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3A250" w14:textId="77777777" w:rsidR="00247FF6" w:rsidRPr="00F00150" w:rsidRDefault="00247FF6" w:rsidP="00247FF6">
      <w:pPr>
        <w:widowControl w:val="0"/>
        <w:spacing w:line="360" w:lineRule="auto"/>
        <w:jc w:val="center"/>
        <w:rPr>
          <w:rFonts w:ascii="Bookman Old Style" w:hAnsi="Bookman Old Style" w:cs="Calibri"/>
          <w:b/>
        </w:rPr>
      </w:pPr>
      <w:r w:rsidRPr="00F00150">
        <w:rPr>
          <w:rFonts w:ascii="Bookman Old Style" w:hAnsi="Bookman Old Style" w:cs="Calibri"/>
          <w:b/>
        </w:rPr>
        <w:t>BAB I</w:t>
      </w:r>
    </w:p>
    <w:p w14:paraId="25F69960" w14:textId="77777777" w:rsidR="00247FF6" w:rsidRPr="00F00150" w:rsidRDefault="00247FF6" w:rsidP="00247FF6">
      <w:pPr>
        <w:widowControl w:val="0"/>
        <w:spacing w:line="360" w:lineRule="auto"/>
        <w:jc w:val="center"/>
        <w:rPr>
          <w:rFonts w:ascii="Bookman Old Style" w:hAnsi="Bookman Old Style" w:cs="Calibri"/>
          <w:b/>
        </w:rPr>
      </w:pPr>
      <w:r w:rsidRPr="00F00150">
        <w:rPr>
          <w:rFonts w:ascii="Bookman Old Style" w:hAnsi="Bookman Old Style" w:cs="Calibri"/>
          <w:b/>
        </w:rPr>
        <w:t>PENDAHULUAN</w:t>
      </w:r>
    </w:p>
    <w:p w14:paraId="0066C834" w14:textId="77777777" w:rsidR="00247FF6" w:rsidRPr="00F00150" w:rsidRDefault="00247FF6" w:rsidP="00FC33C8">
      <w:pPr>
        <w:widowControl w:val="0"/>
        <w:tabs>
          <w:tab w:val="left" w:pos="426"/>
        </w:tabs>
        <w:spacing w:line="360" w:lineRule="auto"/>
        <w:jc w:val="center"/>
        <w:rPr>
          <w:rFonts w:ascii="Bookman Old Style" w:hAnsi="Bookman Old Style" w:cs="Calibri"/>
          <w:b/>
        </w:rPr>
      </w:pPr>
    </w:p>
    <w:p w14:paraId="021B1B95" w14:textId="77777777" w:rsidR="00247FF6" w:rsidRPr="00F00150" w:rsidRDefault="00247FF6" w:rsidP="00830628">
      <w:pPr>
        <w:widowControl w:val="0"/>
        <w:numPr>
          <w:ilvl w:val="0"/>
          <w:numId w:val="55"/>
        </w:numPr>
        <w:spacing w:line="360" w:lineRule="auto"/>
        <w:ind w:left="426" w:hanging="426"/>
        <w:rPr>
          <w:rFonts w:ascii="Bookman Old Style" w:hAnsi="Bookman Old Style" w:cs="Calibri"/>
          <w:b/>
        </w:rPr>
      </w:pPr>
      <w:r w:rsidRPr="00F00150">
        <w:rPr>
          <w:rFonts w:ascii="Bookman Old Style" w:hAnsi="Bookman Old Style" w:cs="Calibri"/>
          <w:b/>
        </w:rPr>
        <w:t>GAMBARAN UMUM</w:t>
      </w:r>
    </w:p>
    <w:p w14:paraId="64FDC871" w14:textId="77777777" w:rsidR="00247FF6" w:rsidRPr="00F00150" w:rsidRDefault="00247FF6" w:rsidP="00830628">
      <w:pPr>
        <w:widowControl w:val="0"/>
        <w:numPr>
          <w:ilvl w:val="1"/>
          <w:numId w:val="50"/>
        </w:numPr>
        <w:spacing w:after="120" w:line="360" w:lineRule="auto"/>
        <w:rPr>
          <w:rFonts w:ascii="Bookman Old Style" w:hAnsi="Bookman Old Style" w:cs="Calibri"/>
          <w:b/>
          <w:lang w:val="id-ID"/>
        </w:rPr>
      </w:pPr>
      <w:proofErr w:type="spellStart"/>
      <w:r w:rsidRPr="00F00150">
        <w:rPr>
          <w:rFonts w:ascii="Bookman Old Style" w:hAnsi="Bookman Old Style" w:cs="Calibri"/>
          <w:b/>
        </w:rPr>
        <w:t>Pendahuluan</w:t>
      </w:r>
      <w:proofErr w:type="spellEnd"/>
    </w:p>
    <w:p w14:paraId="76FF90CB" w14:textId="4D897172" w:rsidR="00247FF6" w:rsidRPr="00F00150" w:rsidRDefault="00247FF6" w:rsidP="00247FF6">
      <w:pPr>
        <w:widowControl w:val="0"/>
        <w:spacing w:line="360" w:lineRule="auto"/>
        <w:ind w:firstLine="709"/>
        <w:jc w:val="both"/>
        <w:rPr>
          <w:rFonts w:ascii="Bookman Old Style" w:hAnsi="Bookman Old Style" w:cs="Calibri"/>
          <w:lang w:val="id-ID"/>
        </w:rPr>
      </w:pPr>
      <w:r w:rsidRPr="00F00150">
        <w:rPr>
          <w:rFonts w:ascii="Bookman Old Style" w:hAnsi="Bookman Old Style" w:cs="Calibri"/>
          <w:lang w:val="id-ID"/>
        </w:rPr>
        <w:t>Akuntabilitas kinerja instansi pemerintah adalah perwujudan kewajiban instansi pemerintah untuk mempertanggungjawabkan keberhasilan atau kegagalan pelaksanaan misi organisasi dalam mencapai sasaran dan tujuan yang telah ditetapkan melalui sistem pertanggungjawaban secara periodik. Sejalan dengan hal tersebut, telah di</w:t>
      </w:r>
      <w:proofErr w:type="spellStart"/>
      <w:r w:rsidRPr="00F00150">
        <w:rPr>
          <w:rFonts w:ascii="Bookman Old Style" w:hAnsi="Bookman Old Style" w:cs="Calibri"/>
        </w:rPr>
        <w:t>undangkan</w:t>
      </w:r>
      <w:proofErr w:type="spellEnd"/>
      <w:r w:rsidRPr="00F00150">
        <w:rPr>
          <w:rFonts w:ascii="Bookman Old Style" w:hAnsi="Bookman Old Style" w:cs="Calibri"/>
        </w:rPr>
        <w:t xml:space="preserve"> </w:t>
      </w:r>
      <w:r w:rsidRPr="00F00150">
        <w:rPr>
          <w:rFonts w:ascii="Bookman Old Style" w:hAnsi="Bookman Old Style" w:cs="Calibri"/>
          <w:lang w:val="id-ID"/>
        </w:rPr>
        <w:t>Ketetapan MPR (TAP MPR) Nomor XI/MPR/1998 dan Undang-Undang Nomor 28 Tahun 1999 tentang Penyelenggaraan Negara Yang Bersih dan Bebas dari Korupsi Kolusi dan Nepotisme serta Peraturan Pemerintah Nomor 8 Tahun 2006 tentang Pelaporan Keuangan dan Kinerja Instansi Pemerintah. Sebagai kelanjutan produk hukum tersebut telah diterbitkan Peraturan  Presiden  Nomor 29 Tahun 2014 tentang Sistem Akuntabilitas Kinerja Instansi Pemerintah sebagai pengganti Instruksi Presiden Nomor 7 Tahun 1999 tentang Akuntabilitas Kinerja Instansi Pemerintah. Dalam Peraturan Preside</w:t>
      </w:r>
      <w:r w:rsidRPr="00F00150">
        <w:rPr>
          <w:rFonts w:ascii="Bookman Old Style" w:hAnsi="Bookman Old Style" w:cs="Calibri"/>
        </w:rPr>
        <w:t xml:space="preserve">n </w:t>
      </w:r>
      <w:r w:rsidRPr="00F00150">
        <w:rPr>
          <w:rFonts w:ascii="Bookman Old Style" w:hAnsi="Bookman Old Style" w:cs="Calibri"/>
          <w:lang w:val="id-ID"/>
        </w:rPr>
        <w:t>tersebut dinyatakan bahwa pimpinan masing-masing OPD bertanggungjawab atas pelaksanaan dan pencapaian kinerja sesuai dengan  dokumen Perjanjian Kinerja dan anggaran yang telah dialokasikan untuk masing-masing OPD. Untuk itu, perlu dilakukan penyusunan Laporan Akuntabilitas Kinerja Instansi Pemerintah (LAKIP) sebagai ikhtisar yang menjelaskan secara ringkas dan lengkap tentang capaian kinerja yang disusun berdasarkan rencana kerja yang ditetapkan dalam rangka pelaksanaan Anggaran Pendapatan dan Belanja Daerah (APBD). Sehubungan dengan itu Dinas Kepemudaan, Olahraga dan Pariwisata Kota Pontianak perlu menyusun LAKIP Tahun 20</w:t>
      </w:r>
      <w:r w:rsidRPr="00F00150">
        <w:rPr>
          <w:rFonts w:ascii="Bookman Old Style" w:hAnsi="Bookman Old Style" w:cs="Calibri"/>
        </w:rPr>
        <w:t>2</w:t>
      </w:r>
      <w:r w:rsidR="00AA2D3B">
        <w:rPr>
          <w:rFonts w:ascii="Bookman Old Style" w:hAnsi="Bookman Old Style" w:cs="Calibri"/>
        </w:rPr>
        <w:t>2</w:t>
      </w:r>
      <w:r w:rsidRPr="00F00150">
        <w:rPr>
          <w:rFonts w:ascii="Bookman Old Style" w:hAnsi="Bookman Old Style" w:cs="Calibri"/>
          <w:lang w:val="id-ID"/>
        </w:rPr>
        <w:t xml:space="preserve"> sebagai perwujudan kewajiban</w:t>
      </w:r>
      <w:r w:rsidRPr="00F00150">
        <w:rPr>
          <w:rFonts w:ascii="Bookman Old Style" w:hAnsi="Bookman Old Style" w:cs="Calibri"/>
          <w:b/>
          <w:lang w:val="id-ID"/>
        </w:rPr>
        <w:t xml:space="preserve"> </w:t>
      </w:r>
      <w:r w:rsidRPr="00F00150">
        <w:rPr>
          <w:rFonts w:ascii="Bookman Old Style" w:hAnsi="Bookman Old Style" w:cs="Calibri"/>
          <w:lang w:val="id-ID"/>
        </w:rPr>
        <w:t xml:space="preserve">OPD dalam mempertanggungjawabkan capaian tingkat kinerja pelaksanaan visi, misi, tujuan, dan sasaran yang telah ditetapkan. Hal ini juga dapat dijadikan sebagai umpan balik untuk perbaikan kinerja Dinas </w:t>
      </w:r>
      <w:r w:rsidR="00A371C2">
        <w:rPr>
          <w:rFonts w:ascii="Bookman Old Style" w:hAnsi="Bookman Old Style" w:cs="Calibri"/>
        </w:rPr>
        <w:t>K</w:t>
      </w:r>
      <w:r w:rsidRPr="00F00150">
        <w:rPr>
          <w:rFonts w:ascii="Bookman Old Style" w:hAnsi="Bookman Old Style" w:cs="Calibri"/>
          <w:lang w:val="id-ID"/>
        </w:rPr>
        <w:t>epemudaan, Olahraga dan Pariwisata Kota Pontianak pada tahun mendatang</w:t>
      </w:r>
      <w:r w:rsidRPr="00F00150">
        <w:rPr>
          <w:rFonts w:ascii="Bookman Old Style" w:hAnsi="Bookman Old Style" w:cs="Calibri"/>
          <w:b/>
          <w:lang w:val="id-ID"/>
        </w:rPr>
        <w:t xml:space="preserve"> </w:t>
      </w:r>
      <w:r w:rsidRPr="00F00150">
        <w:rPr>
          <w:rFonts w:ascii="Bookman Old Style" w:hAnsi="Bookman Old Style" w:cs="Calibri"/>
          <w:lang w:val="id-ID"/>
        </w:rPr>
        <w:t>serta berfungsi sebagai media pertanggungjawaban kepada publik.</w:t>
      </w:r>
    </w:p>
    <w:p w14:paraId="4562C264" w14:textId="50F8A741" w:rsidR="00247FF6" w:rsidRDefault="00247FF6" w:rsidP="00247FF6">
      <w:pPr>
        <w:widowControl w:val="0"/>
        <w:spacing w:line="360" w:lineRule="auto"/>
        <w:ind w:firstLine="709"/>
        <w:jc w:val="both"/>
        <w:rPr>
          <w:rFonts w:ascii="Bookman Old Style" w:hAnsi="Bookman Old Style" w:cs="Calibri"/>
          <w:lang w:val="id-ID"/>
        </w:rPr>
      </w:pPr>
      <w:proofErr w:type="spellStart"/>
      <w:r w:rsidRPr="00F00150">
        <w:rPr>
          <w:rFonts w:ascii="Bookman Old Style" w:hAnsi="Bookman Old Style" w:cs="Calibri"/>
        </w:rPr>
        <w:t>Untuk</w:t>
      </w:r>
      <w:proofErr w:type="spellEnd"/>
      <w:r w:rsidRPr="00F00150">
        <w:rPr>
          <w:rFonts w:ascii="Bookman Old Style" w:hAnsi="Bookman Old Style" w:cs="Calibri"/>
        </w:rPr>
        <w:t xml:space="preserve"> </w:t>
      </w:r>
      <w:proofErr w:type="spellStart"/>
      <w:r w:rsidRPr="00F00150">
        <w:rPr>
          <w:rFonts w:ascii="Bookman Old Style" w:hAnsi="Bookman Old Style" w:cs="Calibri"/>
        </w:rPr>
        <w:t>melaksanakan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tugas</w:t>
      </w:r>
      <w:proofErr w:type="spellEnd"/>
      <w:r w:rsidRPr="00F00150">
        <w:rPr>
          <w:rFonts w:ascii="Bookman Old Style" w:hAnsi="Bookman Old Style" w:cs="Calibri"/>
        </w:rPr>
        <w:t xml:space="preserve"> </w:t>
      </w:r>
      <w:proofErr w:type="spellStart"/>
      <w:r w:rsidRPr="00F00150">
        <w:rPr>
          <w:rFonts w:ascii="Bookman Old Style" w:hAnsi="Bookman Old Style" w:cs="Calibri"/>
        </w:rPr>
        <w:t>pokok</w:t>
      </w:r>
      <w:proofErr w:type="spellEnd"/>
      <w:r w:rsidRPr="00F00150">
        <w:rPr>
          <w:rFonts w:ascii="Bookman Old Style" w:hAnsi="Bookman Old Style" w:cs="Calibri"/>
        </w:rPr>
        <w:t xml:space="preserve"> dan </w:t>
      </w:r>
      <w:proofErr w:type="spellStart"/>
      <w:r w:rsidRPr="00F00150">
        <w:rPr>
          <w:rFonts w:ascii="Bookman Old Style" w:hAnsi="Bookman Old Style" w:cs="Calibri"/>
        </w:rPr>
        <w:t>fungsi</w:t>
      </w:r>
      <w:proofErr w:type="spellEnd"/>
      <w:r w:rsidRPr="00F00150">
        <w:rPr>
          <w:rFonts w:ascii="Bookman Old Style" w:hAnsi="Bookman Old Style" w:cs="Calibri"/>
          <w:lang w:val="id-ID"/>
        </w:rPr>
        <w:t>,</w:t>
      </w:r>
      <w:r w:rsidRPr="00F00150">
        <w:rPr>
          <w:rFonts w:ascii="Bookman Old Style" w:hAnsi="Bookman Old Style" w:cs="Calibri"/>
        </w:rPr>
        <w:t xml:space="preserve"> </w:t>
      </w:r>
      <w:r w:rsidRPr="00F00150">
        <w:rPr>
          <w:rFonts w:ascii="Bookman Old Style" w:hAnsi="Bookman Old Style" w:cs="Calibri"/>
          <w:lang w:val="id-ID"/>
        </w:rPr>
        <w:t xml:space="preserve">Dinas Kepemudaan, Olahraga dan Pariwisata Kota Pontianak berpedoman pada perencanaan </w:t>
      </w:r>
      <w:r w:rsidRPr="00F00150">
        <w:rPr>
          <w:rFonts w:ascii="Bookman Old Style" w:hAnsi="Bookman Old Style" w:cs="Calibri"/>
          <w:lang w:val="id-ID"/>
        </w:rPr>
        <w:lastRenderedPageBreak/>
        <w:t xml:space="preserve">strategis yang disusun melalui pengamatan terhadap lingkungan strategis, baik internal maupun eksternal, dalam bentuk perencanaan strategis 5 (lima) tahunan. Untuk mewujudkan misi serta tujuan dalam perencanaan strategis dimaksud, telah </w:t>
      </w:r>
      <w:r w:rsidRPr="00F00150">
        <w:rPr>
          <w:rFonts w:ascii="Bookman Old Style" w:hAnsi="Bookman Old Style" w:cs="Calibri"/>
        </w:rPr>
        <w:t>di</w:t>
      </w:r>
      <w:r w:rsidRPr="00F00150">
        <w:rPr>
          <w:rFonts w:ascii="Bookman Old Style" w:hAnsi="Bookman Old Style" w:cs="Calibri"/>
          <w:lang w:val="id-ID"/>
        </w:rPr>
        <w:t xml:space="preserve">rumuskan cara pencapaian tujuan organisasi melalui kebijakan serta program kerja yang digunakan sebagai acuan berorganisasi. Laporan Akuntabilitas Kinerja Instansi Pemerintah (LAKIP) mempunyai dua fungsi utama yaitu  Pertama, laporan akuntabilitas kinerja merupakan sarana bagi instansi di lingkungan Pemerintah Kota Pontianak untuk menyampaikan pertanggungjawaban kinerja kepada Walikota dan seluruh </w:t>
      </w:r>
      <w:r w:rsidRPr="00F00150">
        <w:rPr>
          <w:rFonts w:ascii="Bookman Old Style" w:hAnsi="Bookman Old Style" w:cs="Calibri"/>
          <w:i/>
          <w:lang w:val="id-ID"/>
        </w:rPr>
        <w:t xml:space="preserve">stakeholders </w:t>
      </w:r>
      <w:r w:rsidRPr="00F00150">
        <w:rPr>
          <w:rFonts w:ascii="Bookman Old Style" w:hAnsi="Bookman Old Style" w:cs="Calibri"/>
          <w:lang w:val="id-ID"/>
        </w:rPr>
        <w:t xml:space="preserve">atas pengelolaan anggaran dan pelaksanaan program/kegiatan untuk mencapai visi dan misi Dinas Kepemudaan, Olahraga dan Pariwisata Kota Pontianak. Kedua, laporan akuntabilitas kinerja merupakan sarana evaluasi atas pencapaian kinerja Dinas Kepemudaan, Olahraga dan Pariwisata Kota Pontianak sebagai upaya untuk memperbaiki kinerja di masa yang akan datang. </w:t>
      </w:r>
    </w:p>
    <w:p w14:paraId="6E353EDA" w14:textId="77777777" w:rsidR="00923307" w:rsidRPr="00F00150" w:rsidRDefault="00923307" w:rsidP="00247FF6">
      <w:pPr>
        <w:widowControl w:val="0"/>
        <w:spacing w:line="360" w:lineRule="auto"/>
        <w:ind w:firstLine="709"/>
        <w:jc w:val="both"/>
        <w:rPr>
          <w:rFonts w:ascii="Bookman Old Style" w:hAnsi="Bookman Old Style" w:cs="Calibri"/>
          <w:b/>
          <w:color w:val="FF0000"/>
          <w:lang w:val="id-ID"/>
        </w:rPr>
      </w:pPr>
    </w:p>
    <w:p w14:paraId="78C85FE6" w14:textId="77777777" w:rsidR="00247FF6" w:rsidRPr="00F00150" w:rsidRDefault="00247FF6" w:rsidP="00830628">
      <w:pPr>
        <w:pStyle w:val="ListParagraph"/>
        <w:numPr>
          <w:ilvl w:val="0"/>
          <w:numId w:val="55"/>
        </w:numPr>
        <w:spacing w:line="360" w:lineRule="auto"/>
        <w:ind w:left="426" w:hanging="426"/>
        <w:jc w:val="both"/>
        <w:rPr>
          <w:rFonts w:ascii="Bookman Old Style" w:hAnsi="Bookman Old Style" w:cs="Calibri"/>
          <w:b/>
        </w:rPr>
      </w:pPr>
      <w:r w:rsidRPr="00F00150">
        <w:rPr>
          <w:rFonts w:ascii="Bookman Old Style" w:hAnsi="Bookman Old Style" w:cs="Calibri"/>
          <w:b/>
        </w:rPr>
        <w:t>TUGAS POKOK, FUNGSI DAN STRUKTUR ORGANISASI</w:t>
      </w:r>
    </w:p>
    <w:p w14:paraId="32119631" w14:textId="67BB9257" w:rsidR="00923307" w:rsidRPr="00923307" w:rsidRDefault="00923307" w:rsidP="00830628">
      <w:pPr>
        <w:pStyle w:val="ListParagraph"/>
        <w:numPr>
          <w:ilvl w:val="0"/>
          <w:numId w:val="87"/>
        </w:numPr>
        <w:spacing w:line="360" w:lineRule="auto"/>
        <w:ind w:left="426" w:hanging="426"/>
        <w:jc w:val="both"/>
        <w:rPr>
          <w:rFonts w:ascii="Bookman Old Style" w:hAnsi="Bookman Old Style" w:cs="Calibri"/>
          <w:b/>
          <w:bCs/>
        </w:rPr>
      </w:pPr>
      <w:proofErr w:type="spellStart"/>
      <w:r w:rsidRPr="00923307">
        <w:rPr>
          <w:rFonts w:ascii="Bookman Old Style" w:hAnsi="Bookman Old Style" w:cs="Calibri"/>
          <w:b/>
          <w:bCs/>
        </w:rPr>
        <w:t>Tugas</w:t>
      </w:r>
      <w:proofErr w:type="spellEnd"/>
      <w:r w:rsidRPr="00923307">
        <w:rPr>
          <w:rFonts w:ascii="Bookman Old Style" w:hAnsi="Bookman Old Style" w:cs="Calibri"/>
          <w:b/>
          <w:bCs/>
        </w:rPr>
        <w:t xml:space="preserve"> </w:t>
      </w:r>
      <w:proofErr w:type="spellStart"/>
      <w:r w:rsidRPr="00923307">
        <w:rPr>
          <w:rFonts w:ascii="Bookman Old Style" w:hAnsi="Bookman Old Style" w:cs="Calibri"/>
          <w:b/>
          <w:bCs/>
        </w:rPr>
        <w:t>Pokok</w:t>
      </w:r>
      <w:proofErr w:type="spellEnd"/>
      <w:r w:rsidRPr="00923307">
        <w:rPr>
          <w:rFonts w:ascii="Bookman Old Style" w:hAnsi="Bookman Old Style" w:cs="Calibri"/>
          <w:b/>
          <w:bCs/>
        </w:rPr>
        <w:t xml:space="preserve"> dan </w:t>
      </w:r>
      <w:proofErr w:type="spellStart"/>
      <w:r w:rsidRPr="00923307">
        <w:rPr>
          <w:rFonts w:ascii="Bookman Old Style" w:hAnsi="Bookman Old Style" w:cs="Calibri"/>
          <w:b/>
          <w:bCs/>
        </w:rPr>
        <w:t>Fungsi</w:t>
      </w:r>
      <w:proofErr w:type="spellEnd"/>
      <w:r w:rsidRPr="00923307">
        <w:rPr>
          <w:rFonts w:ascii="Bookman Old Style" w:hAnsi="Bookman Old Style" w:cs="Calibri"/>
          <w:b/>
          <w:bCs/>
        </w:rPr>
        <w:t xml:space="preserve"> </w:t>
      </w:r>
    </w:p>
    <w:p w14:paraId="2861E8D6" w14:textId="3B93D9A6" w:rsidR="00AA2D3B" w:rsidRPr="00923307" w:rsidRDefault="00AA2D3B" w:rsidP="00923307">
      <w:pPr>
        <w:pStyle w:val="ListParagraph"/>
        <w:spacing w:line="360" w:lineRule="auto"/>
        <w:ind w:left="426"/>
        <w:jc w:val="both"/>
        <w:rPr>
          <w:rFonts w:ascii="Bookman Old Style" w:hAnsi="Bookman Old Style" w:cs="Calibri"/>
          <w:lang w:val="id-ID"/>
        </w:rPr>
      </w:pPr>
      <w:r w:rsidRPr="00923307">
        <w:rPr>
          <w:rFonts w:ascii="Bookman Old Style" w:hAnsi="Bookman Old Style" w:cs="Calibri"/>
          <w:lang w:val="id-ID"/>
        </w:rPr>
        <w:t>Berikut uraian tugas berdasarkan Peraturan Walikota Pontianak Nomor 128 Tahun 2021 tentang Kedudukan, Struktur Organisasi, Tugas Pokok, Fungsi, Uraian Tugas, dan Tata Kerja Dinas Kepemudaan, Olahraga dan Pariwisata Kota Pontianak.</w:t>
      </w:r>
    </w:p>
    <w:p w14:paraId="4F2E2651" w14:textId="77777777" w:rsidR="00AA2D3B" w:rsidRPr="00923307" w:rsidRDefault="00AA2D3B" w:rsidP="00A371C2">
      <w:pPr>
        <w:tabs>
          <w:tab w:val="left" w:pos="426"/>
        </w:tabs>
        <w:spacing w:line="360" w:lineRule="auto"/>
        <w:jc w:val="both"/>
        <w:rPr>
          <w:rFonts w:ascii="Bookman Old Style" w:hAnsi="Bookman Old Style" w:cs="Calibri"/>
          <w:lang w:val="id-ID"/>
        </w:rPr>
      </w:pPr>
      <w:r w:rsidRPr="00923307">
        <w:rPr>
          <w:rFonts w:ascii="Bookman Old Style" w:hAnsi="Bookman Old Style" w:cs="Calibri"/>
          <w:lang w:val="id-ID"/>
        </w:rPr>
        <w:t>1.</w:t>
      </w:r>
      <w:r w:rsidRPr="00923307">
        <w:rPr>
          <w:rFonts w:ascii="Bookman Old Style" w:hAnsi="Bookman Old Style" w:cs="Calibri"/>
          <w:lang w:val="id-ID"/>
        </w:rPr>
        <w:tab/>
        <w:t xml:space="preserve">Kepala Dinas </w:t>
      </w:r>
    </w:p>
    <w:p w14:paraId="3880E3B1" w14:textId="77777777" w:rsidR="00AA2D3B" w:rsidRPr="00AA2D3B" w:rsidRDefault="00AA2D3B" w:rsidP="00A371C2">
      <w:pPr>
        <w:tabs>
          <w:tab w:val="left" w:pos="709"/>
        </w:tabs>
        <w:spacing w:line="360" w:lineRule="auto"/>
        <w:ind w:firstLine="426"/>
        <w:jc w:val="both"/>
        <w:rPr>
          <w:rFonts w:ascii="Bookman Old Style" w:hAnsi="Bookman Old Style" w:cs="Calibri"/>
          <w:lang w:val="id-ID"/>
        </w:rPr>
      </w:pPr>
      <w:r w:rsidRPr="00AA2D3B">
        <w:rPr>
          <w:rFonts w:ascii="Bookman Old Style" w:hAnsi="Bookman Old Style" w:cs="Calibri"/>
          <w:lang w:val="id-ID"/>
        </w:rPr>
        <w:t>A.</w:t>
      </w:r>
      <w:r w:rsidRPr="00AA2D3B">
        <w:rPr>
          <w:rFonts w:ascii="Bookman Old Style" w:hAnsi="Bookman Old Style" w:cs="Calibri"/>
          <w:lang w:val="id-ID"/>
        </w:rPr>
        <w:tab/>
        <w:t xml:space="preserve">Tugas </w:t>
      </w:r>
    </w:p>
    <w:p w14:paraId="441B125A" w14:textId="77777777" w:rsidR="00BA7A5C" w:rsidRDefault="00AA2D3B" w:rsidP="00FC33C8">
      <w:pPr>
        <w:spacing w:line="360" w:lineRule="auto"/>
        <w:ind w:firstLine="426"/>
        <w:jc w:val="both"/>
        <w:rPr>
          <w:rFonts w:ascii="Bookman Old Style" w:hAnsi="Bookman Old Style" w:cs="Calibri"/>
        </w:rPr>
      </w:pPr>
      <w:r w:rsidRPr="00AA2D3B">
        <w:rPr>
          <w:rFonts w:ascii="Bookman Old Style" w:hAnsi="Bookman Old Style" w:cs="Calibri"/>
          <w:lang w:val="id-ID"/>
        </w:rPr>
        <w:t xml:space="preserve">Kepala Dinas Kepemudaan, Olahraga dan Pariwisata mempunyai tugas memimpin dan mengkoordinasikan program kerja Dinas Kepemudaan, Olahraga dan Pariwisata yaitu merumuskan kebijakan teknis, penyelenggaraan pelayanan umum, pengendalian dan pembinaan teknis yang berada di bawahnya agar tugas berjalan efisien dan </w:t>
      </w:r>
      <w:proofErr w:type="spellStart"/>
      <w:r w:rsidR="00BA7A5C">
        <w:rPr>
          <w:rFonts w:ascii="Bookman Old Style" w:hAnsi="Bookman Old Style" w:cs="Calibri"/>
        </w:rPr>
        <w:t>efektif</w:t>
      </w:r>
      <w:proofErr w:type="spellEnd"/>
      <w:r w:rsidR="00BA7A5C">
        <w:rPr>
          <w:rFonts w:ascii="Bookman Old Style" w:hAnsi="Bookman Old Style" w:cs="Calibri"/>
        </w:rPr>
        <w:t xml:space="preserve"> </w:t>
      </w:r>
    </w:p>
    <w:p w14:paraId="00F2B7BA" w14:textId="4344DE90" w:rsidR="00AA2D3B" w:rsidRPr="00AA2D3B" w:rsidRDefault="00BA7A5C" w:rsidP="00BA7A5C">
      <w:pPr>
        <w:spacing w:line="360" w:lineRule="auto"/>
        <w:ind w:firstLine="426"/>
        <w:jc w:val="both"/>
        <w:rPr>
          <w:rFonts w:ascii="Bookman Old Style" w:hAnsi="Bookman Old Style" w:cs="Calibri"/>
          <w:lang w:val="id-ID"/>
        </w:rPr>
      </w:pPr>
      <w:r>
        <w:rPr>
          <w:rFonts w:ascii="Bookman Old Style" w:hAnsi="Bookman Old Style" w:cs="Calibri"/>
        </w:rPr>
        <w:t xml:space="preserve">B. </w:t>
      </w:r>
      <w:r w:rsidR="00AA2D3B" w:rsidRPr="00AA2D3B">
        <w:rPr>
          <w:rFonts w:ascii="Bookman Old Style" w:hAnsi="Bookman Old Style" w:cs="Calibri"/>
          <w:lang w:val="id-ID"/>
        </w:rPr>
        <w:t>Fungsi:</w:t>
      </w:r>
    </w:p>
    <w:p w14:paraId="7A7F1E61" w14:textId="77777777" w:rsidR="00AA2D3B" w:rsidRPr="00AA2D3B" w:rsidRDefault="00AA2D3B" w:rsidP="00AA2D3B">
      <w:pPr>
        <w:spacing w:line="360" w:lineRule="auto"/>
        <w:ind w:firstLine="709"/>
        <w:jc w:val="both"/>
        <w:rPr>
          <w:rFonts w:ascii="Bookman Old Style" w:hAnsi="Bookman Old Style" w:cs="Calibri"/>
          <w:lang w:val="id-ID"/>
        </w:rPr>
      </w:pPr>
      <w:r w:rsidRPr="00AA2D3B">
        <w:rPr>
          <w:rFonts w:ascii="Bookman Old Style" w:hAnsi="Bookman Old Style" w:cs="Calibri"/>
          <w:lang w:val="id-ID"/>
        </w:rPr>
        <w:tab/>
        <w:t>Untuk menyelenggarakan tugas sebagaimana dimaksud, Kepala Dinas mempunyai fungsi :</w:t>
      </w:r>
    </w:p>
    <w:p w14:paraId="4261518D" w14:textId="77777777" w:rsidR="00A371C2" w:rsidRDefault="00AA2D3B" w:rsidP="00830628">
      <w:pPr>
        <w:pStyle w:val="ListParagraph"/>
        <w:numPr>
          <w:ilvl w:val="0"/>
          <w:numId w:val="85"/>
        </w:numPr>
        <w:spacing w:line="360" w:lineRule="auto"/>
        <w:ind w:left="426" w:hanging="426"/>
        <w:jc w:val="both"/>
        <w:rPr>
          <w:rFonts w:ascii="Bookman Old Style" w:hAnsi="Bookman Old Style" w:cs="Calibri"/>
          <w:lang w:val="id-ID"/>
        </w:rPr>
      </w:pPr>
      <w:r w:rsidRPr="00A371C2">
        <w:rPr>
          <w:rFonts w:ascii="Bookman Old Style" w:hAnsi="Bookman Old Style" w:cs="Calibri"/>
          <w:lang w:val="id-ID"/>
        </w:rPr>
        <w:t>Perumusan kebijakan teknis dibidang kepemudaan, olahraga dan pariwisata;</w:t>
      </w:r>
    </w:p>
    <w:p w14:paraId="65BA108F" w14:textId="3BE4DCD4" w:rsidR="00A371C2" w:rsidRDefault="00AA2D3B" w:rsidP="00830628">
      <w:pPr>
        <w:pStyle w:val="ListParagraph"/>
        <w:numPr>
          <w:ilvl w:val="0"/>
          <w:numId w:val="85"/>
        </w:numPr>
        <w:spacing w:line="360" w:lineRule="auto"/>
        <w:ind w:left="426" w:hanging="426"/>
        <w:jc w:val="both"/>
        <w:rPr>
          <w:rFonts w:ascii="Bookman Old Style" w:hAnsi="Bookman Old Style" w:cs="Calibri"/>
          <w:lang w:val="id-ID"/>
        </w:rPr>
      </w:pPr>
      <w:r w:rsidRPr="00A371C2">
        <w:rPr>
          <w:rFonts w:ascii="Bookman Old Style" w:hAnsi="Bookman Old Style" w:cs="Calibri"/>
          <w:lang w:val="id-ID"/>
        </w:rPr>
        <w:t>Perumusan rencana kerja dibidang kepemudaan, olahraga dan pariwisata;</w:t>
      </w:r>
    </w:p>
    <w:p w14:paraId="537B6F98" w14:textId="55F882D6" w:rsidR="00A371C2" w:rsidRDefault="00AA2D3B" w:rsidP="00830628">
      <w:pPr>
        <w:pStyle w:val="ListParagraph"/>
        <w:numPr>
          <w:ilvl w:val="0"/>
          <w:numId w:val="85"/>
        </w:numPr>
        <w:spacing w:line="360" w:lineRule="auto"/>
        <w:ind w:left="426" w:hanging="426"/>
        <w:jc w:val="both"/>
        <w:rPr>
          <w:rFonts w:ascii="Bookman Old Style" w:hAnsi="Bookman Old Style" w:cs="Calibri"/>
          <w:lang w:val="id-ID"/>
        </w:rPr>
      </w:pPr>
      <w:r w:rsidRPr="00A371C2">
        <w:rPr>
          <w:rFonts w:ascii="Bookman Old Style" w:hAnsi="Bookman Old Style" w:cs="Calibri"/>
          <w:lang w:val="id-ID"/>
        </w:rPr>
        <w:lastRenderedPageBreak/>
        <w:t>Penyelenggaraan pelayanan umum dibidang kepemudaan, olahraga dan pariwisata;</w:t>
      </w:r>
    </w:p>
    <w:p w14:paraId="3FD16EB8" w14:textId="60916561" w:rsidR="00A371C2" w:rsidRDefault="00AA2D3B" w:rsidP="00830628">
      <w:pPr>
        <w:pStyle w:val="ListParagraph"/>
        <w:numPr>
          <w:ilvl w:val="0"/>
          <w:numId w:val="85"/>
        </w:numPr>
        <w:spacing w:line="360" w:lineRule="auto"/>
        <w:ind w:left="426" w:hanging="426"/>
        <w:jc w:val="both"/>
        <w:rPr>
          <w:rFonts w:ascii="Bookman Old Style" w:hAnsi="Bookman Old Style" w:cs="Calibri"/>
          <w:lang w:val="id-ID"/>
        </w:rPr>
      </w:pPr>
      <w:r w:rsidRPr="00A371C2">
        <w:rPr>
          <w:rFonts w:ascii="Bookman Old Style" w:hAnsi="Bookman Old Style" w:cs="Calibri"/>
          <w:lang w:val="id-ID"/>
        </w:rPr>
        <w:t>Pengendalian dan pembinaan teknis dibidang kepemudaan, olahraga dan pariwisata</w:t>
      </w:r>
      <w:r w:rsidR="00A371C2">
        <w:rPr>
          <w:rFonts w:ascii="Bookman Old Style" w:hAnsi="Bookman Old Style" w:cs="Calibri"/>
        </w:rPr>
        <w:t>;</w:t>
      </w:r>
      <w:r w:rsidRPr="00A371C2">
        <w:rPr>
          <w:rFonts w:ascii="Bookman Old Style" w:hAnsi="Bookman Old Style" w:cs="Calibri"/>
          <w:lang w:val="id-ID"/>
        </w:rPr>
        <w:t xml:space="preserve"> </w:t>
      </w:r>
    </w:p>
    <w:p w14:paraId="1E31A0FD" w14:textId="33895EC3" w:rsidR="00A371C2" w:rsidRDefault="00AA2D3B" w:rsidP="00830628">
      <w:pPr>
        <w:pStyle w:val="ListParagraph"/>
        <w:numPr>
          <w:ilvl w:val="0"/>
          <w:numId w:val="85"/>
        </w:numPr>
        <w:spacing w:line="360" w:lineRule="auto"/>
        <w:ind w:left="426" w:hanging="426"/>
        <w:jc w:val="both"/>
        <w:rPr>
          <w:rFonts w:ascii="Bookman Old Style" w:hAnsi="Bookman Old Style" w:cs="Calibri"/>
          <w:lang w:val="id-ID"/>
        </w:rPr>
      </w:pPr>
      <w:r w:rsidRPr="00A371C2">
        <w:rPr>
          <w:rFonts w:ascii="Bookman Old Style" w:hAnsi="Bookman Old Style" w:cs="Calibri"/>
          <w:lang w:val="id-ID"/>
        </w:rPr>
        <w:t>Penyelenggaraan perizinan dibidang kepemudaan, olahraga dan pariwisata;</w:t>
      </w:r>
    </w:p>
    <w:p w14:paraId="250E1AC0" w14:textId="77777777" w:rsidR="00A371C2" w:rsidRDefault="00AA2D3B" w:rsidP="00830628">
      <w:pPr>
        <w:pStyle w:val="ListParagraph"/>
        <w:numPr>
          <w:ilvl w:val="0"/>
          <w:numId w:val="85"/>
        </w:numPr>
        <w:spacing w:line="360" w:lineRule="auto"/>
        <w:ind w:left="426" w:hanging="426"/>
        <w:jc w:val="both"/>
        <w:rPr>
          <w:rFonts w:ascii="Bookman Old Style" w:hAnsi="Bookman Old Style" w:cs="Calibri"/>
          <w:lang w:val="id-ID"/>
        </w:rPr>
      </w:pPr>
      <w:r w:rsidRPr="00A371C2">
        <w:rPr>
          <w:rFonts w:ascii="Bookman Old Style" w:hAnsi="Bookman Old Style" w:cs="Calibri"/>
          <w:lang w:val="id-ID"/>
        </w:rPr>
        <w:t>Pelaporan dan evaluasi pelaksanaan tugas dibidang  kepemudaan, olahraga dan pariwisata; dan</w:t>
      </w:r>
    </w:p>
    <w:p w14:paraId="7EC31AAD" w14:textId="41BDAFCD" w:rsidR="00AA2D3B" w:rsidRPr="00A371C2" w:rsidRDefault="00AA2D3B" w:rsidP="00830628">
      <w:pPr>
        <w:pStyle w:val="ListParagraph"/>
        <w:numPr>
          <w:ilvl w:val="0"/>
          <w:numId w:val="85"/>
        </w:numPr>
        <w:spacing w:line="360" w:lineRule="auto"/>
        <w:ind w:left="426" w:hanging="426"/>
        <w:jc w:val="both"/>
        <w:rPr>
          <w:rFonts w:ascii="Bookman Old Style" w:hAnsi="Bookman Old Style" w:cs="Calibri"/>
          <w:lang w:val="id-ID"/>
        </w:rPr>
      </w:pPr>
      <w:r w:rsidRPr="00A371C2">
        <w:rPr>
          <w:rFonts w:ascii="Bookman Old Style" w:hAnsi="Bookman Old Style" w:cs="Calibri"/>
          <w:lang w:val="id-ID"/>
        </w:rPr>
        <w:t>Pelaksanaan tugas lain dibidang kepemudaan, olahraga dan pariwisata yang diberikan oleh Walikota.</w:t>
      </w:r>
    </w:p>
    <w:p w14:paraId="5716BEB6" w14:textId="77777777" w:rsidR="00247FF6" w:rsidRPr="00F00150" w:rsidRDefault="00247FF6" w:rsidP="00247FF6">
      <w:pPr>
        <w:tabs>
          <w:tab w:val="left" w:pos="810"/>
        </w:tabs>
        <w:spacing w:line="360" w:lineRule="auto"/>
        <w:ind w:left="810"/>
        <w:jc w:val="both"/>
        <w:rPr>
          <w:rFonts w:ascii="Bookman Old Style" w:hAnsi="Bookman Old Style" w:cs="Calibri"/>
        </w:rPr>
      </w:pPr>
    </w:p>
    <w:p w14:paraId="555C431D" w14:textId="38D1B862" w:rsidR="00AA2D3B" w:rsidRPr="00923307" w:rsidRDefault="00AA2D3B" w:rsidP="00830628">
      <w:pPr>
        <w:pStyle w:val="ListParagraph"/>
        <w:numPr>
          <w:ilvl w:val="0"/>
          <w:numId w:val="50"/>
        </w:numPr>
        <w:spacing w:line="360" w:lineRule="auto"/>
        <w:jc w:val="both"/>
        <w:rPr>
          <w:rFonts w:ascii="Bookman Old Style" w:hAnsi="Bookman Old Style" w:cs="Calibri"/>
          <w:bCs/>
        </w:rPr>
      </w:pPr>
      <w:proofErr w:type="spellStart"/>
      <w:r w:rsidRPr="00923307">
        <w:rPr>
          <w:rFonts w:ascii="Bookman Old Style" w:hAnsi="Bookman Old Style" w:cs="Calibri"/>
          <w:bCs/>
        </w:rPr>
        <w:t>Sekretaris</w:t>
      </w:r>
      <w:proofErr w:type="spellEnd"/>
      <w:r w:rsidRPr="00923307">
        <w:rPr>
          <w:rFonts w:ascii="Bookman Old Style" w:hAnsi="Bookman Old Style" w:cs="Calibri"/>
          <w:bCs/>
        </w:rPr>
        <w:t xml:space="preserve"> </w:t>
      </w:r>
      <w:proofErr w:type="spellStart"/>
      <w:r w:rsidRPr="00923307">
        <w:rPr>
          <w:rFonts w:ascii="Bookman Old Style" w:hAnsi="Bookman Old Style" w:cs="Calibri"/>
          <w:bCs/>
        </w:rPr>
        <w:t>Dinas</w:t>
      </w:r>
      <w:proofErr w:type="spellEnd"/>
    </w:p>
    <w:p w14:paraId="4F879237" w14:textId="3B9E3E96" w:rsidR="00AA2D3B" w:rsidRPr="00BA7A5C" w:rsidRDefault="00AA2D3B" w:rsidP="00830628">
      <w:pPr>
        <w:pStyle w:val="ListParagraph"/>
        <w:numPr>
          <w:ilvl w:val="0"/>
          <w:numId w:val="86"/>
        </w:numPr>
        <w:spacing w:line="360" w:lineRule="auto"/>
        <w:jc w:val="both"/>
        <w:rPr>
          <w:rFonts w:ascii="Bookman Old Style" w:hAnsi="Bookman Old Style" w:cs="Calibri"/>
          <w:bCs/>
        </w:rPr>
      </w:pPr>
      <w:proofErr w:type="spellStart"/>
      <w:r w:rsidRPr="00BA7A5C">
        <w:rPr>
          <w:rFonts w:ascii="Bookman Old Style" w:hAnsi="Bookman Old Style" w:cs="Calibri"/>
          <w:bCs/>
        </w:rPr>
        <w:t>Tugas</w:t>
      </w:r>
      <w:proofErr w:type="spellEnd"/>
      <w:r w:rsidRPr="00BA7A5C">
        <w:rPr>
          <w:rFonts w:ascii="Bookman Old Style" w:hAnsi="Bookman Old Style" w:cs="Calibri"/>
          <w:bCs/>
        </w:rPr>
        <w:t xml:space="preserve"> </w:t>
      </w:r>
    </w:p>
    <w:p w14:paraId="1F012A4A" w14:textId="77777777" w:rsidR="00AA2D3B" w:rsidRPr="00AA2D3B" w:rsidRDefault="00AA2D3B" w:rsidP="00AA2D3B">
      <w:pPr>
        <w:spacing w:line="360" w:lineRule="auto"/>
        <w:ind w:left="450"/>
        <w:jc w:val="both"/>
        <w:rPr>
          <w:rFonts w:ascii="Bookman Old Style" w:hAnsi="Bookman Old Style" w:cs="Calibri"/>
          <w:bCs/>
        </w:rPr>
      </w:pPr>
      <w:proofErr w:type="spellStart"/>
      <w:r w:rsidRPr="00AA2D3B">
        <w:rPr>
          <w:rFonts w:ascii="Bookman Old Style" w:hAnsi="Bookman Old Style" w:cs="Calibri"/>
          <w:bCs/>
        </w:rPr>
        <w:t>Sekretaris</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mempunyai</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tugas</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merumuskan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kebijakan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teknis</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fasilitasi</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koordinasi</w:t>
      </w:r>
      <w:proofErr w:type="spellEnd"/>
      <w:r w:rsidRPr="00AA2D3B">
        <w:rPr>
          <w:rFonts w:ascii="Bookman Old Style" w:hAnsi="Bookman Old Style" w:cs="Calibri"/>
          <w:bCs/>
        </w:rPr>
        <w:t xml:space="preserve">, monitoring dan </w:t>
      </w:r>
      <w:proofErr w:type="spellStart"/>
      <w:r w:rsidRPr="00AA2D3B">
        <w:rPr>
          <w:rFonts w:ascii="Bookman Old Style" w:hAnsi="Bookman Old Style" w:cs="Calibri"/>
          <w:bCs/>
        </w:rPr>
        <w:t>evaluasi</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dibidang</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kesekretariatan</w:t>
      </w:r>
      <w:proofErr w:type="spellEnd"/>
      <w:r w:rsidRPr="00AA2D3B">
        <w:rPr>
          <w:rFonts w:ascii="Bookman Old Style" w:hAnsi="Bookman Old Style" w:cs="Calibri"/>
          <w:bCs/>
        </w:rPr>
        <w:t xml:space="preserve">. </w:t>
      </w:r>
    </w:p>
    <w:p w14:paraId="0AC0185A" w14:textId="67F00C39" w:rsidR="00AA2D3B" w:rsidRPr="00BA7A5C" w:rsidRDefault="00AA2D3B" w:rsidP="00830628">
      <w:pPr>
        <w:pStyle w:val="ListParagraph"/>
        <w:numPr>
          <w:ilvl w:val="0"/>
          <w:numId w:val="86"/>
        </w:numPr>
        <w:spacing w:line="360" w:lineRule="auto"/>
        <w:jc w:val="both"/>
        <w:rPr>
          <w:rFonts w:ascii="Bookman Old Style" w:hAnsi="Bookman Old Style" w:cs="Calibri"/>
          <w:bCs/>
        </w:rPr>
      </w:pPr>
      <w:proofErr w:type="spellStart"/>
      <w:r w:rsidRPr="00BA7A5C">
        <w:rPr>
          <w:rFonts w:ascii="Bookman Old Style" w:hAnsi="Bookman Old Style" w:cs="Calibri"/>
          <w:bCs/>
        </w:rPr>
        <w:t>Fungsi</w:t>
      </w:r>
      <w:proofErr w:type="spellEnd"/>
      <w:r w:rsidRPr="00BA7A5C">
        <w:rPr>
          <w:rFonts w:ascii="Bookman Old Style" w:hAnsi="Bookman Old Style" w:cs="Calibri"/>
          <w:bCs/>
        </w:rPr>
        <w:t xml:space="preserve"> </w:t>
      </w:r>
    </w:p>
    <w:p w14:paraId="0672E268" w14:textId="77777777" w:rsidR="00AA2D3B" w:rsidRPr="00AA2D3B" w:rsidRDefault="00AA2D3B" w:rsidP="00AA2D3B">
      <w:pPr>
        <w:spacing w:line="360" w:lineRule="auto"/>
        <w:ind w:left="450"/>
        <w:jc w:val="both"/>
        <w:rPr>
          <w:rFonts w:ascii="Bookman Old Style" w:hAnsi="Bookman Old Style" w:cs="Calibri"/>
          <w:bCs/>
        </w:rPr>
      </w:pPr>
      <w:proofErr w:type="spellStart"/>
      <w:r w:rsidRPr="00AA2D3B">
        <w:rPr>
          <w:rFonts w:ascii="Bookman Old Style" w:hAnsi="Bookman Old Style" w:cs="Calibri"/>
          <w:bCs/>
        </w:rPr>
        <w:t>Untuk</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melaksanakan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tugas</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sebagaimana</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dimaksud</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Sekretaris</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mempunyai</w:t>
      </w:r>
      <w:proofErr w:type="spellEnd"/>
      <w:r w:rsidRPr="00AA2D3B">
        <w:rPr>
          <w:rFonts w:ascii="Bookman Old Style" w:hAnsi="Bookman Old Style" w:cs="Calibri"/>
          <w:bCs/>
        </w:rPr>
        <w:t xml:space="preserve"> </w:t>
      </w:r>
      <w:proofErr w:type="spellStart"/>
      <w:proofErr w:type="gramStart"/>
      <w:r w:rsidRPr="00AA2D3B">
        <w:rPr>
          <w:rFonts w:ascii="Bookman Old Style" w:hAnsi="Bookman Old Style" w:cs="Calibri"/>
          <w:bCs/>
        </w:rPr>
        <w:t>fungsi</w:t>
      </w:r>
      <w:proofErr w:type="spellEnd"/>
      <w:r w:rsidRPr="00AA2D3B">
        <w:rPr>
          <w:rFonts w:ascii="Bookman Old Style" w:hAnsi="Bookman Old Style" w:cs="Calibri"/>
          <w:bCs/>
        </w:rPr>
        <w:t xml:space="preserve"> :</w:t>
      </w:r>
      <w:proofErr w:type="gramEnd"/>
    </w:p>
    <w:p w14:paraId="4EC0C983" w14:textId="77777777" w:rsidR="00BA7A5C" w:rsidRDefault="00AA2D3B" w:rsidP="00830628">
      <w:pPr>
        <w:pStyle w:val="ListParagraph"/>
        <w:numPr>
          <w:ilvl w:val="0"/>
          <w:numId w:val="85"/>
        </w:numPr>
        <w:spacing w:line="360" w:lineRule="auto"/>
        <w:jc w:val="both"/>
        <w:rPr>
          <w:rFonts w:ascii="Bookman Old Style" w:hAnsi="Bookman Old Style" w:cs="Calibri"/>
          <w:bCs/>
        </w:rPr>
      </w:pPr>
      <w:proofErr w:type="spellStart"/>
      <w:r w:rsidRPr="00BA7A5C">
        <w:rPr>
          <w:rFonts w:ascii="Bookman Old Style" w:hAnsi="Bookman Old Style" w:cs="Calibri"/>
          <w:bCs/>
        </w:rPr>
        <w:t>Perumusan</w:t>
      </w:r>
      <w:proofErr w:type="spellEnd"/>
      <w:r w:rsidRPr="00BA7A5C">
        <w:rPr>
          <w:rFonts w:ascii="Bookman Old Style" w:hAnsi="Bookman Old Style" w:cs="Calibri"/>
          <w:bCs/>
        </w:rPr>
        <w:t xml:space="preserve"> </w:t>
      </w:r>
      <w:proofErr w:type="spellStart"/>
      <w:r w:rsidRPr="00BA7A5C">
        <w:rPr>
          <w:rFonts w:ascii="Bookman Old Style" w:hAnsi="Bookman Old Style" w:cs="Calibri"/>
          <w:bCs/>
        </w:rPr>
        <w:t>kebijakan</w:t>
      </w:r>
      <w:proofErr w:type="spellEnd"/>
      <w:r w:rsidRPr="00BA7A5C">
        <w:rPr>
          <w:rFonts w:ascii="Bookman Old Style" w:hAnsi="Bookman Old Style" w:cs="Calibri"/>
          <w:bCs/>
        </w:rPr>
        <w:t xml:space="preserve"> </w:t>
      </w:r>
      <w:proofErr w:type="spellStart"/>
      <w:r w:rsidRPr="00BA7A5C">
        <w:rPr>
          <w:rFonts w:ascii="Bookman Old Style" w:hAnsi="Bookman Old Style" w:cs="Calibri"/>
          <w:bCs/>
        </w:rPr>
        <w:t>dibidang</w:t>
      </w:r>
      <w:proofErr w:type="spellEnd"/>
      <w:r w:rsidRPr="00BA7A5C">
        <w:rPr>
          <w:rFonts w:ascii="Bookman Old Style" w:hAnsi="Bookman Old Style" w:cs="Calibri"/>
          <w:bCs/>
        </w:rPr>
        <w:t xml:space="preserve"> </w:t>
      </w:r>
      <w:proofErr w:type="spellStart"/>
      <w:r w:rsidRPr="00BA7A5C">
        <w:rPr>
          <w:rFonts w:ascii="Bookman Old Style" w:hAnsi="Bookman Old Style" w:cs="Calibri"/>
          <w:bCs/>
        </w:rPr>
        <w:t>kesekretariatan</w:t>
      </w:r>
      <w:proofErr w:type="spellEnd"/>
      <w:r w:rsidRPr="00BA7A5C">
        <w:rPr>
          <w:rFonts w:ascii="Bookman Old Style" w:hAnsi="Bookman Old Style" w:cs="Calibri"/>
          <w:bCs/>
        </w:rPr>
        <w:t>;</w:t>
      </w:r>
    </w:p>
    <w:p w14:paraId="52EA3109" w14:textId="77777777" w:rsidR="00BA7A5C" w:rsidRDefault="00AA2D3B" w:rsidP="00830628">
      <w:pPr>
        <w:pStyle w:val="ListParagraph"/>
        <w:numPr>
          <w:ilvl w:val="0"/>
          <w:numId w:val="85"/>
        </w:numPr>
        <w:spacing w:line="360" w:lineRule="auto"/>
        <w:jc w:val="both"/>
        <w:rPr>
          <w:rFonts w:ascii="Bookman Old Style" w:hAnsi="Bookman Old Style" w:cs="Calibri"/>
          <w:bCs/>
        </w:rPr>
      </w:pPr>
      <w:proofErr w:type="spellStart"/>
      <w:r w:rsidRPr="00BA7A5C">
        <w:rPr>
          <w:rFonts w:ascii="Bookman Old Style" w:hAnsi="Bookman Old Style" w:cs="Calibri"/>
          <w:bCs/>
        </w:rPr>
        <w:t>Perumusan</w:t>
      </w:r>
      <w:proofErr w:type="spellEnd"/>
      <w:r w:rsidRPr="00BA7A5C">
        <w:rPr>
          <w:rFonts w:ascii="Bookman Old Style" w:hAnsi="Bookman Old Style" w:cs="Calibri"/>
          <w:bCs/>
        </w:rPr>
        <w:t xml:space="preserve"> program </w:t>
      </w:r>
      <w:proofErr w:type="spellStart"/>
      <w:r w:rsidRPr="00BA7A5C">
        <w:rPr>
          <w:rFonts w:ascii="Bookman Old Style" w:hAnsi="Bookman Old Style" w:cs="Calibri"/>
          <w:bCs/>
        </w:rPr>
        <w:t>kerja</w:t>
      </w:r>
      <w:proofErr w:type="spellEnd"/>
      <w:r w:rsidRPr="00BA7A5C">
        <w:rPr>
          <w:rFonts w:ascii="Bookman Old Style" w:hAnsi="Bookman Old Style" w:cs="Calibri"/>
          <w:bCs/>
        </w:rPr>
        <w:t xml:space="preserve"> </w:t>
      </w:r>
      <w:proofErr w:type="spellStart"/>
      <w:r w:rsidRPr="00BA7A5C">
        <w:rPr>
          <w:rFonts w:ascii="Bookman Old Style" w:hAnsi="Bookman Old Style" w:cs="Calibri"/>
          <w:bCs/>
        </w:rPr>
        <w:t>dibidang</w:t>
      </w:r>
      <w:proofErr w:type="spellEnd"/>
      <w:r w:rsidRPr="00BA7A5C">
        <w:rPr>
          <w:rFonts w:ascii="Bookman Old Style" w:hAnsi="Bookman Old Style" w:cs="Calibri"/>
          <w:bCs/>
        </w:rPr>
        <w:t xml:space="preserve"> </w:t>
      </w:r>
      <w:proofErr w:type="spellStart"/>
      <w:r w:rsidRPr="00BA7A5C">
        <w:rPr>
          <w:rFonts w:ascii="Bookman Old Style" w:hAnsi="Bookman Old Style" w:cs="Calibri"/>
          <w:bCs/>
        </w:rPr>
        <w:t>kesekretariatan</w:t>
      </w:r>
      <w:proofErr w:type="spellEnd"/>
      <w:r w:rsidRPr="00BA7A5C">
        <w:rPr>
          <w:rFonts w:ascii="Bookman Old Style" w:hAnsi="Bookman Old Style" w:cs="Calibri"/>
          <w:bCs/>
        </w:rPr>
        <w:t>;</w:t>
      </w:r>
    </w:p>
    <w:p w14:paraId="1496FCDE" w14:textId="54E0B903" w:rsidR="00BA7A5C" w:rsidRDefault="00AA2D3B" w:rsidP="00830628">
      <w:pPr>
        <w:pStyle w:val="ListParagraph"/>
        <w:numPr>
          <w:ilvl w:val="0"/>
          <w:numId w:val="85"/>
        </w:numPr>
        <w:spacing w:line="360" w:lineRule="auto"/>
        <w:jc w:val="both"/>
        <w:rPr>
          <w:rFonts w:ascii="Bookman Old Style" w:hAnsi="Bookman Old Style" w:cs="Calibri"/>
          <w:bCs/>
        </w:rPr>
      </w:pPr>
      <w:proofErr w:type="spellStart"/>
      <w:r w:rsidRPr="00BA7A5C">
        <w:rPr>
          <w:rFonts w:ascii="Bookman Old Style" w:hAnsi="Bookman Old Style" w:cs="Calibri"/>
          <w:bCs/>
        </w:rPr>
        <w:t>Penyelenggaraan</w:t>
      </w:r>
      <w:proofErr w:type="spellEnd"/>
      <w:r w:rsidR="00EC18C2">
        <w:rPr>
          <w:rFonts w:ascii="Bookman Old Style" w:hAnsi="Bookman Old Style" w:cs="Calibri"/>
          <w:bCs/>
        </w:rPr>
        <w:t xml:space="preserve"> </w:t>
      </w:r>
      <w:proofErr w:type="spellStart"/>
      <w:r w:rsidRPr="00BA7A5C">
        <w:rPr>
          <w:rFonts w:ascii="Bookman Old Style" w:hAnsi="Bookman Old Style" w:cs="Calibri"/>
          <w:bCs/>
        </w:rPr>
        <w:t>koordinasi</w:t>
      </w:r>
      <w:proofErr w:type="spellEnd"/>
      <w:r w:rsidRPr="00BA7A5C">
        <w:rPr>
          <w:rFonts w:ascii="Bookman Old Style" w:hAnsi="Bookman Old Style" w:cs="Calibri"/>
          <w:bCs/>
        </w:rPr>
        <w:t xml:space="preserve"> </w:t>
      </w:r>
      <w:proofErr w:type="spellStart"/>
      <w:r w:rsidRPr="00BA7A5C">
        <w:rPr>
          <w:rFonts w:ascii="Bookman Old Style" w:hAnsi="Bookman Old Style" w:cs="Calibri"/>
          <w:bCs/>
        </w:rPr>
        <w:t>pelaksanaan</w:t>
      </w:r>
      <w:proofErr w:type="spellEnd"/>
      <w:r w:rsidRPr="00BA7A5C">
        <w:rPr>
          <w:rFonts w:ascii="Bookman Old Style" w:hAnsi="Bookman Old Style" w:cs="Calibri"/>
          <w:bCs/>
        </w:rPr>
        <w:t xml:space="preserve"> </w:t>
      </w:r>
      <w:proofErr w:type="spellStart"/>
      <w:r w:rsidRPr="00BA7A5C">
        <w:rPr>
          <w:rFonts w:ascii="Bookman Old Style" w:hAnsi="Bookman Old Style" w:cs="Calibri"/>
          <w:bCs/>
        </w:rPr>
        <w:t>tugas</w:t>
      </w:r>
      <w:proofErr w:type="spellEnd"/>
      <w:r w:rsidRPr="00BA7A5C">
        <w:rPr>
          <w:rFonts w:ascii="Bookman Old Style" w:hAnsi="Bookman Old Style" w:cs="Calibri"/>
          <w:bCs/>
        </w:rPr>
        <w:t xml:space="preserve"> </w:t>
      </w:r>
      <w:proofErr w:type="spellStart"/>
      <w:r w:rsidRPr="00BA7A5C">
        <w:rPr>
          <w:rFonts w:ascii="Bookman Old Style" w:hAnsi="Bookman Old Style" w:cs="Calibri"/>
          <w:bCs/>
        </w:rPr>
        <w:t>dibidang</w:t>
      </w:r>
      <w:proofErr w:type="spellEnd"/>
      <w:r w:rsidRPr="00BA7A5C">
        <w:rPr>
          <w:rFonts w:ascii="Bookman Old Style" w:hAnsi="Bookman Old Style" w:cs="Calibri"/>
          <w:bCs/>
        </w:rPr>
        <w:t xml:space="preserve"> </w:t>
      </w:r>
      <w:proofErr w:type="spellStart"/>
      <w:r w:rsidRPr="00BA7A5C">
        <w:rPr>
          <w:rFonts w:ascii="Bookman Old Style" w:hAnsi="Bookman Old Style" w:cs="Calibri"/>
          <w:bCs/>
        </w:rPr>
        <w:t>kesekretariatan</w:t>
      </w:r>
      <w:proofErr w:type="spellEnd"/>
      <w:r w:rsidRPr="00BA7A5C">
        <w:rPr>
          <w:rFonts w:ascii="Bookman Old Style" w:hAnsi="Bookman Old Style" w:cs="Calibri"/>
          <w:bCs/>
        </w:rPr>
        <w:t>;</w:t>
      </w:r>
    </w:p>
    <w:p w14:paraId="229568D9" w14:textId="77777777" w:rsidR="00BA7A5C" w:rsidRDefault="00AA2D3B" w:rsidP="00830628">
      <w:pPr>
        <w:pStyle w:val="ListParagraph"/>
        <w:numPr>
          <w:ilvl w:val="0"/>
          <w:numId w:val="85"/>
        </w:numPr>
        <w:spacing w:line="360" w:lineRule="auto"/>
        <w:jc w:val="both"/>
        <w:rPr>
          <w:rFonts w:ascii="Bookman Old Style" w:hAnsi="Bookman Old Style" w:cs="Calibri"/>
          <w:bCs/>
        </w:rPr>
      </w:pPr>
      <w:r w:rsidRPr="00BA7A5C">
        <w:rPr>
          <w:rFonts w:ascii="Bookman Old Style" w:hAnsi="Bookman Old Style" w:cs="Calibri"/>
          <w:bCs/>
        </w:rPr>
        <w:t xml:space="preserve">Monitoring dan </w:t>
      </w:r>
      <w:proofErr w:type="spellStart"/>
      <w:r w:rsidRPr="00BA7A5C">
        <w:rPr>
          <w:rFonts w:ascii="Bookman Old Style" w:hAnsi="Bookman Old Style" w:cs="Calibri"/>
          <w:bCs/>
        </w:rPr>
        <w:t>evaluasi</w:t>
      </w:r>
      <w:proofErr w:type="spellEnd"/>
      <w:r w:rsidRPr="00BA7A5C">
        <w:rPr>
          <w:rFonts w:ascii="Bookman Old Style" w:hAnsi="Bookman Old Style" w:cs="Calibri"/>
          <w:bCs/>
        </w:rPr>
        <w:t xml:space="preserve"> </w:t>
      </w:r>
      <w:proofErr w:type="spellStart"/>
      <w:r w:rsidRPr="00BA7A5C">
        <w:rPr>
          <w:rFonts w:ascii="Bookman Old Style" w:hAnsi="Bookman Old Style" w:cs="Calibri"/>
          <w:bCs/>
        </w:rPr>
        <w:t>kebijakan</w:t>
      </w:r>
      <w:proofErr w:type="spellEnd"/>
      <w:r w:rsidRPr="00BA7A5C">
        <w:rPr>
          <w:rFonts w:ascii="Bookman Old Style" w:hAnsi="Bookman Old Style" w:cs="Calibri"/>
          <w:bCs/>
        </w:rPr>
        <w:t xml:space="preserve"> </w:t>
      </w:r>
      <w:proofErr w:type="spellStart"/>
      <w:r w:rsidRPr="00BA7A5C">
        <w:rPr>
          <w:rFonts w:ascii="Bookman Old Style" w:hAnsi="Bookman Old Style" w:cs="Calibri"/>
          <w:bCs/>
        </w:rPr>
        <w:t>dibidang</w:t>
      </w:r>
      <w:proofErr w:type="spellEnd"/>
      <w:r w:rsidRPr="00BA7A5C">
        <w:rPr>
          <w:rFonts w:ascii="Bookman Old Style" w:hAnsi="Bookman Old Style" w:cs="Calibri"/>
          <w:bCs/>
        </w:rPr>
        <w:t xml:space="preserve"> </w:t>
      </w:r>
      <w:proofErr w:type="spellStart"/>
      <w:r w:rsidRPr="00BA7A5C">
        <w:rPr>
          <w:rFonts w:ascii="Bookman Old Style" w:hAnsi="Bookman Old Style" w:cs="Calibri"/>
          <w:bCs/>
        </w:rPr>
        <w:t>kesekretariatan</w:t>
      </w:r>
      <w:proofErr w:type="spellEnd"/>
      <w:r w:rsidRPr="00BA7A5C">
        <w:rPr>
          <w:rFonts w:ascii="Bookman Old Style" w:hAnsi="Bookman Old Style" w:cs="Calibri"/>
          <w:bCs/>
        </w:rPr>
        <w:t>;</w:t>
      </w:r>
    </w:p>
    <w:p w14:paraId="02ED753F" w14:textId="77777777" w:rsidR="00BA7A5C" w:rsidRDefault="00AA2D3B" w:rsidP="00830628">
      <w:pPr>
        <w:pStyle w:val="ListParagraph"/>
        <w:numPr>
          <w:ilvl w:val="0"/>
          <w:numId w:val="85"/>
        </w:numPr>
        <w:spacing w:line="360" w:lineRule="auto"/>
        <w:jc w:val="both"/>
        <w:rPr>
          <w:rFonts w:ascii="Bookman Old Style" w:hAnsi="Bookman Old Style" w:cs="Calibri"/>
          <w:bCs/>
        </w:rPr>
      </w:pPr>
      <w:proofErr w:type="spellStart"/>
      <w:r w:rsidRPr="00BA7A5C">
        <w:rPr>
          <w:rFonts w:ascii="Bookman Old Style" w:hAnsi="Bookman Old Style" w:cs="Calibri"/>
          <w:bCs/>
        </w:rPr>
        <w:t>Pembinaan</w:t>
      </w:r>
      <w:proofErr w:type="spellEnd"/>
      <w:r w:rsidRPr="00BA7A5C">
        <w:rPr>
          <w:rFonts w:ascii="Bookman Old Style" w:hAnsi="Bookman Old Style" w:cs="Calibri"/>
          <w:bCs/>
        </w:rPr>
        <w:t xml:space="preserve"> </w:t>
      </w:r>
      <w:proofErr w:type="spellStart"/>
      <w:r w:rsidRPr="00BA7A5C">
        <w:rPr>
          <w:rFonts w:ascii="Bookman Old Style" w:hAnsi="Bookman Old Style" w:cs="Calibri"/>
          <w:bCs/>
        </w:rPr>
        <w:t>teknis</w:t>
      </w:r>
      <w:proofErr w:type="spellEnd"/>
      <w:r w:rsidRPr="00BA7A5C">
        <w:rPr>
          <w:rFonts w:ascii="Bookman Old Style" w:hAnsi="Bookman Old Style" w:cs="Calibri"/>
          <w:bCs/>
        </w:rPr>
        <w:t xml:space="preserve"> </w:t>
      </w:r>
      <w:proofErr w:type="spellStart"/>
      <w:r w:rsidRPr="00BA7A5C">
        <w:rPr>
          <w:rFonts w:ascii="Bookman Old Style" w:hAnsi="Bookman Old Style" w:cs="Calibri"/>
          <w:bCs/>
        </w:rPr>
        <w:t>dibidang</w:t>
      </w:r>
      <w:proofErr w:type="spellEnd"/>
      <w:r w:rsidRPr="00BA7A5C">
        <w:rPr>
          <w:rFonts w:ascii="Bookman Old Style" w:hAnsi="Bookman Old Style" w:cs="Calibri"/>
          <w:bCs/>
        </w:rPr>
        <w:t xml:space="preserve"> </w:t>
      </w:r>
      <w:proofErr w:type="spellStart"/>
      <w:r w:rsidRPr="00BA7A5C">
        <w:rPr>
          <w:rFonts w:ascii="Bookman Old Style" w:hAnsi="Bookman Old Style" w:cs="Calibri"/>
          <w:bCs/>
        </w:rPr>
        <w:t>kesekretariatan</w:t>
      </w:r>
      <w:proofErr w:type="spellEnd"/>
      <w:r w:rsidRPr="00BA7A5C">
        <w:rPr>
          <w:rFonts w:ascii="Bookman Old Style" w:hAnsi="Bookman Old Style" w:cs="Calibri"/>
          <w:bCs/>
        </w:rPr>
        <w:t>;</w:t>
      </w:r>
    </w:p>
    <w:p w14:paraId="7AB521FE" w14:textId="77777777" w:rsidR="00BA7A5C" w:rsidRDefault="00AA2D3B" w:rsidP="00830628">
      <w:pPr>
        <w:pStyle w:val="ListParagraph"/>
        <w:numPr>
          <w:ilvl w:val="0"/>
          <w:numId w:val="85"/>
        </w:numPr>
        <w:spacing w:line="360" w:lineRule="auto"/>
        <w:jc w:val="both"/>
        <w:rPr>
          <w:rFonts w:ascii="Bookman Old Style" w:hAnsi="Bookman Old Style" w:cs="Calibri"/>
          <w:bCs/>
        </w:rPr>
      </w:pPr>
      <w:proofErr w:type="spellStart"/>
      <w:r w:rsidRPr="00BA7A5C">
        <w:rPr>
          <w:rFonts w:ascii="Bookman Old Style" w:hAnsi="Bookman Old Style" w:cs="Calibri"/>
          <w:bCs/>
        </w:rPr>
        <w:t>Pelaporan</w:t>
      </w:r>
      <w:proofErr w:type="spellEnd"/>
      <w:r w:rsidRPr="00BA7A5C">
        <w:rPr>
          <w:rFonts w:ascii="Bookman Old Style" w:hAnsi="Bookman Old Style" w:cs="Calibri"/>
          <w:bCs/>
        </w:rPr>
        <w:t xml:space="preserve"> </w:t>
      </w:r>
      <w:proofErr w:type="spellStart"/>
      <w:r w:rsidRPr="00BA7A5C">
        <w:rPr>
          <w:rFonts w:ascii="Bookman Old Style" w:hAnsi="Bookman Old Style" w:cs="Calibri"/>
          <w:bCs/>
        </w:rPr>
        <w:t>pelaksanaan</w:t>
      </w:r>
      <w:proofErr w:type="spellEnd"/>
      <w:r w:rsidRPr="00BA7A5C">
        <w:rPr>
          <w:rFonts w:ascii="Bookman Old Style" w:hAnsi="Bookman Old Style" w:cs="Calibri"/>
          <w:bCs/>
        </w:rPr>
        <w:t xml:space="preserve"> </w:t>
      </w:r>
      <w:proofErr w:type="spellStart"/>
      <w:r w:rsidRPr="00BA7A5C">
        <w:rPr>
          <w:rFonts w:ascii="Bookman Old Style" w:hAnsi="Bookman Old Style" w:cs="Calibri"/>
          <w:bCs/>
        </w:rPr>
        <w:t>tugas</w:t>
      </w:r>
      <w:proofErr w:type="spellEnd"/>
      <w:r w:rsidRPr="00BA7A5C">
        <w:rPr>
          <w:rFonts w:ascii="Bookman Old Style" w:hAnsi="Bookman Old Style" w:cs="Calibri"/>
          <w:bCs/>
        </w:rPr>
        <w:t xml:space="preserve"> </w:t>
      </w:r>
      <w:proofErr w:type="spellStart"/>
      <w:r w:rsidRPr="00BA7A5C">
        <w:rPr>
          <w:rFonts w:ascii="Bookman Old Style" w:hAnsi="Bookman Old Style" w:cs="Calibri"/>
          <w:bCs/>
        </w:rPr>
        <w:t>dibidang</w:t>
      </w:r>
      <w:proofErr w:type="spellEnd"/>
      <w:r w:rsidRPr="00BA7A5C">
        <w:rPr>
          <w:rFonts w:ascii="Bookman Old Style" w:hAnsi="Bookman Old Style" w:cs="Calibri"/>
          <w:bCs/>
        </w:rPr>
        <w:t xml:space="preserve"> </w:t>
      </w:r>
      <w:proofErr w:type="spellStart"/>
      <w:r w:rsidRPr="00BA7A5C">
        <w:rPr>
          <w:rFonts w:ascii="Bookman Old Style" w:hAnsi="Bookman Old Style" w:cs="Calibri"/>
          <w:bCs/>
        </w:rPr>
        <w:t>kesekretariatan</w:t>
      </w:r>
      <w:proofErr w:type="spellEnd"/>
      <w:r w:rsidRPr="00BA7A5C">
        <w:rPr>
          <w:rFonts w:ascii="Bookman Old Style" w:hAnsi="Bookman Old Style" w:cs="Calibri"/>
          <w:bCs/>
        </w:rPr>
        <w:t>;</w:t>
      </w:r>
    </w:p>
    <w:p w14:paraId="20305083" w14:textId="4A99B030" w:rsidR="00AA2D3B" w:rsidRPr="00BA7A5C" w:rsidRDefault="00AA2D3B" w:rsidP="00830628">
      <w:pPr>
        <w:pStyle w:val="ListParagraph"/>
        <w:numPr>
          <w:ilvl w:val="0"/>
          <w:numId w:val="85"/>
        </w:numPr>
        <w:spacing w:line="360" w:lineRule="auto"/>
        <w:jc w:val="both"/>
        <w:rPr>
          <w:rFonts w:ascii="Bookman Old Style" w:hAnsi="Bookman Old Style" w:cs="Calibri"/>
          <w:bCs/>
        </w:rPr>
      </w:pPr>
      <w:proofErr w:type="spellStart"/>
      <w:r w:rsidRPr="00BA7A5C">
        <w:rPr>
          <w:rFonts w:ascii="Bookman Old Style" w:hAnsi="Bookman Old Style" w:cs="Calibri"/>
          <w:bCs/>
        </w:rPr>
        <w:t>Pengelolaan</w:t>
      </w:r>
      <w:proofErr w:type="spellEnd"/>
      <w:r w:rsidRPr="00BA7A5C">
        <w:rPr>
          <w:rFonts w:ascii="Bookman Old Style" w:hAnsi="Bookman Old Style" w:cs="Calibri"/>
          <w:bCs/>
        </w:rPr>
        <w:t xml:space="preserve"> </w:t>
      </w:r>
      <w:proofErr w:type="spellStart"/>
      <w:r w:rsidRPr="00BA7A5C">
        <w:rPr>
          <w:rFonts w:ascii="Bookman Old Style" w:hAnsi="Bookman Old Style" w:cs="Calibri"/>
          <w:bCs/>
        </w:rPr>
        <w:t>administrasi</w:t>
      </w:r>
      <w:proofErr w:type="spellEnd"/>
      <w:r w:rsidRPr="00BA7A5C">
        <w:rPr>
          <w:rFonts w:ascii="Bookman Old Style" w:hAnsi="Bookman Old Style" w:cs="Calibri"/>
          <w:bCs/>
        </w:rPr>
        <w:t xml:space="preserve"> </w:t>
      </w:r>
      <w:proofErr w:type="spellStart"/>
      <w:r w:rsidRPr="00BA7A5C">
        <w:rPr>
          <w:rFonts w:ascii="Bookman Old Style" w:hAnsi="Bookman Old Style" w:cs="Calibri"/>
          <w:bCs/>
        </w:rPr>
        <w:t>kesekretariatan</w:t>
      </w:r>
      <w:proofErr w:type="spellEnd"/>
      <w:r w:rsidRPr="00BA7A5C">
        <w:rPr>
          <w:rFonts w:ascii="Bookman Old Style" w:hAnsi="Bookman Old Style" w:cs="Calibri"/>
          <w:bCs/>
        </w:rPr>
        <w:t xml:space="preserve">; </w:t>
      </w:r>
      <w:proofErr w:type="spellStart"/>
      <w:r w:rsidRPr="00BA7A5C">
        <w:rPr>
          <w:rFonts w:ascii="Bookman Old Style" w:hAnsi="Bookman Old Style" w:cs="Calibri"/>
          <w:bCs/>
        </w:rPr>
        <w:t>danPelaksanaan</w:t>
      </w:r>
      <w:proofErr w:type="spellEnd"/>
      <w:r w:rsidRPr="00BA7A5C">
        <w:rPr>
          <w:rFonts w:ascii="Bookman Old Style" w:hAnsi="Bookman Old Style" w:cs="Calibri"/>
          <w:bCs/>
        </w:rPr>
        <w:t xml:space="preserve"> </w:t>
      </w:r>
      <w:proofErr w:type="spellStart"/>
      <w:r w:rsidRPr="00BA7A5C">
        <w:rPr>
          <w:rFonts w:ascii="Bookman Old Style" w:hAnsi="Bookman Old Style" w:cs="Calibri"/>
          <w:bCs/>
        </w:rPr>
        <w:t>tugas</w:t>
      </w:r>
      <w:proofErr w:type="spellEnd"/>
      <w:r w:rsidRPr="00BA7A5C">
        <w:rPr>
          <w:rFonts w:ascii="Bookman Old Style" w:hAnsi="Bookman Old Style" w:cs="Calibri"/>
          <w:bCs/>
        </w:rPr>
        <w:t xml:space="preserve"> lain </w:t>
      </w:r>
      <w:proofErr w:type="spellStart"/>
      <w:r w:rsidRPr="00BA7A5C">
        <w:rPr>
          <w:rFonts w:ascii="Bookman Old Style" w:hAnsi="Bookman Old Style" w:cs="Calibri"/>
          <w:bCs/>
        </w:rPr>
        <w:t>dibidang</w:t>
      </w:r>
      <w:proofErr w:type="spellEnd"/>
      <w:r w:rsidRPr="00BA7A5C">
        <w:rPr>
          <w:rFonts w:ascii="Bookman Old Style" w:hAnsi="Bookman Old Style" w:cs="Calibri"/>
          <w:bCs/>
        </w:rPr>
        <w:t xml:space="preserve"> </w:t>
      </w:r>
      <w:proofErr w:type="spellStart"/>
      <w:r w:rsidRPr="00BA7A5C">
        <w:rPr>
          <w:rFonts w:ascii="Bookman Old Style" w:hAnsi="Bookman Old Style" w:cs="Calibri"/>
          <w:bCs/>
        </w:rPr>
        <w:t>kesekretariatan</w:t>
      </w:r>
      <w:proofErr w:type="spellEnd"/>
      <w:r w:rsidRPr="00BA7A5C">
        <w:rPr>
          <w:rFonts w:ascii="Bookman Old Style" w:hAnsi="Bookman Old Style" w:cs="Calibri"/>
          <w:bCs/>
        </w:rPr>
        <w:t xml:space="preserve"> yang </w:t>
      </w:r>
      <w:proofErr w:type="spellStart"/>
      <w:r w:rsidRPr="00BA7A5C">
        <w:rPr>
          <w:rFonts w:ascii="Bookman Old Style" w:hAnsi="Bookman Old Style" w:cs="Calibri"/>
          <w:bCs/>
        </w:rPr>
        <w:t>diberikan</w:t>
      </w:r>
      <w:proofErr w:type="spellEnd"/>
      <w:r w:rsidRPr="00BA7A5C">
        <w:rPr>
          <w:rFonts w:ascii="Bookman Old Style" w:hAnsi="Bookman Old Style" w:cs="Calibri"/>
          <w:bCs/>
        </w:rPr>
        <w:t xml:space="preserve"> oleh </w:t>
      </w:r>
      <w:proofErr w:type="spellStart"/>
      <w:r w:rsidRPr="00BA7A5C">
        <w:rPr>
          <w:rFonts w:ascii="Bookman Old Style" w:hAnsi="Bookman Old Style" w:cs="Calibri"/>
          <w:bCs/>
        </w:rPr>
        <w:t>Kepala</w:t>
      </w:r>
      <w:proofErr w:type="spellEnd"/>
      <w:r w:rsidRPr="00BA7A5C">
        <w:rPr>
          <w:rFonts w:ascii="Bookman Old Style" w:hAnsi="Bookman Old Style" w:cs="Calibri"/>
          <w:bCs/>
        </w:rPr>
        <w:t xml:space="preserve"> </w:t>
      </w:r>
      <w:proofErr w:type="spellStart"/>
      <w:r w:rsidRPr="00BA7A5C">
        <w:rPr>
          <w:rFonts w:ascii="Bookman Old Style" w:hAnsi="Bookman Old Style" w:cs="Calibri"/>
          <w:bCs/>
        </w:rPr>
        <w:t>Dinas</w:t>
      </w:r>
      <w:proofErr w:type="spellEnd"/>
      <w:r w:rsidRPr="00BA7A5C">
        <w:rPr>
          <w:rFonts w:ascii="Bookman Old Style" w:hAnsi="Bookman Old Style" w:cs="Calibri"/>
          <w:bCs/>
        </w:rPr>
        <w:t>.</w:t>
      </w:r>
    </w:p>
    <w:p w14:paraId="29757BA5" w14:textId="77777777" w:rsidR="00A371C2" w:rsidRDefault="00A371C2" w:rsidP="00A371C2">
      <w:pPr>
        <w:pStyle w:val="ListParagraph"/>
        <w:spacing w:line="360" w:lineRule="auto"/>
        <w:ind w:left="810"/>
        <w:jc w:val="both"/>
        <w:rPr>
          <w:rFonts w:ascii="Bookman Old Style" w:hAnsi="Bookman Old Style" w:cs="Calibri"/>
          <w:bCs/>
        </w:rPr>
      </w:pPr>
    </w:p>
    <w:p w14:paraId="3034954F" w14:textId="77777777" w:rsidR="00AA2D3B" w:rsidRPr="00923307" w:rsidRDefault="00AA2D3B" w:rsidP="00A371C2">
      <w:pPr>
        <w:tabs>
          <w:tab w:val="left" w:pos="426"/>
        </w:tabs>
        <w:spacing w:line="360" w:lineRule="auto"/>
        <w:jc w:val="both"/>
        <w:rPr>
          <w:rFonts w:ascii="Bookman Old Style" w:hAnsi="Bookman Old Style" w:cs="Calibri"/>
          <w:bCs/>
        </w:rPr>
      </w:pPr>
      <w:r w:rsidRPr="00923307">
        <w:rPr>
          <w:rFonts w:ascii="Bookman Old Style" w:hAnsi="Bookman Old Style" w:cs="Calibri"/>
          <w:bCs/>
        </w:rPr>
        <w:t>3.</w:t>
      </w:r>
      <w:r w:rsidRPr="00923307">
        <w:rPr>
          <w:rFonts w:ascii="Bookman Old Style" w:hAnsi="Bookman Old Style" w:cs="Calibri"/>
          <w:bCs/>
        </w:rPr>
        <w:tab/>
      </w:r>
      <w:proofErr w:type="spellStart"/>
      <w:r w:rsidRPr="00923307">
        <w:rPr>
          <w:rFonts w:ascii="Bookman Old Style" w:hAnsi="Bookman Old Style" w:cs="Calibri"/>
          <w:bCs/>
        </w:rPr>
        <w:t>Bidang</w:t>
      </w:r>
      <w:proofErr w:type="spellEnd"/>
      <w:r w:rsidRPr="00923307">
        <w:rPr>
          <w:rFonts w:ascii="Bookman Old Style" w:hAnsi="Bookman Old Style" w:cs="Calibri"/>
          <w:bCs/>
        </w:rPr>
        <w:t xml:space="preserve"> </w:t>
      </w:r>
      <w:proofErr w:type="spellStart"/>
      <w:r w:rsidRPr="00923307">
        <w:rPr>
          <w:rFonts w:ascii="Bookman Old Style" w:hAnsi="Bookman Old Style" w:cs="Calibri"/>
          <w:bCs/>
        </w:rPr>
        <w:t>Kepemudaan</w:t>
      </w:r>
      <w:proofErr w:type="spellEnd"/>
    </w:p>
    <w:p w14:paraId="6C50B3CA" w14:textId="77777777" w:rsidR="00AA2D3B" w:rsidRPr="00AA2D3B" w:rsidRDefault="00AA2D3B" w:rsidP="00CA1D92">
      <w:pPr>
        <w:spacing w:line="360" w:lineRule="auto"/>
        <w:ind w:firstLine="426"/>
        <w:jc w:val="both"/>
        <w:rPr>
          <w:rFonts w:ascii="Bookman Old Style" w:hAnsi="Bookman Old Style" w:cs="Calibri"/>
          <w:bCs/>
        </w:rPr>
      </w:pPr>
      <w:r w:rsidRPr="00AA2D3B">
        <w:rPr>
          <w:rFonts w:ascii="Bookman Old Style" w:hAnsi="Bookman Old Style" w:cs="Calibri"/>
          <w:bCs/>
        </w:rPr>
        <w:t>A.</w:t>
      </w:r>
      <w:r w:rsidRPr="00AA2D3B">
        <w:rPr>
          <w:rFonts w:ascii="Bookman Old Style" w:hAnsi="Bookman Old Style" w:cs="Calibri"/>
          <w:bCs/>
        </w:rPr>
        <w:tab/>
      </w:r>
      <w:proofErr w:type="spellStart"/>
      <w:r w:rsidRPr="00AA2D3B">
        <w:rPr>
          <w:rFonts w:ascii="Bookman Old Style" w:hAnsi="Bookman Old Style" w:cs="Calibri"/>
          <w:bCs/>
        </w:rPr>
        <w:t>Tugas</w:t>
      </w:r>
      <w:proofErr w:type="spellEnd"/>
      <w:r w:rsidRPr="00AA2D3B">
        <w:rPr>
          <w:rFonts w:ascii="Bookman Old Style" w:hAnsi="Bookman Old Style" w:cs="Calibri"/>
          <w:bCs/>
        </w:rPr>
        <w:t xml:space="preserve"> </w:t>
      </w:r>
    </w:p>
    <w:p w14:paraId="6F0E4025" w14:textId="77777777" w:rsidR="00AA2D3B" w:rsidRPr="00AA2D3B" w:rsidRDefault="00AA2D3B" w:rsidP="00CA1D92">
      <w:pPr>
        <w:spacing w:line="360" w:lineRule="auto"/>
        <w:ind w:left="426"/>
        <w:jc w:val="both"/>
        <w:rPr>
          <w:rFonts w:ascii="Bookman Old Style" w:hAnsi="Bookman Old Style" w:cs="Calibri"/>
          <w:bCs/>
        </w:rPr>
      </w:pPr>
      <w:proofErr w:type="spellStart"/>
      <w:r w:rsidRPr="00AA2D3B">
        <w:rPr>
          <w:rFonts w:ascii="Bookman Old Style" w:hAnsi="Bookman Old Style" w:cs="Calibri"/>
          <w:bCs/>
        </w:rPr>
        <w:t>Bidang</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Kepemudaan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mempunyai</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tugas</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merumuskan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kebijakan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teknis</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menyelenggarakan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pelayanan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umum</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melakukan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pembinaan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teknis</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pelaporan</w:t>
      </w:r>
      <w:proofErr w:type="spellEnd"/>
      <w:r w:rsidRPr="00AA2D3B">
        <w:rPr>
          <w:rFonts w:ascii="Bookman Old Style" w:hAnsi="Bookman Old Style" w:cs="Calibri"/>
          <w:bCs/>
        </w:rPr>
        <w:t xml:space="preserve"> dan </w:t>
      </w:r>
      <w:proofErr w:type="spellStart"/>
      <w:r w:rsidRPr="00AA2D3B">
        <w:rPr>
          <w:rFonts w:ascii="Bookman Old Style" w:hAnsi="Bookman Old Style" w:cs="Calibri"/>
          <w:bCs/>
        </w:rPr>
        <w:t>evaluasi</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dibidang</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kepemudaan</w:t>
      </w:r>
      <w:proofErr w:type="spellEnd"/>
      <w:r w:rsidRPr="00AA2D3B">
        <w:rPr>
          <w:rFonts w:ascii="Bookman Old Style" w:hAnsi="Bookman Old Style" w:cs="Calibri"/>
          <w:bCs/>
        </w:rPr>
        <w:t xml:space="preserve">. </w:t>
      </w:r>
    </w:p>
    <w:p w14:paraId="10BFBDB6" w14:textId="77777777" w:rsidR="00AA2D3B" w:rsidRPr="00AA2D3B" w:rsidRDefault="00AA2D3B" w:rsidP="00CA1D92">
      <w:pPr>
        <w:spacing w:line="360" w:lineRule="auto"/>
        <w:ind w:firstLine="426"/>
        <w:jc w:val="both"/>
        <w:rPr>
          <w:rFonts w:ascii="Bookman Old Style" w:hAnsi="Bookman Old Style" w:cs="Calibri"/>
          <w:bCs/>
        </w:rPr>
      </w:pPr>
      <w:r w:rsidRPr="00AA2D3B">
        <w:rPr>
          <w:rFonts w:ascii="Bookman Old Style" w:hAnsi="Bookman Old Style" w:cs="Calibri"/>
          <w:bCs/>
        </w:rPr>
        <w:t>B.</w:t>
      </w:r>
      <w:r w:rsidRPr="00AA2D3B">
        <w:rPr>
          <w:rFonts w:ascii="Bookman Old Style" w:hAnsi="Bookman Old Style" w:cs="Calibri"/>
          <w:bCs/>
        </w:rPr>
        <w:tab/>
      </w:r>
      <w:proofErr w:type="spellStart"/>
      <w:r w:rsidRPr="00AA2D3B">
        <w:rPr>
          <w:rFonts w:ascii="Bookman Old Style" w:hAnsi="Bookman Old Style" w:cs="Calibri"/>
          <w:bCs/>
        </w:rPr>
        <w:t>Fungsi</w:t>
      </w:r>
      <w:proofErr w:type="spellEnd"/>
    </w:p>
    <w:p w14:paraId="26DDA2BF" w14:textId="77777777" w:rsidR="00AA2D3B" w:rsidRPr="00AA2D3B" w:rsidRDefault="00AA2D3B" w:rsidP="00CA1D92">
      <w:pPr>
        <w:spacing w:line="360" w:lineRule="auto"/>
        <w:ind w:left="426"/>
        <w:jc w:val="both"/>
        <w:rPr>
          <w:rFonts w:ascii="Bookman Old Style" w:hAnsi="Bookman Old Style" w:cs="Calibri"/>
          <w:bCs/>
        </w:rPr>
      </w:pPr>
      <w:proofErr w:type="spellStart"/>
      <w:r w:rsidRPr="00AA2D3B">
        <w:rPr>
          <w:rFonts w:ascii="Bookman Old Style" w:hAnsi="Bookman Old Style" w:cs="Calibri"/>
          <w:bCs/>
        </w:rPr>
        <w:t>Untuk</w:t>
      </w:r>
      <w:proofErr w:type="spellEnd"/>
      <w:r w:rsidRPr="00AA2D3B">
        <w:rPr>
          <w:rFonts w:ascii="Bookman Old Style" w:hAnsi="Bookman Old Style" w:cs="Calibri"/>
          <w:bCs/>
        </w:rPr>
        <w:tab/>
      </w:r>
      <w:proofErr w:type="spellStart"/>
      <w:r w:rsidRPr="00AA2D3B">
        <w:rPr>
          <w:rFonts w:ascii="Bookman Old Style" w:hAnsi="Bookman Old Style" w:cs="Calibri"/>
          <w:bCs/>
        </w:rPr>
        <w:t>menyelenggarakan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tugas</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sebagaimana</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dimaksud</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Bidang</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Kepemudaan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mempunyai</w:t>
      </w:r>
      <w:proofErr w:type="spellEnd"/>
      <w:r w:rsidRPr="00AA2D3B">
        <w:rPr>
          <w:rFonts w:ascii="Bookman Old Style" w:hAnsi="Bookman Old Style" w:cs="Calibri"/>
          <w:bCs/>
        </w:rPr>
        <w:t xml:space="preserve"> </w:t>
      </w:r>
      <w:proofErr w:type="spellStart"/>
      <w:proofErr w:type="gramStart"/>
      <w:r w:rsidRPr="00AA2D3B">
        <w:rPr>
          <w:rFonts w:ascii="Bookman Old Style" w:hAnsi="Bookman Old Style" w:cs="Calibri"/>
          <w:bCs/>
        </w:rPr>
        <w:t>fungsi</w:t>
      </w:r>
      <w:proofErr w:type="spellEnd"/>
      <w:r w:rsidRPr="00AA2D3B">
        <w:rPr>
          <w:rFonts w:ascii="Bookman Old Style" w:hAnsi="Bookman Old Style" w:cs="Calibri"/>
          <w:bCs/>
        </w:rPr>
        <w:t xml:space="preserve"> :</w:t>
      </w:r>
      <w:proofErr w:type="gramEnd"/>
    </w:p>
    <w:p w14:paraId="1FB932A2" w14:textId="77777777" w:rsidR="00AA2D3B" w:rsidRPr="00AA2D3B" w:rsidRDefault="00AA2D3B" w:rsidP="00CA1D92">
      <w:pPr>
        <w:spacing w:line="360" w:lineRule="auto"/>
        <w:ind w:firstLine="426"/>
        <w:jc w:val="both"/>
        <w:rPr>
          <w:rFonts w:ascii="Bookman Old Style" w:hAnsi="Bookman Old Style" w:cs="Calibri"/>
          <w:bCs/>
        </w:rPr>
      </w:pPr>
      <w:r w:rsidRPr="00AA2D3B">
        <w:rPr>
          <w:rFonts w:ascii="Bookman Old Style" w:hAnsi="Bookman Old Style" w:cs="Calibri"/>
          <w:bCs/>
        </w:rPr>
        <w:lastRenderedPageBreak/>
        <w:t>-</w:t>
      </w:r>
      <w:r w:rsidRPr="00AA2D3B">
        <w:rPr>
          <w:rFonts w:ascii="Bookman Old Style" w:hAnsi="Bookman Old Style" w:cs="Calibri"/>
          <w:bCs/>
        </w:rPr>
        <w:tab/>
      </w:r>
      <w:proofErr w:type="spellStart"/>
      <w:r w:rsidRPr="00AA2D3B">
        <w:rPr>
          <w:rFonts w:ascii="Bookman Old Style" w:hAnsi="Bookman Old Style" w:cs="Calibri"/>
          <w:bCs/>
        </w:rPr>
        <w:t>Penyusunan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kebijakan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teknis</w:t>
      </w:r>
      <w:proofErr w:type="spellEnd"/>
      <w:r w:rsidRPr="00AA2D3B">
        <w:rPr>
          <w:rFonts w:ascii="Bookman Old Style" w:hAnsi="Bookman Old Style" w:cs="Calibri"/>
          <w:bCs/>
        </w:rPr>
        <w:t xml:space="preserve"> </w:t>
      </w:r>
      <w:proofErr w:type="gramStart"/>
      <w:r w:rsidRPr="00AA2D3B">
        <w:rPr>
          <w:rFonts w:ascii="Bookman Old Style" w:hAnsi="Bookman Old Style" w:cs="Calibri"/>
          <w:bCs/>
        </w:rPr>
        <w:t xml:space="preserve">di  </w:t>
      </w:r>
      <w:proofErr w:type="spellStart"/>
      <w:r w:rsidRPr="00AA2D3B">
        <w:rPr>
          <w:rFonts w:ascii="Bookman Old Style" w:hAnsi="Bookman Old Style" w:cs="Calibri"/>
          <w:bCs/>
        </w:rPr>
        <w:t>bidang</w:t>
      </w:r>
      <w:proofErr w:type="spellEnd"/>
      <w:proofErr w:type="gramEnd"/>
      <w:r w:rsidRPr="00AA2D3B">
        <w:rPr>
          <w:rFonts w:ascii="Bookman Old Style" w:hAnsi="Bookman Old Style" w:cs="Calibri"/>
          <w:bCs/>
        </w:rPr>
        <w:t xml:space="preserve"> </w:t>
      </w:r>
      <w:proofErr w:type="spellStart"/>
      <w:r w:rsidRPr="00AA2D3B">
        <w:rPr>
          <w:rFonts w:ascii="Bookman Old Style" w:hAnsi="Bookman Old Style" w:cs="Calibri"/>
          <w:bCs/>
        </w:rPr>
        <w:t>kepemudaan</w:t>
      </w:r>
      <w:proofErr w:type="spellEnd"/>
      <w:r w:rsidRPr="00AA2D3B">
        <w:rPr>
          <w:rFonts w:ascii="Bookman Old Style" w:hAnsi="Bookman Old Style" w:cs="Calibri"/>
          <w:bCs/>
        </w:rPr>
        <w:t>;</w:t>
      </w:r>
    </w:p>
    <w:p w14:paraId="1ED84200" w14:textId="77777777" w:rsidR="00AA2D3B" w:rsidRPr="00AA2D3B" w:rsidRDefault="00AA2D3B" w:rsidP="00CA1D92">
      <w:pPr>
        <w:spacing w:line="360" w:lineRule="auto"/>
        <w:ind w:firstLine="426"/>
        <w:jc w:val="both"/>
        <w:rPr>
          <w:rFonts w:ascii="Bookman Old Style" w:hAnsi="Bookman Old Style" w:cs="Calibri"/>
          <w:bCs/>
        </w:rPr>
      </w:pPr>
      <w:r w:rsidRPr="00AA2D3B">
        <w:rPr>
          <w:rFonts w:ascii="Bookman Old Style" w:hAnsi="Bookman Old Style" w:cs="Calibri"/>
          <w:bCs/>
        </w:rPr>
        <w:t>-</w:t>
      </w:r>
      <w:r w:rsidRPr="00AA2D3B">
        <w:rPr>
          <w:rFonts w:ascii="Bookman Old Style" w:hAnsi="Bookman Old Style" w:cs="Calibri"/>
          <w:bCs/>
        </w:rPr>
        <w:tab/>
      </w:r>
      <w:proofErr w:type="spellStart"/>
      <w:r w:rsidRPr="00AA2D3B">
        <w:rPr>
          <w:rFonts w:ascii="Bookman Old Style" w:hAnsi="Bookman Old Style" w:cs="Calibri"/>
          <w:bCs/>
        </w:rPr>
        <w:t>Perumusan</w:t>
      </w:r>
      <w:proofErr w:type="spellEnd"/>
      <w:r w:rsidRPr="00AA2D3B">
        <w:rPr>
          <w:rFonts w:ascii="Bookman Old Style" w:hAnsi="Bookman Old Style" w:cs="Calibri"/>
          <w:bCs/>
        </w:rPr>
        <w:t xml:space="preserve"> program </w:t>
      </w:r>
      <w:proofErr w:type="spellStart"/>
      <w:r w:rsidRPr="00AA2D3B">
        <w:rPr>
          <w:rFonts w:ascii="Bookman Old Style" w:hAnsi="Bookman Old Style" w:cs="Calibri"/>
          <w:bCs/>
        </w:rPr>
        <w:t>kerja</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dibidang</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kepemudaan</w:t>
      </w:r>
      <w:proofErr w:type="spellEnd"/>
      <w:r w:rsidRPr="00AA2D3B">
        <w:rPr>
          <w:rFonts w:ascii="Bookman Old Style" w:hAnsi="Bookman Old Style" w:cs="Calibri"/>
          <w:bCs/>
        </w:rPr>
        <w:t>;</w:t>
      </w:r>
    </w:p>
    <w:p w14:paraId="6968C8F9" w14:textId="56BCF078" w:rsidR="00AA2D3B" w:rsidRPr="00AA2D3B" w:rsidRDefault="00AA2D3B" w:rsidP="00CA1D92">
      <w:pPr>
        <w:spacing w:line="360" w:lineRule="auto"/>
        <w:ind w:left="709" w:hanging="283"/>
        <w:jc w:val="both"/>
        <w:rPr>
          <w:rFonts w:ascii="Bookman Old Style" w:hAnsi="Bookman Old Style" w:cs="Calibri"/>
          <w:bCs/>
        </w:rPr>
      </w:pPr>
      <w:r w:rsidRPr="00AA2D3B">
        <w:rPr>
          <w:rFonts w:ascii="Bookman Old Style" w:hAnsi="Bookman Old Style" w:cs="Calibri"/>
          <w:bCs/>
        </w:rPr>
        <w:t>-</w:t>
      </w:r>
      <w:r w:rsidRPr="00AA2D3B">
        <w:rPr>
          <w:rFonts w:ascii="Bookman Old Style" w:hAnsi="Bookman Old Style" w:cs="Calibri"/>
          <w:bCs/>
        </w:rPr>
        <w:tab/>
      </w:r>
      <w:proofErr w:type="spellStart"/>
      <w:r w:rsidRPr="00AA2D3B">
        <w:rPr>
          <w:rFonts w:ascii="Bookman Old Style" w:hAnsi="Bookman Old Style" w:cs="Calibri"/>
          <w:bCs/>
        </w:rPr>
        <w:t>Penyelenggaraan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koordinasi</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pelaksanaan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tugas</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dibidang</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kepemudaan</w:t>
      </w:r>
      <w:proofErr w:type="spellEnd"/>
      <w:r w:rsidRPr="00AA2D3B">
        <w:rPr>
          <w:rFonts w:ascii="Bookman Old Style" w:hAnsi="Bookman Old Style" w:cs="Calibri"/>
          <w:bCs/>
        </w:rPr>
        <w:t>;</w:t>
      </w:r>
    </w:p>
    <w:p w14:paraId="73F2E387" w14:textId="77777777" w:rsidR="00AA2D3B" w:rsidRPr="00AA2D3B" w:rsidRDefault="00AA2D3B" w:rsidP="00CA1D92">
      <w:pPr>
        <w:spacing w:line="360" w:lineRule="auto"/>
        <w:ind w:firstLine="426"/>
        <w:jc w:val="both"/>
        <w:rPr>
          <w:rFonts w:ascii="Bookman Old Style" w:hAnsi="Bookman Old Style" w:cs="Calibri"/>
          <w:bCs/>
        </w:rPr>
      </w:pPr>
      <w:r w:rsidRPr="00AA2D3B">
        <w:rPr>
          <w:rFonts w:ascii="Bookman Old Style" w:hAnsi="Bookman Old Style" w:cs="Calibri"/>
          <w:bCs/>
        </w:rPr>
        <w:t>-</w:t>
      </w:r>
      <w:r w:rsidRPr="00AA2D3B">
        <w:rPr>
          <w:rFonts w:ascii="Bookman Old Style" w:hAnsi="Bookman Old Style" w:cs="Calibri"/>
          <w:bCs/>
        </w:rPr>
        <w:tab/>
      </w:r>
      <w:proofErr w:type="spellStart"/>
      <w:r w:rsidRPr="00AA2D3B">
        <w:rPr>
          <w:rFonts w:ascii="Bookman Old Style" w:hAnsi="Bookman Old Style" w:cs="Calibri"/>
          <w:bCs/>
        </w:rPr>
        <w:t>Penyelenggaraan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kegiatan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pelayanan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umum</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dibidang</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kepemudaan</w:t>
      </w:r>
      <w:proofErr w:type="spellEnd"/>
      <w:r w:rsidRPr="00AA2D3B">
        <w:rPr>
          <w:rFonts w:ascii="Bookman Old Style" w:hAnsi="Bookman Old Style" w:cs="Calibri"/>
          <w:bCs/>
        </w:rPr>
        <w:t>;</w:t>
      </w:r>
    </w:p>
    <w:p w14:paraId="480FA189" w14:textId="77777777" w:rsidR="00AA2D3B" w:rsidRPr="00AA2D3B" w:rsidRDefault="00AA2D3B" w:rsidP="00CA1D92">
      <w:pPr>
        <w:spacing w:line="360" w:lineRule="auto"/>
        <w:ind w:left="709" w:hanging="283"/>
        <w:jc w:val="both"/>
        <w:rPr>
          <w:rFonts w:ascii="Bookman Old Style" w:hAnsi="Bookman Old Style" w:cs="Calibri"/>
          <w:bCs/>
        </w:rPr>
      </w:pPr>
      <w:r w:rsidRPr="00AA2D3B">
        <w:rPr>
          <w:rFonts w:ascii="Bookman Old Style" w:hAnsi="Bookman Old Style" w:cs="Calibri"/>
          <w:bCs/>
        </w:rPr>
        <w:t>-</w:t>
      </w:r>
      <w:r w:rsidRPr="00AA2D3B">
        <w:rPr>
          <w:rFonts w:ascii="Bookman Old Style" w:hAnsi="Bookman Old Style" w:cs="Calibri"/>
          <w:bCs/>
        </w:rPr>
        <w:tab/>
      </w:r>
      <w:proofErr w:type="spellStart"/>
      <w:r w:rsidRPr="00AA2D3B">
        <w:rPr>
          <w:rFonts w:ascii="Bookman Old Style" w:hAnsi="Bookman Old Style" w:cs="Calibri"/>
          <w:bCs/>
        </w:rPr>
        <w:t>Penyelenggaraan</w:t>
      </w:r>
      <w:proofErr w:type="spellEnd"/>
      <w:r w:rsidRPr="00AA2D3B">
        <w:rPr>
          <w:rFonts w:ascii="Bookman Old Style" w:hAnsi="Bookman Old Style" w:cs="Calibri"/>
          <w:bCs/>
        </w:rPr>
        <w:t xml:space="preserve"> monitoring dan </w:t>
      </w:r>
      <w:proofErr w:type="spellStart"/>
      <w:r w:rsidRPr="00AA2D3B">
        <w:rPr>
          <w:rFonts w:ascii="Bookman Old Style" w:hAnsi="Bookman Old Style" w:cs="Calibri"/>
          <w:bCs/>
        </w:rPr>
        <w:t>evaluasi</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pelaksanaan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tugas</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dibidang</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kepemudaan</w:t>
      </w:r>
      <w:proofErr w:type="spellEnd"/>
      <w:r w:rsidRPr="00AA2D3B">
        <w:rPr>
          <w:rFonts w:ascii="Bookman Old Style" w:hAnsi="Bookman Old Style" w:cs="Calibri"/>
          <w:bCs/>
        </w:rPr>
        <w:t>;</w:t>
      </w:r>
    </w:p>
    <w:p w14:paraId="1AB4E967" w14:textId="77777777" w:rsidR="00AA2D3B" w:rsidRPr="00AA2D3B" w:rsidRDefault="00AA2D3B" w:rsidP="00CA1D92">
      <w:pPr>
        <w:spacing w:line="360" w:lineRule="auto"/>
        <w:ind w:firstLine="426"/>
        <w:jc w:val="both"/>
        <w:rPr>
          <w:rFonts w:ascii="Bookman Old Style" w:hAnsi="Bookman Old Style" w:cs="Calibri"/>
          <w:bCs/>
        </w:rPr>
      </w:pPr>
      <w:r w:rsidRPr="00AA2D3B">
        <w:rPr>
          <w:rFonts w:ascii="Bookman Old Style" w:hAnsi="Bookman Old Style" w:cs="Calibri"/>
          <w:bCs/>
        </w:rPr>
        <w:t>-</w:t>
      </w:r>
      <w:r w:rsidRPr="00AA2D3B">
        <w:rPr>
          <w:rFonts w:ascii="Bookman Old Style" w:hAnsi="Bookman Old Style" w:cs="Calibri"/>
          <w:bCs/>
        </w:rPr>
        <w:tab/>
      </w:r>
      <w:proofErr w:type="spellStart"/>
      <w:r w:rsidRPr="00AA2D3B">
        <w:rPr>
          <w:rFonts w:ascii="Bookman Old Style" w:hAnsi="Bookman Old Style" w:cs="Calibri"/>
          <w:bCs/>
        </w:rPr>
        <w:t>Pembinaan</w:t>
      </w:r>
      <w:proofErr w:type="spellEnd"/>
      <w:r w:rsidRPr="00AA2D3B">
        <w:rPr>
          <w:rFonts w:ascii="Bookman Old Style" w:hAnsi="Bookman Old Style" w:cs="Calibri"/>
          <w:bCs/>
        </w:rPr>
        <w:t xml:space="preserve"> dan </w:t>
      </w:r>
      <w:proofErr w:type="spellStart"/>
      <w:r w:rsidRPr="00AA2D3B">
        <w:rPr>
          <w:rFonts w:ascii="Bookman Old Style" w:hAnsi="Bookman Old Style" w:cs="Calibri"/>
          <w:bCs/>
        </w:rPr>
        <w:t>pengendalian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teknis</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dibidang</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kepemudaan</w:t>
      </w:r>
      <w:proofErr w:type="spellEnd"/>
      <w:r w:rsidRPr="00AA2D3B">
        <w:rPr>
          <w:rFonts w:ascii="Bookman Old Style" w:hAnsi="Bookman Old Style" w:cs="Calibri"/>
          <w:bCs/>
        </w:rPr>
        <w:t>;</w:t>
      </w:r>
    </w:p>
    <w:p w14:paraId="296AC5B9" w14:textId="77777777" w:rsidR="00AA2D3B" w:rsidRPr="00AA2D3B" w:rsidRDefault="00AA2D3B" w:rsidP="00CA1D92">
      <w:pPr>
        <w:spacing w:line="360" w:lineRule="auto"/>
        <w:ind w:firstLine="426"/>
        <w:jc w:val="both"/>
        <w:rPr>
          <w:rFonts w:ascii="Bookman Old Style" w:hAnsi="Bookman Old Style" w:cs="Calibri"/>
          <w:bCs/>
        </w:rPr>
      </w:pPr>
      <w:r w:rsidRPr="00AA2D3B">
        <w:rPr>
          <w:rFonts w:ascii="Bookman Old Style" w:hAnsi="Bookman Old Style" w:cs="Calibri"/>
          <w:bCs/>
        </w:rPr>
        <w:t>-</w:t>
      </w:r>
      <w:r w:rsidRPr="00AA2D3B">
        <w:rPr>
          <w:rFonts w:ascii="Bookman Old Style" w:hAnsi="Bookman Old Style" w:cs="Calibri"/>
          <w:bCs/>
        </w:rPr>
        <w:tab/>
      </w:r>
      <w:proofErr w:type="spellStart"/>
      <w:r w:rsidRPr="00AA2D3B">
        <w:rPr>
          <w:rFonts w:ascii="Bookman Old Style" w:hAnsi="Bookman Old Style" w:cs="Calibri"/>
          <w:bCs/>
        </w:rPr>
        <w:t>Pelaporan</w:t>
      </w:r>
      <w:proofErr w:type="spellEnd"/>
      <w:r w:rsidRPr="00AA2D3B">
        <w:rPr>
          <w:rFonts w:ascii="Bookman Old Style" w:hAnsi="Bookman Old Style" w:cs="Calibri"/>
          <w:bCs/>
        </w:rPr>
        <w:t xml:space="preserve"> dan </w:t>
      </w:r>
      <w:proofErr w:type="spellStart"/>
      <w:r w:rsidRPr="00AA2D3B">
        <w:rPr>
          <w:rFonts w:ascii="Bookman Old Style" w:hAnsi="Bookman Old Style" w:cs="Calibri"/>
          <w:bCs/>
        </w:rPr>
        <w:t>pelaksanaan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tugas</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dibidang</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kepemudaan</w:t>
      </w:r>
      <w:proofErr w:type="spellEnd"/>
      <w:r w:rsidRPr="00AA2D3B">
        <w:rPr>
          <w:rFonts w:ascii="Bookman Old Style" w:hAnsi="Bookman Old Style" w:cs="Calibri"/>
          <w:bCs/>
        </w:rPr>
        <w:t>;</w:t>
      </w:r>
    </w:p>
    <w:p w14:paraId="0030119E" w14:textId="77777777" w:rsidR="00AA2D3B" w:rsidRPr="00AA2D3B" w:rsidRDefault="00AA2D3B" w:rsidP="00CA1D92">
      <w:pPr>
        <w:spacing w:line="360" w:lineRule="auto"/>
        <w:ind w:firstLine="426"/>
        <w:jc w:val="both"/>
        <w:rPr>
          <w:rFonts w:ascii="Bookman Old Style" w:hAnsi="Bookman Old Style" w:cs="Calibri"/>
          <w:bCs/>
        </w:rPr>
      </w:pPr>
      <w:r w:rsidRPr="00AA2D3B">
        <w:rPr>
          <w:rFonts w:ascii="Bookman Old Style" w:hAnsi="Bookman Old Style" w:cs="Calibri"/>
          <w:bCs/>
        </w:rPr>
        <w:t>-</w:t>
      </w:r>
      <w:r w:rsidRPr="00AA2D3B">
        <w:rPr>
          <w:rFonts w:ascii="Bookman Old Style" w:hAnsi="Bookman Old Style" w:cs="Calibri"/>
          <w:bCs/>
        </w:rPr>
        <w:tab/>
      </w:r>
      <w:proofErr w:type="spellStart"/>
      <w:r w:rsidRPr="00AA2D3B">
        <w:rPr>
          <w:rFonts w:ascii="Bookman Old Style" w:hAnsi="Bookman Old Style" w:cs="Calibri"/>
          <w:bCs/>
        </w:rPr>
        <w:t>Pengelolaan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administrasi</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dibidang</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kepemudaan</w:t>
      </w:r>
      <w:proofErr w:type="spellEnd"/>
      <w:r w:rsidRPr="00AA2D3B">
        <w:rPr>
          <w:rFonts w:ascii="Bookman Old Style" w:hAnsi="Bookman Old Style" w:cs="Calibri"/>
          <w:bCs/>
        </w:rPr>
        <w:t>; dan</w:t>
      </w:r>
    </w:p>
    <w:p w14:paraId="4F2091D8" w14:textId="77777777" w:rsidR="00AA2D3B" w:rsidRPr="00AA2D3B" w:rsidRDefault="00AA2D3B" w:rsidP="00CA1D92">
      <w:pPr>
        <w:spacing w:line="360" w:lineRule="auto"/>
        <w:ind w:left="709" w:hanging="283"/>
        <w:jc w:val="both"/>
        <w:rPr>
          <w:rFonts w:ascii="Bookman Old Style" w:hAnsi="Bookman Old Style" w:cs="Calibri"/>
          <w:bCs/>
        </w:rPr>
      </w:pPr>
      <w:r w:rsidRPr="00AA2D3B">
        <w:rPr>
          <w:rFonts w:ascii="Bookman Old Style" w:hAnsi="Bookman Old Style" w:cs="Calibri"/>
          <w:bCs/>
        </w:rPr>
        <w:t>-</w:t>
      </w:r>
      <w:r w:rsidRPr="00AA2D3B">
        <w:rPr>
          <w:rFonts w:ascii="Bookman Old Style" w:hAnsi="Bookman Old Style" w:cs="Calibri"/>
          <w:bCs/>
        </w:rPr>
        <w:tab/>
      </w:r>
      <w:proofErr w:type="spellStart"/>
      <w:r w:rsidRPr="00AA2D3B">
        <w:rPr>
          <w:rFonts w:ascii="Bookman Old Style" w:hAnsi="Bookman Old Style" w:cs="Calibri"/>
          <w:bCs/>
        </w:rPr>
        <w:t>Pelaksanaan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fungsi</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dibidang</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kepemudaan</w:t>
      </w:r>
      <w:proofErr w:type="spellEnd"/>
      <w:r w:rsidRPr="00AA2D3B">
        <w:rPr>
          <w:rFonts w:ascii="Bookman Old Style" w:hAnsi="Bookman Old Style" w:cs="Calibri"/>
          <w:bCs/>
        </w:rPr>
        <w:t xml:space="preserve"> yang </w:t>
      </w:r>
      <w:proofErr w:type="spellStart"/>
      <w:r w:rsidRPr="00AA2D3B">
        <w:rPr>
          <w:rFonts w:ascii="Bookman Old Style" w:hAnsi="Bookman Old Style" w:cs="Calibri"/>
          <w:bCs/>
        </w:rPr>
        <w:t>diberikan</w:t>
      </w:r>
      <w:proofErr w:type="spellEnd"/>
      <w:r w:rsidRPr="00AA2D3B">
        <w:rPr>
          <w:rFonts w:ascii="Bookman Old Style" w:hAnsi="Bookman Old Style" w:cs="Calibri"/>
          <w:bCs/>
        </w:rPr>
        <w:t xml:space="preserve"> oleh </w:t>
      </w:r>
      <w:proofErr w:type="spellStart"/>
      <w:r w:rsidRPr="00AA2D3B">
        <w:rPr>
          <w:rFonts w:ascii="Bookman Old Style" w:hAnsi="Bookman Old Style" w:cs="Calibri"/>
          <w:bCs/>
        </w:rPr>
        <w:t>Kepala</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Dinas</w:t>
      </w:r>
      <w:proofErr w:type="spellEnd"/>
      <w:r w:rsidRPr="00AA2D3B">
        <w:rPr>
          <w:rFonts w:ascii="Bookman Old Style" w:hAnsi="Bookman Old Style" w:cs="Calibri"/>
          <w:bCs/>
        </w:rPr>
        <w:t>.</w:t>
      </w:r>
    </w:p>
    <w:p w14:paraId="2F87F532" w14:textId="77777777" w:rsidR="00AA2D3B" w:rsidRPr="00AA2D3B" w:rsidRDefault="00AA2D3B" w:rsidP="00AA2D3B">
      <w:pPr>
        <w:spacing w:line="360" w:lineRule="auto"/>
        <w:jc w:val="both"/>
        <w:rPr>
          <w:rFonts w:ascii="Bookman Old Style" w:hAnsi="Bookman Old Style" w:cs="Calibri"/>
          <w:bCs/>
        </w:rPr>
      </w:pPr>
    </w:p>
    <w:p w14:paraId="0DD64C58" w14:textId="77777777" w:rsidR="00AA2D3B" w:rsidRPr="00923307" w:rsidRDefault="00AA2D3B" w:rsidP="00CA1D92">
      <w:pPr>
        <w:tabs>
          <w:tab w:val="left" w:pos="426"/>
        </w:tabs>
        <w:spacing w:line="360" w:lineRule="auto"/>
        <w:jc w:val="both"/>
        <w:rPr>
          <w:rFonts w:ascii="Bookman Old Style" w:hAnsi="Bookman Old Style" w:cs="Calibri"/>
          <w:bCs/>
        </w:rPr>
      </w:pPr>
      <w:r w:rsidRPr="00923307">
        <w:rPr>
          <w:rFonts w:ascii="Bookman Old Style" w:hAnsi="Bookman Old Style" w:cs="Calibri"/>
          <w:bCs/>
        </w:rPr>
        <w:t>4.</w:t>
      </w:r>
      <w:r w:rsidRPr="00923307">
        <w:rPr>
          <w:rFonts w:ascii="Bookman Old Style" w:hAnsi="Bookman Old Style" w:cs="Calibri"/>
          <w:bCs/>
        </w:rPr>
        <w:tab/>
      </w:r>
      <w:proofErr w:type="spellStart"/>
      <w:r w:rsidRPr="00923307">
        <w:rPr>
          <w:rFonts w:ascii="Bookman Old Style" w:hAnsi="Bookman Old Style" w:cs="Calibri"/>
          <w:bCs/>
        </w:rPr>
        <w:t>Bidang</w:t>
      </w:r>
      <w:proofErr w:type="spellEnd"/>
      <w:r w:rsidRPr="00923307">
        <w:rPr>
          <w:rFonts w:ascii="Bookman Old Style" w:hAnsi="Bookman Old Style" w:cs="Calibri"/>
          <w:bCs/>
        </w:rPr>
        <w:t xml:space="preserve"> </w:t>
      </w:r>
      <w:proofErr w:type="spellStart"/>
      <w:r w:rsidRPr="00923307">
        <w:rPr>
          <w:rFonts w:ascii="Bookman Old Style" w:hAnsi="Bookman Old Style" w:cs="Calibri"/>
          <w:bCs/>
        </w:rPr>
        <w:t>Olahraga</w:t>
      </w:r>
      <w:proofErr w:type="spellEnd"/>
    </w:p>
    <w:p w14:paraId="713B82E3" w14:textId="77777777" w:rsidR="00AA2D3B" w:rsidRPr="00AA2D3B" w:rsidRDefault="00AA2D3B" w:rsidP="00CA1D92">
      <w:pPr>
        <w:spacing w:line="360" w:lineRule="auto"/>
        <w:ind w:firstLine="426"/>
        <w:jc w:val="both"/>
        <w:rPr>
          <w:rFonts w:ascii="Bookman Old Style" w:hAnsi="Bookman Old Style" w:cs="Calibri"/>
          <w:bCs/>
        </w:rPr>
      </w:pPr>
      <w:r w:rsidRPr="00AA2D3B">
        <w:rPr>
          <w:rFonts w:ascii="Bookman Old Style" w:hAnsi="Bookman Old Style" w:cs="Calibri"/>
          <w:bCs/>
        </w:rPr>
        <w:t>A.</w:t>
      </w:r>
      <w:r w:rsidRPr="00AA2D3B">
        <w:rPr>
          <w:rFonts w:ascii="Bookman Old Style" w:hAnsi="Bookman Old Style" w:cs="Calibri"/>
          <w:bCs/>
        </w:rPr>
        <w:tab/>
      </w:r>
      <w:proofErr w:type="spellStart"/>
      <w:r w:rsidRPr="00AA2D3B">
        <w:rPr>
          <w:rFonts w:ascii="Bookman Old Style" w:hAnsi="Bookman Old Style" w:cs="Calibri"/>
          <w:bCs/>
        </w:rPr>
        <w:t>Tugas</w:t>
      </w:r>
      <w:proofErr w:type="spellEnd"/>
      <w:r w:rsidRPr="00AA2D3B">
        <w:rPr>
          <w:rFonts w:ascii="Bookman Old Style" w:hAnsi="Bookman Old Style" w:cs="Calibri"/>
          <w:bCs/>
        </w:rPr>
        <w:t xml:space="preserve"> </w:t>
      </w:r>
    </w:p>
    <w:p w14:paraId="13194424" w14:textId="69BC0083" w:rsidR="00AA2D3B" w:rsidRDefault="00AA2D3B" w:rsidP="00CA1D92">
      <w:pPr>
        <w:spacing w:line="360" w:lineRule="auto"/>
        <w:ind w:left="426"/>
        <w:jc w:val="both"/>
        <w:rPr>
          <w:rFonts w:ascii="Bookman Old Style" w:hAnsi="Bookman Old Style" w:cs="Calibri"/>
          <w:bCs/>
        </w:rPr>
      </w:pPr>
      <w:proofErr w:type="spellStart"/>
      <w:r w:rsidRPr="00AA2D3B">
        <w:rPr>
          <w:rFonts w:ascii="Bookman Old Style" w:hAnsi="Bookman Old Style" w:cs="Calibri"/>
          <w:bCs/>
        </w:rPr>
        <w:t>Bidang</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Olahraga</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mempunyai</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tugas</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menyiapkan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bahan</w:t>
      </w:r>
      <w:proofErr w:type="spellEnd"/>
      <w:r w:rsidRPr="00AA2D3B">
        <w:rPr>
          <w:rFonts w:ascii="Bookman Old Style" w:hAnsi="Bookman Old Style" w:cs="Calibri"/>
          <w:bCs/>
        </w:rPr>
        <w:t xml:space="preserve"> dan </w:t>
      </w:r>
      <w:proofErr w:type="spellStart"/>
      <w:r w:rsidRPr="00AA2D3B">
        <w:rPr>
          <w:rFonts w:ascii="Bookman Old Style" w:hAnsi="Bookman Old Style" w:cs="Calibri"/>
          <w:bCs/>
        </w:rPr>
        <w:t>merumuskan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kebijakan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teknis</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menyelenggarakan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pelayanan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umum</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melakukan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pembinaan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teknis</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pelaporan</w:t>
      </w:r>
      <w:proofErr w:type="spellEnd"/>
      <w:r w:rsidRPr="00AA2D3B">
        <w:rPr>
          <w:rFonts w:ascii="Bookman Old Style" w:hAnsi="Bookman Old Style" w:cs="Calibri"/>
          <w:bCs/>
        </w:rPr>
        <w:t xml:space="preserve"> dan </w:t>
      </w:r>
      <w:proofErr w:type="spellStart"/>
      <w:r w:rsidRPr="00AA2D3B">
        <w:rPr>
          <w:rFonts w:ascii="Bookman Old Style" w:hAnsi="Bookman Old Style" w:cs="Calibri"/>
          <w:bCs/>
        </w:rPr>
        <w:t>evaluasi</w:t>
      </w:r>
      <w:proofErr w:type="spellEnd"/>
      <w:r w:rsidRPr="00AA2D3B">
        <w:rPr>
          <w:rFonts w:ascii="Bookman Old Style" w:hAnsi="Bookman Old Style" w:cs="Calibri"/>
          <w:bCs/>
        </w:rPr>
        <w:t xml:space="preserve"> </w:t>
      </w:r>
      <w:proofErr w:type="spellStart"/>
      <w:proofErr w:type="gramStart"/>
      <w:r w:rsidRPr="00AA2D3B">
        <w:rPr>
          <w:rFonts w:ascii="Bookman Old Style" w:hAnsi="Bookman Old Style" w:cs="Calibri"/>
          <w:bCs/>
        </w:rPr>
        <w:t>dibidang</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olahraga</w:t>
      </w:r>
      <w:proofErr w:type="spellEnd"/>
      <w:proofErr w:type="gramEnd"/>
      <w:r w:rsidRPr="00AA2D3B">
        <w:rPr>
          <w:rFonts w:ascii="Bookman Old Style" w:hAnsi="Bookman Old Style" w:cs="Calibri"/>
          <w:bCs/>
        </w:rPr>
        <w:t xml:space="preserve">. </w:t>
      </w:r>
    </w:p>
    <w:p w14:paraId="4B57CE5A" w14:textId="77777777" w:rsidR="00AA2D3B" w:rsidRPr="00AA2D3B" w:rsidRDefault="00AA2D3B" w:rsidP="00CA1D92">
      <w:pPr>
        <w:spacing w:line="360" w:lineRule="auto"/>
        <w:ind w:firstLine="426"/>
        <w:jc w:val="both"/>
        <w:rPr>
          <w:rFonts w:ascii="Bookman Old Style" w:hAnsi="Bookman Old Style" w:cs="Calibri"/>
          <w:bCs/>
        </w:rPr>
      </w:pPr>
      <w:r w:rsidRPr="00AA2D3B">
        <w:rPr>
          <w:rFonts w:ascii="Bookman Old Style" w:hAnsi="Bookman Old Style" w:cs="Calibri"/>
          <w:bCs/>
        </w:rPr>
        <w:t>B.</w:t>
      </w:r>
      <w:r w:rsidRPr="00AA2D3B">
        <w:rPr>
          <w:rFonts w:ascii="Bookman Old Style" w:hAnsi="Bookman Old Style" w:cs="Calibri"/>
          <w:bCs/>
        </w:rPr>
        <w:tab/>
      </w:r>
      <w:proofErr w:type="spellStart"/>
      <w:r w:rsidRPr="00AA2D3B">
        <w:rPr>
          <w:rFonts w:ascii="Bookman Old Style" w:hAnsi="Bookman Old Style" w:cs="Calibri"/>
          <w:bCs/>
        </w:rPr>
        <w:t>Fungsi</w:t>
      </w:r>
      <w:proofErr w:type="spellEnd"/>
      <w:r w:rsidRPr="00AA2D3B">
        <w:rPr>
          <w:rFonts w:ascii="Bookman Old Style" w:hAnsi="Bookman Old Style" w:cs="Calibri"/>
          <w:bCs/>
        </w:rPr>
        <w:t xml:space="preserve"> </w:t>
      </w:r>
    </w:p>
    <w:p w14:paraId="02943228" w14:textId="190E7A23" w:rsidR="00AA2D3B" w:rsidRPr="00AA2D3B" w:rsidRDefault="00AA2D3B" w:rsidP="00CA1D92">
      <w:pPr>
        <w:spacing w:line="360" w:lineRule="auto"/>
        <w:ind w:left="426"/>
        <w:jc w:val="both"/>
        <w:rPr>
          <w:rFonts w:ascii="Bookman Old Style" w:hAnsi="Bookman Old Style" w:cs="Calibri"/>
          <w:bCs/>
        </w:rPr>
      </w:pPr>
      <w:proofErr w:type="spellStart"/>
      <w:r w:rsidRPr="00AA2D3B">
        <w:rPr>
          <w:rFonts w:ascii="Bookman Old Style" w:hAnsi="Bookman Old Style" w:cs="Calibri"/>
          <w:bCs/>
        </w:rPr>
        <w:t>Untuk</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menyelenggarakan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tugas</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sebagaimana</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dimaksud</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Bidang</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Keolahragaan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mempunyai</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fungsi</w:t>
      </w:r>
      <w:proofErr w:type="spellEnd"/>
      <w:r w:rsidRPr="00AA2D3B">
        <w:rPr>
          <w:rFonts w:ascii="Bookman Old Style" w:hAnsi="Bookman Old Style" w:cs="Calibri"/>
          <w:bCs/>
        </w:rPr>
        <w:t>:</w:t>
      </w:r>
    </w:p>
    <w:p w14:paraId="0A54EBBF" w14:textId="77777777" w:rsidR="00AA2D3B" w:rsidRPr="00AA2D3B" w:rsidRDefault="00AA2D3B" w:rsidP="00CA1D92">
      <w:pPr>
        <w:spacing w:line="360" w:lineRule="auto"/>
        <w:ind w:firstLine="426"/>
        <w:jc w:val="both"/>
        <w:rPr>
          <w:rFonts w:ascii="Bookman Old Style" w:hAnsi="Bookman Old Style" w:cs="Calibri"/>
          <w:bCs/>
        </w:rPr>
      </w:pPr>
      <w:r w:rsidRPr="00AA2D3B">
        <w:rPr>
          <w:rFonts w:ascii="Bookman Old Style" w:hAnsi="Bookman Old Style" w:cs="Calibri"/>
          <w:bCs/>
        </w:rPr>
        <w:t>-</w:t>
      </w:r>
      <w:r w:rsidRPr="00AA2D3B">
        <w:rPr>
          <w:rFonts w:ascii="Bookman Old Style" w:hAnsi="Bookman Old Style" w:cs="Calibri"/>
          <w:bCs/>
        </w:rPr>
        <w:tab/>
      </w:r>
      <w:proofErr w:type="spellStart"/>
      <w:r w:rsidRPr="00AA2D3B">
        <w:rPr>
          <w:rFonts w:ascii="Bookman Old Style" w:hAnsi="Bookman Old Style" w:cs="Calibri"/>
          <w:bCs/>
        </w:rPr>
        <w:t>Penyusunan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kebijakan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teknis</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dibidang</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olahraga</w:t>
      </w:r>
      <w:proofErr w:type="spellEnd"/>
      <w:r w:rsidRPr="00AA2D3B">
        <w:rPr>
          <w:rFonts w:ascii="Bookman Old Style" w:hAnsi="Bookman Old Style" w:cs="Calibri"/>
          <w:bCs/>
        </w:rPr>
        <w:t>;</w:t>
      </w:r>
    </w:p>
    <w:p w14:paraId="76E4AF3D" w14:textId="77777777" w:rsidR="00AA2D3B" w:rsidRPr="00AA2D3B" w:rsidRDefault="00AA2D3B" w:rsidP="00CA1D92">
      <w:pPr>
        <w:spacing w:line="360" w:lineRule="auto"/>
        <w:ind w:firstLine="426"/>
        <w:jc w:val="both"/>
        <w:rPr>
          <w:rFonts w:ascii="Bookman Old Style" w:hAnsi="Bookman Old Style" w:cs="Calibri"/>
          <w:bCs/>
        </w:rPr>
      </w:pPr>
      <w:r w:rsidRPr="00AA2D3B">
        <w:rPr>
          <w:rFonts w:ascii="Bookman Old Style" w:hAnsi="Bookman Old Style" w:cs="Calibri"/>
          <w:bCs/>
        </w:rPr>
        <w:t>-</w:t>
      </w:r>
      <w:r w:rsidRPr="00AA2D3B">
        <w:rPr>
          <w:rFonts w:ascii="Bookman Old Style" w:hAnsi="Bookman Old Style" w:cs="Calibri"/>
          <w:bCs/>
        </w:rPr>
        <w:tab/>
      </w:r>
      <w:proofErr w:type="spellStart"/>
      <w:r w:rsidRPr="00AA2D3B">
        <w:rPr>
          <w:rFonts w:ascii="Bookman Old Style" w:hAnsi="Bookman Old Style" w:cs="Calibri"/>
          <w:bCs/>
        </w:rPr>
        <w:t>Perumusan</w:t>
      </w:r>
      <w:proofErr w:type="spellEnd"/>
      <w:r w:rsidRPr="00AA2D3B">
        <w:rPr>
          <w:rFonts w:ascii="Bookman Old Style" w:hAnsi="Bookman Old Style" w:cs="Calibri"/>
          <w:bCs/>
        </w:rPr>
        <w:t xml:space="preserve"> program </w:t>
      </w:r>
      <w:proofErr w:type="spellStart"/>
      <w:r w:rsidRPr="00AA2D3B">
        <w:rPr>
          <w:rFonts w:ascii="Bookman Old Style" w:hAnsi="Bookman Old Style" w:cs="Calibri"/>
          <w:bCs/>
        </w:rPr>
        <w:t>kerja</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dibidang</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olahraga</w:t>
      </w:r>
      <w:proofErr w:type="spellEnd"/>
      <w:r w:rsidRPr="00AA2D3B">
        <w:rPr>
          <w:rFonts w:ascii="Bookman Old Style" w:hAnsi="Bookman Old Style" w:cs="Calibri"/>
          <w:bCs/>
        </w:rPr>
        <w:t>;</w:t>
      </w:r>
    </w:p>
    <w:p w14:paraId="3E23B87A" w14:textId="77777777" w:rsidR="00AA2D3B" w:rsidRPr="00AA2D3B" w:rsidRDefault="00AA2D3B" w:rsidP="00CA1D92">
      <w:pPr>
        <w:spacing w:line="360" w:lineRule="auto"/>
        <w:ind w:firstLine="426"/>
        <w:jc w:val="both"/>
        <w:rPr>
          <w:rFonts w:ascii="Bookman Old Style" w:hAnsi="Bookman Old Style" w:cs="Calibri"/>
          <w:bCs/>
        </w:rPr>
      </w:pPr>
      <w:r w:rsidRPr="00AA2D3B">
        <w:rPr>
          <w:rFonts w:ascii="Bookman Old Style" w:hAnsi="Bookman Old Style" w:cs="Calibri"/>
          <w:bCs/>
        </w:rPr>
        <w:t>-</w:t>
      </w:r>
      <w:r w:rsidRPr="00AA2D3B">
        <w:rPr>
          <w:rFonts w:ascii="Bookman Old Style" w:hAnsi="Bookman Old Style" w:cs="Calibri"/>
          <w:bCs/>
        </w:rPr>
        <w:tab/>
      </w:r>
      <w:proofErr w:type="spellStart"/>
      <w:r w:rsidRPr="00AA2D3B">
        <w:rPr>
          <w:rFonts w:ascii="Bookman Old Style" w:hAnsi="Bookman Old Style" w:cs="Calibri"/>
          <w:bCs/>
        </w:rPr>
        <w:t>Penyelenggaraan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koordinasi</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pelaksanaan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tugas</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dibidang</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olahraga</w:t>
      </w:r>
      <w:proofErr w:type="spellEnd"/>
      <w:r w:rsidRPr="00AA2D3B">
        <w:rPr>
          <w:rFonts w:ascii="Bookman Old Style" w:hAnsi="Bookman Old Style" w:cs="Calibri"/>
          <w:bCs/>
        </w:rPr>
        <w:t>;</w:t>
      </w:r>
    </w:p>
    <w:p w14:paraId="7B68FEA7" w14:textId="77777777" w:rsidR="00AA2D3B" w:rsidRPr="00AA2D3B" w:rsidRDefault="00AA2D3B" w:rsidP="00CA1D92">
      <w:pPr>
        <w:spacing w:line="360" w:lineRule="auto"/>
        <w:ind w:firstLine="426"/>
        <w:jc w:val="both"/>
        <w:rPr>
          <w:rFonts w:ascii="Bookman Old Style" w:hAnsi="Bookman Old Style" w:cs="Calibri"/>
          <w:bCs/>
        </w:rPr>
      </w:pPr>
      <w:r w:rsidRPr="00AA2D3B">
        <w:rPr>
          <w:rFonts w:ascii="Bookman Old Style" w:hAnsi="Bookman Old Style" w:cs="Calibri"/>
          <w:bCs/>
        </w:rPr>
        <w:t>-</w:t>
      </w:r>
      <w:r w:rsidRPr="00AA2D3B">
        <w:rPr>
          <w:rFonts w:ascii="Bookman Old Style" w:hAnsi="Bookman Old Style" w:cs="Calibri"/>
          <w:bCs/>
        </w:rPr>
        <w:tab/>
      </w:r>
      <w:proofErr w:type="spellStart"/>
      <w:r w:rsidRPr="00AA2D3B">
        <w:rPr>
          <w:rFonts w:ascii="Bookman Old Style" w:hAnsi="Bookman Old Style" w:cs="Calibri"/>
          <w:bCs/>
        </w:rPr>
        <w:t>Penyelenggaraan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kegiatan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pelayanan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umum</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dibidang</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olahraga</w:t>
      </w:r>
      <w:proofErr w:type="spellEnd"/>
      <w:r w:rsidRPr="00AA2D3B">
        <w:rPr>
          <w:rFonts w:ascii="Bookman Old Style" w:hAnsi="Bookman Old Style" w:cs="Calibri"/>
          <w:bCs/>
        </w:rPr>
        <w:t>;</w:t>
      </w:r>
    </w:p>
    <w:p w14:paraId="05FE40D0" w14:textId="77777777" w:rsidR="00AA2D3B" w:rsidRPr="00AA2D3B" w:rsidRDefault="00AA2D3B" w:rsidP="00CA1D92">
      <w:pPr>
        <w:spacing w:line="360" w:lineRule="auto"/>
        <w:ind w:left="709" w:hanging="283"/>
        <w:jc w:val="both"/>
        <w:rPr>
          <w:rFonts w:ascii="Bookman Old Style" w:hAnsi="Bookman Old Style" w:cs="Calibri"/>
          <w:bCs/>
        </w:rPr>
      </w:pPr>
      <w:r w:rsidRPr="00AA2D3B">
        <w:rPr>
          <w:rFonts w:ascii="Bookman Old Style" w:hAnsi="Bookman Old Style" w:cs="Calibri"/>
          <w:bCs/>
        </w:rPr>
        <w:t>-</w:t>
      </w:r>
      <w:r w:rsidRPr="00AA2D3B">
        <w:rPr>
          <w:rFonts w:ascii="Bookman Old Style" w:hAnsi="Bookman Old Style" w:cs="Calibri"/>
          <w:bCs/>
        </w:rPr>
        <w:tab/>
      </w:r>
      <w:proofErr w:type="spellStart"/>
      <w:r w:rsidRPr="00AA2D3B">
        <w:rPr>
          <w:rFonts w:ascii="Bookman Old Style" w:hAnsi="Bookman Old Style" w:cs="Calibri"/>
          <w:bCs/>
        </w:rPr>
        <w:t>Penyelenggaraan</w:t>
      </w:r>
      <w:proofErr w:type="spellEnd"/>
      <w:r w:rsidRPr="00AA2D3B">
        <w:rPr>
          <w:rFonts w:ascii="Bookman Old Style" w:hAnsi="Bookman Old Style" w:cs="Calibri"/>
          <w:bCs/>
        </w:rPr>
        <w:t xml:space="preserve"> monitoring dan </w:t>
      </w:r>
      <w:proofErr w:type="spellStart"/>
      <w:r w:rsidRPr="00AA2D3B">
        <w:rPr>
          <w:rFonts w:ascii="Bookman Old Style" w:hAnsi="Bookman Old Style" w:cs="Calibri"/>
          <w:bCs/>
        </w:rPr>
        <w:t>evaluasi</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pelaksanaan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tugas</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dibidang</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olahraga</w:t>
      </w:r>
      <w:proofErr w:type="spellEnd"/>
      <w:r w:rsidRPr="00AA2D3B">
        <w:rPr>
          <w:rFonts w:ascii="Bookman Old Style" w:hAnsi="Bookman Old Style" w:cs="Calibri"/>
          <w:bCs/>
        </w:rPr>
        <w:t>;</w:t>
      </w:r>
    </w:p>
    <w:p w14:paraId="06090DA9" w14:textId="77777777" w:rsidR="00AA2D3B" w:rsidRPr="00AA2D3B" w:rsidRDefault="00AA2D3B" w:rsidP="00CA1D92">
      <w:pPr>
        <w:spacing w:line="360" w:lineRule="auto"/>
        <w:ind w:firstLine="426"/>
        <w:jc w:val="both"/>
        <w:rPr>
          <w:rFonts w:ascii="Bookman Old Style" w:hAnsi="Bookman Old Style" w:cs="Calibri"/>
          <w:bCs/>
        </w:rPr>
      </w:pPr>
      <w:r w:rsidRPr="00AA2D3B">
        <w:rPr>
          <w:rFonts w:ascii="Bookman Old Style" w:hAnsi="Bookman Old Style" w:cs="Calibri"/>
          <w:bCs/>
        </w:rPr>
        <w:t>-</w:t>
      </w:r>
      <w:r w:rsidRPr="00AA2D3B">
        <w:rPr>
          <w:rFonts w:ascii="Bookman Old Style" w:hAnsi="Bookman Old Style" w:cs="Calibri"/>
          <w:bCs/>
        </w:rPr>
        <w:tab/>
      </w:r>
      <w:proofErr w:type="spellStart"/>
      <w:r w:rsidRPr="00AA2D3B">
        <w:rPr>
          <w:rFonts w:ascii="Bookman Old Style" w:hAnsi="Bookman Old Style" w:cs="Calibri"/>
          <w:bCs/>
        </w:rPr>
        <w:t>Pembinaan</w:t>
      </w:r>
      <w:proofErr w:type="spellEnd"/>
      <w:r w:rsidRPr="00AA2D3B">
        <w:rPr>
          <w:rFonts w:ascii="Bookman Old Style" w:hAnsi="Bookman Old Style" w:cs="Calibri"/>
          <w:bCs/>
        </w:rPr>
        <w:t xml:space="preserve"> dan </w:t>
      </w:r>
      <w:proofErr w:type="spellStart"/>
      <w:r w:rsidRPr="00AA2D3B">
        <w:rPr>
          <w:rFonts w:ascii="Bookman Old Style" w:hAnsi="Bookman Old Style" w:cs="Calibri"/>
          <w:bCs/>
        </w:rPr>
        <w:t>pengendalian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teknis</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dibidang</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olahraga</w:t>
      </w:r>
      <w:proofErr w:type="spellEnd"/>
      <w:r w:rsidRPr="00AA2D3B">
        <w:rPr>
          <w:rFonts w:ascii="Bookman Old Style" w:hAnsi="Bookman Old Style" w:cs="Calibri"/>
          <w:bCs/>
        </w:rPr>
        <w:t>;</w:t>
      </w:r>
    </w:p>
    <w:p w14:paraId="245DB24F" w14:textId="77777777" w:rsidR="00AA2D3B" w:rsidRPr="00AA2D3B" w:rsidRDefault="00AA2D3B" w:rsidP="00CA1D92">
      <w:pPr>
        <w:spacing w:line="360" w:lineRule="auto"/>
        <w:ind w:firstLine="426"/>
        <w:jc w:val="both"/>
        <w:rPr>
          <w:rFonts w:ascii="Bookman Old Style" w:hAnsi="Bookman Old Style" w:cs="Calibri"/>
          <w:bCs/>
        </w:rPr>
      </w:pPr>
      <w:r w:rsidRPr="00AA2D3B">
        <w:rPr>
          <w:rFonts w:ascii="Bookman Old Style" w:hAnsi="Bookman Old Style" w:cs="Calibri"/>
          <w:bCs/>
        </w:rPr>
        <w:t>-</w:t>
      </w:r>
      <w:r w:rsidRPr="00AA2D3B">
        <w:rPr>
          <w:rFonts w:ascii="Bookman Old Style" w:hAnsi="Bookman Old Style" w:cs="Calibri"/>
          <w:bCs/>
        </w:rPr>
        <w:tab/>
      </w:r>
      <w:proofErr w:type="spellStart"/>
      <w:r w:rsidRPr="00AA2D3B">
        <w:rPr>
          <w:rFonts w:ascii="Bookman Old Style" w:hAnsi="Bookman Old Style" w:cs="Calibri"/>
          <w:bCs/>
        </w:rPr>
        <w:t>Pelaporan</w:t>
      </w:r>
      <w:proofErr w:type="spellEnd"/>
      <w:r w:rsidRPr="00AA2D3B">
        <w:rPr>
          <w:rFonts w:ascii="Bookman Old Style" w:hAnsi="Bookman Old Style" w:cs="Calibri"/>
          <w:bCs/>
        </w:rPr>
        <w:t xml:space="preserve"> dan </w:t>
      </w:r>
      <w:proofErr w:type="spellStart"/>
      <w:r w:rsidRPr="00AA2D3B">
        <w:rPr>
          <w:rFonts w:ascii="Bookman Old Style" w:hAnsi="Bookman Old Style" w:cs="Calibri"/>
          <w:bCs/>
        </w:rPr>
        <w:t>pelaksanaan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tugas</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dibidang</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olahraga</w:t>
      </w:r>
      <w:proofErr w:type="spellEnd"/>
      <w:r w:rsidRPr="00AA2D3B">
        <w:rPr>
          <w:rFonts w:ascii="Bookman Old Style" w:hAnsi="Bookman Old Style" w:cs="Calibri"/>
          <w:bCs/>
        </w:rPr>
        <w:t>;</w:t>
      </w:r>
    </w:p>
    <w:p w14:paraId="398E5718" w14:textId="77777777" w:rsidR="00AA2D3B" w:rsidRPr="00AA2D3B" w:rsidRDefault="00AA2D3B" w:rsidP="00CA1D92">
      <w:pPr>
        <w:spacing w:line="360" w:lineRule="auto"/>
        <w:ind w:firstLine="426"/>
        <w:jc w:val="both"/>
        <w:rPr>
          <w:rFonts w:ascii="Bookman Old Style" w:hAnsi="Bookman Old Style" w:cs="Calibri"/>
          <w:bCs/>
        </w:rPr>
      </w:pPr>
      <w:r w:rsidRPr="00AA2D3B">
        <w:rPr>
          <w:rFonts w:ascii="Bookman Old Style" w:hAnsi="Bookman Old Style" w:cs="Calibri"/>
          <w:bCs/>
        </w:rPr>
        <w:t>-</w:t>
      </w:r>
      <w:r w:rsidRPr="00AA2D3B">
        <w:rPr>
          <w:rFonts w:ascii="Bookman Old Style" w:hAnsi="Bookman Old Style" w:cs="Calibri"/>
          <w:bCs/>
        </w:rPr>
        <w:tab/>
      </w:r>
      <w:proofErr w:type="spellStart"/>
      <w:r w:rsidRPr="00AA2D3B">
        <w:rPr>
          <w:rFonts w:ascii="Bookman Old Style" w:hAnsi="Bookman Old Style" w:cs="Calibri"/>
          <w:bCs/>
        </w:rPr>
        <w:t>Pengelolaan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administrasi</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dibidang</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olahraga</w:t>
      </w:r>
      <w:proofErr w:type="spellEnd"/>
      <w:r w:rsidRPr="00AA2D3B">
        <w:rPr>
          <w:rFonts w:ascii="Bookman Old Style" w:hAnsi="Bookman Old Style" w:cs="Calibri"/>
          <w:bCs/>
        </w:rPr>
        <w:t>; dan</w:t>
      </w:r>
    </w:p>
    <w:p w14:paraId="24AFF7C1" w14:textId="48096EB0" w:rsidR="00AA2D3B" w:rsidRPr="00AA2D3B" w:rsidRDefault="00AA2D3B" w:rsidP="00CA1D92">
      <w:pPr>
        <w:spacing w:line="360" w:lineRule="auto"/>
        <w:ind w:left="709" w:hanging="283"/>
        <w:jc w:val="both"/>
        <w:rPr>
          <w:rFonts w:ascii="Bookman Old Style" w:hAnsi="Bookman Old Style" w:cs="Calibri"/>
          <w:bCs/>
        </w:rPr>
      </w:pPr>
      <w:r w:rsidRPr="00AA2D3B">
        <w:rPr>
          <w:rFonts w:ascii="Bookman Old Style" w:hAnsi="Bookman Old Style" w:cs="Calibri"/>
          <w:bCs/>
        </w:rPr>
        <w:t>-</w:t>
      </w:r>
      <w:r w:rsidRPr="00AA2D3B">
        <w:rPr>
          <w:rFonts w:ascii="Bookman Old Style" w:hAnsi="Bookman Old Style" w:cs="Calibri"/>
          <w:bCs/>
        </w:rPr>
        <w:tab/>
      </w:r>
      <w:proofErr w:type="spellStart"/>
      <w:r w:rsidRPr="00AA2D3B">
        <w:rPr>
          <w:rFonts w:ascii="Bookman Old Style" w:hAnsi="Bookman Old Style" w:cs="Calibri"/>
          <w:bCs/>
        </w:rPr>
        <w:t>Pelaksanaan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fungsi</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dibidang</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olahraga</w:t>
      </w:r>
      <w:proofErr w:type="spellEnd"/>
      <w:r w:rsidRPr="00AA2D3B">
        <w:rPr>
          <w:rFonts w:ascii="Bookman Old Style" w:hAnsi="Bookman Old Style" w:cs="Calibri"/>
          <w:bCs/>
        </w:rPr>
        <w:t xml:space="preserve"> yang </w:t>
      </w:r>
      <w:proofErr w:type="spellStart"/>
      <w:r w:rsidRPr="00AA2D3B">
        <w:rPr>
          <w:rFonts w:ascii="Bookman Old Style" w:hAnsi="Bookman Old Style" w:cs="Calibri"/>
          <w:bCs/>
        </w:rPr>
        <w:t>diberikan</w:t>
      </w:r>
      <w:proofErr w:type="spellEnd"/>
      <w:r w:rsidRPr="00AA2D3B">
        <w:rPr>
          <w:rFonts w:ascii="Bookman Old Style" w:hAnsi="Bookman Old Style" w:cs="Calibri"/>
          <w:bCs/>
        </w:rPr>
        <w:t xml:space="preserve"> oleh </w:t>
      </w:r>
      <w:proofErr w:type="spellStart"/>
      <w:r w:rsidRPr="00AA2D3B">
        <w:rPr>
          <w:rFonts w:ascii="Bookman Old Style" w:hAnsi="Bookman Old Style" w:cs="Calibri"/>
          <w:bCs/>
        </w:rPr>
        <w:t>Kepala</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Dinas</w:t>
      </w:r>
      <w:proofErr w:type="spellEnd"/>
      <w:r w:rsidR="00CA1D92">
        <w:rPr>
          <w:rFonts w:ascii="Bookman Old Style" w:hAnsi="Bookman Old Style" w:cs="Calibri"/>
          <w:bCs/>
        </w:rPr>
        <w:t xml:space="preserve"> </w:t>
      </w:r>
      <w:proofErr w:type="spellStart"/>
      <w:r w:rsidR="00CA1D92">
        <w:rPr>
          <w:rFonts w:ascii="Bookman Old Style" w:hAnsi="Bookman Old Style" w:cs="Calibri"/>
          <w:bCs/>
        </w:rPr>
        <w:t>Kepemudaan</w:t>
      </w:r>
      <w:proofErr w:type="spellEnd"/>
      <w:r w:rsidR="00CA1D92">
        <w:rPr>
          <w:rFonts w:ascii="Bookman Old Style" w:hAnsi="Bookman Old Style" w:cs="Calibri"/>
          <w:bCs/>
        </w:rPr>
        <w:t xml:space="preserve">, </w:t>
      </w:r>
      <w:proofErr w:type="spellStart"/>
      <w:r w:rsidR="00CA1D92">
        <w:rPr>
          <w:rFonts w:ascii="Bookman Old Style" w:hAnsi="Bookman Old Style" w:cs="Calibri"/>
          <w:bCs/>
        </w:rPr>
        <w:t>Olahraga</w:t>
      </w:r>
      <w:proofErr w:type="spellEnd"/>
      <w:r w:rsidR="00CA1D92">
        <w:rPr>
          <w:rFonts w:ascii="Bookman Old Style" w:hAnsi="Bookman Old Style" w:cs="Calibri"/>
          <w:bCs/>
        </w:rPr>
        <w:t xml:space="preserve"> dan </w:t>
      </w:r>
      <w:proofErr w:type="spellStart"/>
      <w:r w:rsidR="00CA1D92">
        <w:rPr>
          <w:rFonts w:ascii="Bookman Old Style" w:hAnsi="Bookman Old Style" w:cs="Calibri"/>
          <w:bCs/>
        </w:rPr>
        <w:t>Pariwisata</w:t>
      </w:r>
      <w:proofErr w:type="spellEnd"/>
      <w:r w:rsidR="00CA1D92">
        <w:rPr>
          <w:rFonts w:ascii="Bookman Old Style" w:hAnsi="Bookman Old Style" w:cs="Calibri"/>
          <w:bCs/>
        </w:rPr>
        <w:t>.</w:t>
      </w:r>
    </w:p>
    <w:p w14:paraId="0DC07E42" w14:textId="33F7003D" w:rsidR="00AA2D3B" w:rsidRDefault="00AA2D3B" w:rsidP="00AA2D3B">
      <w:pPr>
        <w:spacing w:line="360" w:lineRule="auto"/>
        <w:jc w:val="both"/>
        <w:rPr>
          <w:rFonts w:ascii="Bookman Old Style" w:hAnsi="Bookman Old Style" w:cs="Calibri"/>
          <w:bCs/>
        </w:rPr>
      </w:pPr>
    </w:p>
    <w:p w14:paraId="25D1051F" w14:textId="5EBE2B62" w:rsidR="00DB3EB5" w:rsidRDefault="00DB3EB5" w:rsidP="00AA2D3B">
      <w:pPr>
        <w:spacing w:line="360" w:lineRule="auto"/>
        <w:jc w:val="both"/>
        <w:rPr>
          <w:rFonts w:ascii="Bookman Old Style" w:hAnsi="Bookman Old Style" w:cs="Calibri"/>
          <w:bCs/>
        </w:rPr>
      </w:pPr>
    </w:p>
    <w:p w14:paraId="4093467D" w14:textId="6D03F4DC" w:rsidR="00DB3EB5" w:rsidRDefault="00DB3EB5" w:rsidP="00AA2D3B">
      <w:pPr>
        <w:spacing w:line="360" w:lineRule="auto"/>
        <w:jc w:val="both"/>
        <w:rPr>
          <w:rFonts w:ascii="Bookman Old Style" w:hAnsi="Bookman Old Style" w:cs="Calibri"/>
          <w:bCs/>
        </w:rPr>
      </w:pPr>
    </w:p>
    <w:p w14:paraId="4BD598C1" w14:textId="77777777" w:rsidR="00DB3EB5" w:rsidRPr="00AA2D3B" w:rsidRDefault="00DB3EB5" w:rsidP="00AA2D3B">
      <w:pPr>
        <w:spacing w:line="360" w:lineRule="auto"/>
        <w:jc w:val="both"/>
        <w:rPr>
          <w:rFonts w:ascii="Bookman Old Style" w:hAnsi="Bookman Old Style" w:cs="Calibri"/>
          <w:bCs/>
        </w:rPr>
      </w:pPr>
    </w:p>
    <w:p w14:paraId="2CB866F8" w14:textId="77777777" w:rsidR="00AA2D3B" w:rsidRPr="00923307" w:rsidRDefault="00AA2D3B" w:rsidP="00CA1D92">
      <w:pPr>
        <w:tabs>
          <w:tab w:val="left" w:pos="426"/>
        </w:tabs>
        <w:spacing w:line="360" w:lineRule="auto"/>
        <w:jc w:val="both"/>
        <w:rPr>
          <w:rFonts w:ascii="Bookman Old Style" w:hAnsi="Bookman Old Style" w:cs="Calibri"/>
          <w:bCs/>
        </w:rPr>
      </w:pPr>
      <w:r w:rsidRPr="00923307">
        <w:rPr>
          <w:rFonts w:ascii="Bookman Old Style" w:hAnsi="Bookman Old Style" w:cs="Calibri"/>
          <w:bCs/>
        </w:rPr>
        <w:lastRenderedPageBreak/>
        <w:t>5.</w:t>
      </w:r>
      <w:r w:rsidRPr="00923307">
        <w:rPr>
          <w:rFonts w:ascii="Bookman Old Style" w:hAnsi="Bookman Old Style" w:cs="Calibri"/>
          <w:bCs/>
        </w:rPr>
        <w:tab/>
      </w:r>
      <w:proofErr w:type="spellStart"/>
      <w:r w:rsidRPr="00923307">
        <w:rPr>
          <w:rFonts w:ascii="Bookman Old Style" w:hAnsi="Bookman Old Style" w:cs="Calibri"/>
          <w:bCs/>
        </w:rPr>
        <w:t>Bidang</w:t>
      </w:r>
      <w:proofErr w:type="spellEnd"/>
      <w:r w:rsidRPr="00923307">
        <w:rPr>
          <w:rFonts w:ascii="Bookman Old Style" w:hAnsi="Bookman Old Style" w:cs="Calibri"/>
          <w:bCs/>
        </w:rPr>
        <w:t xml:space="preserve"> </w:t>
      </w:r>
      <w:proofErr w:type="spellStart"/>
      <w:r w:rsidRPr="00923307">
        <w:rPr>
          <w:rFonts w:ascii="Bookman Old Style" w:hAnsi="Bookman Old Style" w:cs="Calibri"/>
          <w:bCs/>
        </w:rPr>
        <w:t>Pariwisata</w:t>
      </w:r>
      <w:proofErr w:type="spellEnd"/>
    </w:p>
    <w:p w14:paraId="39530C64" w14:textId="77777777" w:rsidR="00AA2D3B" w:rsidRPr="00AA2D3B" w:rsidRDefault="00AA2D3B" w:rsidP="00CA1D92">
      <w:pPr>
        <w:tabs>
          <w:tab w:val="left" w:pos="851"/>
        </w:tabs>
        <w:spacing w:line="360" w:lineRule="auto"/>
        <w:ind w:firstLine="426"/>
        <w:jc w:val="both"/>
        <w:rPr>
          <w:rFonts w:ascii="Bookman Old Style" w:hAnsi="Bookman Old Style" w:cs="Calibri"/>
          <w:bCs/>
        </w:rPr>
      </w:pPr>
      <w:r w:rsidRPr="00AA2D3B">
        <w:rPr>
          <w:rFonts w:ascii="Bookman Old Style" w:hAnsi="Bookman Old Style" w:cs="Calibri"/>
          <w:bCs/>
        </w:rPr>
        <w:t>A.</w:t>
      </w:r>
      <w:r w:rsidRPr="00AA2D3B">
        <w:rPr>
          <w:rFonts w:ascii="Bookman Old Style" w:hAnsi="Bookman Old Style" w:cs="Calibri"/>
          <w:bCs/>
        </w:rPr>
        <w:tab/>
      </w:r>
      <w:proofErr w:type="spellStart"/>
      <w:r w:rsidRPr="00AA2D3B">
        <w:rPr>
          <w:rFonts w:ascii="Bookman Old Style" w:hAnsi="Bookman Old Style" w:cs="Calibri"/>
          <w:bCs/>
        </w:rPr>
        <w:t>Tugas</w:t>
      </w:r>
      <w:proofErr w:type="spellEnd"/>
      <w:r w:rsidRPr="00AA2D3B">
        <w:rPr>
          <w:rFonts w:ascii="Bookman Old Style" w:hAnsi="Bookman Old Style" w:cs="Calibri"/>
          <w:bCs/>
        </w:rPr>
        <w:t xml:space="preserve"> </w:t>
      </w:r>
    </w:p>
    <w:p w14:paraId="420F1911" w14:textId="1E6ACA10" w:rsidR="00AA2D3B" w:rsidRPr="00AA2D3B" w:rsidRDefault="00AA2D3B" w:rsidP="00CA1D92">
      <w:pPr>
        <w:spacing w:line="360" w:lineRule="auto"/>
        <w:ind w:left="426"/>
        <w:jc w:val="both"/>
        <w:rPr>
          <w:rFonts w:ascii="Bookman Old Style" w:hAnsi="Bookman Old Style" w:cs="Calibri"/>
          <w:bCs/>
        </w:rPr>
      </w:pPr>
      <w:proofErr w:type="spellStart"/>
      <w:r w:rsidRPr="00AA2D3B">
        <w:rPr>
          <w:rFonts w:ascii="Bookman Old Style" w:hAnsi="Bookman Old Style" w:cs="Calibri"/>
          <w:bCs/>
        </w:rPr>
        <w:t>Bidang</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Pariwisata</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mempunyai</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tugas</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merumuskan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kebijakan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teknis</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menyelenggarakan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pelayanan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umum</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melakukan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pembinaan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teknis</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pelaporan</w:t>
      </w:r>
      <w:proofErr w:type="spellEnd"/>
      <w:r w:rsidRPr="00AA2D3B">
        <w:rPr>
          <w:rFonts w:ascii="Bookman Old Style" w:hAnsi="Bookman Old Style" w:cs="Calibri"/>
          <w:bCs/>
        </w:rPr>
        <w:t xml:space="preserve"> dan </w:t>
      </w:r>
      <w:proofErr w:type="spellStart"/>
      <w:r w:rsidRPr="00AA2D3B">
        <w:rPr>
          <w:rFonts w:ascii="Bookman Old Style" w:hAnsi="Bookman Old Style" w:cs="Calibri"/>
          <w:bCs/>
        </w:rPr>
        <w:t>evaluasi</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dibidang</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kepariwisataan</w:t>
      </w:r>
      <w:proofErr w:type="spellEnd"/>
      <w:r w:rsidRPr="00AA2D3B">
        <w:rPr>
          <w:rFonts w:ascii="Bookman Old Style" w:hAnsi="Bookman Old Style" w:cs="Calibri"/>
          <w:bCs/>
        </w:rPr>
        <w:t>.</w:t>
      </w:r>
    </w:p>
    <w:p w14:paraId="5841789E" w14:textId="77777777" w:rsidR="00AA2D3B" w:rsidRPr="00AA2D3B" w:rsidRDefault="00AA2D3B" w:rsidP="00CA1D92">
      <w:pPr>
        <w:tabs>
          <w:tab w:val="left" w:pos="851"/>
        </w:tabs>
        <w:spacing w:line="360" w:lineRule="auto"/>
        <w:ind w:firstLine="426"/>
        <w:jc w:val="both"/>
        <w:rPr>
          <w:rFonts w:ascii="Bookman Old Style" w:hAnsi="Bookman Old Style" w:cs="Calibri"/>
          <w:bCs/>
        </w:rPr>
      </w:pPr>
      <w:r w:rsidRPr="00AA2D3B">
        <w:rPr>
          <w:rFonts w:ascii="Bookman Old Style" w:hAnsi="Bookman Old Style" w:cs="Calibri"/>
          <w:bCs/>
        </w:rPr>
        <w:t>B.</w:t>
      </w:r>
      <w:r w:rsidRPr="00AA2D3B">
        <w:rPr>
          <w:rFonts w:ascii="Bookman Old Style" w:hAnsi="Bookman Old Style" w:cs="Calibri"/>
          <w:bCs/>
        </w:rPr>
        <w:tab/>
      </w:r>
      <w:proofErr w:type="spellStart"/>
      <w:r w:rsidRPr="00AA2D3B">
        <w:rPr>
          <w:rFonts w:ascii="Bookman Old Style" w:hAnsi="Bookman Old Style" w:cs="Calibri"/>
          <w:bCs/>
        </w:rPr>
        <w:t>Fungsi</w:t>
      </w:r>
      <w:proofErr w:type="spellEnd"/>
      <w:r w:rsidRPr="00AA2D3B">
        <w:rPr>
          <w:rFonts w:ascii="Bookman Old Style" w:hAnsi="Bookman Old Style" w:cs="Calibri"/>
          <w:bCs/>
        </w:rPr>
        <w:t xml:space="preserve"> </w:t>
      </w:r>
    </w:p>
    <w:p w14:paraId="62BD1E43" w14:textId="77777777" w:rsidR="00AA2D3B" w:rsidRPr="00AA2D3B" w:rsidRDefault="00AA2D3B" w:rsidP="00CA1D92">
      <w:pPr>
        <w:spacing w:line="360" w:lineRule="auto"/>
        <w:ind w:left="426"/>
        <w:jc w:val="both"/>
        <w:rPr>
          <w:rFonts w:ascii="Bookman Old Style" w:hAnsi="Bookman Old Style" w:cs="Calibri"/>
          <w:bCs/>
        </w:rPr>
      </w:pPr>
      <w:proofErr w:type="spellStart"/>
      <w:r w:rsidRPr="00AA2D3B">
        <w:rPr>
          <w:rFonts w:ascii="Bookman Old Style" w:hAnsi="Bookman Old Style" w:cs="Calibri"/>
          <w:bCs/>
        </w:rPr>
        <w:t>Untuk</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melaksanakan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tugas</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sebagaimana</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dimaksud</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Bidang</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Pariwisata</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mempunyai</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fungsi</w:t>
      </w:r>
      <w:proofErr w:type="spellEnd"/>
      <w:r w:rsidRPr="00AA2D3B">
        <w:rPr>
          <w:rFonts w:ascii="Bookman Old Style" w:hAnsi="Bookman Old Style" w:cs="Calibri"/>
          <w:bCs/>
        </w:rPr>
        <w:t>:</w:t>
      </w:r>
    </w:p>
    <w:p w14:paraId="0C3EDA84" w14:textId="77777777" w:rsidR="00AA2D3B" w:rsidRPr="00AA2D3B" w:rsidRDefault="00AA2D3B" w:rsidP="00CA1D92">
      <w:pPr>
        <w:spacing w:line="360" w:lineRule="auto"/>
        <w:ind w:firstLine="426"/>
        <w:jc w:val="both"/>
        <w:rPr>
          <w:rFonts w:ascii="Bookman Old Style" w:hAnsi="Bookman Old Style" w:cs="Calibri"/>
          <w:bCs/>
        </w:rPr>
      </w:pPr>
      <w:r w:rsidRPr="00AA2D3B">
        <w:rPr>
          <w:rFonts w:ascii="Bookman Old Style" w:hAnsi="Bookman Old Style" w:cs="Calibri"/>
          <w:bCs/>
        </w:rPr>
        <w:t>-</w:t>
      </w:r>
      <w:r w:rsidRPr="00AA2D3B">
        <w:rPr>
          <w:rFonts w:ascii="Bookman Old Style" w:hAnsi="Bookman Old Style" w:cs="Calibri"/>
          <w:bCs/>
        </w:rPr>
        <w:tab/>
      </w:r>
      <w:proofErr w:type="spellStart"/>
      <w:r w:rsidRPr="00AA2D3B">
        <w:rPr>
          <w:rFonts w:ascii="Bookman Old Style" w:hAnsi="Bookman Old Style" w:cs="Calibri"/>
          <w:bCs/>
        </w:rPr>
        <w:t>Penyusunan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kebijakan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teknis</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dibidang</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pariwisata</w:t>
      </w:r>
      <w:proofErr w:type="spellEnd"/>
    </w:p>
    <w:p w14:paraId="6251BC30" w14:textId="77777777" w:rsidR="00AA2D3B" w:rsidRPr="00AA2D3B" w:rsidRDefault="00AA2D3B" w:rsidP="00CA1D92">
      <w:pPr>
        <w:spacing w:line="360" w:lineRule="auto"/>
        <w:ind w:firstLine="426"/>
        <w:jc w:val="both"/>
        <w:rPr>
          <w:rFonts w:ascii="Bookman Old Style" w:hAnsi="Bookman Old Style" w:cs="Calibri"/>
          <w:bCs/>
        </w:rPr>
      </w:pPr>
      <w:r w:rsidRPr="00AA2D3B">
        <w:rPr>
          <w:rFonts w:ascii="Bookman Old Style" w:hAnsi="Bookman Old Style" w:cs="Calibri"/>
          <w:bCs/>
        </w:rPr>
        <w:t>-</w:t>
      </w:r>
      <w:r w:rsidRPr="00AA2D3B">
        <w:rPr>
          <w:rFonts w:ascii="Bookman Old Style" w:hAnsi="Bookman Old Style" w:cs="Calibri"/>
          <w:bCs/>
        </w:rPr>
        <w:tab/>
      </w:r>
      <w:proofErr w:type="spellStart"/>
      <w:r w:rsidRPr="00AA2D3B">
        <w:rPr>
          <w:rFonts w:ascii="Bookman Old Style" w:hAnsi="Bookman Old Style" w:cs="Calibri"/>
          <w:bCs/>
        </w:rPr>
        <w:t>Perumusan</w:t>
      </w:r>
      <w:proofErr w:type="spellEnd"/>
      <w:r w:rsidRPr="00AA2D3B">
        <w:rPr>
          <w:rFonts w:ascii="Bookman Old Style" w:hAnsi="Bookman Old Style" w:cs="Calibri"/>
          <w:bCs/>
        </w:rPr>
        <w:t xml:space="preserve"> program </w:t>
      </w:r>
      <w:proofErr w:type="spellStart"/>
      <w:r w:rsidRPr="00AA2D3B">
        <w:rPr>
          <w:rFonts w:ascii="Bookman Old Style" w:hAnsi="Bookman Old Style" w:cs="Calibri"/>
          <w:bCs/>
        </w:rPr>
        <w:t>kerja</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dibidang</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pariwisat</w:t>
      </w:r>
      <w:proofErr w:type="spellEnd"/>
    </w:p>
    <w:p w14:paraId="74AD6D27" w14:textId="77777777" w:rsidR="00AA2D3B" w:rsidRPr="00AA2D3B" w:rsidRDefault="00AA2D3B" w:rsidP="00CA1D92">
      <w:pPr>
        <w:spacing w:line="360" w:lineRule="auto"/>
        <w:ind w:firstLine="426"/>
        <w:jc w:val="both"/>
        <w:rPr>
          <w:rFonts w:ascii="Bookman Old Style" w:hAnsi="Bookman Old Style" w:cs="Calibri"/>
          <w:bCs/>
        </w:rPr>
      </w:pPr>
      <w:r w:rsidRPr="00AA2D3B">
        <w:rPr>
          <w:rFonts w:ascii="Bookman Old Style" w:hAnsi="Bookman Old Style" w:cs="Calibri"/>
          <w:bCs/>
        </w:rPr>
        <w:t>-</w:t>
      </w:r>
      <w:r w:rsidRPr="00AA2D3B">
        <w:rPr>
          <w:rFonts w:ascii="Bookman Old Style" w:hAnsi="Bookman Old Style" w:cs="Calibri"/>
          <w:bCs/>
        </w:rPr>
        <w:tab/>
      </w:r>
      <w:proofErr w:type="spellStart"/>
      <w:r w:rsidRPr="00AA2D3B">
        <w:rPr>
          <w:rFonts w:ascii="Bookman Old Style" w:hAnsi="Bookman Old Style" w:cs="Calibri"/>
          <w:bCs/>
        </w:rPr>
        <w:t>Penyelenggaraan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koordinasi</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pelaksanaan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tugas</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dibidang</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pariwisata</w:t>
      </w:r>
      <w:proofErr w:type="spellEnd"/>
    </w:p>
    <w:p w14:paraId="3C416AB4" w14:textId="77777777" w:rsidR="00AA2D3B" w:rsidRPr="00AA2D3B" w:rsidRDefault="00AA2D3B" w:rsidP="00CA1D92">
      <w:pPr>
        <w:spacing w:line="360" w:lineRule="auto"/>
        <w:ind w:firstLine="426"/>
        <w:jc w:val="both"/>
        <w:rPr>
          <w:rFonts w:ascii="Bookman Old Style" w:hAnsi="Bookman Old Style" w:cs="Calibri"/>
          <w:bCs/>
        </w:rPr>
      </w:pPr>
      <w:r w:rsidRPr="00AA2D3B">
        <w:rPr>
          <w:rFonts w:ascii="Bookman Old Style" w:hAnsi="Bookman Old Style" w:cs="Calibri"/>
          <w:bCs/>
        </w:rPr>
        <w:t>-</w:t>
      </w:r>
      <w:r w:rsidRPr="00AA2D3B">
        <w:rPr>
          <w:rFonts w:ascii="Bookman Old Style" w:hAnsi="Bookman Old Style" w:cs="Calibri"/>
          <w:bCs/>
        </w:rPr>
        <w:tab/>
      </w:r>
      <w:proofErr w:type="spellStart"/>
      <w:r w:rsidRPr="00AA2D3B">
        <w:rPr>
          <w:rFonts w:ascii="Bookman Old Style" w:hAnsi="Bookman Old Style" w:cs="Calibri"/>
          <w:bCs/>
        </w:rPr>
        <w:t>Penyelenggaraan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kegiatan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pelayanan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umum</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dibidang</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pariwisata</w:t>
      </w:r>
      <w:proofErr w:type="spellEnd"/>
      <w:r w:rsidRPr="00AA2D3B">
        <w:rPr>
          <w:rFonts w:ascii="Bookman Old Style" w:hAnsi="Bookman Old Style" w:cs="Calibri"/>
          <w:bCs/>
        </w:rPr>
        <w:t>;</w:t>
      </w:r>
    </w:p>
    <w:p w14:paraId="34A746D8" w14:textId="77777777" w:rsidR="00AA2D3B" w:rsidRPr="00AA2D3B" w:rsidRDefault="00AA2D3B" w:rsidP="00CA1D92">
      <w:pPr>
        <w:spacing w:line="360" w:lineRule="auto"/>
        <w:ind w:left="709" w:hanging="283"/>
        <w:jc w:val="both"/>
        <w:rPr>
          <w:rFonts w:ascii="Bookman Old Style" w:hAnsi="Bookman Old Style" w:cs="Calibri"/>
          <w:bCs/>
        </w:rPr>
      </w:pPr>
      <w:r w:rsidRPr="00AA2D3B">
        <w:rPr>
          <w:rFonts w:ascii="Bookman Old Style" w:hAnsi="Bookman Old Style" w:cs="Calibri"/>
          <w:bCs/>
        </w:rPr>
        <w:t>-</w:t>
      </w:r>
      <w:r w:rsidRPr="00AA2D3B">
        <w:rPr>
          <w:rFonts w:ascii="Bookman Old Style" w:hAnsi="Bookman Old Style" w:cs="Calibri"/>
          <w:bCs/>
        </w:rPr>
        <w:tab/>
      </w:r>
      <w:proofErr w:type="spellStart"/>
      <w:r w:rsidRPr="00AA2D3B">
        <w:rPr>
          <w:rFonts w:ascii="Bookman Old Style" w:hAnsi="Bookman Old Style" w:cs="Calibri"/>
          <w:bCs/>
        </w:rPr>
        <w:t>Penyelenggaraan</w:t>
      </w:r>
      <w:proofErr w:type="spellEnd"/>
      <w:r w:rsidRPr="00AA2D3B">
        <w:rPr>
          <w:rFonts w:ascii="Bookman Old Style" w:hAnsi="Bookman Old Style" w:cs="Calibri"/>
          <w:bCs/>
        </w:rPr>
        <w:t xml:space="preserve"> monitoring dan </w:t>
      </w:r>
      <w:proofErr w:type="spellStart"/>
      <w:r w:rsidRPr="00AA2D3B">
        <w:rPr>
          <w:rFonts w:ascii="Bookman Old Style" w:hAnsi="Bookman Old Style" w:cs="Calibri"/>
          <w:bCs/>
        </w:rPr>
        <w:t>evaluasi</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pelaksanaan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tugas</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dibidang</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pariwisata</w:t>
      </w:r>
      <w:proofErr w:type="spellEnd"/>
      <w:r w:rsidRPr="00AA2D3B">
        <w:rPr>
          <w:rFonts w:ascii="Bookman Old Style" w:hAnsi="Bookman Old Style" w:cs="Calibri"/>
          <w:bCs/>
        </w:rPr>
        <w:t>;</w:t>
      </w:r>
    </w:p>
    <w:p w14:paraId="1055A2F0" w14:textId="77777777" w:rsidR="00AA2D3B" w:rsidRPr="00AA2D3B" w:rsidRDefault="00AA2D3B" w:rsidP="00CA1D92">
      <w:pPr>
        <w:spacing w:line="360" w:lineRule="auto"/>
        <w:ind w:firstLine="426"/>
        <w:jc w:val="both"/>
        <w:rPr>
          <w:rFonts w:ascii="Bookman Old Style" w:hAnsi="Bookman Old Style" w:cs="Calibri"/>
          <w:bCs/>
        </w:rPr>
      </w:pPr>
      <w:r w:rsidRPr="00AA2D3B">
        <w:rPr>
          <w:rFonts w:ascii="Bookman Old Style" w:hAnsi="Bookman Old Style" w:cs="Calibri"/>
          <w:bCs/>
        </w:rPr>
        <w:t>-</w:t>
      </w:r>
      <w:r w:rsidRPr="00AA2D3B">
        <w:rPr>
          <w:rFonts w:ascii="Bookman Old Style" w:hAnsi="Bookman Old Style" w:cs="Calibri"/>
          <w:bCs/>
        </w:rPr>
        <w:tab/>
      </w:r>
      <w:proofErr w:type="spellStart"/>
      <w:r w:rsidRPr="00AA2D3B">
        <w:rPr>
          <w:rFonts w:ascii="Bookman Old Style" w:hAnsi="Bookman Old Style" w:cs="Calibri"/>
          <w:bCs/>
        </w:rPr>
        <w:t>Pembinaan</w:t>
      </w:r>
      <w:proofErr w:type="spellEnd"/>
      <w:r w:rsidRPr="00AA2D3B">
        <w:rPr>
          <w:rFonts w:ascii="Bookman Old Style" w:hAnsi="Bookman Old Style" w:cs="Calibri"/>
          <w:bCs/>
        </w:rPr>
        <w:t xml:space="preserve"> dan </w:t>
      </w:r>
      <w:proofErr w:type="spellStart"/>
      <w:r w:rsidRPr="00AA2D3B">
        <w:rPr>
          <w:rFonts w:ascii="Bookman Old Style" w:hAnsi="Bookman Old Style" w:cs="Calibri"/>
          <w:bCs/>
        </w:rPr>
        <w:t>pengendalian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teknis</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dibidang</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pariwisata</w:t>
      </w:r>
      <w:proofErr w:type="spellEnd"/>
      <w:r w:rsidRPr="00AA2D3B">
        <w:rPr>
          <w:rFonts w:ascii="Bookman Old Style" w:hAnsi="Bookman Old Style" w:cs="Calibri"/>
          <w:bCs/>
        </w:rPr>
        <w:t>;</w:t>
      </w:r>
    </w:p>
    <w:p w14:paraId="40589C31" w14:textId="77777777" w:rsidR="00AA2D3B" w:rsidRPr="00AA2D3B" w:rsidRDefault="00AA2D3B" w:rsidP="00CA1D92">
      <w:pPr>
        <w:spacing w:line="360" w:lineRule="auto"/>
        <w:ind w:firstLine="426"/>
        <w:jc w:val="both"/>
        <w:rPr>
          <w:rFonts w:ascii="Bookman Old Style" w:hAnsi="Bookman Old Style" w:cs="Calibri"/>
          <w:bCs/>
        </w:rPr>
      </w:pPr>
      <w:r w:rsidRPr="00AA2D3B">
        <w:rPr>
          <w:rFonts w:ascii="Bookman Old Style" w:hAnsi="Bookman Old Style" w:cs="Calibri"/>
          <w:bCs/>
        </w:rPr>
        <w:t>-</w:t>
      </w:r>
      <w:r w:rsidRPr="00AA2D3B">
        <w:rPr>
          <w:rFonts w:ascii="Bookman Old Style" w:hAnsi="Bookman Old Style" w:cs="Calibri"/>
          <w:bCs/>
        </w:rPr>
        <w:tab/>
      </w:r>
      <w:proofErr w:type="spellStart"/>
      <w:r w:rsidRPr="00AA2D3B">
        <w:rPr>
          <w:rFonts w:ascii="Bookman Old Style" w:hAnsi="Bookman Old Style" w:cs="Calibri"/>
          <w:bCs/>
        </w:rPr>
        <w:t>Pelaporan</w:t>
      </w:r>
      <w:proofErr w:type="spellEnd"/>
      <w:r w:rsidRPr="00AA2D3B">
        <w:rPr>
          <w:rFonts w:ascii="Bookman Old Style" w:hAnsi="Bookman Old Style" w:cs="Calibri"/>
          <w:bCs/>
        </w:rPr>
        <w:t xml:space="preserve"> dan </w:t>
      </w:r>
      <w:proofErr w:type="spellStart"/>
      <w:r w:rsidRPr="00AA2D3B">
        <w:rPr>
          <w:rFonts w:ascii="Bookman Old Style" w:hAnsi="Bookman Old Style" w:cs="Calibri"/>
          <w:bCs/>
        </w:rPr>
        <w:t>pelaksanaan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tugas</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dibidang</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pariwisata</w:t>
      </w:r>
      <w:proofErr w:type="spellEnd"/>
      <w:r w:rsidRPr="00AA2D3B">
        <w:rPr>
          <w:rFonts w:ascii="Bookman Old Style" w:hAnsi="Bookman Old Style" w:cs="Calibri"/>
          <w:bCs/>
        </w:rPr>
        <w:t>;</w:t>
      </w:r>
    </w:p>
    <w:p w14:paraId="226CD6D3" w14:textId="77777777" w:rsidR="00AA2D3B" w:rsidRPr="00AA2D3B" w:rsidRDefault="00AA2D3B" w:rsidP="00CA1D92">
      <w:pPr>
        <w:spacing w:line="360" w:lineRule="auto"/>
        <w:ind w:firstLine="426"/>
        <w:jc w:val="both"/>
        <w:rPr>
          <w:rFonts w:ascii="Bookman Old Style" w:hAnsi="Bookman Old Style" w:cs="Calibri"/>
          <w:bCs/>
        </w:rPr>
      </w:pPr>
      <w:r w:rsidRPr="00AA2D3B">
        <w:rPr>
          <w:rFonts w:ascii="Bookman Old Style" w:hAnsi="Bookman Old Style" w:cs="Calibri"/>
          <w:bCs/>
        </w:rPr>
        <w:t>-</w:t>
      </w:r>
      <w:r w:rsidRPr="00AA2D3B">
        <w:rPr>
          <w:rFonts w:ascii="Bookman Old Style" w:hAnsi="Bookman Old Style" w:cs="Calibri"/>
          <w:bCs/>
        </w:rPr>
        <w:tab/>
      </w:r>
      <w:proofErr w:type="spellStart"/>
      <w:r w:rsidRPr="00AA2D3B">
        <w:rPr>
          <w:rFonts w:ascii="Bookman Old Style" w:hAnsi="Bookman Old Style" w:cs="Calibri"/>
          <w:bCs/>
        </w:rPr>
        <w:t>Pengelolaan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administrasi</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dibidang</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pariwisata</w:t>
      </w:r>
      <w:proofErr w:type="spellEnd"/>
      <w:r w:rsidRPr="00AA2D3B">
        <w:rPr>
          <w:rFonts w:ascii="Bookman Old Style" w:hAnsi="Bookman Old Style" w:cs="Calibri"/>
          <w:bCs/>
        </w:rPr>
        <w:t>;</w:t>
      </w:r>
    </w:p>
    <w:p w14:paraId="447A1A05" w14:textId="0B160DD3" w:rsidR="00AA2D3B" w:rsidRPr="00AA2D3B" w:rsidRDefault="00AA2D3B" w:rsidP="00CA1D92">
      <w:pPr>
        <w:spacing w:line="360" w:lineRule="auto"/>
        <w:ind w:left="709" w:hanging="283"/>
        <w:jc w:val="both"/>
        <w:rPr>
          <w:rFonts w:ascii="Bookman Old Style" w:hAnsi="Bookman Old Style" w:cs="Calibri"/>
          <w:bCs/>
        </w:rPr>
      </w:pPr>
      <w:r w:rsidRPr="00AA2D3B">
        <w:rPr>
          <w:rFonts w:ascii="Bookman Old Style" w:hAnsi="Bookman Old Style" w:cs="Calibri"/>
          <w:bCs/>
        </w:rPr>
        <w:t>-</w:t>
      </w:r>
      <w:r w:rsidRPr="00AA2D3B">
        <w:rPr>
          <w:rFonts w:ascii="Bookman Old Style" w:hAnsi="Bookman Old Style" w:cs="Calibri"/>
          <w:bCs/>
        </w:rPr>
        <w:tab/>
      </w:r>
      <w:proofErr w:type="spellStart"/>
      <w:r w:rsidRPr="00AA2D3B">
        <w:rPr>
          <w:rFonts w:ascii="Bookman Old Style" w:hAnsi="Bookman Old Style" w:cs="Calibri"/>
          <w:bCs/>
        </w:rPr>
        <w:t>Pelaksanaan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fungsi</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dibidang</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pariwisata</w:t>
      </w:r>
      <w:proofErr w:type="spellEnd"/>
      <w:r w:rsidRPr="00AA2D3B">
        <w:rPr>
          <w:rFonts w:ascii="Bookman Old Style" w:hAnsi="Bookman Old Style" w:cs="Calibri"/>
          <w:bCs/>
        </w:rPr>
        <w:t xml:space="preserve"> yang </w:t>
      </w:r>
      <w:proofErr w:type="spellStart"/>
      <w:r w:rsidRPr="00AA2D3B">
        <w:rPr>
          <w:rFonts w:ascii="Bookman Old Style" w:hAnsi="Bookman Old Style" w:cs="Calibri"/>
          <w:bCs/>
        </w:rPr>
        <w:t>diberikan</w:t>
      </w:r>
      <w:proofErr w:type="spellEnd"/>
      <w:r w:rsidRPr="00AA2D3B">
        <w:rPr>
          <w:rFonts w:ascii="Bookman Old Style" w:hAnsi="Bookman Old Style" w:cs="Calibri"/>
          <w:bCs/>
        </w:rPr>
        <w:t xml:space="preserve"> oleh </w:t>
      </w:r>
      <w:proofErr w:type="spellStart"/>
      <w:r w:rsidRPr="00AA2D3B">
        <w:rPr>
          <w:rFonts w:ascii="Bookman Old Style" w:hAnsi="Bookman Old Style" w:cs="Calibri"/>
          <w:bCs/>
        </w:rPr>
        <w:t>Kepala</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Dinas</w:t>
      </w:r>
      <w:proofErr w:type="spellEnd"/>
      <w:r w:rsidR="00CA1D92">
        <w:rPr>
          <w:rFonts w:ascii="Bookman Old Style" w:hAnsi="Bookman Old Style" w:cs="Calibri"/>
          <w:bCs/>
        </w:rPr>
        <w:t xml:space="preserve"> </w:t>
      </w:r>
      <w:proofErr w:type="spellStart"/>
      <w:r w:rsidR="00CA1D92">
        <w:rPr>
          <w:rFonts w:ascii="Bookman Old Style" w:hAnsi="Bookman Old Style" w:cs="Calibri"/>
          <w:bCs/>
        </w:rPr>
        <w:t>Kepemudaan</w:t>
      </w:r>
      <w:proofErr w:type="spellEnd"/>
      <w:r w:rsidR="00CA1D92">
        <w:rPr>
          <w:rFonts w:ascii="Bookman Old Style" w:hAnsi="Bookman Old Style" w:cs="Calibri"/>
          <w:bCs/>
        </w:rPr>
        <w:t xml:space="preserve">, </w:t>
      </w:r>
      <w:proofErr w:type="spellStart"/>
      <w:r w:rsidR="00CA1D92">
        <w:rPr>
          <w:rFonts w:ascii="Bookman Old Style" w:hAnsi="Bookman Old Style" w:cs="Calibri"/>
          <w:bCs/>
        </w:rPr>
        <w:t>Olahraga</w:t>
      </w:r>
      <w:proofErr w:type="spellEnd"/>
      <w:r w:rsidR="00CA1D92">
        <w:rPr>
          <w:rFonts w:ascii="Bookman Old Style" w:hAnsi="Bookman Old Style" w:cs="Calibri"/>
          <w:bCs/>
        </w:rPr>
        <w:t xml:space="preserve"> dan </w:t>
      </w:r>
      <w:proofErr w:type="spellStart"/>
      <w:r w:rsidR="00CA1D92">
        <w:rPr>
          <w:rFonts w:ascii="Bookman Old Style" w:hAnsi="Bookman Old Style" w:cs="Calibri"/>
          <w:bCs/>
        </w:rPr>
        <w:t>Pariwisata</w:t>
      </w:r>
      <w:proofErr w:type="spellEnd"/>
      <w:r w:rsidR="00CA1D92">
        <w:rPr>
          <w:rFonts w:ascii="Bookman Old Style" w:hAnsi="Bookman Old Style" w:cs="Calibri"/>
          <w:bCs/>
        </w:rPr>
        <w:t>.</w:t>
      </w:r>
    </w:p>
    <w:p w14:paraId="1B450297" w14:textId="77777777" w:rsidR="00AA2D3B" w:rsidRPr="00923307" w:rsidRDefault="00AA2D3B" w:rsidP="00AA2D3B">
      <w:pPr>
        <w:spacing w:line="360" w:lineRule="auto"/>
        <w:jc w:val="both"/>
        <w:rPr>
          <w:rFonts w:ascii="Bookman Old Style" w:hAnsi="Bookman Old Style" w:cs="Calibri"/>
          <w:b/>
        </w:rPr>
      </w:pPr>
    </w:p>
    <w:p w14:paraId="41812D5A" w14:textId="77777777" w:rsidR="00AA2D3B" w:rsidRPr="00923307" w:rsidRDefault="00AA2D3B" w:rsidP="00923307">
      <w:pPr>
        <w:tabs>
          <w:tab w:val="left" w:pos="567"/>
        </w:tabs>
        <w:spacing w:line="360" w:lineRule="auto"/>
        <w:jc w:val="both"/>
        <w:rPr>
          <w:rFonts w:ascii="Bookman Old Style" w:hAnsi="Bookman Old Style" w:cs="Calibri"/>
          <w:bCs/>
        </w:rPr>
      </w:pPr>
      <w:r w:rsidRPr="00923307">
        <w:rPr>
          <w:rFonts w:ascii="Bookman Old Style" w:hAnsi="Bookman Old Style" w:cs="Calibri"/>
          <w:bCs/>
        </w:rPr>
        <w:t>6.</w:t>
      </w:r>
      <w:r w:rsidRPr="00923307">
        <w:rPr>
          <w:rFonts w:ascii="Bookman Old Style" w:hAnsi="Bookman Old Style" w:cs="Calibri"/>
          <w:bCs/>
        </w:rPr>
        <w:tab/>
      </w:r>
      <w:proofErr w:type="spellStart"/>
      <w:r w:rsidRPr="00923307">
        <w:rPr>
          <w:rFonts w:ascii="Bookman Old Style" w:hAnsi="Bookman Old Style" w:cs="Calibri"/>
          <w:bCs/>
        </w:rPr>
        <w:t>Bidang</w:t>
      </w:r>
      <w:proofErr w:type="spellEnd"/>
      <w:r w:rsidRPr="00923307">
        <w:rPr>
          <w:rFonts w:ascii="Bookman Old Style" w:hAnsi="Bookman Old Style" w:cs="Calibri"/>
          <w:bCs/>
        </w:rPr>
        <w:t xml:space="preserve"> </w:t>
      </w:r>
      <w:proofErr w:type="spellStart"/>
      <w:r w:rsidRPr="00923307">
        <w:rPr>
          <w:rFonts w:ascii="Bookman Old Style" w:hAnsi="Bookman Old Style" w:cs="Calibri"/>
          <w:bCs/>
        </w:rPr>
        <w:t>Ekonomi</w:t>
      </w:r>
      <w:proofErr w:type="spellEnd"/>
      <w:r w:rsidRPr="00923307">
        <w:rPr>
          <w:rFonts w:ascii="Bookman Old Style" w:hAnsi="Bookman Old Style" w:cs="Calibri"/>
          <w:bCs/>
        </w:rPr>
        <w:t xml:space="preserve"> </w:t>
      </w:r>
      <w:proofErr w:type="spellStart"/>
      <w:r w:rsidRPr="00923307">
        <w:rPr>
          <w:rFonts w:ascii="Bookman Old Style" w:hAnsi="Bookman Old Style" w:cs="Calibri"/>
          <w:bCs/>
        </w:rPr>
        <w:t>Kreatif</w:t>
      </w:r>
      <w:proofErr w:type="spellEnd"/>
    </w:p>
    <w:p w14:paraId="13B5AF03" w14:textId="77777777" w:rsidR="00AA2D3B" w:rsidRPr="00AA2D3B" w:rsidRDefault="00AA2D3B" w:rsidP="00923307">
      <w:pPr>
        <w:tabs>
          <w:tab w:val="left" w:pos="851"/>
        </w:tabs>
        <w:spacing w:line="360" w:lineRule="auto"/>
        <w:ind w:firstLine="426"/>
        <w:jc w:val="both"/>
        <w:rPr>
          <w:rFonts w:ascii="Bookman Old Style" w:hAnsi="Bookman Old Style" w:cs="Calibri"/>
          <w:bCs/>
        </w:rPr>
      </w:pPr>
      <w:r w:rsidRPr="00AA2D3B">
        <w:rPr>
          <w:rFonts w:ascii="Bookman Old Style" w:hAnsi="Bookman Old Style" w:cs="Calibri"/>
          <w:bCs/>
        </w:rPr>
        <w:t>A.</w:t>
      </w:r>
      <w:r w:rsidRPr="00AA2D3B">
        <w:rPr>
          <w:rFonts w:ascii="Bookman Old Style" w:hAnsi="Bookman Old Style" w:cs="Calibri"/>
          <w:bCs/>
        </w:rPr>
        <w:tab/>
      </w:r>
      <w:proofErr w:type="spellStart"/>
      <w:r w:rsidRPr="00AA2D3B">
        <w:rPr>
          <w:rFonts w:ascii="Bookman Old Style" w:hAnsi="Bookman Old Style" w:cs="Calibri"/>
          <w:bCs/>
        </w:rPr>
        <w:t>Tugas</w:t>
      </w:r>
      <w:proofErr w:type="spellEnd"/>
      <w:r w:rsidRPr="00AA2D3B">
        <w:rPr>
          <w:rFonts w:ascii="Bookman Old Style" w:hAnsi="Bookman Old Style" w:cs="Calibri"/>
          <w:bCs/>
        </w:rPr>
        <w:t xml:space="preserve"> </w:t>
      </w:r>
    </w:p>
    <w:p w14:paraId="3C07CD59" w14:textId="77777777" w:rsidR="00AA2D3B" w:rsidRPr="00AA2D3B" w:rsidRDefault="00AA2D3B" w:rsidP="00923307">
      <w:pPr>
        <w:spacing w:line="360" w:lineRule="auto"/>
        <w:ind w:left="426"/>
        <w:jc w:val="both"/>
        <w:rPr>
          <w:rFonts w:ascii="Bookman Old Style" w:hAnsi="Bookman Old Style" w:cs="Calibri"/>
          <w:bCs/>
        </w:rPr>
      </w:pPr>
      <w:proofErr w:type="spellStart"/>
      <w:r w:rsidRPr="00AA2D3B">
        <w:rPr>
          <w:rFonts w:ascii="Bookman Old Style" w:hAnsi="Bookman Old Style" w:cs="Calibri"/>
          <w:bCs/>
        </w:rPr>
        <w:t>Bidang</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Ekonomi</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Kreatif</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mempunyai</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tugas</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menyiapkan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bahan</w:t>
      </w:r>
      <w:proofErr w:type="spellEnd"/>
      <w:r w:rsidRPr="00AA2D3B">
        <w:rPr>
          <w:rFonts w:ascii="Bookman Old Style" w:hAnsi="Bookman Old Style" w:cs="Calibri"/>
          <w:bCs/>
        </w:rPr>
        <w:t xml:space="preserve"> dan </w:t>
      </w:r>
      <w:proofErr w:type="spellStart"/>
      <w:r w:rsidRPr="00AA2D3B">
        <w:rPr>
          <w:rFonts w:ascii="Bookman Old Style" w:hAnsi="Bookman Old Style" w:cs="Calibri"/>
          <w:bCs/>
        </w:rPr>
        <w:t>merumuskan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kebijakan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teknis</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menyelenggarakan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pelayanan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umum</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melakukan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pembinaan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teknis</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pelaporan</w:t>
      </w:r>
      <w:proofErr w:type="spellEnd"/>
      <w:r w:rsidRPr="00AA2D3B">
        <w:rPr>
          <w:rFonts w:ascii="Bookman Old Style" w:hAnsi="Bookman Old Style" w:cs="Calibri"/>
          <w:bCs/>
        </w:rPr>
        <w:t xml:space="preserve"> dan </w:t>
      </w:r>
      <w:proofErr w:type="spellStart"/>
      <w:r w:rsidRPr="00AA2D3B">
        <w:rPr>
          <w:rFonts w:ascii="Bookman Old Style" w:hAnsi="Bookman Old Style" w:cs="Calibri"/>
          <w:bCs/>
        </w:rPr>
        <w:t>evaluasi</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dibidang</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ekonomi</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kreatif</w:t>
      </w:r>
      <w:proofErr w:type="spellEnd"/>
      <w:r w:rsidRPr="00AA2D3B">
        <w:rPr>
          <w:rFonts w:ascii="Bookman Old Style" w:hAnsi="Bookman Old Style" w:cs="Calibri"/>
          <w:bCs/>
        </w:rPr>
        <w:t>.</w:t>
      </w:r>
    </w:p>
    <w:p w14:paraId="125D9F35" w14:textId="77777777" w:rsidR="00AA2D3B" w:rsidRPr="00AA2D3B" w:rsidRDefault="00AA2D3B" w:rsidP="00923307">
      <w:pPr>
        <w:tabs>
          <w:tab w:val="left" w:pos="993"/>
        </w:tabs>
        <w:spacing w:line="360" w:lineRule="auto"/>
        <w:ind w:firstLine="426"/>
        <w:jc w:val="both"/>
        <w:rPr>
          <w:rFonts w:ascii="Bookman Old Style" w:hAnsi="Bookman Old Style" w:cs="Calibri"/>
          <w:bCs/>
        </w:rPr>
      </w:pPr>
      <w:r w:rsidRPr="00AA2D3B">
        <w:rPr>
          <w:rFonts w:ascii="Bookman Old Style" w:hAnsi="Bookman Old Style" w:cs="Calibri"/>
          <w:bCs/>
        </w:rPr>
        <w:t>B.</w:t>
      </w:r>
      <w:r w:rsidRPr="00AA2D3B">
        <w:rPr>
          <w:rFonts w:ascii="Bookman Old Style" w:hAnsi="Bookman Old Style" w:cs="Calibri"/>
          <w:bCs/>
        </w:rPr>
        <w:tab/>
      </w:r>
      <w:proofErr w:type="spellStart"/>
      <w:r w:rsidRPr="00AA2D3B">
        <w:rPr>
          <w:rFonts w:ascii="Bookman Old Style" w:hAnsi="Bookman Old Style" w:cs="Calibri"/>
          <w:bCs/>
        </w:rPr>
        <w:t>Fungsi</w:t>
      </w:r>
      <w:proofErr w:type="spellEnd"/>
      <w:r w:rsidRPr="00AA2D3B">
        <w:rPr>
          <w:rFonts w:ascii="Bookman Old Style" w:hAnsi="Bookman Old Style" w:cs="Calibri"/>
          <w:bCs/>
        </w:rPr>
        <w:t xml:space="preserve"> </w:t>
      </w:r>
    </w:p>
    <w:p w14:paraId="2CB17FDC" w14:textId="77777777" w:rsidR="00AA2D3B" w:rsidRPr="00AA2D3B" w:rsidRDefault="00AA2D3B" w:rsidP="00923307">
      <w:pPr>
        <w:spacing w:line="360" w:lineRule="auto"/>
        <w:ind w:left="426"/>
        <w:jc w:val="both"/>
        <w:rPr>
          <w:rFonts w:ascii="Bookman Old Style" w:hAnsi="Bookman Old Style" w:cs="Calibri"/>
          <w:bCs/>
        </w:rPr>
      </w:pPr>
      <w:proofErr w:type="spellStart"/>
      <w:r w:rsidRPr="00AA2D3B">
        <w:rPr>
          <w:rFonts w:ascii="Bookman Old Style" w:hAnsi="Bookman Old Style" w:cs="Calibri"/>
          <w:bCs/>
        </w:rPr>
        <w:t>Untuk</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melaksanakan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tugas</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sebagaimana</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dimaksud</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Bidang</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Ekonomi</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Kreatif</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mempunyai</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fungsi</w:t>
      </w:r>
      <w:proofErr w:type="spellEnd"/>
      <w:r w:rsidRPr="00AA2D3B">
        <w:rPr>
          <w:rFonts w:ascii="Bookman Old Style" w:hAnsi="Bookman Old Style" w:cs="Calibri"/>
          <w:bCs/>
        </w:rPr>
        <w:t>:</w:t>
      </w:r>
    </w:p>
    <w:p w14:paraId="3082D8F7" w14:textId="77777777" w:rsidR="00AA2D3B" w:rsidRPr="00AA2D3B" w:rsidRDefault="00AA2D3B" w:rsidP="00923307">
      <w:pPr>
        <w:spacing w:line="360" w:lineRule="auto"/>
        <w:ind w:firstLine="426"/>
        <w:jc w:val="both"/>
        <w:rPr>
          <w:rFonts w:ascii="Bookman Old Style" w:hAnsi="Bookman Old Style" w:cs="Calibri"/>
          <w:bCs/>
        </w:rPr>
      </w:pPr>
      <w:r w:rsidRPr="00AA2D3B">
        <w:rPr>
          <w:rFonts w:ascii="Bookman Old Style" w:hAnsi="Bookman Old Style" w:cs="Calibri"/>
          <w:bCs/>
        </w:rPr>
        <w:t>-</w:t>
      </w:r>
      <w:r w:rsidRPr="00AA2D3B">
        <w:rPr>
          <w:rFonts w:ascii="Bookman Old Style" w:hAnsi="Bookman Old Style" w:cs="Calibri"/>
          <w:bCs/>
        </w:rPr>
        <w:tab/>
      </w:r>
      <w:proofErr w:type="spellStart"/>
      <w:r w:rsidRPr="00AA2D3B">
        <w:rPr>
          <w:rFonts w:ascii="Bookman Old Style" w:hAnsi="Bookman Old Style" w:cs="Calibri"/>
          <w:bCs/>
        </w:rPr>
        <w:t>Penyusunan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kebijakan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teknis</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dibidang</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ekonomi</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kreatif</w:t>
      </w:r>
      <w:proofErr w:type="spellEnd"/>
    </w:p>
    <w:p w14:paraId="26CA3E7E" w14:textId="77777777" w:rsidR="00AA2D3B" w:rsidRPr="00AA2D3B" w:rsidRDefault="00AA2D3B" w:rsidP="00923307">
      <w:pPr>
        <w:spacing w:line="360" w:lineRule="auto"/>
        <w:ind w:firstLine="426"/>
        <w:jc w:val="both"/>
        <w:rPr>
          <w:rFonts w:ascii="Bookman Old Style" w:hAnsi="Bookman Old Style" w:cs="Calibri"/>
          <w:bCs/>
        </w:rPr>
      </w:pPr>
      <w:r w:rsidRPr="00AA2D3B">
        <w:rPr>
          <w:rFonts w:ascii="Bookman Old Style" w:hAnsi="Bookman Old Style" w:cs="Calibri"/>
          <w:bCs/>
        </w:rPr>
        <w:t>-</w:t>
      </w:r>
      <w:r w:rsidRPr="00AA2D3B">
        <w:rPr>
          <w:rFonts w:ascii="Bookman Old Style" w:hAnsi="Bookman Old Style" w:cs="Calibri"/>
          <w:bCs/>
        </w:rPr>
        <w:tab/>
      </w:r>
      <w:proofErr w:type="spellStart"/>
      <w:r w:rsidRPr="00AA2D3B">
        <w:rPr>
          <w:rFonts w:ascii="Bookman Old Style" w:hAnsi="Bookman Old Style" w:cs="Calibri"/>
          <w:bCs/>
        </w:rPr>
        <w:t>Perumusan</w:t>
      </w:r>
      <w:proofErr w:type="spellEnd"/>
      <w:r w:rsidRPr="00AA2D3B">
        <w:rPr>
          <w:rFonts w:ascii="Bookman Old Style" w:hAnsi="Bookman Old Style" w:cs="Calibri"/>
          <w:bCs/>
        </w:rPr>
        <w:t xml:space="preserve"> program </w:t>
      </w:r>
      <w:proofErr w:type="spellStart"/>
      <w:r w:rsidRPr="00AA2D3B">
        <w:rPr>
          <w:rFonts w:ascii="Bookman Old Style" w:hAnsi="Bookman Old Style" w:cs="Calibri"/>
          <w:bCs/>
        </w:rPr>
        <w:t>kerja</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dibidang</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ekonomi</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kreatif</w:t>
      </w:r>
      <w:proofErr w:type="spellEnd"/>
    </w:p>
    <w:p w14:paraId="37CC3B8B" w14:textId="77777777" w:rsidR="00AA2D3B" w:rsidRPr="00AA2D3B" w:rsidRDefault="00AA2D3B" w:rsidP="00923307">
      <w:pPr>
        <w:spacing w:line="360" w:lineRule="auto"/>
        <w:ind w:left="709" w:hanging="283"/>
        <w:jc w:val="both"/>
        <w:rPr>
          <w:rFonts w:ascii="Bookman Old Style" w:hAnsi="Bookman Old Style" w:cs="Calibri"/>
          <w:bCs/>
        </w:rPr>
      </w:pPr>
      <w:r w:rsidRPr="00AA2D3B">
        <w:rPr>
          <w:rFonts w:ascii="Bookman Old Style" w:hAnsi="Bookman Old Style" w:cs="Calibri"/>
          <w:bCs/>
        </w:rPr>
        <w:t>-</w:t>
      </w:r>
      <w:r w:rsidRPr="00AA2D3B">
        <w:rPr>
          <w:rFonts w:ascii="Bookman Old Style" w:hAnsi="Bookman Old Style" w:cs="Calibri"/>
          <w:bCs/>
        </w:rPr>
        <w:tab/>
      </w:r>
      <w:proofErr w:type="spellStart"/>
      <w:r w:rsidRPr="00AA2D3B">
        <w:rPr>
          <w:rFonts w:ascii="Bookman Old Style" w:hAnsi="Bookman Old Style" w:cs="Calibri"/>
          <w:bCs/>
        </w:rPr>
        <w:t>Penyelenggaraan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koordinasi</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pelaksanaan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tugas</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dibidang</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ekonomi</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kreatif</w:t>
      </w:r>
      <w:proofErr w:type="spellEnd"/>
    </w:p>
    <w:p w14:paraId="3115202F" w14:textId="77777777" w:rsidR="00AA2D3B" w:rsidRPr="00AA2D3B" w:rsidRDefault="00AA2D3B" w:rsidP="00923307">
      <w:pPr>
        <w:spacing w:line="360" w:lineRule="auto"/>
        <w:ind w:left="709" w:hanging="283"/>
        <w:jc w:val="both"/>
        <w:rPr>
          <w:rFonts w:ascii="Bookman Old Style" w:hAnsi="Bookman Old Style" w:cs="Calibri"/>
          <w:bCs/>
        </w:rPr>
      </w:pPr>
      <w:r w:rsidRPr="00AA2D3B">
        <w:rPr>
          <w:rFonts w:ascii="Bookman Old Style" w:hAnsi="Bookman Old Style" w:cs="Calibri"/>
          <w:bCs/>
        </w:rPr>
        <w:t>-</w:t>
      </w:r>
      <w:r w:rsidRPr="00AA2D3B">
        <w:rPr>
          <w:rFonts w:ascii="Bookman Old Style" w:hAnsi="Bookman Old Style" w:cs="Calibri"/>
          <w:bCs/>
        </w:rPr>
        <w:tab/>
      </w:r>
      <w:proofErr w:type="spellStart"/>
      <w:r w:rsidRPr="00AA2D3B">
        <w:rPr>
          <w:rFonts w:ascii="Bookman Old Style" w:hAnsi="Bookman Old Style" w:cs="Calibri"/>
          <w:bCs/>
        </w:rPr>
        <w:t>Penyelenggaraan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kegiatan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pelayanan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umum</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dibidang</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ekonomi</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kreatif</w:t>
      </w:r>
      <w:proofErr w:type="spellEnd"/>
    </w:p>
    <w:p w14:paraId="12807901" w14:textId="77777777" w:rsidR="00AA2D3B" w:rsidRPr="00AA2D3B" w:rsidRDefault="00AA2D3B" w:rsidP="00923307">
      <w:pPr>
        <w:spacing w:line="360" w:lineRule="auto"/>
        <w:ind w:left="709" w:hanging="283"/>
        <w:jc w:val="both"/>
        <w:rPr>
          <w:rFonts w:ascii="Bookman Old Style" w:hAnsi="Bookman Old Style" w:cs="Calibri"/>
          <w:bCs/>
        </w:rPr>
      </w:pPr>
      <w:r w:rsidRPr="00AA2D3B">
        <w:rPr>
          <w:rFonts w:ascii="Bookman Old Style" w:hAnsi="Bookman Old Style" w:cs="Calibri"/>
          <w:bCs/>
        </w:rPr>
        <w:t>-</w:t>
      </w:r>
      <w:r w:rsidRPr="00AA2D3B">
        <w:rPr>
          <w:rFonts w:ascii="Bookman Old Style" w:hAnsi="Bookman Old Style" w:cs="Calibri"/>
          <w:bCs/>
        </w:rPr>
        <w:tab/>
      </w:r>
      <w:proofErr w:type="spellStart"/>
      <w:r w:rsidRPr="00AA2D3B">
        <w:rPr>
          <w:rFonts w:ascii="Bookman Old Style" w:hAnsi="Bookman Old Style" w:cs="Calibri"/>
          <w:bCs/>
        </w:rPr>
        <w:t>Penyelenggaraan</w:t>
      </w:r>
      <w:proofErr w:type="spellEnd"/>
      <w:r w:rsidRPr="00AA2D3B">
        <w:rPr>
          <w:rFonts w:ascii="Bookman Old Style" w:hAnsi="Bookman Old Style" w:cs="Calibri"/>
          <w:bCs/>
        </w:rPr>
        <w:t xml:space="preserve"> monitoring dan </w:t>
      </w:r>
      <w:proofErr w:type="spellStart"/>
      <w:r w:rsidRPr="00AA2D3B">
        <w:rPr>
          <w:rFonts w:ascii="Bookman Old Style" w:hAnsi="Bookman Old Style" w:cs="Calibri"/>
          <w:bCs/>
        </w:rPr>
        <w:t>evaluasi</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pelaksanaan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tugas</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dibidang</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ekonomi</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kreatif</w:t>
      </w:r>
      <w:proofErr w:type="spellEnd"/>
    </w:p>
    <w:p w14:paraId="65AECB3E" w14:textId="77777777" w:rsidR="00AA2D3B" w:rsidRPr="00AA2D3B" w:rsidRDefault="00AA2D3B" w:rsidP="00923307">
      <w:pPr>
        <w:spacing w:line="360" w:lineRule="auto"/>
        <w:ind w:firstLine="426"/>
        <w:jc w:val="both"/>
        <w:rPr>
          <w:rFonts w:ascii="Bookman Old Style" w:hAnsi="Bookman Old Style" w:cs="Calibri"/>
          <w:bCs/>
        </w:rPr>
      </w:pPr>
      <w:r w:rsidRPr="00AA2D3B">
        <w:rPr>
          <w:rFonts w:ascii="Bookman Old Style" w:hAnsi="Bookman Old Style" w:cs="Calibri"/>
          <w:bCs/>
        </w:rPr>
        <w:lastRenderedPageBreak/>
        <w:t>-</w:t>
      </w:r>
      <w:r w:rsidRPr="00AA2D3B">
        <w:rPr>
          <w:rFonts w:ascii="Bookman Old Style" w:hAnsi="Bookman Old Style" w:cs="Calibri"/>
          <w:bCs/>
        </w:rPr>
        <w:tab/>
      </w:r>
      <w:proofErr w:type="spellStart"/>
      <w:r w:rsidRPr="00AA2D3B">
        <w:rPr>
          <w:rFonts w:ascii="Bookman Old Style" w:hAnsi="Bookman Old Style" w:cs="Calibri"/>
          <w:bCs/>
        </w:rPr>
        <w:t>Pembinaan</w:t>
      </w:r>
      <w:proofErr w:type="spellEnd"/>
      <w:r w:rsidRPr="00AA2D3B">
        <w:rPr>
          <w:rFonts w:ascii="Bookman Old Style" w:hAnsi="Bookman Old Style" w:cs="Calibri"/>
          <w:bCs/>
        </w:rPr>
        <w:t xml:space="preserve"> dan </w:t>
      </w:r>
      <w:proofErr w:type="spellStart"/>
      <w:r w:rsidRPr="00AA2D3B">
        <w:rPr>
          <w:rFonts w:ascii="Bookman Old Style" w:hAnsi="Bookman Old Style" w:cs="Calibri"/>
          <w:bCs/>
        </w:rPr>
        <w:t>pengendalian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teknis</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dibidang</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ekonomi</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kreatif</w:t>
      </w:r>
      <w:proofErr w:type="spellEnd"/>
    </w:p>
    <w:p w14:paraId="7DB7E5FB" w14:textId="77777777" w:rsidR="00AA2D3B" w:rsidRPr="00AA2D3B" w:rsidRDefault="00AA2D3B" w:rsidP="00923307">
      <w:pPr>
        <w:spacing w:line="360" w:lineRule="auto"/>
        <w:ind w:firstLine="426"/>
        <w:jc w:val="both"/>
        <w:rPr>
          <w:rFonts w:ascii="Bookman Old Style" w:hAnsi="Bookman Old Style" w:cs="Calibri"/>
          <w:bCs/>
        </w:rPr>
      </w:pPr>
      <w:r w:rsidRPr="00AA2D3B">
        <w:rPr>
          <w:rFonts w:ascii="Bookman Old Style" w:hAnsi="Bookman Old Style" w:cs="Calibri"/>
          <w:bCs/>
        </w:rPr>
        <w:t>-</w:t>
      </w:r>
      <w:r w:rsidRPr="00AA2D3B">
        <w:rPr>
          <w:rFonts w:ascii="Bookman Old Style" w:hAnsi="Bookman Old Style" w:cs="Calibri"/>
          <w:bCs/>
        </w:rPr>
        <w:tab/>
      </w:r>
      <w:proofErr w:type="spellStart"/>
      <w:r w:rsidRPr="00AA2D3B">
        <w:rPr>
          <w:rFonts w:ascii="Bookman Old Style" w:hAnsi="Bookman Old Style" w:cs="Calibri"/>
          <w:bCs/>
        </w:rPr>
        <w:t>Pelaporan</w:t>
      </w:r>
      <w:proofErr w:type="spellEnd"/>
      <w:r w:rsidRPr="00AA2D3B">
        <w:rPr>
          <w:rFonts w:ascii="Bookman Old Style" w:hAnsi="Bookman Old Style" w:cs="Calibri"/>
          <w:bCs/>
        </w:rPr>
        <w:t xml:space="preserve"> dan </w:t>
      </w:r>
      <w:proofErr w:type="spellStart"/>
      <w:r w:rsidRPr="00AA2D3B">
        <w:rPr>
          <w:rFonts w:ascii="Bookman Old Style" w:hAnsi="Bookman Old Style" w:cs="Calibri"/>
          <w:bCs/>
        </w:rPr>
        <w:t>pelaksanaan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tugas</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dibidang</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ekonomi</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kreatif</w:t>
      </w:r>
      <w:proofErr w:type="spellEnd"/>
    </w:p>
    <w:p w14:paraId="12FED3EF" w14:textId="77777777" w:rsidR="00AA2D3B" w:rsidRPr="00AA2D3B" w:rsidRDefault="00AA2D3B" w:rsidP="00923307">
      <w:pPr>
        <w:spacing w:line="360" w:lineRule="auto"/>
        <w:ind w:firstLine="426"/>
        <w:jc w:val="both"/>
        <w:rPr>
          <w:rFonts w:ascii="Bookman Old Style" w:hAnsi="Bookman Old Style" w:cs="Calibri"/>
          <w:bCs/>
        </w:rPr>
      </w:pPr>
      <w:r w:rsidRPr="00AA2D3B">
        <w:rPr>
          <w:rFonts w:ascii="Bookman Old Style" w:hAnsi="Bookman Old Style" w:cs="Calibri"/>
          <w:bCs/>
        </w:rPr>
        <w:t>-</w:t>
      </w:r>
      <w:r w:rsidRPr="00AA2D3B">
        <w:rPr>
          <w:rFonts w:ascii="Bookman Old Style" w:hAnsi="Bookman Old Style" w:cs="Calibri"/>
          <w:bCs/>
        </w:rPr>
        <w:tab/>
      </w:r>
      <w:proofErr w:type="spellStart"/>
      <w:r w:rsidRPr="00AA2D3B">
        <w:rPr>
          <w:rFonts w:ascii="Bookman Old Style" w:hAnsi="Bookman Old Style" w:cs="Calibri"/>
          <w:bCs/>
        </w:rPr>
        <w:t>Pengelolaan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administrasi</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dibidang</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ekonomi</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kreatif</w:t>
      </w:r>
      <w:proofErr w:type="spellEnd"/>
    </w:p>
    <w:p w14:paraId="55153424" w14:textId="0C8FF62E" w:rsidR="00AA2D3B" w:rsidRPr="00AA2D3B" w:rsidRDefault="00AA2D3B" w:rsidP="00923307">
      <w:pPr>
        <w:spacing w:line="360" w:lineRule="auto"/>
        <w:ind w:left="709" w:hanging="283"/>
        <w:jc w:val="both"/>
        <w:rPr>
          <w:rFonts w:ascii="Bookman Old Style" w:hAnsi="Bookman Old Style" w:cs="Calibri"/>
          <w:bCs/>
        </w:rPr>
      </w:pPr>
      <w:r w:rsidRPr="00AA2D3B">
        <w:rPr>
          <w:rFonts w:ascii="Bookman Old Style" w:hAnsi="Bookman Old Style" w:cs="Calibri"/>
          <w:bCs/>
        </w:rPr>
        <w:t>-</w:t>
      </w:r>
      <w:r w:rsidRPr="00AA2D3B">
        <w:rPr>
          <w:rFonts w:ascii="Bookman Old Style" w:hAnsi="Bookman Old Style" w:cs="Calibri"/>
          <w:bCs/>
        </w:rPr>
        <w:tab/>
      </w:r>
      <w:proofErr w:type="spellStart"/>
      <w:r w:rsidRPr="00AA2D3B">
        <w:rPr>
          <w:rFonts w:ascii="Bookman Old Style" w:hAnsi="Bookman Old Style" w:cs="Calibri"/>
          <w:bCs/>
        </w:rPr>
        <w:t>Pelaksanaan</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fungsi</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dibidang</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ekonomi</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kreatif</w:t>
      </w:r>
      <w:proofErr w:type="spellEnd"/>
      <w:r w:rsidRPr="00AA2D3B">
        <w:rPr>
          <w:rFonts w:ascii="Bookman Old Style" w:hAnsi="Bookman Old Style" w:cs="Calibri"/>
          <w:bCs/>
        </w:rPr>
        <w:t xml:space="preserve"> yang </w:t>
      </w:r>
      <w:proofErr w:type="spellStart"/>
      <w:r w:rsidRPr="00AA2D3B">
        <w:rPr>
          <w:rFonts w:ascii="Bookman Old Style" w:hAnsi="Bookman Old Style" w:cs="Calibri"/>
          <w:bCs/>
        </w:rPr>
        <w:t>diberikan</w:t>
      </w:r>
      <w:proofErr w:type="spellEnd"/>
      <w:r w:rsidRPr="00AA2D3B">
        <w:rPr>
          <w:rFonts w:ascii="Bookman Old Style" w:hAnsi="Bookman Old Style" w:cs="Calibri"/>
          <w:bCs/>
        </w:rPr>
        <w:t xml:space="preserve"> oleh </w:t>
      </w:r>
      <w:proofErr w:type="spellStart"/>
      <w:r w:rsidRPr="00AA2D3B">
        <w:rPr>
          <w:rFonts w:ascii="Bookman Old Style" w:hAnsi="Bookman Old Style" w:cs="Calibri"/>
          <w:bCs/>
        </w:rPr>
        <w:t>Kepala</w:t>
      </w:r>
      <w:proofErr w:type="spellEnd"/>
      <w:r w:rsidRPr="00AA2D3B">
        <w:rPr>
          <w:rFonts w:ascii="Bookman Old Style" w:hAnsi="Bookman Old Style" w:cs="Calibri"/>
          <w:bCs/>
        </w:rPr>
        <w:t xml:space="preserve"> </w:t>
      </w:r>
      <w:proofErr w:type="spellStart"/>
      <w:r w:rsidRPr="00AA2D3B">
        <w:rPr>
          <w:rFonts w:ascii="Bookman Old Style" w:hAnsi="Bookman Old Style" w:cs="Calibri"/>
          <w:bCs/>
        </w:rPr>
        <w:t>Dinas</w:t>
      </w:r>
      <w:proofErr w:type="spellEnd"/>
      <w:r w:rsidR="00923307">
        <w:rPr>
          <w:rFonts w:ascii="Bookman Old Style" w:hAnsi="Bookman Old Style" w:cs="Calibri"/>
          <w:bCs/>
        </w:rPr>
        <w:t xml:space="preserve"> </w:t>
      </w:r>
      <w:proofErr w:type="spellStart"/>
      <w:r w:rsidR="00923307">
        <w:rPr>
          <w:rFonts w:ascii="Bookman Old Style" w:hAnsi="Bookman Old Style" w:cs="Calibri"/>
          <w:bCs/>
        </w:rPr>
        <w:t>Kepemudaan</w:t>
      </w:r>
      <w:proofErr w:type="spellEnd"/>
      <w:r w:rsidR="00923307">
        <w:rPr>
          <w:rFonts w:ascii="Bookman Old Style" w:hAnsi="Bookman Old Style" w:cs="Calibri"/>
          <w:bCs/>
        </w:rPr>
        <w:t xml:space="preserve">, </w:t>
      </w:r>
      <w:proofErr w:type="spellStart"/>
      <w:r w:rsidR="00923307">
        <w:rPr>
          <w:rFonts w:ascii="Bookman Old Style" w:hAnsi="Bookman Old Style" w:cs="Calibri"/>
          <w:bCs/>
        </w:rPr>
        <w:t>Olahraga</w:t>
      </w:r>
      <w:proofErr w:type="spellEnd"/>
      <w:r w:rsidR="00923307">
        <w:rPr>
          <w:rFonts w:ascii="Bookman Old Style" w:hAnsi="Bookman Old Style" w:cs="Calibri"/>
          <w:bCs/>
        </w:rPr>
        <w:t xml:space="preserve"> dan </w:t>
      </w:r>
      <w:proofErr w:type="spellStart"/>
      <w:r w:rsidR="00923307">
        <w:rPr>
          <w:rFonts w:ascii="Bookman Old Style" w:hAnsi="Bookman Old Style" w:cs="Calibri"/>
          <w:bCs/>
        </w:rPr>
        <w:t>Pariwisata</w:t>
      </w:r>
      <w:proofErr w:type="spellEnd"/>
      <w:r w:rsidR="00923307">
        <w:rPr>
          <w:rFonts w:ascii="Bookman Old Style" w:hAnsi="Bookman Old Style" w:cs="Calibri"/>
          <w:bCs/>
        </w:rPr>
        <w:t>.</w:t>
      </w:r>
    </w:p>
    <w:p w14:paraId="570A10CB" w14:textId="77777777" w:rsidR="00923307" w:rsidRDefault="00923307" w:rsidP="00AA2D3B">
      <w:pPr>
        <w:spacing w:line="360" w:lineRule="auto"/>
        <w:jc w:val="both"/>
        <w:rPr>
          <w:rFonts w:ascii="Bookman Old Style" w:hAnsi="Bookman Old Style" w:cs="Calibri"/>
          <w:bCs/>
        </w:rPr>
      </w:pPr>
    </w:p>
    <w:p w14:paraId="28666651" w14:textId="19FB36BD" w:rsidR="00923307" w:rsidRDefault="00923307" w:rsidP="00830628">
      <w:pPr>
        <w:pStyle w:val="ListParagraph"/>
        <w:numPr>
          <w:ilvl w:val="0"/>
          <w:numId w:val="87"/>
        </w:numPr>
        <w:spacing w:line="360" w:lineRule="auto"/>
        <w:ind w:left="426" w:hanging="426"/>
        <w:jc w:val="both"/>
        <w:rPr>
          <w:rFonts w:ascii="Bookman Old Style" w:hAnsi="Bookman Old Style" w:cs="Calibri"/>
          <w:b/>
          <w:bCs/>
        </w:rPr>
      </w:pPr>
      <w:proofErr w:type="spellStart"/>
      <w:r>
        <w:rPr>
          <w:rFonts w:ascii="Bookman Old Style" w:hAnsi="Bookman Old Style" w:cs="Calibri"/>
          <w:b/>
          <w:bCs/>
        </w:rPr>
        <w:t>Stuktur</w:t>
      </w:r>
      <w:proofErr w:type="spellEnd"/>
      <w:r>
        <w:rPr>
          <w:rFonts w:ascii="Bookman Old Style" w:hAnsi="Bookman Old Style" w:cs="Calibri"/>
          <w:b/>
          <w:bCs/>
        </w:rPr>
        <w:t xml:space="preserve"> </w:t>
      </w:r>
      <w:proofErr w:type="spellStart"/>
      <w:r>
        <w:rPr>
          <w:rFonts w:ascii="Bookman Old Style" w:hAnsi="Bookman Old Style" w:cs="Calibri"/>
          <w:b/>
          <w:bCs/>
        </w:rPr>
        <w:t>Organisasi</w:t>
      </w:r>
      <w:proofErr w:type="spellEnd"/>
      <w:r>
        <w:rPr>
          <w:rFonts w:ascii="Bookman Old Style" w:hAnsi="Bookman Old Style" w:cs="Calibri"/>
          <w:b/>
          <w:bCs/>
        </w:rPr>
        <w:t xml:space="preserve"> </w:t>
      </w:r>
    </w:p>
    <w:p w14:paraId="2017C3ED" w14:textId="57798A58" w:rsidR="00923307" w:rsidRPr="00923307" w:rsidRDefault="00923307" w:rsidP="00FC33C8">
      <w:pPr>
        <w:spacing w:line="360" w:lineRule="auto"/>
        <w:ind w:left="426" w:right="51"/>
        <w:jc w:val="both"/>
        <w:rPr>
          <w:w w:val="110"/>
          <w:lang w:eastAsia="x-none"/>
        </w:rPr>
      </w:pPr>
      <w:proofErr w:type="spellStart"/>
      <w:r w:rsidRPr="00FC33C8">
        <w:rPr>
          <w:rFonts w:ascii="Bookman Old Style" w:hAnsi="Bookman Old Style"/>
          <w:w w:val="110"/>
          <w:lang w:eastAsia="x-none"/>
        </w:rPr>
        <w:t>Berikut</w:t>
      </w:r>
      <w:proofErr w:type="spellEnd"/>
      <w:r w:rsidRPr="00FC33C8">
        <w:rPr>
          <w:rFonts w:ascii="Bookman Old Style" w:hAnsi="Bookman Old Style"/>
          <w:w w:val="110"/>
          <w:lang w:eastAsia="x-none"/>
        </w:rPr>
        <w:t xml:space="preserve"> </w:t>
      </w:r>
      <w:proofErr w:type="spellStart"/>
      <w:r w:rsidRPr="00FC33C8">
        <w:rPr>
          <w:rFonts w:ascii="Bookman Old Style" w:hAnsi="Bookman Old Style"/>
          <w:w w:val="110"/>
          <w:lang w:eastAsia="x-none"/>
        </w:rPr>
        <w:t>adalah</w:t>
      </w:r>
      <w:proofErr w:type="spellEnd"/>
      <w:r w:rsidRPr="00FC33C8">
        <w:rPr>
          <w:rFonts w:ascii="Bookman Old Style" w:hAnsi="Bookman Old Style"/>
          <w:w w:val="110"/>
          <w:lang w:eastAsia="x-none"/>
        </w:rPr>
        <w:t xml:space="preserve"> </w:t>
      </w:r>
      <w:proofErr w:type="spellStart"/>
      <w:r w:rsidRPr="00FC33C8">
        <w:rPr>
          <w:rFonts w:ascii="Bookman Old Style" w:hAnsi="Bookman Old Style"/>
          <w:w w:val="110"/>
          <w:lang w:eastAsia="x-none"/>
        </w:rPr>
        <w:t>Struktur</w:t>
      </w:r>
      <w:proofErr w:type="spellEnd"/>
      <w:r w:rsidRPr="00FC33C8">
        <w:rPr>
          <w:rFonts w:ascii="Bookman Old Style" w:hAnsi="Bookman Old Style"/>
          <w:w w:val="110"/>
          <w:lang w:eastAsia="x-none"/>
        </w:rPr>
        <w:t xml:space="preserve"> </w:t>
      </w:r>
      <w:proofErr w:type="spellStart"/>
      <w:r w:rsidRPr="00FC33C8">
        <w:rPr>
          <w:rFonts w:ascii="Bookman Old Style" w:hAnsi="Bookman Old Style"/>
          <w:w w:val="110"/>
          <w:lang w:eastAsia="x-none"/>
        </w:rPr>
        <w:t>Organisasi</w:t>
      </w:r>
      <w:proofErr w:type="spellEnd"/>
      <w:r w:rsidRPr="00FC33C8">
        <w:rPr>
          <w:rFonts w:ascii="Bookman Old Style" w:hAnsi="Bookman Old Style"/>
          <w:w w:val="110"/>
          <w:lang w:eastAsia="x-none"/>
        </w:rPr>
        <w:t xml:space="preserve"> </w:t>
      </w:r>
      <w:proofErr w:type="spellStart"/>
      <w:r w:rsidRPr="00FC33C8">
        <w:rPr>
          <w:rFonts w:ascii="Bookman Old Style" w:hAnsi="Bookman Old Style"/>
          <w:w w:val="110"/>
          <w:lang w:val="x-none" w:eastAsia="x-none"/>
        </w:rPr>
        <w:t>Dinas</w:t>
      </w:r>
      <w:proofErr w:type="spellEnd"/>
      <w:r w:rsidRPr="00FC33C8">
        <w:rPr>
          <w:rFonts w:ascii="Bookman Old Style" w:hAnsi="Bookman Old Style"/>
          <w:w w:val="110"/>
          <w:lang w:val="x-none" w:eastAsia="x-none"/>
        </w:rPr>
        <w:t xml:space="preserve"> </w:t>
      </w:r>
      <w:proofErr w:type="spellStart"/>
      <w:r w:rsidRPr="00FC33C8">
        <w:rPr>
          <w:rFonts w:ascii="Bookman Old Style" w:hAnsi="Bookman Old Style"/>
          <w:w w:val="110"/>
          <w:lang w:val="x-none" w:eastAsia="x-none"/>
        </w:rPr>
        <w:t>Kepemudaan</w:t>
      </w:r>
      <w:proofErr w:type="spellEnd"/>
      <w:r w:rsidRPr="00FC33C8">
        <w:rPr>
          <w:rFonts w:ascii="Bookman Old Style" w:hAnsi="Bookman Old Style"/>
          <w:w w:val="110"/>
          <w:lang w:val="x-none" w:eastAsia="x-none"/>
        </w:rPr>
        <w:t xml:space="preserve">, </w:t>
      </w:r>
      <w:proofErr w:type="spellStart"/>
      <w:r w:rsidRPr="00FC33C8">
        <w:rPr>
          <w:rFonts w:ascii="Bookman Old Style" w:hAnsi="Bookman Old Style"/>
          <w:w w:val="110"/>
          <w:lang w:val="x-none" w:eastAsia="x-none"/>
        </w:rPr>
        <w:t>Olahraga</w:t>
      </w:r>
      <w:proofErr w:type="spellEnd"/>
      <w:r w:rsidRPr="00FC33C8">
        <w:rPr>
          <w:rFonts w:ascii="Bookman Old Style" w:hAnsi="Bookman Old Style"/>
          <w:w w:val="110"/>
          <w:lang w:val="x-none" w:eastAsia="x-none"/>
        </w:rPr>
        <w:t xml:space="preserve"> Dan </w:t>
      </w:r>
      <w:proofErr w:type="spellStart"/>
      <w:r w:rsidRPr="00FC33C8">
        <w:rPr>
          <w:rFonts w:ascii="Bookman Old Style" w:hAnsi="Bookman Old Style"/>
          <w:w w:val="110"/>
          <w:lang w:val="x-none" w:eastAsia="x-none"/>
        </w:rPr>
        <w:t>Pariwisata</w:t>
      </w:r>
      <w:proofErr w:type="spellEnd"/>
      <w:r w:rsidRPr="00FC33C8">
        <w:rPr>
          <w:rFonts w:ascii="Bookman Old Style" w:hAnsi="Bookman Old Style"/>
          <w:w w:val="110"/>
          <w:lang w:val="x-none" w:eastAsia="x-none"/>
        </w:rPr>
        <w:t xml:space="preserve"> </w:t>
      </w:r>
      <w:r w:rsidRPr="00FC33C8">
        <w:rPr>
          <w:rFonts w:ascii="Bookman Old Style" w:hAnsi="Bookman Old Style"/>
          <w:w w:val="110"/>
          <w:lang w:eastAsia="x-none"/>
        </w:rPr>
        <w:t xml:space="preserve">Kota Pontianak </w:t>
      </w:r>
      <w:proofErr w:type="spellStart"/>
      <w:r w:rsidRPr="00FC33C8">
        <w:rPr>
          <w:rFonts w:ascii="Bookman Old Style" w:hAnsi="Bookman Old Style"/>
          <w:w w:val="110"/>
          <w:lang w:val="x-none" w:eastAsia="x-none"/>
        </w:rPr>
        <w:t>berdasarkan</w:t>
      </w:r>
      <w:proofErr w:type="spellEnd"/>
      <w:r w:rsidRPr="00FC33C8">
        <w:rPr>
          <w:rFonts w:ascii="Bookman Old Style" w:hAnsi="Bookman Old Style"/>
          <w:w w:val="110"/>
          <w:lang w:val="x-none" w:eastAsia="x-none"/>
        </w:rPr>
        <w:t xml:space="preserve"> </w:t>
      </w:r>
      <w:proofErr w:type="spellStart"/>
      <w:r w:rsidRPr="00FC33C8">
        <w:rPr>
          <w:rFonts w:ascii="Bookman Old Style" w:hAnsi="Bookman Old Style"/>
          <w:w w:val="110"/>
          <w:lang w:val="x-none" w:eastAsia="x-none"/>
        </w:rPr>
        <w:t>Peraturan</w:t>
      </w:r>
      <w:proofErr w:type="spellEnd"/>
      <w:r w:rsidRPr="00FC33C8">
        <w:rPr>
          <w:rFonts w:ascii="Bookman Old Style" w:hAnsi="Bookman Old Style"/>
          <w:w w:val="110"/>
          <w:lang w:val="x-none" w:eastAsia="x-none"/>
        </w:rPr>
        <w:t xml:space="preserve"> </w:t>
      </w:r>
      <w:proofErr w:type="spellStart"/>
      <w:r w:rsidRPr="00FC33C8">
        <w:rPr>
          <w:rFonts w:ascii="Bookman Old Style" w:hAnsi="Bookman Old Style"/>
          <w:w w:val="110"/>
          <w:lang w:eastAsia="x-none"/>
        </w:rPr>
        <w:t>Walikota</w:t>
      </w:r>
      <w:proofErr w:type="spellEnd"/>
      <w:r w:rsidRPr="00FC33C8">
        <w:rPr>
          <w:rFonts w:ascii="Bookman Old Style" w:hAnsi="Bookman Old Style"/>
          <w:w w:val="110"/>
          <w:lang w:eastAsia="x-none"/>
        </w:rPr>
        <w:t xml:space="preserve"> Pontianak </w:t>
      </w:r>
      <w:proofErr w:type="spellStart"/>
      <w:r w:rsidRPr="00FC33C8">
        <w:rPr>
          <w:rFonts w:ascii="Bookman Old Style" w:hAnsi="Bookman Old Style"/>
          <w:w w:val="110"/>
          <w:lang w:val="x-none" w:eastAsia="x-none"/>
        </w:rPr>
        <w:t>Nomor</w:t>
      </w:r>
      <w:proofErr w:type="spellEnd"/>
      <w:r w:rsidRPr="00FC33C8">
        <w:rPr>
          <w:rFonts w:ascii="Bookman Old Style" w:hAnsi="Bookman Old Style"/>
          <w:lang w:eastAsia="x-none"/>
        </w:rPr>
        <w:t xml:space="preserve"> 128 </w:t>
      </w:r>
      <w:proofErr w:type="spellStart"/>
      <w:r w:rsidRPr="00FC33C8">
        <w:rPr>
          <w:rFonts w:ascii="Bookman Old Style" w:hAnsi="Bookman Old Style"/>
          <w:w w:val="110"/>
          <w:lang w:val="x-none" w:eastAsia="x-none"/>
        </w:rPr>
        <w:t>tahun</w:t>
      </w:r>
      <w:proofErr w:type="spellEnd"/>
      <w:r w:rsidRPr="00FC33C8">
        <w:rPr>
          <w:rFonts w:ascii="Bookman Old Style" w:hAnsi="Bookman Old Style"/>
          <w:w w:val="110"/>
          <w:lang w:val="x-none" w:eastAsia="x-none"/>
        </w:rPr>
        <w:t xml:space="preserve"> 20</w:t>
      </w:r>
      <w:r w:rsidRPr="00FC33C8">
        <w:rPr>
          <w:rFonts w:ascii="Bookman Old Style" w:hAnsi="Bookman Old Style"/>
          <w:w w:val="110"/>
          <w:lang w:eastAsia="x-none"/>
        </w:rPr>
        <w:t>2</w:t>
      </w:r>
      <w:r w:rsidRPr="00FC33C8">
        <w:rPr>
          <w:rFonts w:ascii="Bookman Old Style" w:hAnsi="Bookman Old Style"/>
          <w:w w:val="110"/>
          <w:lang w:val="x-none" w:eastAsia="x-none"/>
        </w:rPr>
        <w:t xml:space="preserve">1 </w:t>
      </w:r>
      <w:proofErr w:type="spellStart"/>
      <w:r w:rsidRPr="00FC33C8">
        <w:rPr>
          <w:rFonts w:ascii="Bookman Old Style" w:hAnsi="Bookman Old Style"/>
          <w:w w:val="110"/>
          <w:lang w:val="x-none" w:eastAsia="x-none"/>
        </w:rPr>
        <w:t>tentang</w:t>
      </w:r>
      <w:proofErr w:type="spellEnd"/>
      <w:r w:rsidRPr="00FC33C8">
        <w:rPr>
          <w:rFonts w:ascii="Bookman Old Style" w:hAnsi="Bookman Old Style"/>
          <w:w w:val="110"/>
          <w:lang w:val="x-none" w:eastAsia="x-none"/>
        </w:rPr>
        <w:t xml:space="preserve"> </w:t>
      </w:r>
      <w:proofErr w:type="spellStart"/>
      <w:r w:rsidRPr="00FC33C8">
        <w:rPr>
          <w:rFonts w:ascii="Bookman Old Style" w:hAnsi="Bookman Old Style"/>
          <w:lang w:val="x-none" w:eastAsia="x-none"/>
        </w:rPr>
        <w:t>Kedudukan</w:t>
      </w:r>
      <w:proofErr w:type="spellEnd"/>
      <w:r w:rsidRPr="00FC33C8">
        <w:rPr>
          <w:rFonts w:ascii="Bookman Old Style" w:hAnsi="Bookman Old Style"/>
          <w:lang w:val="x-none" w:eastAsia="x-none"/>
        </w:rPr>
        <w:t xml:space="preserve">, </w:t>
      </w:r>
      <w:proofErr w:type="spellStart"/>
      <w:r w:rsidRPr="00FC33C8">
        <w:rPr>
          <w:rFonts w:ascii="Bookman Old Style" w:hAnsi="Bookman Old Style"/>
          <w:lang w:val="x-none" w:eastAsia="x-none"/>
        </w:rPr>
        <w:t>Struktur</w:t>
      </w:r>
      <w:proofErr w:type="spellEnd"/>
      <w:r w:rsidRPr="00FC33C8">
        <w:rPr>
          <w:rFonts w:ascii="Bookman Old Style" w:hAnsi="Bookman Old Style"/>
          <w:lang w:val="x-none" w:eastAsia="x-none"/>
        </w:rPr>
        <w:t xml:space="preserve"> </w:t>
      </w:r>
      <w:proofErr w:type="spellStart"/>
      <w:r w:rsidRPr="00FC33C8">
        <w:rPr>
          <w:rFonts w:ascii="Bookman Old Style" w:hAnsi="Bookman Old Style"/>
          <w:lang w:val="x-none" w:eastAsia="x-none"/>
        </w:rPr>
        <w:t>Organisasi</w:t>
      </w:r>
      <w:proofErr w:type="spellEnd"/>
      <w:r w:rsidRPr="00FC33C8">
        <w:rPr>
          <w:rFonts w:ascii="Bookman Old Style" w:hAnsi="Bookman Old Style"/>
          <w:lang w:val="x-none" w:eastAsia="x-none"/>
        </w:rPr>
        <w:t xml:space="preserve">, </w:t>
      </w:r>
      <w:proofErr w:type="spellStart"/>
      <w:r w:rsidRPr="00FC33C8">
        <w:rPr>
          <w:rFonts w:ascii="Bookman Old Style" w:hAnsi="Bookman Old Style"/>
          <w:lang w:val="x-none" w:eastAsia="x-none"/>
        </w:rPr>
        <w:t>Tugas</w:t>
      </w:r>
      <w:proofErr w:type="spellEnd"/>
      <w:r w:rsidRPr="00FC33C8">
        <w:rPr>
          <w:rFonts w:ascii="Bookman Old Style" w:hAnsi="Bookman Old Style"/>
          <w:lang w:val="x-none" w:eastAsia="x-none"/>
        </w:rPr>
        <w:t xml:space="preserve"> </w:t>
      </w:r>
      <w:proofErr w:type="spellStart"/>
      <w:r w:rsidRPr="00FC33C8">
        <w:rPr>
          <w:rFonts w:ascii="Bookman Old Style" w:hAnsi="Bookman Old Style"/>
          <w:lang w:val="x-none" w:eastAsia="x-none"/>
        </w:rPr>
        <w:t>Pokok</w:t>
      </w:r>
      <w:proofErr w:type="spellEnd"/>
      <w:r w:rsidRPr="00FC33C8">
        <w:rPr>
          <w:rFonts w:ascii="Bookman Old Style" w:hAnsi="Bookman Old Style"/>
          <w:lang w:val="x-none" w:eastAsia="x-none"/>
        </w:rPr>
        <w:t xml:space="preserve">, </w:t>
      </w:r>
      <w:proofErr w:type="spellStart"/>
      <w:r w:rsidRPr="00FC33C8">
        <w:rPr>
          <w:rFonts w:ascii="Bookman Old Style" w:hAnsi="Bookman Old Style"/>
          <w:lang w:val="x-none" w:eastAsia="x-none"/>
        </w:rPr>
        <w:t>Fungsi</w:t>
      </w:r>
      <w:proofErr w:type="spellEnd"/>
      <w:r w:rsidRPr="00FC33C8">
        <w:rPr>
          <w:rFonts w:ascii="Bookman Old Style" w:hAnsi="Bookman Old Style"/>
          <w:lang w:val="x-none" w:eastAsia="x-none"/>
        </w:rPr>
        <w:t xml:space="preserve">, </w:t>
      </w:r>
      <w:proofErr w:type="spellStart"/>
      <w:r w:rsidRPr="00FC33C8">
        <w:rPr>
          <w:rFonts w:ascii="Bookman Old Style" w:hAnsi="Bookman Old Style"/>
          <w:lang w:val="x-none" w:eastAsia="x-none"/>
        </w:rPr>
        <w:t>Uraian</w:t>
      </w:r>
      <w:proofErr w:type="spellEnd"/>
      <w:r w:rsidRPr="00FC33C8">
        <w:rPr>
          <w:rFonts w:ascii="Bookman Old Style" w:hAnsi="Bookman Old Style"/>
          <w:lang w:val="x-none" w:eastAsia="x-none"/>
        </w:rPr>
        <w:t xml:space="preserve"> </w:t>
      </w:r>
      <w:proofErr w:type="spellStart"/>
      <w:r w:rsidRPr="00FC33C8">
        <w:rPr>
          <w:rFonts w:ascii="Bookman Old Style" w:hAnsi="Bookman Old Style"/>
          <w:lang w:val="x-none" w:eastAsia="x-none"/>
        </w:rPr>
        <w:t>Tugas</w:t>
      </w:r>
      <w:proofErr w:type="spellEnd"/>
      <w:r w:rsidRPr="00FC33C8">
        <w:rPr>
          <w:rFonts w:ascii="Bookman Old Style" w:hAnsi="Bookman Old Style"/>
          <w:lang w:val="x-none" w:eastAsia="x-none"/>
        </w:rPr>
        <w:t xml:space="preserve">, dan Tata </w:t>
      </w:r>
      <w:proofErr w:type="spellStart"/>
      <w:r w:rsidRPr="00FC33C8">
        <w:rPr>
          <w:rFonts w:ascii="Bookman Old Style" w:hAnsi="Bookman Old Style"/>
          <w:lang w:val="x-none" w:eastAsia="x-none"/>
        </w:rPr>
        <w:t>Kerja</w:t>
      </w:r>
      <w:proofErr w:type="spellEnd"/>
      <w:r w:rsidRPr="00FC33C8">
        <w:rPr>
          <w:rFonts w:ascii="Bookman Old Style" w:hAnsi="Bookman Old Style"/>
          <w:lang w:val="x-none" w:eastAsia="x-none"/>
        </w:rPr>
        <w:t xml:space="preserve"> </w:t>
      </w:r>
      <w:proofErr w:type="spellStart"/>
      <w:r w:rsidRPr="00FC33C8">
        <w:rPr>
          <w:rFonts w:ascii="Bookman Old Style" w:hAnsi="Bookman Old Style"/>
          <w:lang w:val="x-none" w:eastAsia="x-none"/>
        </w:rPr>
        <w:t>Dinas</w:t>
      </w:r>
      <w:proofErr w:type="spellEnd"/>
      <w:r w:rsidRPr="00FC33C8">
        <w:rPr>
          <w:rFonts w:ascii="Bookman Old Style" w:hAnsi="Bookman Old Style"/>
          <w:lang w:val="x-none" w:eastAsia="x-none"/>
        </w:rPr>
        <w:t xml:space="preserve"> </w:t>
      </w:r>
      <w:proofErr w:type="spellStart"/>
      <w:r w:rsidRPr="00FC33C8">
        <w:rPr>
          <w:rFonts w:ascii="Bookman Old Style" w:hAnsi="Bookman Old Style"/>
          <w:lang w:val="x-none" w:eastAsia="x-none"/>
        </w:rPr>
        <w:t>Kepemudaan</w:t>
      </w:r>
      <w:proofErr w:type="spellEnd"/>
      <w:r w:rsidRPr="00FC33C8">
        <w:rPr>
          <w:rFonts w:ascii="Bookman Old Style" w:hAnsi="Bookman Old Style"/>
          <w:lang w:val="x-none" w:eastAsia="x-none"/>
        </w:rPr>
        <w:t xml:space="preserve">, </w:t>
      </w:r>
      <w:proofErr w:type="spellStart"/>
      <w:r w:rsidRPr="00FC33C8">
        <w:rPr>
          <w:rFonts w:ascii="Bookman Old Style" w:hAnsi="Bookman Old Style"/>
          <w:lang w:val="x-none" w:eastAsia="x-none"/>
        </w:rPr>
        <w:t>Olahraga</w:t>
      </w:r>
      <w:proofErr w:type="spellEnd"/>
      <w:r w:rsidRPr="00FC33C8">
        <w:rPr>
          <w:rFonts w:ascii="Bookman Old Style" w:hAnsi="Bookman Old Style"/>
          <w:lang w:val="x-none" w:eastAsia="x-none"/>
        </w:rPr>
        <w:t xml:space="preserve"> dan </w:t>
      </w:r>
      <w:proofErr w:type="spellStart"/>
      <w:r w:rsidRPr="00FC33C8">
        <w:rPr>
          <w:rFonts w:ascii="Bookman Old Style" w:hAnsi="Bookman Old Style"/>
          <w:lang w:val="x-none" w:eastAsia="x-none"/>
        </w:rPr>
        <w:t>Pariwisata</w:t>
      </w:r>
      <w:proofErr w:type="spellEnd"/>
      <w:r w:rsidRPr="00FC33C8">
        <w:rPr>
          <w:rFonts w:ascii="Bookman Old Style" w:hAnsi="Bookman Old Style"/>
          <w:lang w:val="x-none" w:eastAsia="x-none"/>
        </w:rPr>
        <w:t xml:space="preserve"> Kota Pontianak</w:t>
      </w:r>
      <w:r w:rsidRPr="00FC33C8">
        <w:rPr>
          <w:rFonts w:ascii="Bookman Old Style" w:hAnsi="Bookman Old Style"/>
          <w:lang w:eastAsia="x-none"/>
        </w:rPr>
        <w:t xml:space="preserve">, </w:t>
      </w:r>
      <w:proofErr w:type="spellStart"/>
      <w:r w:rsidRPr="00FC33C8">
        <w:rPr>
          <w:rFonts w:ascii="Bookman Old Style" w:hAnsi="Bookman Old Style"/>
          <w:lang w:eastAsia="x-none"/>
        </w:rPr>
        <w:t>terdir</w:t>
      </w:r>
      <w:r w:rsidR="00F42C9C">
        <w:rPr>
          <w:rFonts w:ascii="Bookman Old Style" w:hAnsi="Bookman Old Style"/>
          <w:lang w:eastAsia="x-none"/>
        </w:rPr>
        <w:t>i</w:t>
      </w:r>
      <w:proofErr w:type="spellEnd"/>
      <w:r w:rsidRPr="00FC33C8">
        <w:rPr>
          <w:rFonts w:ascii="Bookman Old Style" w:hAnsi="Bookman Old Style"/>
          <w:lang w:eastAsia="x-none"/>
        </w:rPr>
        <w:t xml:space="preserve"> </w:t>
      </w:r>
      <w:proofErr w:type="spellStart"/>
      <w:proofErr w:type="gramStart"/>
      <w:r w:rsidRPr="00FC33C8">
        <w:rPr>
          <w:rFonts w:ascii="Bookman Old Style" w:hAnsi="Bookman Old Style"/>
          <w:lang w:eastAsia="x-none"/>
        </w:rPr>
        <w:t>dari</w:t>
      </w:r>
      <w:proofErr w:type="spellEnd"/>
      <w:r w:rsidRPr="00923307">
        <w:rPr>
          <w:lang w:eastAsia="x-none"/>
        </w:rPr>
        <w:t xml:space="preserve"> :</w:t>
      </w:r>
      <w:proofErr w:type="gramEnd"/>
      <w:r w:rsidRPr="00923307">
        <w:rPr>
          <w:w w:val="110"/>
          <w:lang w:eastAsia="x-none"/>
        </w:rPr>
        <w:t xml:space="preserve"> </w:t>
      </w:r>
    </w:p>
    <w:p w14:paraId="25CEDAF9" w14:textId="2B388700" w:rsidR="00247FF6" w:rsidRPr="00CF3F56" w:rsidRDefault="00487C7D" w:rsidP="00247FF6">
      <w:pPr>
        <w:jc w:val="center"/>
        <w:rPr>
          <w:rFonts w:ascii="Bookman Old Style" w:hAnsi="Bookman Old Style" w:cs="Calibri"/>
          <w:b/>
          <w:sz w:val="12"/>
          <w:szCs w:val="12"/>
        </w:rPr>
      </w:pPr>
      <w:r w:rsidRPr="00487C7D">
        <w:rPr>
          <w:noProof/>
        </w:rPr>
        <w:drawing>
          <wp:anchor distT="0" distB="0" distL="114300" distR="114300" simplePos="0" relativeHeight="251741184" behindDoc="0" locked="0" layoutInCell="1" allowOverlap="1" wp14:anchorId="22084759" wp14:editId="73A118DB">
            <wp:simplePos x="0" y="0"/>
            <wp:positionH relativeFrom="page">
              <wp:posOffset>322387</wp:posOffset>
            </wp:positionH>
            <wp:positionV relativeFrom="paragraph">
              <wp:posOffset>117475</wp:posOffset>
            </wp:positionV>
            <wp:extent cx="7058025" cy="54463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16" r="26949"/>
                    <a:stretch/>
                  </pic:blipFill>
                  <pic:spPr bwMode="auto">
                    <a:xfrm>
                      <a:off x="0" y="0"/>
                      <a:ext cx="7058025" cy="54463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6BCD15" w14:textId="435445BE" w:rsidR="00247FF6" w:rsidRPr="00F00150" w:rsidRDefault="00FC33C8" w:rsidP="00830628">
      <w:pPr>
        <w:pStyle w:val="BodyTextIndent"/>
        <w:numPr>
          <w:ilvl w:val="0"/>
          <w:numId w:val="55"/>
        </w:numPr>
        <w:spacing w:after="0"/>
        <w:ind w:left="284" w:hanging="426"/>
        <w:rPr>
          <w:rFonts w:ascii="Bookman Old Style" w:hAnsi="Bookman Old Style" w:cs="Arial"/>
          <w:b/>
          <w:szCs w:val="24"/>
        </w:rPr>
      </w:pPr>
      <w:r w:rsidRPr="00F00150">
        <w:rPr>
          <w:rFonts w:ascii="Bookman Old Style" w:hAnsi="Bookman Old Style" w:cs="Arial"/>
          <w:b/>
          <w:szCs w:val="24"/>
        </w:rPr>
        <w:t>FAKTOR-FAKTOR KUNCI KEBERHASILAN</w:t>
      </w:r>
      <w:r w:rsidRPr="00F00150">
        <w:rPr>
          <w:rFonts w:ascii="Bookman Old Style" w:hAnsi="Bookman Old Style" w:cs="Arial"/>
          <w:b/>
          <w:szCs w:val="24"/>
          <w:u w:val="single"/>
        </w:rPr>
        <w:t xml:space="preserve">  </w:t>
      </w:r>
      <w:r w:rsidR="00247FF6" w:rsidRPr="00F00150">
        <w:rPr>
          <w:rFonts w:ascii="Bookman Old Style" w:hAnsi="Bookman Old Style" w:cs="Arial"/>
          <w:b/>
          <w:szCs w:val="24"/>
          <w:u w:val="single"/>
        </w:rPr>
        <w:t xml:space="preserve"> </w:t>
      </w:r>
    </w:p>
    <w:p w14:paraId="02A773AD" w14:textId="293E560C" w:rsidR="00247FF6" w:rsidRDefault="00247FF6" w:rsidP="00FC33C8">
      <w:pPr>
        <w:pStyle w:val="BodyTextIndent2"/>
        <w:spacing w:after="0" w:line="360" w:lineRule="auto"/>
        <w:ind w:left="284" w:hanging="568"/>
        <w:rPr>
          <w:rFonts w:ascii="Bookman Old Style" w:hAnsi="Bookman Old Style" w:cs="Arial"/>
          <w:lang w:val="id-ID"/>
        </w:rPr>
      </w:pPr>
      <w:r w:rsidRPr="00F00150">
        <w:rPr>
          <w:rFonts w:ascii="Bookman Old Style" w:hAnsi="Bookman Old Style" w:cs="Arial"/>
          <w:lang w:val="id-ID"/>
        </w:rPr>
        <w:tab/>
        <w:t>Hal-hal lain yang berpengaruh terhadap pelaksanaan tugas pokok dan</w:t>
      </w:r>
      <w:r w:rsidRPr="00F00150">
        <w:rPr>
          <w:rFonts w:ascii="Bookman Old Style" w:hAnsi="Bookman Old Style" w:cs="Arial"/>
        </w:rPr>
        <w:t xml:space="preserve"> </w:t>
      </w:r>
      <w:r w:rsidRPr="00F00150">
        <w:rPr>
          <w:rFonts w:ascii="Bookman Old Style" w:hAnsi="Bookman Old Style" w:cs="Arial"/>
          <w:lang w:val="id-ID"/>
        </w:rPr>
        <w:t xml:space="preserve">fungsi </w:t>
      </w:r>
      <w:proofErr w:type="spellStart"/>
      <w:r w:rsidRPr="00F00150">
        <w:rPr>
          <w:rFonts w:ascii="Bookman Old Style" w:hAnsi="Bookman Old Style" w:cs="Arial"/>
        </w:rPr>
        <w:t>Dinas</w:t>
      </w:r>
      <w:proofErr w:type="spellEnd"/>
      <w:r w:rsidRPr="00F00150">
        <w:rPr>
          <w:rFonts w:ascii="Bookman Old Style" w:hAnsi="Bookman Old Style" w:cs="Arial"/>
          <w:lang w:val="id-ID"/>
        </w:rPr>
        <w:t xml:space="preserve"> </w:t>
      </w:r>
      <w:proofErr w:type="spellStart"/>
      <w:r w:rsidRPr="00F00150">
        <w:rPr>
          <w:rFonts w:ascii="Bookman Old Style" w:hAnsi="Bookman Old Style" w:cs="Arial"/>
        </w:rPr>
        <w:t>Kepemudaan</w:t>
      </w:r>
      <w:proofErr w:type="spellEnd"/>
      <w:r w:rsidRPr="00F00150">
        <w:rPr>
          <w:rFonts w:ascii="Bookman Old Style" w:hAnsi="Bookman Old Style" w:cs="Arial"/>
        </w:rPr>
        <w:t xml:space="preserve">, </w:t>
      </w:r>
      <w:proofErr w:type="spellStart"/>
      <w:r w:rsidRPr="00F00150">
        <w:rPr>
          <w:rFonts w:ascii="Bookman Old Style" w:hAnsi="Bookman Old Style" w:cs="Arial"/>
        </w:rPr>
        <w:t>Olahraga</w:t>
      </w:r>
      <w:proofErr w:type="spellEnd"/>
      <w:r w:rsidRPr="00F00150">
        <w:rPr>
          <w:rFonts w:ascii="Bookman Old Style" w:hAnsi="Bookman Old Style" w:cs="Arial"/>
        </w:rPr>
        <w:t xml:space="preserve"> dan </w:t>
      </w:r>
      <w:proofErr w:type="spellStart"/>
      <w:r w:rsidRPr="00F00150">
        <w:rPr>
          <w:rFonts w:ascii="Bookman Old Style" w:hAnsi="Bookman Old Style" w:cs="Arial"/>
        </w:rPr>
        <w:t>Pariwisata</w:t>
      </w:r>
      <w:proofErr w:type="spellEnd"/>
      <w:r w:rsidRPr="00F00150">
        <w:rPr>
          <w:rFonts w:ascii="Bookman Old Style" w:hAnsi="Bookman Old Style" w:cs="Arial"/>
        </w:rPr>
        <w:t xml:space="preserve"> K</w:t>
      </w:r>
      <w:r w:rsidRPr="00F00150">
        <w:rPr>
          <w:rFonts w:ascii="Bookman Old Style" w:hAnsi="Bookman Old Style" w:cs="Arial"/>
          <w:lang w:val="id-ID"/>
        </w:rPr>
        <w:t>ota Pontianak, yang juga merupakan lingkungan strategis adalah sebagai berikut :</w:t>
      </w:r>
    </w:p>
    <w:p w14:paraId="6D0D6D8A" w14:textId="77777777" w:rsidR="00247FF6" w:rsidRPr="00F00150" w:rsidRDefault="00247FF6" w:rsidP="00830628">
      <w:pPr>
        <w:numPr>
          <w:ilvl w:val="1"/>
          <w:numId w:val="48"/>
        </w:numPr>
        <w:tabs>
          <w:tab w:val="clear" w:pos="1495"/>
          <w:tab w:val="num" w:pos="360"/>
        </w:tabs>
        <w:spacing w:line="360" w:lineRule="auto"/>
        <w:ind w:left="360"/>
        <w:jc w:val="both"/>
        <w:rPr>
          <w:rFonts w:ascii="Bookman Old Style" w:hAnsi="Bookman Old Style" w:cs="Calibri"/>
          <w:b/>
          <w:lang w:val="sv-SE"/>
        </w:rPr>
      </w:pPr>
      <w:r w:rsidRPr="00F00150">
        <w:rPr>
          <w:rFonts w:ascii="Bookman Old Style" w:hAnsi="Bookman Old Style" w:cs="Calibri"/>
          <w:b/>
          <w:lang w:val="sv-SE"/>
        </w:rPr>
        <w:lastRenderedPageBreak/>
        <w:t xml:space="preserve">Sumber Daya Aparatur (SDA) </w:t>
      </w:r>
    </w:p>
    <w:p w14:paraId="37304218" w14:textId="32BF2E6F" w:rsidR="00247FF6" w:rsidRDefault="00247FF6" w:rsidP="00C93FA1">
      <w:pPr>
        <w:spacing w:line="360" w:lineRule="auto"/>
        <w:ind w:firstLine="720"/>
        <w:jc w:val="both"/>
        <w:rPr>
          <w:rFonts w:ascii="Bookman Old Style" w:hAnsi="Bookman Old Style" w:cs="Calibri"/>
          <w:lang w:val="sv-SE"/>
        </w:rPr>
      </w:pPr>
      <w:r w:rsidRPr="00F00150">
        <w:rPr>
          <w:rFonts w:ascii="Bookman Old Style" w:hAnsi="Bookman Old Style" w:cs="Calibri"/>
          <w:lang w:val="sv-SE"/>
        </w:rPr>
        <w:t>Aparatur Sipil Negara pada Dinas</w:t>
      </w:r>
      <w:r w:rsidRPr="00F00150">
        <w:rPr>
          <w:rFonts w:ascii="Bookman Old Style" w:hAnsi="Bookman Old Style" w:cs="Calibri"/>
          <w:lang w:val="id-ID"/>
        </w:rPr>
        <w:t xml:space="preserve"> Kepemudaan, </w:t>
      </w:r>
      <w:r w:rsidRPr="00F00150">
        <w:rPr>
          <w:rFonts w:ascii="Bookman Old Style" w:hAnsi="Bookman Old Style" w:cs="Calibri"/>
          <w:lang w:val="sv-SE"/>
        </w:rPr>
        <w:t>Olahraga</w:t>
      </w:r>
      <w:r w:rsidRPr="00F00150">
        <w:rPr>
          <w:rFonts w:ascii="Bookman Old Style" w:hAnsi="Bookman Old Style" w:cs="Calibri"/>
          <w:lang w:val="id-ID"/>
        </w:rPr>
        <w:t xml:space="preserve"> dan Pariwisata </w:t>
      </w:r>
      <w:r w:rsidRPr="00F00150">
        <w:rPr>
          <w:rFonts w:ascii="Bookman Old Style" w:hAnsi="Bookman Old Style" w:cs="Calibri"/>
          <w:lang w:val="sv-SE"/>
        </w:rPr>
        <w:t>Kota Pontianak sampai akhir Tahun 202</w:t>
      </w:r>
      <w:r w:rsidR="00487C7D">
        <w:rPr>
          <w:rFonts w:ascii="Bookman Old Style" w:hAnsi="Bookman Old Style" w:cs="Calibri"/>
          <w:lang w:val="sv-SE"/>
        </w:rPr>
        <w:t>2</w:t>
      </w:r>
      <w:r w:rsidRPr="00F00150">
        <w:rPr>
          <w:rFonts w:ascii="Bookman Old Style" w:hAnsi="Bookman Old Style" w:cs="Calibri"/>
          <w:lang w:val="sv-SE"/>
        </w:rPr>
        <w:t xml:space="preserve"> berjumlah </w:t>
      </w:r>
      <w:r w:rsidRPr="00F00150">
        <w:rPr>
          <w:rFonts w:ascii="Bookman Old Style" w:hAnsi="Bookman Old Style" w:cs="Calibri"/>
          <w:lang w:val="id-ID"/>
        </w:rPr>
        <w:t>4</w:t>
      </w:r>
      <w:r w:rsidR="00487C7D">
        <w:rPr>
          <w:rFonts w:ascii="Bookman Old Style" w:hAnsi="Bookman Old Style" w:cs="Calibri"/>
        </w:rPr>
        <w:t>1</w:t>
      </w:r>
      <w:r w:rsidRPr="00F00150">
        <w:rPr>
          <w:rFonts w:ascii="Bookman Old Style" w:hAnsi="Bookman Old Style" w:cs="Calibri"/>
          <w:lang w:val="sv-SE"/>
        </w:rPr>
        <w:t xml:space="preserve"> orang, dengan </w:t>
      </w:r>
      <w:r w:rsidR="00577AC3" w:rsidRPr="00F00150">
        <w:rPr>
          <w:rFonts w:ascii="Bookman Old Style" w:hAnsi="Bookman Old Style" w:cs="Calibri"/>
          <w:lang w:val="sv-SE"/>
        </w:rPr>
        <w:t>pangka</w:t>
      </w:r>
      <w:r w:rsidR="00577AC3">
        <w:rPr>
          <w:rFonts w:ascii="Bookman Old Style" w:hAnsi="Bookman Old Style" w:cs="Calibri"/>
          <w:lang w:val="sv-SE"/>
        </w:rPr>
        <w:t>t</w:t>
      </w:r>
      <w:r w:rsidR="00577AC3" w:rsidRPr="00F00150">
        <w:rPr>
          <w:rFonts w:ascii="Bookman Old Style" w:hAnsi="Bookman Old Style" w:cs="Calibri"/>
          <w:lang w:val="sv-SE"/>
        </w:rPr>
        <w:t xml:space="preserve"> golongan</w:t>
      </w:r>
      <w:r w:rsidR="00577AC3">
        <w:rPr>
          <w:rFonts w:ascii="Bookman Old Style" w:hAnsi="Bookman Old Style" w:cs="Calibri"/>
          <w:lang w:val="sv-SE"/>
        </w:rPr>
        <w:t xml:space="preserve"> dan</w:t>
      </w:r>
      <w:r w:rsidR="00577AC3" w:rsidRPr="00F00150">
        <w:rPr>
          <w:rFonts w:ascii="Bookman Old Style" w:hAnsi="Bookman Old Style" w:cs="Calibri"/>
          <w:lang w:val="sv-SE"/>
        </w:rPr>
        <w:t xml:space="preserve"> latar belakang </w:t>
      </w:r>
      <w:r w:rsidRPr="00F00150">
        <w:rPr>
          <w:rFonts w:ascii="Bookman Old Style" w:hAnsi="Bookman Old Style" w:cs="Calibri"/>
          <w:lang w:val="sv-SE"/>
        </w:rPr>
        <w:t>pendidikan sebagai berikut:</w:t>
      </w:r>
    </w:p>
    <w:p w14:paraId="51645FF8" w14:textId="77777777" w:rsidR="00247FF6" w:rsidRPr="00F00150" w:rsidRDefault="00247FF6" w:rsidP="00247FF6">
      <w:pPr>
        <w:jc w:val="center"/>
        <w:rPr>
          <w:rFonts w:ascii="Bookman Old Style" w:hAnsi="Bookman Old Style" w:cs="Calibri"/>
          <w:b/>
        </w:rPr>
      </w:pPr>
      <w:proofErr w:type="spellStart"/>
      <w:r w:rsidRPr="00F00150">
        <w:rPr>
          <w:rFonts w:ascii="Bookman Old Style" w:hAnsi="Bookman Old Style" w:cs="Calibri"/>
          <w:b/>
        </w:rPr>
        <w:t>Tabel</w:t>
      </w:r>
      <w:proofErr w:type="spellEnd"/>
      <w:r w:rsidRPr="00F00150">
        <w:rPr>
          <w:rFonts w:ascii="Bookman Old Style" w:hAnsi="Bookman Old Style" w:cs="Calibri"/>
          <w:b/>
        </w:rPr>
        <w:t xml:space="preserve"> 1       </w:t>
      </w:r>
    </w:p>
    <w:p w14:paraId="12C2915A" w14:textId="77777777" w:rsidR="00247FF6" w:rsidRPr="00F00150" w:rsidRDefault="00247FF6" w:rsidP="00247FF6">
      <w:pPr>
        <w:spacing w:line="480" w:lineRule="auto"/>
        <w:jc w:val="center"/>
        <w:rPr>
          <w:rFonts w:ascii="Bookman Old Style" w:hAnsi="Bookman Old Style" w:cs="Calibri"/>
          <w:b/>
          <w:lang w:val="sv-SE"/>
        </w:rPr>
      </w:pPr>
      <w:r w:rsidRPr="00F00150">
        <w:rPr>
          <w:rFonts w:ascii="Bookman Old Style" w:hAnsi="Bookman Old Style" w:cs="Calibri"/>
          <w:b/>
          <w:lang w:val="sv-SE"/>
        </w:rPr>
        <w:t>JUMLAH PEGAWAI MENURUT PANGKAT DAN GOLONGAN</w:t>
      </w:r>
    </w:p>
    <w:tbl>
      <w:tblPr>
        <w:tblW w:w="8473"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52"/>
        <w:gridCol w:w="3128"/>
        <w:gridCol w:w="1469"/>
        <w:gridCol w:w="975"/>
        <w:gridCol w:w="975"/>
        <w:gridCol w:w="1274"/>
      </w:tblGrid>
      <w:tr w:rsidR="00247FF6" w:rsidRPr="00F00150" w14:paraId="70E3BB0D" w14:textId="77777777" w:rsidTr="00247FF6">
        <w:trPr>
          <w:trHeight w:val="274"/>
        </w:trPr>
        <w:tc>
          <w:tcPr>
            <w:tcW w:w="652" w:type="dxa"/>
            <w:vMerge w:val="restart"/>
            <w:tcBorders>
              <w:top w:val="double" w:sz="4" w:space="0" w:color="auto"/>
            </w:tcBorders>
            <w:vAlign w:val="center"/>
          </w:tcPr>
          <w:p w14:paraId="4D4EDE85" w14:textId="77777777" w:rsidR="00247FF6" w:rsidRPr="00F00150" w:rsidRDefault="00247FF6" w:rsidP="00247FF6">
            <w:pPr>
              <w:jc w:val="center"/>
              <w:rPr>
                <w:rFonts w:ascii="Bookman Old Style" w:hAnsi="Bookman Old Style" w:cs="Calibri"/>
                <w:b/>
              </w:rPr>
            </w:pPr>
            <w:r w:rsidRPr="00F00150">
              <w:rPr>
                <w:rFonts w:ascii="Bookman Old Style" w:hAnsi="Bookman Old Style" w:cs="Calibri"/>
                <w:b/>
              </w:rPr>
              <w:t>No</w:t>
            </w:r>
          </w:p>
        </w:tc>
        <w:tc>
          <w:tcPr>
            <w:tcW w:w="3128" w:type="dxa"/>
            <w:vMerge w:val="restart"/>
            <w:tcBorders>
              <w:top w:val="double" w:sz="4" w:space="0" w:color="auto"/>
            </w:tcBorders>
            <w:vAlign w:val="center"/>
          </w:tcPr>
          <w:p w14:paraId="65BB7054" w14:textId="77777777" w:rsidR="00247FF6" w:rsidRPr="00F00150" w:rsidRDefault="00247FF6" w:rsidP="00247FF6">
            <w:pPr>
              <w:jc w:val="center"/>
              <w:rPr>
                <w:rFonts w:ascii="Bookman Old Style" w:hAnsi="Bookman Old Style" w:cs="Calibri"/>
                <w:b/>
              </w:rPr>
            </w:pPr>
            <w:proofErr w:type="spellStart"/>
            <w:r w:rsidRPr="00F00150">
              <w:rPr>
                <w:rFonts w:ascii="Bookman Old Style" w:hAnsi="Bookman Old Style" w:cs="Calibri"/>
                <w:b/>
              </w:rPr>
              <w:t>Pangkat</w:t>
            </w:r>
            <w:proofErr w:type="spellEnd"/>
          </w:p>
        </w:tc>
        <w:tc>
          <w:tcPr>
            <w:tcW w:w="1469" w:type="dxa"/>
            <w:vMerge w:val="restart"/>
            <w:tcBorders>
              <w:top w:val="double" w:sz="4" w:space="0" w:color="auto"/>
            </w:tcBorders>
            <w:vAlign w:val="center"/>
          </w:tcPr>
          <w:p w14:paraId="62D12273" w14:textId="77777777" w:rsidR="00247FF6" w:rsidRPr="00F00150" w:rsidRDefault="00247FF6" w:rsidP="00247FF6">
            <w:pPr>
              <w:jc w:val="center"/>
              <w:rPr>
                <w:rFonts w:ascii="Bookman Old Style" w:hAnsi="Bookman Old Style" w:cs="Calibri"/>
                <w:b/>
              </w:rPr>
            </w:pPr>
            <w:proofErr w:type="spellStart"/>
            <w:r w:rsidRPr="00F00150">
              <w:rPr>
                <w:rFonts w:ascii="Bookman Old Style" w:hAnsi="Bookman Old Style" w:cs="Calibri"/>
                <w:b/>
              </w:rPr>
              <w:t>Golongan</w:t>
            </w:r>
            <w:proofErr w:type="spellEnd"/>
          </w:p>
        </w:tc>
        <w:tc>
          <w:tcPr>
            <w:tcW w:w="1950" w:type="dxa"/>
            <w:gridSpan w:val="2"/>
            <w:tcBorders>
              <w:top w:val="double" w:sz="4" w:space="0" w:color="auto"/>
            </w:tcBorders>
            <w:vAlign w:val="center"/>
          </w:tcPr>
          <w:p w14:paraId="0C23911D" w14:textId="77777777" w:rsidR="00247FF6" w:rsidRPr="00F00150" w:rsidRDefault="00247FF6" w:rsidP="00247FF6">
            <w:pPr>
              <w:jc w:val="center"/>
              <w:rPr>
                <w:rFonts w:ascii="Bookman Old Style" w:hAnsi="Bookman Old Style" w:cs="Calibri"/>
                <w:b/>
              </w:rPr>
            </w:pPr>
            <w:proofErr w:type="spellStart"/>
            <w:r w:rsidRPr="00F00150">
              <w:rPr>
                <w:rFonts w:ascii="Bookman Old Style" w:hAnsi="Bookman Old Style" w:cs="Calibri"/>
                <w:b/>
              </w:rPr>
              <w:t>Jumlah</w:t>
            </w:r>
            <w:proofErr w:type="spellEnd"/>
          </w:p>
        </w:tc>
        <w:tc>
          <w:tcPr>
            <w:tcW w:w="1274" w:type="dxa"/>
            <w:vMerge w:val="restart"/>
            <w:tcBorders>
              <w:top w:val="double" w:sz="4" w:space="0" w:color="auto"/>
            </w:tcBorders>
            <w:vAlign w:val="center"/>
          </w:tcPr>
          <w:p w14:paraId="4B82B843" w14:textId="77777777" w:rsidR="00247FF6" w:rsidRPr="00F00150" w:rsidRDefault="00247FF6" w:rsidP="00247FF6">
            <w:pPr>
              <w:jc w:val="center"/>
              <w:rPr>
                <w:rFonts w:ascii="Bookman Old Style" w:hAnsi="Bookman Old Style" w:cs="Calibri"/>
                <w:b/>
              </w:rPr>
            </w:pPr>
            <w:proofErr w:type="spellStart"/>
            <w:r w:rsidRPr="00F00150">
              <w:rPr>
                <w:rFonts w:ascii="Bookman Old Style" w:hAnsi="Bookman Old Style" w:cs="Calibri"/>
                <w:b/>
              </w:rPr>
              <w:t>Jumlah</w:t>
            </w:r>
            <w:proofErr w:type="spellEnd"/>
          </w:p>
        </w:tc>
      </w:tr>
      <w:tr w:rsidR="00247FF6" w:rsidRPr="00F00150" w14:paraId="451917D0" w14:textId="77777777" w:rsidTr="00247FF6">
        <w:trPr>
          <w:trHeight w:val="264"/>
        </w:trPr>
        <w:tc>
          <w:tcPr>
            <w:tcW w:w="652" w:type="dxa"/>
            <w:vMerge/>
            <w:vAlign w:val="center"/>
          </w:tcPr>
          <w:p w14:paraId="6B8BE452" w14:textId="77777777" w:rsidR="00247FF6" w:rsidRPr="00F00150" w:rsidRDefault="00247FF6" w:rsidP="00247FF6">
            <w:pPr>
              <w:jc w:val="center"/>
              <w:rPr>
                <w:rFonts w:ascii="Bookman Old Style" w:hAnsi="Bookman Old Style" w:cs="Calibri"/>
              </w:rPr>
            </w:pPr>
          </w:p>
        </w:tc>
        <w:tc>
          <w:tcPr>
            <w:tcW w:w="3128" w:type="dxa"/>
            <w:vMerge/>
            <w:vAlign w:val="center"/>
          </w:tcPr>
          <w:p w14:paraId="70C30EB4" w14:textId="77777777" w:rsidR="00247FF6" w:rsidRPr="00F00150" w:rsidRDefault="00247FF6" w:rsidP="00247FF6">
            <w:pPr>
              <w:rPr>
                <w:rFonts w:ascii="Bookman Old Style" w:hAnsi="Bookman Old Style" w:cs="Calibri"/>
              </w:rPr>
            </w:pPr>
          </w:p>
        </w:tc>
        <w:tc>
          <w:tcPr>
            <w:tcW w:w="1469" w:type="dxa"/>
            <w:vMerge/>
            <w:vAlign w:val="center"/>
          </w:tcPr>
          <w:p w14:paraId="06180568" w14:textId="77777777" w:rsidR="00247FF6" w:rsidRPr="00F00150" w:rsidRDefault="00247FF6" w:rsidP="00247FF6">
            <w:pPr>
              <w:jc w:val="center"/>
              <w:rPr>
                <w:rFonts w:ascii="Bookman Old Style" w:hAnsi="Bookman Old Style" w:cs="Calibri"/>
              </w:rPr>
            </w:pPr>
          </w:p>
        </w:tc>
        <w:tc>
          <w:tcPr>
            <w:tcW w:w="975" w:type="dxa"/>
            <w:vAlign w:val="center"/>
          </w:tcPr>
          <w:p w14:paraId="62941D8D" w14:textId="77777777" w:rsidR="00247FF6" w:rsidRPr="00F00150" w:rsidRDefault="00247FF6" w:rsidP="00247FF6">
            <w:pPr>
              <w:jc w:val="center"/>
              <w:rPr>
                <w:rFonts w:ascii="Bookman Old Style" w:hAnsi="Bookman Old Style" w:cs="Calibri"/>
                <w:b/>
              </w:rPr>
            </w:pPr>
            <w:r w:rsidRPr="00F00150">
              <w:rPr>
                <w:rFonts w:ascii="Bookman Old Style" w:hAnsi="Bookman Old Style" w:cs="Calibri"/>
                <w:b/>
              </w:rPr>
              <w:t>L</w:t>
            </w:r>
          </w:p>
        </w:tc>
        <w:tc>
          <w:tcPr>
            <w:tcW w:w="975" w:type="dxa"/>
            <w:vAlign w:val="center"/>
          </w:tcPr>
          <w:p w14:paraId="673EA1F5" w14:textId="77777777" w:rsidR="00247FF6" w:rsidRPr="00F00150" w:rsidRDefault="00247FF6" w:rsidP="00247FF6">
            <w:pPr>
              <w:jc w:val="center"/>
              <w:rPr>
                <w:rFonts w:ascii="Bookman Old Style" w:hAnsi="Bookman Old Style" w:cs="Calibri"/>
                <w:b/>
              </w:rPr>
            </w:pPr>
            <w:r w:rsidRPr="00F00150">
              <w:rPr>
                <w:rFonts w:ascii="Bookman Old Style" w:hAnsi="Bookman Old Style" w:cs="Calibri"/>
                <w:b/>
              </w:rPr>
              <w:t>P</w:t>
            </w:r>
          </w:p>
        </w:tc>
        <w:tc>
          <w:tcPr>
            <w:tcW w:w="1274" w:type="dxa"/>
            <w:vMerge/>
            <w:vAlign w:val="center"/>
          </w:tcPr>
          <w:p w14:paraId="68D817E2" w14:textId="77777777" w:rsidR="00247FF6" w:rsidRPr="00F00150" w:rsidRDefault="00247FF6" w:rsidP="00247FF6">
            <w:pPr>
              <w:jc w:val="center"/>
              <w:rPr>
                <w:rFonts w:ascii="Bookman Old Style" w:hAnsi="Bookman Old Style" w:cs="Calibri"/>
              </w:rPr>
            </w:pPr>
          </w:p>
        </w:tc>
      </w:tr>
      <w:tr w:rsidR="00247FF6" w:rsidRPr="00F00150" w14:paraId="72E0011D" w14:textId="77777777" w:rsidTr="00247FF6">
        <w:trPr>
          <w:trHeight w:val="264"/>
        </w:trPr>
        <w:tc>
          <w:tcPr>
            <w:tcW w:w="652" w:type="dxa"/>
            <w:vAlign w:val="center"/>
          </w:tcPr>
          <w:p w14:paraId="6EB350D0" w14:textId="77777777" w:rsidR="00247FF6" w:rsidRPr="00F00150" w:rsidRDefault="00247FF6" w:rsidP="00247FF6">
            <w:pPr>
              <w:jc w:val="center"/>
              <w:rPr>
                <w:rFonts w:ascii="Bookman Old Style" w:hAnsi="Bookman Old Style" w:cs="Segoe UI"/>
                <w:lang w:val="id-ID"/>
              </w:rPr>
            </w:pPr>
            <w:r w:rsidRPr="00F00150">
              <w:rPr>
                <w:rFonts w:ascii="Bookman Old Style" w:hAnsi="Bookman Old Style" w:cs="Segoe UI"/>
                <w:lang w:val="id-ID"/>
              </w:rPr>
              <w:t>1.</w:t>
            </w:r>
          </w:p>
        </w:tc>
        <w:tc>
          <w:tcPr>
            <w:tcW w:w="3128" w:type="dxa"/>
            <w:vAlign w:val="center"/>
          </w:tcPr>
          <w:p w14:paraId="70303BFD" w14:textId="77777777" w:rsidR="00247FF6" w:rsidRPr="00F00150" w:rsidRDefault="00247FF6" w:rsidP="00247FF6">
            <w:pPr>
              <w:rPr>
                <w:rFonts w:ascii="Bookman Old Style" w:hAnsi="Bookman Old Style" w:cs="Segoe UI"/>
                <w:lang w:val="id-ID"/>
              </w:rPr>
            </w:pPr>
            <w:r w:rsidRPr="00F00150">
              <w:rPr>
                <w:rFonts w:ascii="Bookman Old Style" w:hAnsi="Bookman Old Style" w:cs="Segoe UI"/>
              </w:rPr>
              <w:t>Pembina</w:t>
            </w:r>
            <w:r w:rsidRPr="00F00150">
              <w:rPr>
                <w:rFonts w:ascii="Bookman Old Style" w:hAnsi="Bookman Old Style" w:cs="Segoe UI"/>
                <w:lang w:val="id-ID"/>
              </w:rPr>
              <w:t xml:space="preserve"> Utama Muda </w:t>
            </w:r>
          </w:p>
        </w:tc>
        <w:tc>
          <w:tcPr>
            <w:tcW w:w="1469" w:type="dxa"/>
            <w:vAlign w:val="center"/>
          </w:tcPr>
          <w:p w14:paraId="057A3FA4" w14:textId="77777777" w:rsidR="00247FF6" w:rsidRPr="00F00150" w:rsidRDefault="00247FF6" w:rsidP="00247FF6">
            <w:pPr>
              <w:jc w:val="center"/>
              <w:rPr>
                <w:rFonts w:ascii="Bookman Old Style" w:hAnsi="Bookman Old Style" w:cs="Segoe UI"/>
              </w:rPr>
            </w:pPr>
            <w:r w:rsidRPr="00F00150">
              <w:rPr>
                <w:rFonts w:ascii="Bookman Old Style" w:hAnsi="Bookman Old Style" w:cs="Segoe UI"/>
                <w:lang w:val="id-ID"/>
              </w:rPr>
              <w:t>IV/c</w:t>
            </w:r>
          </w:p>
        </w:tc>
        <w:tc>
          <w:tcPr>
            <w:tcW w:w="975" w:type="dxa"/>
            <w:vAlign w:val="center"/>
          </w:tcPr>
          <w:p w14:paraId="3DE82B41" w14:textId="3FEBF4D3" w:rsidR="00247FF6" w:rsidRPr="00867F75" w:rsidRDefault="00867F75" w:rsidP="00247FF6">
            <w:pPr>
              <w:jc w:val="center"/>
              <w:rPr>
                <w:rFonts w:ascii="Bookman Old Style" w:hAnsi="Bookman Old Style" w:cs="Segoe UI"/>
              </w:rPr>
            </w:pPr>
            <w:r>
              <w:rPr>
                <w:rFonts w:ascii="Bookman Old Style" w:hAnsi="Bookman Old Style" w:cs="Segoe UI"/>
              </w:rPr>
              <w:t>-</w:t>
            </w:r>
          </w:p>
        </w:tc>
        <w:tc>
          <w:tcPr>
            <w:tcW w:w="975" w:type="dxa"/>
            <w:vAlign w:val="center"/>
          </w:tcPr>
          <w:p w14:paraId="0ED02AB1" w14:textId="77777777" w:rsidR="00247FF6" w:rsidRPr="00F00150" w:rsidRDefault="00247FF6" w:rsidP="00247FF6">
            <w:pPr>
              <w:jc w:val="center"/>
              <w:rPr>
                <w:rFonts w:ascii="Bookman Old Style" w:hAnsi="Bookman Old Style" w:cs="Segoe UI"/>
                <w:lang w:val="id-ID"/>
              </w:rPr>
            </w:pPr>
            <w:r w:rsidRPr="00F00150">
              <w:rPr>
                <w:rFonts w:ascii="Bookman Old Style" w:hAnsi="Bookman Old Style" w:cs="Segoe UI"/>
                <w:lang w:val="id-ID"/>
              </w:rPr>
              <w:t>-</w:t>
            </w:r>
          </w:p>
        </w:tc>
        <w:tc>
          <w:tcPr>
            <w:tcW w:w="1274" w:type="dxa"/>
            <w:vAlign w:val="center"/>
          </w:tcPr>
          <w:p w14:paraId="6302861D" w14:textId="02F105C9" w:rsidR="00247FF6" w:rsidRPr="00867F75" w:rsidRDefault="00867F75" w:rsidP="00247FF6">
            <w:pPr>
              <w:jc w:val="center"/>
              <w:rPr>
                <w:rFonts w:ascii="Bookman Old Style" w:hAnsi="Bookman Old Style" w:cs="Segoe UI"/>
              </w:rPr>
            </w:pPr>
            <w:r>
              <w:rPr>
                <w:rFonts w:ascii="Bookman Old Style" w:hAnsi="Bookman Old Style" w:cs="Segoe UI"/>
              </w:rPr>
              <w:t>-</w:t>
            </w:r>
          </w:p>
        </w:tc>
      </w:tr>
      <w:tr w:rsidR="00247FF6" w:rsidRPr="00F00150" w14:paraId="56B3A795" w14:textId="77777777" w:rsidTr="00247FF6">
        <w:trPr>
          <w:trHeight w:val="255"/>
        </w:trPr>
        <w:tc>
          <w:tcPr>
            <w:tcW w:w="652" w:type="dxa"/>
            <w:vAlign w:val="center"/>
          </w:tcPr>
          <w:p w14:paraId="1697BC09" w14:textId="77777777" w:rsidR="00247FF6" w:rsidRPr="00F00150" w:rsidRDefault="00247FF6" w:rsidP="00247FF6">
            <w:pPr>
              <w:jc w:val="center"/>
              <w:rPr>
                <w:rFonts w:ascii="Bookman Old Style" w:hAnsi="Bookman Old Style" w:cs="Segoe UI"/>
                <w:lang w:val="id-ID"/>
              </w:rPr>
            </w:pPr>
            <w:r w:rsidRPr="00F00150">
              <w:rPr>
                <w:rFonts w:ascii="Bookman Old Style" w:hAnsi="Bookman Old Style" w:cs="Segoe UI"/>
                <w:lang w:val="id-ID"/>
              </w:rPr>
              <w:t>2.</w:t>
            </w:r>
          </w:p>
        </w:tc>
        <w:tc>
          <w:tcPr>
            <w:tcW w:w="3128" w:type="dxa"/>
            <w:vAlign w:val="center"/>
          </w:tcPr>
          <w:p w14:paraId="56155A8B" w14:textId="77777777" w:rsidR="00247FF6" w:rsidRPr="00F00150" w:rsidRDefault="00247FF6" w:rsidP="00247FF6">
            <w:pPr>
              <w:rPr>
                <w:rFonts w:ascii="Bookman Old Style" w:hAnsi="Bookman Old Style" w:cs="Segoe UI"/>
                <w:lang w:val="id-ID"/>
              </w:rPr>
            </w:pPr>
            <w:r w:rsidRPr="00F00150">
              <w:rPr>
                <w:rFonts w:ascii="Bookman Old Style" w:hAnsi="Bookman Old Style" w:cs="Segoe UI"/>
              </w:rPr>
              <w:t>Pembina Tingkat I</w:t>
            </w:r>
          </w:p>
        </w:tc>
        <w:tc>
          <w:tcPr>
            <w:tcW w:w="1469" w:type="dxa"/>
            <w:vAlign w:val="center"/>
          </w:tcPr>
          <w:p w14:paraId="0C3F65F5" w14:textId="6F45E994" w:rsidR="00247FF6" w:rsidRPr="00764F43" w:rsidRDefault="00247FF6" w:rsidP="00247FF6">
            <w:pPr>
              <w:jc w:val="center"/>
              <w:rPr>
                <w:rFonts w:ascii="Bookman Old Style" w:hAnsi="Bookman Old Style" w:cs="Segoe UI"/>
                <w:lang w:val="id-ID"/>
              </w:rPr>
            </w:pPr>
            <w:r w:rsidRPr="00F00150">
              <w:rPr>
                <w:rFonts w:ascii="Bookman Old Style" w:hAnsi="Bookman Old Style" w:cs="Segoe UI"/>
              </w:rPr>
              <w:t>IV</w:t>
            </w:r>
            <w:r w:rsidR="00764F43">
              <w:rPr>
                <w:rFonts w:ascii="Bookman Old Style" w:hAnsi="Bookman Old Style" w:cs="Segoe UI"/>
              </w:rPr>
              <w:t>/b</w:t>
            </w:r>
            <w:r w:rsidR="001C360C">
              <w:rPr>
                <w:rFonts w:ascii="Bookman Old Style" w:hAnsi="Bookman Old Style" w:cs="Segoe UI"/>
              </w:rPr>
              <w:t xml:space="preserve">                                                                                                                                                                                                                                                                                                                                                                                                                                                                                                                                                                                                                                                                                                                                                                                                                                                                                                                                                                                                                                                                                                                                                                                                                                                                                                                                                                                                                                                                                                                                                                                                                                                                                                                                                                                                                                                                                                                                                                                                                                                                                                                                                                                                                                                                                                                                                                                                                                                                                                                                                                                                                                                                                                                                                                                                                                                                                                                                                                                                                                                                                                                                                                                                                                                                                                                                        </w:t>
            </w:r>
          </w:p>
        </w:tc>
        <w:tc>
          <w:tcPr>
            <w:tcW w:w="975" w:type="dxa"/>
            <w:vAlign w:val="center"/>
          </w:tcPr>
          <w:p w14:paraId="77372B36" w14:textId="77777777" w:rsidR="00247FF6" w:rsidRPr="00F00150" w:rsidRDefault="00247FF6" w:rsidP="00247FF6">
            <w:pPr>
              <w:jc w:val="center"/>
              <w:rPr>
                <w:rFonts w:ascii="Bookman Old Style" w:hAnsi="Bookman Old Style" w:cs="Segoe UI"/>
              </w:rPr>
            </w:pPr>
            <w:r w:rsidRPr="00F00150">
              <w:rPr>
                <w:rFonts w:ascii="Bookman Old Style" w:hAnsi="Bookman Old Style" w:cs="Segoe UI"/>
              </w:rPr>
              <w:t>1</w:t>
            </w:r>
          </w:p>
        </w:tc>
        <w:tc>
          <w:tcPr>
            <w:tcW w:w="975" w:type="dxa"/>
            <w:vAlign w:val="center"/>
          </w:tcPr>
          <w:p w14:paraId="1A81B433" w14:textId="77777777" w:rsidR="00247FF6" w:rsidRPr="00F00150" w:rsidRDefault="00247FF6" w:rsidP="00247FF6">
            <w:pPr>
              <w:jc w:val="center"/>
              <w:rPr>
                <w:rFonts w:ascii="Bookman Old Style" w:hAnsi="Bookman Old Style" w:cs="Segoe UI"/>
              </w:rPr>
            </w:pPr>
            <w:r w:rsidRPr="00F00150">
              <w:rPr>
                <w:rFonts w:ascii="Bookman Old Style" w:hAnsi="Bookman Old Style" w:cs="Segoe UI"/>
              </w:rPr>
              <w:t>-</w:t>
            </w:r>
          </w:p>
        </w:tc>
        <w:tc>
          <w:tcPr>
            <w:tcW w:w="1274" w:type="dxa"/>
            <w:vAlign w:val="center"/>
          </w:tcPr>
          <w:p w14:paraId="7CEACC7C" w14:textId="77777777" w:rsidR="00247FF6" w:rsidRPr="00F00150" w:rsidRDefault="00247FF6" w:rsidP="00247FF6">
            <w:pPr>
              <w:jc w:val="center"/>
              <w:rPr>
                <w:rFonts w:ascii="Bookman Old Style" w:hAnsi="Bookman Old Style" w:cs="Segoe UI"/>
                <w:lang w:val="id-ID"/>
              </w:rPr>
            </w:pPr>
            <w:r w:rsidRPr="00F00150">
              <w:rPr>
                <w:rFonts w:ascii="Bookman Old Style" w:hAnsi="Bookman Old Style" w:cs="Segoe UI"/>
                <w:lang w:val="id-ID"/>
              </w:rPr>
              <w:t>1</w:t>
            </w:r>
          </w:p>
        </w:tc>
      </w:tr>
      <w:tr w:rsidR="00247FF6" w:rsidRPr="00F00150" w14:paraId="53B31CFC" w14:textId="77777777" w:rsidTr="00247FF6">
        <w:trPr>
          <w:trHeight w:val="258"/>
        </w:trPr>
        <w:tc>
          <w:tcPr>
            <w:tcW w:w="652" w:type="dxa"/>
            <w:vAlign w:val="center"/>
          </w:tcPr>
          <w:p w14:paraId="4530E6C1" w14:textId="77777777" w:rsidR="00247FF6" w:rsidRPr="00F00150" w:rsidRDefault="00247FF6" w:rsidP="00247FF6">
            <w:pPr>
              <w:jc w:val="center"/>
              <w:rPr>
                <w:rFonts w:ascii="Bookman Old Style" w:hAnsi="Bookman Old Style" w:cs="Segoe UI"/>
                <w:lang w:val="id-ID"/>
              </w:rPr>
            </w:pPr>
            <w:r w:rsidRPr="00F00150">
              <w:rPr>
                <w:rFonts w:ascii="Bookman Old Style" w:hAnsi="Bookman Old Style" w:cs="Segoe UI"/>
                <w:lang w:val="id-ID"/>
              </w:rPr>
              <w:t>3.</w:t>
            </w:r>
          </w:p>
        </w:tc>
        <w:tc>
          <w:tcPr>
            <w:tcW w:w="3128" w:type="dxa"/>
            <w:vAlign w:val="center"/>
          </w:tcPr>
          <w:p w14:paraId="00115BF9" w14:textId="77777777" w:rsidR="00247FF6" w:rsidRPr="00F00150" w:rsidRDefault="00247FF6" w:rsidP="00247FF6">
            <w:pPr>
              <w:rPr>
                <w:rFonts w:ascii="Bookman Old Style" w:hAnsi="Bookman Old Style" w:cs="Segoe UI"/>
                <w:lang w:val="id-ID"/>
              </w:rPr>
            </w:pPr>
            <w:r w:rsidRPr="00F00150">
              <w:rPr>
                <w:rFonts w:ascii="Bookman Old Style" w:hAnsi="Bookman Old Style" w:cs="Segoe UI"/>
              </w:rPr>
              <w:t>Pembina</w:t>
            </w:r>
          </w:p>
        </w:tc>
        <w:tc>
          <w:tcPr>
            <w:tcW w:w="1469" w:type="dxa"/>
            <w:vAlign w:val="center"/>
          </w:tcPr>
          <w:p w14:paraId="35021B7A" w14:textId="77777777" w:rsidR="00247FF6" w:rsidRPr="00F00150" w:rsidRDefault="00247FF6" w:rsidP="00247FF6">
            <w:pPr>
              <w:jc w:val="center"/>
              <w:rPr>
                <w:rFonts w:ascii="Bookman Old Style" w:hAnsi="Bookman Old Style" w:cs="Segoe UI"/>
              </w:rPr>
            </w:pPr>
            <w:r w:rsidRPr="00F00150">
              <w:rPr>
                <w:rFonts w:ascii="Bookman Old Style" w:hAnsi="Bookman Old Style" w:cs="Segoe UI"/>
                <w:lang w:val="id-ID"/>
              </w:rPr>
              <w:t>I</w:t>
            </w:r>
            <w:r w:rsidRPr="00F00150">
              <w:rPr>
                <w:rFonts w:ascii="Bookman Old Style" w:hAnsi="Bookman Old Style" w:cs="Segoe UI"/>
              </w:rPr>
              <w:t>V</w:t>
            </w:r>
            <w:r w:rsidRPr="00F00150">
              <w:rPr>
                <w:rFonts w:ascii="Bookman Old Style" w:hAnsi="Bookman Old Style" w:cs="Segoe UI"/>
                <w:lang w:val="id-ID"/>
              </w:rPr>
              <w:t>/</w:t>
            </w:r>
            <w:r w:rsidRPr="00F00150">
              <w:rPr>
                <w:rFonts w:ascii="Bookman Old Style" w:hAnsi="Bookman Old Style" w:cs="Segoe UI"/>
              </w:rPr>
              <w:t>a</w:t>
            </w:r>
          </w:p>
        </w:tc>
        <w:tc>
          <w:tcPr>
            <w:tcW w:w="975" w:type="dxa"/>
            <w:vAlign w:val="center"/>
          </w:tcPr>
          <w:p w14:paraId="2CE4DDC1" w14:textId="4D0AC25B" w:rsidR="00247FF6" w:rsidRPr="00F00150" w:rsidRDefault="00764F43" w:rsidP="00247FF6">
            <w:pPr>
              <w:jc w:val="center"/>
              <w:rPr>
                <w:rFonts w:ascii="Bookman Old Style" w:hAnsi="Bookman Old Style" w:cs="Segoe UI"/>
              </w:rPr>
            </w:pPr>
            <w:r>
              <w:rPr>
                <w:rFonts w:ascii="Bookman Old Style" w:hAnsi="Bookman Old Style" w:cs="Segoe UI"/>
              </w:rPr>
              <w:t>4</w:t>
            </w:r>
          </w:p>
        </w:tc>
        <w:tc>
          <w:tcPr>
            <w:tcW w:w="975" w:type="dxa"/>
            <w:vAlign w:val="center"/>
          </w:tcPr>
          <w:p w14:paraId="631C12B2" w14:textId="77777777" w:rsidR="00247FF6" w:rsidRPr="00F00150" w:rsidRDefault="00247FF6" w:rsidP="00247FF6">
            <w:pPr>
              <w:jc w:val="center"/>
              <w:rPr>
                <w:rFonts w:ascii="Bookman Old Style" w:hAnsi="Bookman Old Style" w:cs="Segoe UI"/>
              </w:rPr>
            </w:pPr>
            <w:r w:rsidRPr="00F00150">
              <w:rPr>
                <w:rFonts w:ascii="Bookman Old Style" w:hAnsi="Bookman Old Style" w:cs="Segoe UI"/>
              </w:rPr>
              <w:t>-</w:t>
            </w:r>
          </w:p>
        </w:tc>
        <w:tc>
          <w:tcPr>
            <w:tcW w:w="1274" w:type="dxa"/>
            <w:vAlign w:val="center"/>
          </w:tcPr>
          <w:p w14:paraId="470631D9" w14:textId="106995A4" w:rsidR="00247FF6" w:rsidRPr="00F00150" w:rsidRDefault="00764F43" w:rsidP="00247FF6">
            <w:pPr>
              <w:jc w:val="center"/>
              <w:rPr>
                <w:rFonts w:ascii="Bookman Old Style" w:hAnsi="Bookman Old Style" w:cs="Segoe UI"/>
              </w:rPr>
            </w:pPr>
            <w:r>
              <w:rPr>
                <w:rFonts w:ascii="Bookman Old Style" w:hAnsi="Bookman Old Style" w:cs="Segoe UI"/>
              </w:rPr>
              <w:t>4</w:t>
            </w:r>
          </w:p>
        </w:tc>
      </w:tr>
      <w:tr w:rsidR="00247FF6" w:rsidRPr="00F00150" w14:paraId="5A62DB7A" w14:textId="77777777" w:rsidTr="00247FF6">
        <w:trPr>
          <w:trHeight w:val="235"/>
        </w:trPr>
        <w:tc>
          <w:tcPr>
            <w:tcW w:w="652" w:type="dxa"/>
            <w:vAlign w:val="center"/>
          </w:tcPr>
          <w:p w14:paraId="196BD082" w14:textId="77777777" w:rsidR="00247FF6" w:rsidRPr="00F00150" w:rsidRDefault="00247FF6" w:rsidP="00247FF6">
            <w:pPr>
              <w:jc w:val="center"/>
              <w:rPr>
                <w:rFonts w:ascii="Bookman Old Style" w:hAnsi="Bookman Old Style" w:cs="Segoe UI"/>
              </w:rPr>
            </w:pPr>
            <w:r w:rsidRPr="00F00150">
              <w:rPr>
                <w:rFonts w:ascii="Bookman Old Style" w:hAnsi="Bookman Old Style" w:cs="Segoe UI"/>
                <w:lang w:val="id-ID"/>
              </w:rPr>
              <w:t>4</w:t>
            </w:r>
            <w:r w:rsidRPr="00F00150">
              <w:rPr>
                <w:rFonts w:ascii="Bookman Old Style" w:hAnsi="Bookman Old Style" w:cs="Segoe UI"/>
              </w:rPr>
              <w:t>.</w:t>
            </w:r>
          </w:p>
        </w:tc>
        <w:tc>
          <w:tcPr>
            <w:tcW w:w="3128" w:type="dxa"/>
            <w:vAlign w:val="center"/>
          </w:tcPr>
          <w:p w14:paraId="582AC059" w14:textId="77777777" w:rsidR="00247FF6" w:rsidRPr="00F00150" w:rsidRDefault="00247FF6" w:rsidP="00247FF6">
            <w:pPr>
              <w:rPr>
                <w:rFonts w:ascii="Bookman Old Style" w:hAnsi="Bookman Old Style" w:cs="Segoe UI"/>
                <w:lang w:val="id-ID"/>
              </w:rPr>
            </w:pPr>
            <w:proofErr w:type="spellStart"/>
            <w:r w:rsidRPr="00F00150">
              <w:rPr>
                <w:rFonts w:ascii="Bookman Old Style" w:hAnsi="Bookman Old Style" w:cs="Segoe UI"/>
              </w:rPr>
              <w:t>Penata</w:t>
            </w:r>
            <w:proofErr w:type="spellEnd"/>
            <w:r w:rsidRPr="00F00150">
              <w:rPr>
                <w:rFonts w:ascii="Bookman Old Style" w:hAnsi="Bookman Old Style" w:cs="Segoe UI"/>
                <w:lang w:val="id-ID"/>
              </w:rPr>
              <w:t xml:space="preserve"> Tingkat I </w:t>
            </w:r>
          </w:p>
        </w:tc>
        <w:tc>
          <w:tcPr>
            <w:tcW w:w="1469" w:type="dxa"/>
            <w:vAlign w:val="center"/>
          </w:tcPr>
          <w:p w14:paraId="7B220E37" w14:textId="77777777" w:rsidR="00247FF6" w:rsidRPr="00F00150" w:rsidRDefault="00247FF6" w:rsidP="00247FF6">
            <w:pPr>
              <w:jc w:val="center"/>
              <w:rPr>
                <w:rFonts w:ascii="Bookman Old Style" w:hAnsi="Bookman Old Style" w:cs="Segoe UI"/>
              </w:rPr>
            </w:pPr>
            <w:r w:rsidRPr="00F00150">
              <w:rPr>
                <w:rFonts w:ascii="Bookman Old Style" w:hAnsi="Bookman Old Style" w:cs="Segoe UI"/>
                <w:lang w:val="id-ID"/>
              </w:rPr>
              <w:t>III/d</w:t>
            </w:r>
          </w:p>
        </w:tc>
        <w:tc>
          <w:tcPr>
            <w:tcW w:w="975" w:type="dxa"/>
            <w:vAlign w:val="center"/>
          </w:tcPr>
          <w:p w14:paraId="648845CB" w14:textId="77777777" w:rsidR="00247FF6" w:rsidRPr="00F00150" w:rsidRDefault="00247FF6" w:rsidP="00247FF6">
            <w:pPr>
              <w:jc w:val="center"/>
              <w:rPr>
                <w:rFonts w:ascii="Bookman Old Style" w:hAnsi="Bookman Old Style" w:cs="Segoe UI"/>
              </w:rPr>
            </w:pPr>
            <w:r w:rsidRPr="00F00150">
              <w:rPr>
                <w:rFonts w:ascii="Bookman Old Style" w:hAnsi="Bookman Old Style" w:cs="Segoe UI"/>
              </w:rPr>
              <w:t>8</w:t>
            </w:r>
          </w:p>
        </w:tc>
        <w:tc>
          <w:tcPr>
            <w:tcW w:w="975" w:type="dxa"/>
            <w:vAlign w:val="center"/>
          </w:tcPr>
          <w:p w14:paraId="5AEA79A6" w14:textId="01D8AD4F" w:rsidR="00247FF6" w:rsidRPr="00F00150" w:rsidRDefault="00764F43" w:rsidP="00247FF6">
            <w:pPr>
              <w:jc w:val="center"/>
              <w:rPr>
                <w:rFonts w:ascii="Bookman Old Style" w:hAnsi="Bookman Old Style" w:cs="Segoe UI"/>
              </w:rPr>
            </w:pPr>
            <w:r>
              <w:rPr>
                <w:rFonts w:ascii="Bookman Old Style" w:hAnsi="Bookman Old Style" w:cs="Segoe UI"/>
              </w:rPr>
              <w:t>6</w:t>
            </w:r>
          </w:p>
        </w:tc>
        <w:tc>
          <w:tcPr>
            <w:tcW w:w="1274" w:type="dxa"/>
            <w:vAlign w:val="center"/>
          </w:tcPr>
          <w:p w14:paraId="7049CDA3" w14:textId="1694788A" w:rsidR="00247FF6" w:rsidRPr="00F00150" w:rsidRDefault="00247FF6" w:rsidP="00247FF6">
            <w:pPr>
              <w:jc w:val="center"/>
              <w:rPr>
                <w:rFonts w:ascii="Bookman Old Style" w:hAnsi="Bookman Old Style" w:cs="Segoe UI"/>
              </w:rPr>
            </w:pPr>
            <w:r w:rsidRPr="00F00150">
              <w:rPr>
                <w:rFonts w:ascii="Bookman Old Style" w:hAnsi="Bookman Old Style" w:cs="Segoe UI"/>
                <w:lang w:val="id-ID"/>
              </w:rPr>
              <w:t>1</w:t>
            </w:r>
            <w:r w:rsidR="00764F43">
              <w:rPr>
                <w:rFonts w:ascii="Bookman Old Style" w:hAnsi="Bookman Old Style" w:cs="Segoe UI"/>
              </w:rPr>
              <w:t>4</w:t>
            </w:r>
          </w:p>
        </w:tc>
      </w:tr>
      <w:tr w:rsidR="00247FF6" w:rsidRPr="00F00150" w14:paraId="511E4A82" w14:textId="77777777" w:rsidTr="00247FF6">
        <w:trPr>
          <w:trHeight w:val="238"/>
        </w:trPr>
        <w:tc>
          <w:tcPr>
            <w:tcW w:w="652" w:type="dxa"/>
            <w:vAlign w:val="center"/>
          </w:tcPr>
          <w:p w14:paraId="1D8ABB80" w14:textId="77777777" w:rsidR="00247FF6" w:rsidRPr="00F00150" w:rsidRDefault="00247FF6" w:rsidP="00247FF6">
            <w:pPr>
              <w:jc w:val="center"/>
              <w:rPr>
                <w:rFonts w:ascii="Bookman Old Style" w:hAnsi="Bookman Old Style" w:cs="Segoe UI"/>
              </w:rPr>
            </w:pPr>
            <w:r w:rsidRPr="00F00150">
              <w:rPr>
                <w:rFonts w:ascii="Bookman Old Style" w:hAnsi="Bookman Old Style" w:cs="Segoe UI"/>
                <w:lang w:val="id-ID"/>
              </w:rPr>
              <w:t>5</w:t>
            </w:r>
            <w:r w:rsidRPr="00F00150">
              <w:rPr>
                <w:rFonts w:ascii="Bookman Old Style" w:hAnsi="Bookman Old Style" w:cs="Segoe UI"/>
              </w:rPr>
              <w:t>.</w:t>
            </w:r>
          </w:p>
        </w:tc>
        <w:tc>
          <w:tcPr>
            <w:tcW w:w="3128" w:type="dxa"/>
            <w:vAlign w:val="center"/>
          </w:tcPr>
          <w:p w14:paraId="6E47F1B8" w14:textId="77777777" w:rsidR="00247FF6" w:rsidRPr="00F00150" w:rsidRDefault="00247FF6" w:rsidP="00247FF6">
            <w:pPr>
              <w:rPr>
                <w:rFonts w:ascii="Bookman Old Style" w:hAnsi="Bookman Old Style" w:cs="Segoe UI"/>
                <w:lang w:val="id-ID"/>
              </w:rPr>
            </w:pPr>
            <w:proofErr w:type="spellStart"/>
            <w:r w:rsidRPr="00F00150">
              <w:rPr>
                <w:rFonts w:ascii="Bookman Old Style" w:hAnsi="Bookman Old Style" w:cs="Segoe UI"/>
              </w:rPr>
              <w:t>Penata</w:t>
            </w:r>
            <w:proofErr w:type="spellEnd"/>
            <w:r w:rsidRPr="00F00150">
              <w:rPr>
                <w:rFonts w:ascii="Bookman Old Style" w:hAnsi="Bookman Old Style" w:cs="Segoe UI"/>
              </w:rPr>
              <w:t xml:space="preserve"> </w:t>
            </w:r>
          </w:p>
        </w:tc>
        <w:tc>
          <w:tcPr>
            <w:tcW w:w="1469" w:type="dxa"/>
            <w:vAlign w:val="center"/>
          </w:tcPr>
          <w:p w14:paraId="5910FFFA" w14:textId="77777777" w:rsidR="00247FF6" w:rsidRPr="00F00150" w:rsidRDefault="00247FF6" w:rsidP="00247FF6">
            <w:pPr>
              <w:jc w:val="center"/>
              <w:rPr>
                <w:rFonts w:ascii="Bookman Old Style" w:hAnsi="Bookman Old Style" w:cs="Segoe UI"/>
              </w:rPr>
            </w:pPr>
            <w:r w:rsidRPr="00F00150">
              <w:rPr>
                <w:rFonts w:ascii="Bookman Old Style" w:hAnsi="Bookman Old Style" w:cs="Segoe UI"/>
                <w:lang w:val="id-ID"/>
              </w:rPr>
              <w:t>III/c</w:t>
            </w:r>
          </w:p>
        </w:tc>
        <w:tc>
          <w:tcPr>
            <w:tcW w:w="975" w:type="dxa"/>
            <w:vAlign w:val="center"/>
          </w:tcPr>
          <w:p w14:paraId="7C38F574" w14:textId="77777777" w:rsidR="00247FF6" w:rsidRPr="00F00150" w:rsidRDefault="00247FF6" w:rsidP="00247FF6">
            <w:pPr>
              <w:jc w:val="center"/>
              <w:rPr>
                <w:rFonts w:ascii="Bookman Old Style" w:hAnsi="Bookman Old Style" w:cs="Segoe UI"/>
              </w:rPr>
            </w:pPr>
            <w:r w:rsidRPr="00F00150">
              <w:rPr>
                <w:rFonts w:ascii="Bookman Old Style" w:hAnsi="Bookman Old Style" w:cs="Segoe UI"/>
              </w:rPr>
              <w:t>3</w:t>
            </w:r>
          </w:p>
        </w:tc>
        <w:tc>
          <w:tcPr>
            <w:tcW w:w="975" w:type="dxa"/>
            <w:vAlign w:val="center"/>
          </w:tcPr>
          <w:p w14:paraId="302D68F7" w14:textId="242C9344" w:rsidR="00247FF6" w:rsidRPr="00F00150" w:rsidRDefault="00764F43" w:rsidP="00247FF6">
            <w:pPr>
              <w:jc w:val="center"/>
              <w:rPr>
                <w:rFonts w:ascii="Bookman Old Style" w:hAnsi="Bookman Old Style" w:cs="Segoe UI"/>
              </w:rPr>
            </w:pPr>
            <w:r>
              <w:rPr>
                <w:rFonts w:ascii="Bookman Old Style" w:hAnsi="Bookman Old Style" w:cs="Segoe UI"/>
              </w:rPr>
              <w:t>3</w:t>
            </w:r>
          </w:p>
        </w:tc>
        <w:tc>
          <w:tcPr>
            <w:tcW w:w="1274" w:type="dxa"/>
            <w:vAlign w:val="center"/>
          </w:tcPr>
          <w:p w14:paraId="59208F17" w14:textId="58D9464F" w:rsidR="00247FF6" w:rsidRPr="00F00150" w:rsidRDefault="00764F43" w:rsidP="00247FF6">
            <w:pPr>
              <w:jc w:val="center"/>
              <w:rPr>
                <w:rFonts w:ascii="Bookman Old Style" w:hAnsi="Bookman Old Style" w:cs="Segoe UI"/>
              </w:rPr>
            </w:pPr>
            <w:r>
              <w:rPr>
                <w:rFonts w:ascii="Bookman Old Style" w:hAnsi="Bookman Old Style" w:cs="Segoe UI"/>
              </w:rPr>
              <w:t>6</w:t>
            </w:r>
          </w:p>
        </w:tc>
      </w:tr>
      <w:tr w:rsidR="00247FF6" w:rsidRPr="00F00150" w14:paraId="14B79DAE" w14:textId="77777777" w:rsidTr="00247FF6">
        <w:trPr>
          <w:trHeight w:val="215"/>
        </w:trPr>
        <w:tc>
          <w:tcPr>
            <w:tcW w:w="652" w:type="dxa"/>
            <w:vAlign w:val="center"/>
          </w:tcPr>
          <w:p w14:paraId="121D3F50" w14:textId="77777777" w:rsidR="00247FF6" w:rsidRPr="00F00150" w:rsidRDefault="00247FF6" w:rsidP="00247FF6">
            <w:pPr>
              <w:jc w:val="center"/>
              <w:rPr>
                <w:rFonts w:ascii="Bookman Old Style" w:hAnsi="Bookman Old Style" w:cs="Segoe UI"/>
              </w:rPr>
            </w:pPr>
            <w:r w:rsidRPr="00F00150">
              <w:rPr>
                <w:rFonts w:ascii="Bookman Old Style" w:hAnsi="Bookman Old Style" w:cs="Segoe UI"/>
                <w:lang w:val="id-ID"/>
              </w:rPr>
              <w:t>6</w:t>
            </w:r>
            <w:r w:rsidRPr="00F00150">
              <w:rPr>
                <w:rFonts w:ascii="Bookman Old Style" w:hAnsi="Bookman Old Style" w:cs="Segoe UI"/>
              </w:rPr>
              <w:t>.</w:t>
            </w:r>
          </w:p>
        </w:tc>
        <w:tc>
          <w:tcPr>
            <w:tcW w:w="3128" w:type="dxa"/>
            <w:vAlign w:val="center"/>
          </w:tcPr>
          <w:p w14:paraId="07128AA0" w14:textId="77777777" w:rsidR="00247FF6" w:rsidRPr="00F00150" w:rsidRDefault="00247FF6" w:rsidP="00247FF6">
            <w:pPr>
              <w:rPr>
                <w:rFonts w:ascii="Bookman Old Style" w:hAnsi="Bookman Old Style" w:cs="Segoe UI"/>
                <w:lang w:val="id-ID"/>
              </w:rPr>
            </w:pPr>
            <w:proofErr w:type="spellStart"/>
            <w:r w:rsidRPr="00F00150">
              <w:rPr>
                <w:rFonts w:ascii="Bookman Old Style" w:hAnsi="Bookman Old Style" w:cs="Segoe UI"/>
              </w:rPr>
              <w:t>Penata</w:t>
            </w:r>
            <w:proofErr w:type="spellEnd"/>
            <w:r w:rsidRPr="00F00150">
              <w:rPr>
                <w:rFonts w:ascii="Bookman Old Style" w:hAnsi="Bookman Old Style" w:cs="Segoe UI"/>
              </w:rPr>
              <w:t xml:space="preserve"> Muda</w:t>
            </w:r>
            <w:r w:rsidRPr="00F00150">
              <w:rPr>
                <w:rFonts w:ascii="Bookman Old Style" w:hAnsi="Bookman Old Style" w:cs="Segoe UI"/>
                <w:lang w:val="id-ID"/>
              </w:rPr>
              <w:t xml:space="preserve"> Tingkat I </w:t>
            </w:r>
          </w:p>
        </w:tc>
        <w:tc>
          <w:tcPr>
            <w:tcW w:w="1469" w:type="dxa"/>
            <w:vAlign w:val="center"/>
          </w:tcPr>
          <w:p w14:paraId="6D5CD631" w14:textId="77777777" w:rsidR="00247FF6" w:rsidRPr="00F00150" w:rsidRDefault="00247FF6" w:rsidP="00247FF6">
            <w:pPr>
              <w:jc w:val="center"/>
              <w:rPr>
                <w:rFonts w:ascii="Bookman Old Style" w:hAnsi="Bookman Old Style" w:cs="Segoe UI"/>
              </w:rPr>
            </w:pPr>
            <w:r w:rsidRPr="00F00150">
              <w:rPr>
                <w:rFonts w:ascii="Bookman Old Style" w:hAnsi="Bookman Old Style" w:cs="Segoe UI"/>
                <w:lang w:val="id-ID"/>
              </w:rPr>
              <w:t>III/b</w:t>
            </w:r>
          </w:p>
        </w:tc>
        <w:tc>
          <w:tcPr>
            <w:tcW w:w="975" w:type="dxa"/>
            <w:vAlign w:val="center"/>
          </w:tcPr>
          <w:p w14:paraId="1D920D3D" w14:textId="77777777" w:rsidR="00247FF6" w:rsidRPr="00F00150" w:rsidRDefault="00247FF6" w:rsidP="00247FF6">
            <w:pPr>
              <w:jc w:val="center"/>
              <w:rPr>
                <w:rFonts w:ascii="Bookman Old Style" w:hAnsi="Bookman Old Style" w:cs="Segoe UI"/>
              </w:rPr>
            </w:pPr>
            <w:r w:rsidRPr="00F00150">
              <w:rPr>
                <w:rFonts w:ascii="Bookman Old Style" w:hAnsi="Bookman Old Style" w:cs="Segoe UI"/>
              </w:rPr>
              <w:t>4</w:t>
            </w:r>
          </w:p>
        </w:tc>
        <w:tc>
          <w:tcPr>
            <w:tcW w:w="975" w:type="dxa"/>
            <w:vAlign w:val="center"/>
          </w:tcPr>
          <w:p w14:paraId="0712A552" w14:textId="003223CA" w:rsidR="00247FF6" w:rsidRPr="00F00150" w:rsidRDefault="00764F43" w:rsidP="00247FF6">
            <w:pPr>
              <w:jc w:val="center"/>
              <w:rPr>
                <w:rFonts w:ascii="Bookman Old Style" w:hAnsi="Bookman Old Style" w:cs="Segoe UI"/>
              </w:rPr>
            </w:pPr>
            <w:r>
              <w:rPr>
                <w:rFonts w:ascii="Bookman Old Style" w:hAnsi="Bookman Old Style" w:cs="Segoe UI"/>
              </w:rPr>
              <w:t>1</w:t>
            </w:r>
          </w:p>
        </w:tc>
        <w:tc>
          <w:tcPr>
            <w:tcW w:w="1274" w:type="dxa"/>
            <w:vAlign w:val="center"/>
          </w:tcPr>
          <w:p w14:paraId="715CEB31" w14:textId="21FC860A" w:rsidR="00247FF6" w:rsidRPr="00F00150" w:rsidRDefault="00764F43" w:rsidP="00247FF6">
            <w:pPr>
              <w:jc w:val="center"/>
              <w:rPr>
                <w:rFonts w:ascii="Bookman Old Style" w:hAnsi="Bookman Old Style" w:cs="Segoe UI"/>
              </w:rPr>
            </w:pPr>
            <w:r>
              <w:rPr>
                <w:rFonts w:ascii="Bookman Old Style" w:hAnsi="Bookman Old Style" w:cs="Segoe UI"/>
              </w:rPr>
              <w:t>5</w:t>
            </w:r>
          </w:p>
        </w:tc>
      </w:tr>
      <w:tr w:rsidR="00247FF6" w:rsidRPr="00F00150" w14:paraId="485DEFA2" w14:textId="77777777" w:rsidTr="00247FF6">
        <w:trPr>
          <w:trHeight w:val="218"/>
        </w:trPr>
        <w:tc>
          <w:tcPr>
            <w:tcW w:w="652" w:type="dxa"/>
            <w:vAlign w:val="center"/>
          </w:tcPr>
          <w:p w14:paraId="6328DED2" w14:textId="77777777" w:rsidR="00247FF6" w:rsidRPr="00F00150" w:rsidRDefault="00247FF6" w:rsidP="00247FF6">
            <w:pPr>
              <w:jc w:val="center"/>
              <w:rPr>
                <w:rFonts w:ascii="Bookman Old Style" w:hAnsi="Bookman Old Style" w:cs="Segoe UI"/>
              </w:rPr>
            </w:pPr>
            <w:r w:rsidRPr="00F00150">
              <w:rPr>
                <w:rFonts w:ascii="Bookman Old Style" w:hAnsi="Bookman Old Style" w:cs="Segoe UI"/>
                <w:lang w:val="id-ID"/>
              </w:rPr>
              <w:t>7</w:t>
            </w:r>
            <w:r w:rsidRPr="00F00150">
              <w:rPr>
                <w:rFonts w:ascii="Bookman Old Style" w:hAnsi="Bookman Old Style" w:cs="Segoe UI"/>
              </w:rPr>
              <w:t>.</w:t>
            </w:r>
          </w:p>
        </w:tc>
        <w:tc>
          <w:tcPr>
            <w:tcW w:w="3128" w:type="dxa"/>
            <w:vAlign w:val="center"/>
          </w:tcPr>
          <w:p w14:paraId="31F90A7D" w14:textId="77777777" w:rsidR="00247FF6" w:rsidRPr="00F00150" w:rsidRDefault="00247FF6" w:rsidP="00247FF6">
            <w:pPr>
              <w:rPr>
                <w:rFonts w:ascii="Bookman Old Style" w:hAnsi="Bookman Old Style" w:cs="Segoe UI"/>
                <w:lang w:val="id-ID"/>
              </w:rPr>
            </w:pPr>
            <w:proofErr w:type="spellStart"/>
            <w:r w:rsidRPr="00F00150">
              <w:rPr>
                <w:rFonts w:ascii="Bookman Old Style" w:hAnsi="Bookman Old Style" w:cs="Segoe UI"/>
              </w:rPr>
              <w:t>Penata</w:t>
            </w:r>
            <w:proofErr w:type="spellEnd"/>
            <w:r w:rsidRPr="00F00150">
              <w:rPr>
                <w:rFonts w:ascii="Bookman Old Style" w:hAnsi="Bookman Old Style" w:cs="Segoe UI"/>
              </w:rPr>
              <w:t xml:space="preserve"> Muda</w:t>
            </w:r>
          </w:p>
        </w:tc>
        <w:tc>
          <w:tcPr>
            <w:tcW w:w="1469" w:type="dxa"/>
            <w:vAlign w:val="center"/>
          </w:tcPr>
          <w:p w14:paraId="3A141BFA" w14:textId="77777777" w:rsidR="00247FF6" w:rsidRPr="00F00150" w:rsidRDefault="00247FF6" w:rsidP="00247FF6">
            <w:pPr>
              <w:jc w:val="center"/>
              <w:rPr>
                <w:rFonts w:ascii="Bookman Old Style" w:hAnsi="Bookman Old Style" w:cs="Segoe UI"/>
              </w:rPr>
            </w:pPr>
            <w:r w:rsidRPr="00F00150">
              <w:rPr>
                <w:rFonts w:ascii="Bookman Old Style" w:hAnsi="Bookman Old Style" w:cs="Segoe UI"/>
                <w:lang w:val="id-ID"/>
              </w:rPr>
              <w:t>III/a</w:t>
            </w:r>
          </w:p>
        </w:tc>
        <w:tc>
          <w:tcPr>
            <w:tcW w:w="975" w:type="dxa"/>
            <w:vAlign w:val="center"/>
          </w:tcPr>
          <w:p w14:paraId="308212FF" w14:textId="0266AD44" w:rsidR="00247FF6" w:rsidRPr="00F00150" w:rsidRDefault="00764F43" w:rsidP="00247FF6">
            <w:pPr>
              <w:jc w:val="center"/>
              <w:rPr>
                <w:rFonts w:ascii="Bookman Old Style" w:hAnsi="Bookman Old Style" w:cs="Segoe UI"/>
              </w:rPr>
            </w:pPr>
            <w:r>
              <w:rPr>
                <w:rFonts w:ascii="Bookman Old Style" w:hAnsi="Bookman Old Style" w:cs="Segoe UI"/>
              </w:rPr>
              <w:t>3</w:t>
            </w:r>
          </w:p>
        </w:tc>
        <w:tc>
          <w:tcPr>
            <w:tcW w:w="975" w:type="dxa"/>
            <w:vAlign w:val="center"/>
          </w:tcPr>
          <w:p w14:paraId="091F9DED" w14:textId="196E5817" w:rsidR="00247FF6" w:rsidRPr="00F00150" w:rsidRDefault="00764F43" w:rsidP="00247FF6">
            <w:pPr>
              <w:jc w:val="center"/>
              <w:rPr>
                <w:rFonts w:ascii="Bookman Old Style" w:hAnsi="Bookman Old Style" w:cs="Segoe UI"/>
              </w:rPr>
            </w:pPr>
            <w:r>
              <w:rPr>
                <w:rFonts w:ascii="Bookman Old Style" w:hAnsi="Bookman Old Style" w:cs="Segoe UI"/>
              </w:rPr>
              <w:t>3</w:t>
            </w:r>
          </w:p>
        </w:tc>
        <w:tc>
          <w:tcPr>
            <w:tcW w:w="1274" w:type="dxa"/>
            <w:vAlign w:val="center"/>
          </w:tcPr>
          <w:p w14:paraId="1CFA460C" w14:textId="6CBE7F11" w:rsidR="00247FF6" w:rsidRPr="00F00150" w:rsidRDefault="00764F43" w:rsidP="00247FF6">
            <w:pPr>
              <w:jc w:val="center"/>
              <w:rPr>
                <w:rFonts w:ascii="Bookman Old Style" w:hAnsi="Bookman Old Style" w:cs="Segoe UI"/>
              </w:rPr>
            </w:pPr>
            <w:r>
              <w:rPr>
                <w:rFonts w:ascii="Bookman Old Style" w:hAnsi="Bookman Old Style" w:cs="Segoe UI"/>
              </w:rPr>
              <w:t>6</w:t>
            </w:r>
          </w:p>
        </w:tc>
      </w:tr>
      <w:tr w:rsidR="00247FF6" w:rsidRPr="00F00150" w14:paraId="02A9D74A" w14:textId="77777777" w:rsidTr="00247FF6">
        <w:trPr>
          <w:trHeight w:val="223"/>
        </w:trPr>
        <w:tc>
          <w:tcPr>
            <w:tcW w:w="652" w:type="dxa"/>
            <w:vAlign w:val="center"/>
          </w:tcPr>
          <w:p w14:paraId="56BEF94F" w14:textId="77777777" w:rsidR="00247FF6" w:rsidRPr="00F00150" w:rsidRDefault="00247FF6" w:rsidP="00247FF6">
            <w:pPr>
              <w:jc w:val="center"/>
              <w:rPr>
                <w:rFonts w:ascii="Bookman Old Style" w:hAnsi="Bookman Old Style" w:cs="Segoe UI"/>
                <w:lang w:val="id-ID"/>
              </w:rPr>
            </w:pPr>
            <w:r w:rsidRPr="00F00150">
              <w:rPr>
                <w:rFonts w:ascii="Bookman Old Style" w:hAnsi="Bookman Old Style" w:cs="Segoe UI"/>
                <w:lang w:val="id-ID"/>
              </w:rPr>
              <w:t>8.</w:t>
            </w:r>
          </w:p>
        </w:tc>
        <w:tc>
          <w:tcPr>
            <w:tcW w:w="3128" w:type="dxa"/>
            <w:vAlign w:val="center"/>
          </w:tcPr>
          <w:p w14:paraId="776F3545" w14:textId="77777777" w:rsidR="00247FF6" w:rsidRPr="00F00150" w:rsidRDefault="00247FF6" w:rsidP="00247FF6">
            <w:pPr>
              <w:rPr>
                <w:rFonts w:ascii="Bookman Old Style" w:hAnsi="Bookman Old Style" w:cs="Segoe UI"/>
                <w:lang w:val="id-ID"/>
              </w:rPr>
            </w:pPr>
            <w:proofErr w:type="spellStart"/>
            <w:r w:rsidRPr="00F00150">
              <w:rPr>
                <w:rFonts w:ascii="Bookman Old Style" w:hAnsi="Bookman Old Style" w:cs="Segoe UI"/>
              </w:rPr>
              <w:t>Pengatur</w:t>
            </w:r>
            <w:proofErr w:type="spellEnd"/>
            <w:r w:rsidRPr="00F00150">
              <w:rPr>
                <w:rFonts w:ascii="Bookman Old Style" w:hAnsi="Bookman Old Style" w:cs="Segoe UI"/>
                <w:lang w:val="id-ID"/>
              </w:rPr>
              <w:t xml:space="preserve"> Tingkat I </w:t>
            </w:r>
          </w:p>
        </w:tc>
        <w:tc>
          <w:tcPr>
            <w:tcW w:w="1469" w:type="dxa"/>
            <w:vAlign w:val="center"/>
          </w:tcPr>
          <w:p w14:paraId="005B95A7" w14:textId="77777777" w:rsidR="00247FF6" w:rsidRPr="00F00150" w:rsidRDefault="00247FF6" w:rsidP="00247FF6">
            <w:pPr>
              <w:jc w:val="center"/>
              <w:rPr>
                <w:rFonts w:ascii="Bookman Old Style" w:hAnsi="Bookman Old Style" w:cs="Segoe UI"/>
              </w:rPr>
            </w:pPr>
            <w:r w:rsidRPr="00F00150">
              <w:rPr>
                <w:rFonts w:ascii="Bookman Old Style" w:hAnsi="Bookman Old Style" w:cs="Segoe UI"/>
                <w:lang w:val="id-ID"/>
              </w:rPr>
              <w:t>II/d</w:t>
            </w:r>
          </w:p>
        </w:tc>
        <w:tc>
          <w:tcPr>
            <w:tcW w:w="975" w:type="dxa"/>
            <w:vAlign w:val="center"/>
          </w:tcPr>
          <w:p w14:paraId="5488C544" w14:textId="77777777" w:rsidR="00247FF6" w:rsidRPr="00F00150" w:rsidRDefault="00247FF6" w:rsidP="00247FF6">
            <w:pPr>
              <w:jc w:val="center"/>
              <w:rPr>
                <w:rFonts w:ascii="Bookman Old Style" w:hAnsi="Bookman Old Style" w:cs="Segoe UI"/>
              </w:rPr>
            </w:pPr>
            <w:r w:rsidRPr="00F00150">
              <w:rPr>
                <w:rFonts w:ascii="Bookman Old Style" w:hAnsi="Bookman Old Style" w:cs="Segoe UI"/>
              </w:rPr>
              <w:t>1</w:t>
            </w:r>
          </w:p>
        </w:tc>
        <w:tc>
          <w:tcPr>
            <w:tcW w:w="975" w:type="dxa"/>
            <w:vAlign w:val="center"/>
          </w:tcPr>
          <w:p w14:paraId="1E0491E1" w14:textId="382E7EBA" w:rsidR="00247FF6" w:rsidRPr="00F00150" w:rsidRDefault="00764F43" w:rsidP="00247FF6">
            <w:pPr>
              <w:jc w:val="center"/>
              <w:rPr>
                <w:rFonts w:ascii="Bookman Old Style" w:hAnsi="Bookman Old Style" w:cs="Segoe UI"/>
              </w:rPr>
            </w:pPr>
            <w:r>
              <w:rPr>
                <w:rFonts w:ascii="Bookman Old Style" w:hAnsi="Bookman Old Style" w:cs="Segoe UI"/>
              </w:rPr>
              <w:t>1</w:t>
            </w:r>
          </w:p>
        </w:tc>
        <w:tc>
          <w:tcPr>
            <w:tcW w:w="1274" w:type="dxa"/>
            <w:vAlign w:val="center"/>
          </w:tcPr>
          <w:p w14:paraId="305D343D" w14:textId="74D0BD3B" w:rsidR="00247FF6" w:rsidRPr="00F00150" w:rsidRDefault="00764F43" w:rsidP="00247FF6">
            <w:pPr>
              <w:jc w:val="center"/>
              <w:rPr>
                <w:rFonts w:ascii="Bookman Old Style" w:hAnsi="Bookman Old Style" w:cs="Segoe UI"/>
              </w:rPr>
            </w:pPr>
            <w:r>
              <w:rPr>
                <w:rFonts w:ascii="Bookman Old Style" w:hAnsi="Bookman Old Style" w:cs="Segoe UI"/>
              </w:rPr>
              <w:t>2</w:t>
            </w:r>
          </w:p>
        </w:tc>
      </w:tr>
      <w:tr w:rsidR="00247FF6" w:rsidRPr="00F00150" w14:paraId="03BE65C3" w14:textId="77777777" w:rsidTr="00247FF6">
        <w:trPr>
          <w:trHeight w:val="198"/>
        </w:trPr>
        <w:tc>
          <w:tcPr>
            <w:tcW w:w="652" w:type="dxa"/>
            <w:vAlign w:val="center"/>
          </w:tcPr>
          <w:p w14:paraId="48B4DE2A" w14:textId="77777777" w:rsidR="00247FF6" w:rsidRPr="00F00150" w:rsidRDefault="00247FF6" w:rsidP="00247FF6">
            <w:pPr>
              <w:jc w:val="center"/>
              <w:rPr>
                <w:rFonts w:ascii="Bookman Old Style" w:hAnsi="Bookman Old Style" w:cs="Segoe UI"/>
              </w:rPr>
            </w:pPr>
            <w:r w:rsidRPr="00F00150">
              <w:rPr>
                <w:rFonts w:ascii="Bookman Old Style" w:hAnsi="Bookman Old Style" w:cs="Segoe UI"/>
                <w:lang w:val="id-ID"/>
              </w:rPr>
              <w:t>9</w:t>
            </w:r>
            <w:r w:rsidRPr="00F00150">
              <w:rPr>
                <w:rFonts w:ascii="Bookman Old Style" w:hAnsi="Bookman Old Style" w:cs="Segoe UI"/>
              </w:rPr>
              <w:t>.</w:t>
            </w:r>
          </w:p>
        </w:tc>
        <w:tc>
          <w:tcPr>
            <w:tcW w:w="3128" w:type="dxa"/>
            <w:vAlign w:val="center"/>
          </w:tcPr>
          <w:p w14:paraId="5DBBD883" w14:textId="77777777" w:rsidR="00247FF6" w:rsidRPr="00F00150" w:rsidRDefault="00247FF6" w:rsidP="00247FF6">
            <w:pPr>
              <w:rPr>
                <w:rFonts w:ascii="Bookman Old Style" w:hAnsi="Bookman Old Style" w:cs="Segoe UI"/>
                <w:lang w:val="id-ID"/>
              </w:rPr>
            </w:pPr>
            <w:proofErr w:type="spellStart"/>
            <w:r w:rsidRPr="00F00150">
              <w:rPr>
                <w:rFonts w:ascii="Bookman Old Style" w:hAnsi="Bookman Old Style" w:cs="Segoe UI"/>
              </w:rPr>
              <w:t>Pengatur</w:t>
            </w:r>
            <w:proofErr w:type="spellEnd"/>
            <w:r w:rsidRPr="00F00150">
              <w:rPr>
                <w:rFonts w:ascii="Bookman Old Style" w:hAnsi="Bookman Old Style" w:cs="Segoe UI"/>
              </w:rPr>
              <w:t xml:space="preserve"> </w:t>
            </w:r>
          </w:p>
        </w:tc>
        <w:tc>
          <w:tcPr>
            <w:tcW w:w="1469" w:type="dxa"/>
            <w:vAlign w:val="center"/>
          </w:tcPr>
          <w:p w14:paraId="0A6DEF9C" w14:textId="77777777" w:rsidR="00247FF6" w:rsidRPr="00F00150" w:rsidRDefault="00247FF6" w:rsidP="00247FF6">
            <w:pPr>
              <w:jc w:val="center"/>
              <w:rPr>
                <w:rFonts w:ascii="Bookman Old Style" w:hAnsi="Bookman Old Style" w:cs="Segoe UI"/>
              </w:rPr>
            </w:pPr>
            <w:r w:rsidRPr="00F00150">
              <w:rPr>
                <w:rFonts w:ascii="Bookman Old Style" w:hAnsi="Bookman Old Style" w:cs="Segoe UI"/>
                <w:lang w:val="id-ID"/>
              </w:rPr>
              <w:t>II/c</w:t>
            </w:r>
          </w:p>
        </w:tc>
        <w:tc>
          <w:tcPr>
            <w:tcW w:w="975" w:type="dxa"/>
            <w:vAlign w:val="center"/>
          </w:tcPr>
          <w:p w14:paraId="368DFB3B" w14:textId="77777777" w:rsidR="00247FF6" w:rsidRPr="00F00150" w:rsidRDefault="00247FF6" w:rsidP="00247FF6">
            <w:pPr>
              <w:jc w:val="center"/>
              <w:rPr>
                <w:rFonts w:ascii="Bookman Old Style" w:hAnsi="Bookman Old Style" w:cs="Segoe UI"/>
              </w:rPr>
            </w:pPr>
            <w:r w:rsidRPr="00F00150">
              <w:rPr>
                <w:rFonts w:ascii="Bookman Old Style" w:hAnsi="Bookman Old Style" w:cs="Segoe UI"/>
              </w:rPr>
              <w:t>1</w:t>
            </w:r>
          </w:p>
        </w:tc>
        <w:tc>
          <w:tcPr>
            <w:tcW w:w="975" w:type="dxa"/>
            <w:vAlign w:val="center"/>
          </w:tcPr>
          <w:p w14:paraId="7FEBCBD0" w14:textId="77777777" w:rsidR="00247FF6" w:rsidRPr="00F00150" w:rsidRDefault="00247FF6" w:rsidP="00247FF6">
            <w:pPr>
              <w:jc w:val="center"/>
              <w:rPr>
                <w:rFonts w:ascii="Bookman Old Style" w:hAnsi="Bookman Old Style" w:cs="Segoe UI"/>
              </w:rPr>
            </w:pPr>
            <w:r w:rsidRPr="00F00150">
              <w:rPr>
                <w:rFonts w:ascii="Bookman Old Style" w:hAnsi="Bookman Old Style" w:cs="Segoe UI"/>
              </w:rPr>
              <w:t>1</w:t>
            </w:r>
          </w:p>
        </w:tc>
        <w:tc>
          <w:tcPr>
            <w:tcW w:w="1274" w:type="dxa"/>
            <w:vAlign w:val="center"/>
          </w:tcPr>
          <w:p w14:paraId="13F6F269" w14:textId="77777777" w:rsidR="00247FF6" w:rsidRPr="00F00150" w:rsidRDefault="00247FF6" w:rsidP="00247FF6">
            <w:pPr>
              <w:jc w:val="center"/>
              <w:rPr>
                <w:rFonts w:ascii="Bookman Old Style" w:hAnsi="Bookman Old Style" w:cs="Segoe UI"/>
              </w:rPr>
            </w:pPr>
            <w:r w:rsidRPr="00F00150">
              <w:rPr>
                <w:rFonts w:ascii="Bookman Old Style" w:hAnsi="Bookman Old Style" w:cs="Segoe UI"/>
              </w:rPr>
              <w:t>2</w:t>
            </w:r>
          </w:p>
        </w:tc>
      </w:tr>
      <w:tr w:rsidR="00247FF6" w:rsidRPr="00F00150" w14:paraId="2CA105FE" w14:textId="77777777" w:rsidTr="00247FF6">
        <w:trPr>
          <w:trHeight w:val="198"/>
        </w:trPr>
        <w:tc>
          <w:tcPr>
            <w:tcW w:w="652" w:type="dxa"/>
            <w:vAlign w:val="center"/>
          </w:tcPr>
          <w:p w14:paraId="3A52A57C" w14:textId="77777777" w:rsidR="00247FF6" w:rsidRPr="00F00150" w:rsidRDefault="00247FF6" w:rsidP="00247FF6">
            <w:pPr>
              <w:jc w:val="center"/>
              <w:rPr>
                <w:rFonts w:ascii="Bookman Old Style" w:hAnsi="Bookman Old Style" w:cs="Segoe UI"/>
              </w:rPr>
            </w:pPr>
            <w:r w:rsidRPr="00F00150">
              <w:rPr>
                <w:rFonts w:ascii="Bookman Old Style" w:hAnsi="Bookman Old Style" w:cs="Segoe UI"/>
              </w:rPr>
              <w:t>1</w:t>
            </w:r>
            <w:r w:rsidRPr="00F00150">
              <w:rPr>
                <w:rFonts w:ascii="Bookman Old Style" w:hAnsi="Bookman Old Style" w:cs="Segoe UI"/>
                <w:lang w:val="id-ID"/>
              </w:rPr>
              <w:t>0</w:t>
            </w:r>
            <w:r w:rsidRPr="00F00150">
              <w:rPr>
                <w:rFonts w:ascii="Bookman Old Style" w:hAnsi="Bookman Old Style" w:cs="Segoe UI"/>
              </w:rPr>
              <w:t>.</w:t>
            </w:r>
          </w:p>
        </w:tc>
        <w:tc>
          <w:tcPr>
            <w:tcW w:w="3128" w:type="dxa"/>
            <w:vAlign w:val="center"/>
          </w:tcPr>
          <w:p w14:paraId="0FA35001" w14:textId="77777777" w:rsidR="00247FF6" w:rsidRPr="00F00150" w:rsidRDefault="00247FF6" w:rsidP="00247FF6">
            <w:pPr>
              <w:rPr>
                <w:rFonts w:ascii="Bookman Old Style" w:hAnsi="Bookman Old Style" w:cs="Segoe UI"/>
                <w:lang w:val="id-ID"/>
              </w:rPr>
            </w:pPr>
            <w:proofErr w:type="spellStart"/>
            <w:r w:rsidRPr="00F00150">
              <w:rPr>
                <w:rFonts w:ascii="Bookman Old Style" w:hAnsi="Bookman Old Style" w:cs="Segoe UI"/>
              </w:rPr>
              <w:t>Pengatur</w:t>
            </w:r>
            <w:proofErr w:type="spellEnd"/>
            <w:r w:rsidRPr="00F00150">
              <w:rPr>
                <w:rFonts w:ascii="Bookman Old Style" w:hAnsi="Bookman Old Style" w:cs="Segoe UI"/>
              </w:rPr>
              <w:t xml:space="preserve"> Muda</w:t>
            </w:r>
            <w:r w:rsidRPr="00F00150">
              <w:rPr>
                <w:rFonts w:ascii="Bookman Old Style" w:hAnsi="Bookman Old Style" w:cs="Segoe UI"/>
                <w:lang w:val="id-ID"/>
              </w:rPr>
              <w:t xml:space="preserve"> tingkat I</w:t>
            </w:r>
          </w:p>
        </w:tc>
        <w:tc>
          <w:tcPr>
            <w:tcW w:w="1469" w:type="dxa"/>
            <w:vAlign w:val="center"/>
          </w:tcPr>
          <w:p w14:paraId="0740F48F" w14:textId="77777777" w:rsidR="00247FF6" w:rsidRPr="00F00150" w:rsidRDefault="00247FF6" w:rsidP="00247FF6">
            <w:pPr>
              <w:jc w:val="center"/>
              <w:rPr>
                <w:rFonts w:ascii="Bookman Old Style" w:hAnsi="Bookman Old Style" w:cs="Segoe UI"/>
                <w:lang w:val="id-ID"/>
              </w:rPr>
            </w:pPr>
            <w:r w:rsidRPr="00F00150">
              <w:rPr>
                <w:rFonts w:ascii="Bookman Old Style" w:hAnsi="Bookman Old Style" w:cs="Segoe UI"/>
                <w:lang w:val="id-ID"/>
              </w:rPr>
              <w:t>II/b</w:t>
            </w:r>
          </w:p>
        </w:tc>
        <w:tc>
          <w:tcPr>
            <w:tcW w:w="975" w:type="dxa"/>
            <w:vAlign w:val="center"/>
          </w:tcPr>
          <w:p w14:paraId="61F2BC48" w14:textId="5978FCD4" w:rsidR="00247FF6" w:rsidRPr="00F00150" w:rsidRDefault="00764F43" w:rsidP="00247FF6">
            <w:pPr>
              <w:jc w:val="center"/>
              <w:rPr>
                <w:rFonts w:ascii="Bookman Old Style" w:hAnsi="Bookman Old Style" w:cs="Segoe UI"/>
              </w:rPr>
            </w:pPr>
            <w:r>
              <w:rPr>
                <w:rFonts w:ascii="Bookman Old Style" w:hAnsi="Bookman Old Style" w:cs="Segoe UI"/>
              </w:rPr>
              <w:t>1</w:t>
            </w:r>
          </w:p>
        </w:tc>
        <w:tc>
          <w:tcPr>
            <w:tcW w:w="975" w:type="dxa"/>
            <w:vAlign w:val="center"/>
          </w:tcPr>
          <w:p w14:paraId="382E080C" w14:textId="77777777" w:rsidR="00247FF6" w:rsidRPr="00F00150" w:rsidRDefault="00247FF6" w:rsidP="00247FF6">
            <w:pPr>
              <w:jc w:val="center"/>
              <w:rPr>
                <w:rFonts w:ascii="Bookman Old Style" w:hAnsi="Bookman Old Style" w:cs="Segoe UI"/>
                <w:lang w:val="id-ID"/>
              </w:rPr>
            </w:pPr>
            <w:r w:rsidRPr="00F00150">
              <w:rPr>
                <w:rFonts w:ascii="Bookman Old Style" w:hAnsi="Bookman Old Style" w:cs="Segoe UI"/>
                <w:lang w:val="id-ID"/>
              </w:rPr>
              <w:t>-</w:t>
            </w:r>
          </w:p>
        </w:tc>
        <w:tc>
          <w:tcPr>
            <w:tcW w:w="1274" w:type="dxa"/>
            <w:vAlign w:val="center"/>
          </w:tcPr>
          <w:p w14:paraId="58F791CB" w14:textId="2F346CFE" w:rsidR="00247FF6" w:rsidRPr="00F00150" w:rsidRDefault="00764F43" w:rsidP="00247FF6">
            <w:pPr>
              <w:jc w:val="center"/>
              <w:rPr>
                <w:rFonts w:ascii="Bookman Old Style" w:hAnsi="Bookman Old Style" w:cs="Segoe UI"/>
              </w:rPr>
            </w:pPr>
            <w:r>
              <w:rPr>
                <w:rFonts w:ascii="Bookman Old Style" w:hAnsi="Bookman Old Style" w:cs="Segoe UI"/>
              </w:rPr>
              <w:t>1</w:t>
            </w:r>
          </w:p>
        </w:tc>
      </w:tr>
      <w:tr w:rsidR="00247FF6" w:rsidRPr="00F00150" w14:paraId="6FDC50CB" w14:textId="77777777" w:rsidTr="00247FF6">
        <w:trPr>
          <w:trHeight w:val="198"/>
        </w:trPr>
        <w:tc>
          <w:tcPr>
            <w:tcW w:w="652" w:type="dxa"/>
            <w:vAlign w:val="center"/>
          </w:tcPr>
          <w:p w14:paraId="386FB4AB" w14:textId="77777777" w:rsidR="00247FF6" w:rsidRPr="00F00150" w:rsidRDefault="00247FF6" w:rsidP="00247FF6">
            <w:pPr>
              <w:jc w:val="center"/>
              <w:rPr>
                <w:rFonts w:ascii="Bookman Old Style" w:hAnsi="Bookman Old Style" w:cs="Segoe UI"/>
              </w:rPr>
            </w:pPr>
            <w:r w:rsidRPr="00F00150">
              <w:rPr>
                <w:rFonts w:ascii="Bookman Old Style" w:hAnsi="Bookman Old Style" w:cs="Segoe UI"/>
              </w:rPr>
              <w:t>11</w:t>
            </w:r>
          </w:p>
        </w:tc>
        <w:tc>
          <w:tcPr>
            <w:tcW w:w="3128" w:type="dxa"/>
            <w:vAlign w:val="center"/>
          </w:tcPr>
          <w:p w14:paraId="3072E455" w14:textId="77777777" w:rsidR="00247FF6" w:rsidRPr="00F00150" w:rsidRDefault="00247FF6" w:rsidP="00247FF6">
            <w:pPr>
              <w:rPr>
                <w:rFonts w:ascii="Bookman Old Style" w:hAnsi="Bookman Old Style" w:cs="Segoe UI"/>
              </w:rPr>
            </w:pPr>
            <w:proofErr w:type="spellStart"/>
            <w:r w:rsidRPr="00F00150">
              <w:rPr>
                <w:rFonts w:ascii="Bookman Old Style" w:hAnsi="Bookman Old Style" w:cs="Segoe UI"/>
              </w:rPr>
              <w:t>Pengatur</w:t>
            </w:r>
            <w:proofErr w:type="spellEnd"/>
            <w:r w:rsidRPr="00F00150">
              <w:rPr>
                <w:rFonts w:ascii="Bookman Old Style" w:hAnsi="Bookman Old Style" w:cs="Segoe UI"/>
              </w:rPr>
              <w:t xml:space="preserve"> Muda</w:t>
            </w:r>
          </w:p>
        </w:tc>
        <w:tc>
          <w:tcPr>
            <w:tcW w:w="1469" w:type="dxa"/>
            <w:vAlign w:val="center"/>
          </w:tcPr>
          <w:p w14:paraId="42AE4D0C" w14:textId="77777777" w:rsidR="00247FF6" w:rsidRPr="00F00150" w:rsidRDefault="00247FF6" w:rsidP="00247FF6">
            <w:pPr>
              <w:jc w:val="center"/>
              <w:rPr>
                <w:rFonts w:ascii="Bookman Old Style" w:hAnsi="Bookman Old Style" w:cs="Segoe UI"/>
              </w:rPr>
            </w:pPr>
            <w:r w:rsidRPr="00F00150">
              <w:rPr>
                <w:rFonts w:ascii="Bookman Old Style" w:hAnsi="Bookman Old Style" w:cs="Segoe UI"/>
                <w:lang w:val="id-ID"/>
              </w:rPr>
              <w:t>II/</w:t>
            </w:r>
            <w:r w:rsidRPr="00F00150">
              <w:rPr>
                <w:rFonts w:ascii="Bookman Old Style" w:hAnsi="Bookman Old Style" w:cs="Segoe UI"/>
              </w:rPr>
              <w:t>a</w:t>
            </w:r>
          </w:p>
        </w:tc>
        <w:tc>
          <w:tcPr>
            <w:tcW w:w="975" w:type="dxa"/>
            <w:vAlign w:val="center"/>
          </w:tcPr>
          <w:p w14:paraId="33CE99BB" w14:textId="5FEF5DB6" w:rsidR="00247FF6" w:rsidRPr="00764F43" w:rsidRDefault="00764F43" w:rsidP="00247FF6">
            <w:pPr>
              <w:jc w:val="center"/>
              <w:rPr>
                <w:rFonts w:ascii="Bookman Old Style" w:hAnsi="Bookman Old Style" w:cs="Segoe UI"/>
              </w:rPr>
            </w:pPr>
            <w:r>
              <w:rPr>
                <w:rFonts w:ascii="Bookman Old Style" w:hAnsi="Bookman Old Style" w:cs="Segoe UI"/>
              </w:rPr>
              <w:t>-</w:t>
            </w:r>
          </w:p>
        </w:tc>
        <w:tc>
          <w:tcPr>
            <w:tcW w:w="975" w:type="dxa"/>
            <w:vAlign w:val="center"/>
          </w:tcPr>
          <w:p w14:paraId="17EC62A5" w14:textId="77777777" w:rsidR="00247FF6" w:rsidRPr="00F00150" w:rsidRDefault="00247FF6" w:rsidP="00247FF6">
            <w:pPr>
              <w:jc w:val="center"/>
              <w:rPr>
                <w:rFonts w:ascii="Bookman Old Style" w:hAnsi="Bookman Old Style" w:cs="Segoe UI"/>
                <w:lang w:val="id-ID"/>
              </w:rPr>
            </w:pPr>
            <w:r w:rsidRPr="00F00150">
              <w:rPr>
                <w:rFonts w:ascii="Bookman Old Style" w:hAnsi="Bookman Old Style" w:cs="Segoe UI"/>
                <w:lang w:val="id-ID"/>
              </w:rPr>
              <w:t>-</w:t>
            </w:r>
          </w:p>
        </w:tc>
        <w:tc>
          <w:tcPr>
            <w:tcW w:w="1274" w:type="dxa"/>
            <w:vAlign w:val="center"/>
          </w:tcPr>
          <w:p w14:paraId="629100E6" w14:textId="5BC6C75D" w:rsidR="00247FF6" w:rsidRPr="00764F43" w:rsidRDefault="00764F43" w:rsidP="00247FF6">
            <w:pPr>
              <w:jc w:val="center"/>
              <w:rPr>
                <w:rFonts w:ascii="Bookman Old Style" w:hAnsi="Bookman Old Style" w:cs="Segoe UI"/>
              </w:rPr>
            </w:pPr>
            <w:r>
              <w:rPr>
                <w:rFonts w:ascii="Bookman Old Style" w:hAnsi="Bookman Old Style" w:cs="Segoe UI"/>
              </w:rPr>
              <w:t>-</w:t>
            </w:r>
          </w:p>
        </w:tc>
      </w:tr>
      <w:tr w:rsidR="00247FF6" w:rsidRPr="00F00150" w14:paraId="17DA08D1" w14:textId="77777777" w:rsidTr="00247FF6">
        <w:trPr>
          <w:trHeight w:val="203"/>
        </w:trPr>
        <w:tc>
          <w:tcPr>
            <w:tcW w:w="3780" w:type="dxa"/>
            <w:gridSpan w:val="2"/>
            <w:tcBorders>
              <w:bottom w:val="double" w:sz="4" w:space="0" w:color="auto"/>
            </w:tcBorders>
            <w:vAlign w:val="center"/>
          </w:tcPr>
          <w:p w14:paraId="72146265" w14:textId="77777777" w:rsidR="00247FF6" w:rsidRPr="00F00150" w:rsidRDefault="00247FF6" w:rsidP="00247FF6">
            <w:pPr>
              <w:jc w:val="center"/>
              <w:rPr>
                <w:rFonts w:ascii="Bookman Old Style" w:hAnsi="Bookman Old Style" w:cs="Calibri"/>
                <w:b/>
              </w:rPr>
            </w:pPr>
            <w:proofErr w:type="spellStart"/>
            <w:r w:rsidRPr="00F00150">
              <w:rPr>
                <w:rFonts w:ascii="Bookman Old Style" w:hAnsi="Bookman Old Style" w:cs="Calibri"/>
                <w:b/>
              </w:rPr>
              <w:t>Jumlah</w:t>
            </w:r>
            <w:proofErr w:type="spellEnd"/>
          </w:p>
        </w:tc>
        <w:tc>
          <w:tcPr>
            <w:tcW w:w="1469" w:type="dxa"/>
            <w:tcBorders>
              <w:bottom w:val="double" w:sz="4" w:space="0" w:color="auto"/>
            </w:tcBorders>
          </w:tcPr>
          <w:p w14:paraId="130FB734" w14:textId="77777777" w:rsidR="00247FF6" w:rsidRPr="00F00150" w:rsidRDefault="00247FF6" w:rsidP="00247FF6">
            <w:pPr>
              <w:jc w:val="center"/>
              <w:rPr>
                <w:rFonts w:ascii="Bookman Old Style" w:hAnsi="Bookman Old Style" w:cs="Calibri"/>
              </w:rPr>
            </w:pPr>
          </w:p>
        </w:tc>
        <w:tc>
          <w:tcPr>
            <w:tcW w:w="975" w:type="dxa"/>
            <w:tcBorders>
              <w:bottom w:val="double" w:sz="4" w:space="0" w:color="auto"/>
            </w:tcBorders>
            <w:vAlign w:val="center"/>
          </w:tcPr>
          <w:p w14:paraId="5CF3F8C4" w14:textId="77777777" w:rsidR="00247FF6" w:rsidRPr="00F00150" w:rsidRDefault="00247FF6" w:rsidP="00247FF6">
            <w:pPr>
              <w:jc w:val="center"/>
              <w:rPr>
                <w:rFonts w:ascii="Bookman Old Style" w:hAnsi="Bookman Old Style" w:cs="Segoe UI"/>
                <w:b/>
                <w:color w:val="000000" w:themeColor="text1"/>
              </w:rPr>
            </w:pPr>
            <w:r w:rsidRPr="00F00150">
              <w:rPr>
                <w:rFonts w:ascii="Bookman Old Style" w:hAnsi="Bookman Old Style" w:cs="Segoe UI"/>
                <w:b/>
                <w:color w:val="000000" w:themeColor="text1"/>
                <w:lang w:val="id-ID"/>
              </w:rPr>
              <w:t>2</w:t>
            </w:r>
            <w:r w:rsidRPr="00F00150">
              <w:rPr>
                <w:rFonts w:ascii="Bookman Old Style" w:hAnsi="Bookman Old Style" w:cs="Segoe UI"/>
                <w:b/>
                <w:color w:val="000000" w:themeColor="text1"/>
              </w:rPr>
              <w:t>6</w:t>
            </w:r>
          </w:p>
        </w:tc>
        <w:tc>
          <w:tcPr>
            <w:tcW w:w="975" w:type="dxa"/>
            <w:tcBorders>
              <w:bottom w:val="double" w:sz="4" w:space="0" w:color="auto"/>
            </w:tcBorders>
            <w:vAlign w:val="center"/>
          </w:tcPr>
          <w:p w14:paraId="169B5DDC" w14:textId="0087D1BE" w:rsidR="00247FF6" w:rsidRPr="00F00150" w:rsidRDefault="00247FF6" w:rsidP="00247FF6">
            <w:pPr>
              <w:jc w:val="center"/>
              <w:rPr>
                <w:rFonts w:ascii="Bookman Old Style" w:hAnsi="Bookman Old Style" w:cs="Segoe UI"/>
                <w:b/>
                <w:color w:val="000000" w:themeColor="text1"/>
              </w:rPr>
            </w:pPr>
            <w:r w:rsidRPr="00F00150">
              <w:rPr>
                <w:rFonts w:ascii="Bookman Old Style" w:hAnsi="Bookman Old Style" w:cs="Segoe UI"/>
                <w:b/>
                <w:color w:val="000000" w:themeColor="text1"/>
              </w:rPr>
              <w:t>1</w:t>
            </w:r>
            <w:r w:rsidR="00764F43">
              <w:rPr>
                <w:rFonts w:ascii="Bookman Old Style" w:hAnsi="Bookman Old Style" w:cs="Segoe UI"/>
                <w:b/>
                <w:color w:val="000000" w:themeColor="text1"/>
              </w:rPr>
              <w:t>5</w:t>
            </w:r>
          </w:p>
        </w:tc>
        <w:tc>
          <w:tcPr>
            <w:tcW w:w="1274" w:type="dxa"/>
            <w:tcBorders>
              <w:bottom w:val="double" w:sz="4" w:space="0" w:color="auto"/>
            </w:tcBorders>
            <w:vAlign w:val="center"/>
          </w:tcPr>
          <w:p w14:paraId="616C6E8D" w14:textId="44DF4909" w:rsidR="00247FF6" w:rsidRPr="00764F43" w:rsidRDefault="00764F43" w:rsidP="00247FF6">
            <w:pPr>
              <w:jc w:val="center"/>
              <w:rPr>
                <w:rFonts w:ascii="Bookman Old Style" w:hAnsi="Bookman Old Style" w:cs="Segoe UI"/>
                <w:b/>
                <w:color w:val="000000" w:themeColor="text1"/>
              </w:rPr>
            </w:pPr>
            <w:r>
              <w:rPr>
                <w:rFonts w:ascii="Bookman Old Style" w:hAnsi="Bookman Old Style" w:cs="Segoe UI"/>
                <w:b/>
                <w:color w:val="000000" w:themeColor="text1"/>
              </w:rPr>
              <w:t>41</w:t>
            </w:r>
          </w:p>
        </w:tc>
      </w:tr>
    </w:tbl>
    <w:p w14:paraId="2290FB7D" w14:textId="77777777" w:rsidR="00247FF6" w:rsidRPr="00F00150" w:rsidRDefault="00247FF6" w:rsidP="00247FF6">
      <w:pPr>
        <w:spacing w:line="360" w:lineRule="auto"/>
        <w:jc w:val="both"/>
        <w:rPr>
          <w:rFonts w:ascii="Bookman Old Style" w:hAnsi="Bookman Old Style" w:cs="Calibri"/>
          <w:lang w:val="sv-SE"/>
        </w:rPr>
      </w:pPr>
    </w:p>
    <w:p w14:paraId="2F0CC1C7" w14:textId="3F07277E" w:rsidR="00247FF6" w:rsidRPr="00F00150" w:rsidRDefault="00D42A58" w:rsidP="00247FF6">
      <w:pPr>
        <w:jc w:val="center"/>
        <w:rPr>
          <w:rFonts w:ascii="Bookman Old Style" w:hAnsi="Bookman Old Style" w:cs="Calibri"/>
          <w:b/>
        </w:rPr>
      </w:pPr>
      <w:r>
        <w:rPr>
          <w:rFonts w:ascii="Bookman Old Style" w:hAnsi="Bookman Old Style" w:cs="Calibri"/>
          <w:b/>
        </w:rPr>
        <w:t xml:space="preserve"> </w:t>
      </w:r>
      <w:proofErr w:type="spellStart"/>
      <w:r w:rsidR="00247FF6" w:rsidRPr="00F00150">
        <w:rPr>
          <w:rFonts w:ascii="Bookman Old Style" w:hAnsi="Bookman Old Style" w:cs="Calibri"/>
          <w:b/>
        </w:rPr>
        <w:t>Tabel</w:t>
      </w:r>
      <w:proofErr w:type="spellEnd"/>
      <w:r w:rsidR="00247FF6" w:rsidRPr="00F00150">
        <w:rPr>
          <w:rFonts w:ascii="Bookman Old Style" w:hAnsi="Bookman Old Style" w:cs="Calibri"/>
          <w:b/>
        </w:rPr>
        <w:t xml:space="preserve"> 2</w:t>
      </w:r>
    </w:p>
    <w:p w14:paraId="1772C131" w14:textId="77777777" w:rsidR="00247FF6" w:rsidRPr="00F00150" w:rsidRDefault="00247FF6" w:rsidP="00247FF6">
      <w:pPr>
        <w:spacing w:line="480" w:lineRule="auto"/>
        <w:jc w:val="center"/>
        <w:rPr>
          <w:rFonts w:ascii="Bookman Old Style" w:hAnsi="Bookman Old Style" w:cs="Calibri"/>
          <w:b/>
          <w:lang w:val="sv-SE"/>
        </w:rPr>
      </w:pPr>
      <w:r w:rsidRPr="00F00150">
        <w:rPr>
          <w:rFonts w:ascii="Bookman Old Style" w:hAnsi="Bookman Old Style" w:cs="Calibri"/>
          <w:b/>
          <w:lang w:val="sv-SE"/>
        </w:rPr>
        <w:t>JUMLAH PEGAWAI MENURUT JENJANG PENDIDIKAN</w:t>
      </w:r>
    </w:p>
    <w:tbl>
      <w:tblPr>
        <w:tblW w:w="846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43"/>
        <w:gridCol w:w="4461"/>
        <w:gridCol w:w="3156"/>
      </w:tblGrid>
      <w:tr w:rsidR="00247FF6" w:rsidRPr="00F00150" w14:paraId="1A9E0458" w14:textId="77777777" w:rsidTr="00247FF6">
        <w:tc>
          <w:tcPr>
            <w:tcW w:w="843" w:type="dxa"/>
            <w:hideMark/>
          </w:tcPr>
          <w:p w14:paraId="286A3CBC" w14:textId="77777777" w:rsidR="00247FF6" w:rsidRPr="00F00150" w:rsidRDefault="00247FF6" w:rsidP="00247FF6">
            <w:pPr>
              <w:spacing w:line="360" w:lineRule="auto"/>
              <w:ind w:right="81"/>
              <w:jc w:val="center"/>
              <w:rPr>
                <w:rFonts w:ascii="Bookman Old Style" w:hAnsi="Bookman Old Style" w:cs="Calibri"/>
                <w:b/>
                <w:lang w:val="sv-SE"/>
              </w:rPr>
            </w:pPr>
            <w:r w:rsidRPr="00F00150">
              <w:rPr>
                <w:rFonts w:ascii="Bookman Old Style" w:hAnsi="Bookman Old Style" w:cs="Calibri"/>
                <w:b/>
                <w:lang w:val="sv-SE"/>
              </w:rPr>
              <w:t>No</w:t>
            </w:r>
          </w:p>
        </w:tc>
        <w:tc>
          <w:tcPr>
            <w:tcW w:w="4461" w:type="dxa"/>
            <w:hideMark/>
          </w:tcPr>
          <w:p w14:paraId="0EA8BA2A" w14:textId="77777777" w:rsidR="00247FF6" w:rsidRPr="00F00150" w:rsidRDefault="00247FF6" w:rsidP="00247FF6">
            <w:pPr>
              <w:spacing w:line="360" w:lineRule="auto"/>
              <w:jc w:val="center"/>
              <w:rPr>
                <w:rFonts w:ascii="Bookman Old Style" w:hAnsi="Bookman Old Style" w:cs="Calibri"/>
                <w:b/>
                <w:lang w:val="sv-SE"/>
              </w:rPr>
            </w:pPr>
            <w:r w:rsidRPr="00F00150">
              <w:rPr>
                <w:rFonts w:ascii="Bookman Old Style" w:hAnsi="Bookman Old Style" w:cs="Calibri"/>
                <w:b/>
                <w:lang w:val="sv-SE"/>
              </w:rPr>
              <w:t>Pendidikan</w:t>
            </w:r>
          </w:p>
        </w:tc>
        <w:tc>
          <w:tcPr>
            <w:tcW w:w="3156" w:type="dxa"/>
            <w:hideMark/>
          </w:tcPr>
          <w:p w14:paraId="79FA83C5" w14:textId="77777777" w:rsidR="00247FF6" w:rsidRPr="00F00150" w:rsidRDefault="00247FF6" w:rsidP="00247FF6">
            <w:pPr>
              <w:spacing w:line="360" w:lineRule="auto"/>
              <w:jc w:val="center"/>
              <w:rPr>
                <w:rFonts w:ascii="Bookman Old Style" w:hAnsi="Bookman Old Style" w:cs="Calibri"/>
                <w:b/>
                <w:lang w:val="sv-SE"/>
              </w:rPr>
            </w:pPr>
            <w:r w:rsidRPr="00F00150">
              <w:rPr>
                <w:rFonts w:ascii="Bookman Old Style" w:hAnsi="Bookman Old Style" w:cs="Calibri"/>
                <w:b/>
                <w:lang w:val="sv-SE"/>
              </w:rPr>
              <w:t>Jumlah</w:t>
            </w:r>
          </w:p>
        </w:tc>
      </w:tr>
      <w:tr w:rsidR="00247FF6" w:rsidRPr="00F00150" w14:paraId="7E971C70" w14:textId="77777777" w:rsidTr="00247FF6">
        <w:tc>
          <w:tcPr>
            <w:tcW w:w="843" w:type="dxa"/>
            <w:hideMark/>
          </w:tcPr>
          <w:p w14:paraId="3B196D79" w14:textId="77777777" w:rsidR="00247FF6" w:rsidRPr="00F00150" w:rsidRDefault="00247FF6" w:rsidP="00247FF6">
            <w:pPr>
              <w:spacing w:line="360" w:lineRule="auto"/>
              <w:ind w:right="81"/>
              <w:jc w:val="center"/>
              <w:rPr>
                <w:rFonts w:ascii="Bookman Old Style" w:hAnsi="Bookman Old Style" w:cs="Calibri"/>
                <w:lang w:val="sv-SE"/>
              </w:rPr>
            </w:pPr>
            <w:r w:rsidRPr="00F00150">
              <w:rPr>
                <w:rFonts w:ascii="Bookman Old Style" w:hAnsi="Bookman Old Style" w:cs="Calibri"/>
                <w:lang w:val="sv-SE"/>
              </w:rPr>
              <w:t>1</w:t>
            </w:r>
          </w:p>
        </w:tc>
        <w:tc>
          <w:tcPr>
            <w:tcW w:w="4461" w:type="dxa"/>
            <w:hideMark/>
          </w:tcPr>
          <w:p w14:paraId="59899C10" w14:textId="77777777" w:rsidR="00247FF6" w:rsidRPr="00F00150" w:rsidRDefault="00247FF6" w:rsidP="00247FF6">
            <w:pPr>
              <w:spacing w:line="360" w:lineRule="auto"/>
              <w:jc w:val="both"/>
              <w:rPr>
                <w:rFonts w:ascii="Bookman Old Style" w:hAnsi="Bookman Old Style" w:cs="Calibri"/>
                <w:lang w:val="sv-SE"/>
              </w:rPr>
            </w:pPr>
            <w:proofErr w:type="spellStart"/>
            <w:r w:rsidRPr="00F00150">
              <w:rPr>
                <w:rFonts w:ascii="Bookman Old Style" w:hAnsi="Bookman Old Style" w:cs="Calibri"/>
              </w:rPr>
              <w:t>Pasca</w:t>
            </w:r>
            <w:proofErr w:type="spellEnd"/>
            <w:r w:rsidRPr="00F00150">
              <w:rPr>
                <w:rFonts w:ascii="Bookman Old Style" w:hAnsi="Bookman Old Style" w:cs="Calibri"/>
              </w:rPr>
              <w:t xml:space="preserve"> </w:t>
            </w:r>
            <w:r w:rsidRPr="00F00150">
              <w:rPr>
                <w:rFonts w:ascii="Bookman Old Style" w:hAnsi="Bookman Old Style" w:cs="Calibri"/>
                <w:lang w:val="sv-SE"/>
              </w:rPr>
              <w:t xml:space="preserve">Sarjana (S2)               </w:t>
            </w:r>
          </w:p>
        </w:tc>
        <w:tc>
          <w:tcPr>
            <w:tcW w:w="3156" w:type="dxa"/>
            <w:hideMark/>
          </w:tcPr>
          <w:p w14:paraId="0F34FB3D" w14:textId="6EAA7436" w:rsidR="00247FF6" w:rsidRPr="00F00150" w:rsidRDefault="00764F43" w:rsidP="00247FF6">
            <w:pPr>
              <w:spacing w:line="360" w:lineRule="auto"/>
              <w:ind w:right="600"/>
              <w:jc w:val="right"/>
              <w:rPr>
                <w:rFonts w:ascii="Bookman Old Style" w:hAnsi="Bookman Old Style" w:cs="Calibri"/>
                <w:lang w:val="sv-SE"/>
              </w:rPr>
            </w:pPr>
            <w:r>
              <w:rPr>
                <w:rFonts w:ascii="Bookman Old Style" w:hAnsi="Bookman Old Style" w:cs="Calibri"/>
                <w:lang w:val="sv-SE"/>
              </w:rPr>
              <w:t>5</w:t>
            </w:r>
            <w:r w:rsidR="00247FF6" w:rsidRPr="00F00150">
              <w:rPr>
                <w:rFonts w:ascii="Bookman Old Style" w:hAnsi="Bookman Old Style" w:cs="Calibri"/>
                <w:lang w:val="sv-SE"/>
              </w:rPr>
              <w:t xml:space="preserve"> Orang</w:t>
            </w:r>
          </w:p>
        </w:tc>
      </w:tr>
      <w:tr w:rsidR="00247FF6" w:rsidRPr="00F00150" w14:paraId="2247890B" w14:textId="77777777" w:rsidTr="00247FF6">
        <w:tc>
          <w:tcPr>
            <w:tcW w:w="843" w:type="dxa"/>
            <w:hideMark/>
          </w:tcPr>
          <w:p w14:paraId="062AE742" w14:textId="77777777" w:rsidR="00247FF6" w:rsidRPr="00F00150" w:rsidRDefault="00247FF6" w:rsidP="00247FF6">
            <w:pPr>
              <w:spacing w:line="360" w:lineRule="auto"/>
              <w:ind w:right="81"/>
              <w:jc w:val="center"/>
              <w:rPr>
                <w:rFonts w:ascii="Bookman Old Style" w:hAnsi="Bookman Old Style" w:cs="Calibri"/>
                <w:lang w:val="sv-SE"/>
              </w:rPr>
            </w:pPr>
            <w:r w:rsidRPr="00F00150">
              <w:rPr>
                <w:rFonts w:ascii="Bookman Old Style" w:hAnsi="Bookman Old Style" w:cs="Calibri"/>
                <w:lang w:val="sv-SE"/>
              </w:rPr>
              <w:t>2</w:t>
            </w:r>
          </w:p>
        </w:tc>
        <w:tc>
          <w:tcPr>
            <w:tcW w:w="4461" w:type="dxa"/>
            <w:hideMark/>
          </w:tcPr>
          <w:p w14:paraId="36F6781D" w14:textId="77777777" w:rsidR="00247FF6" w:rsidRPr="00F00150" w:rsidRDefault="00247FF6" w:rsidP="00247FF6">
            <w:pPr>
              <w:spacing w:line="360" w:lineRule="auto"/>
              <w:jc w:val="both"/>
              <w:rPr>
                <w:rFonts w:ascii="Bookman Old Style" w:hAnsi="Bookman Old Style" w:cs="Calibri"/>
                <w:lang w:val="sv-SE"/>
              </w:rPr>
            </w:pPr>
            <w:r w:rsidRPr="00F00150">
              <w:rPr>
                <w:rFonts w:ascii="Bookman Old Style" w:hAnsi="Bookman Old Style" w:cs="Calibri"/>
                <w:lang w:val="sv-SE"/>
              </w:rPr>
              <w:t xml:space="preserve">Sarjana  (S1)/ D4               </w:t>
            </w:r>
          </w:p>
        </w:tc>
        <w:tc>
          <w:tcPr>
            <w:tcW w:w="3156" w:type="dxa"/>
            <w:hideMark/>
          </w:tcPr>
          <w:p w14:paraId="286ABFA9" w14:textId="2934D6E0" w:rsidR="00247FF6" w:rsidRPr="00F00150" w:rsidRDefault="00BA6962" w:rsidP="00247FF6">
            <w:pPr>
              <w:spacing w:line="360" w:lineRule="auto"/>
              <w:ind w:right="600"/>
              <w:jc w:val="right"/>
              <w:rPr>
                <w:rFonts w:ascii="Bookman Old Style" w:hAnsi="Bookman Old Style" w:cs="Calibri"/>
                <w:lang w:val="sv-SE"/>
              </w:rPr>
            </w:pPr>
            <w:r>
              <w:rPr>
                <w:rFonts w:ascii="Bookman Old Style" w:hAnsi="Bookman Old Style" w:cs="Calibri"/>
              </w:rPr>
              <w:t>24</w:t>
            </w:r>
            <w:r w:rsidR="00247FF6" w:rsidRPr="00F00150">
              <w:rPr>
                <w:rFonts w:ascii="Bookman Old Style" w:hAnsi="Bookman Old Style" w:cs="Calibri"/>
                <w:lang w:val="id-ID"/>
              </w:rPr>
              <w:t xml:space="preserve"> </w:t>
            </w:r>
            <w:r w:rsidR="00247FF6" w:rsidRPr="00F00150">
              <w:rPr>
                <w:rFonts w:ascii="Bookman Old Style" w:hAnsi="Bookman Old Style" w:cs="Calibri"/>
                <w:lang w:val="sv-SE"/>
              </w:rPr>
              <w:t>Orang</w:t>
            </w:r>
          </w:p>
        </w:tc>
      </w:tr>
      <w:tr w:rsidR="00247FF6" w:rsidRPr="00F00150" w14:paraId="30F87043" w14:textId="77777777" w:rsidTr="00247FF6">
        <w:tc>
          <w:tcPr>
            <w:tcW w:w="843" w:type="dxa"/>
            <w:hideMark/>
          </w:tcPr>
          <w:p w14:paraId="2D612BE3" w14:textId="77777777" w:rsidR="00247FF6" w:rsidRPr="00F00150" w:rsidRDefault="00247FF6" w:rsidP="00247FF6">
            <w:pPr>
              <w:spacing w:line="360" w:lineRule="auto"/>
              <w:ind w:right="81"/>
              <w:jc w:val="center"/>
              <w:rPr>
                <w:rFonts w:ascii="Bookman Old Style" w:hAnsi="Bookman Old Style" w:cs="Calibri"/>
                <w:lang w:val="sv-SE"/>
              </w:rPr>
            </w:pPr>
            <w:r w:rsidRPr="00F00150">
              <w:rPr>
                <w:rFonts w:ascii="Bookman Old Style" w:hAnsi="Bookman Old Style" w:cs="Calibri"/>
                <w:lang w:val="sv-SE"/>
              </w:rPr>
              <w:t>3</w:t>
            </w:r>
          </w:p>
        </w:tc>
        <w:tc>
          <w:tcPr>
            <w:tcW w:w="4461" w:type="dxa"/>
            <w:hideMark/>
          </w:tcPr>
          <w:p w14:paraId="03DD627C" w14:textId="77777777" w:rsidR="00247FF6" w:rsidRPr="00F00150" w:rsidRDefault="00247FF6" w:rsidP="00247FF6">
            <w:pPr>
              <w:spacing w:line="360" w:lineRule="auto"/>
              <w:jc w:val="both"/>
              <w:rPr>
                <w:rFonts w:ascii="Bookman Old Style" w:hAnsi="Bookman Old Style" w:cs="Calibri"/>
                <w:lang w:val="sv-SE"/>
              </w:rPr>
            </w:pPr>
            <w:r w:rsidRPr="00F00150">
              <w:rPr>
                <w:rFonts w:ascii="Bookman Old Style" w:hAnsi="Bookman Old Style" w:cs="Calibri"/>
                <w:lang w:val="sv-SE"/>
              </w:rPr>
              <w:t xml:space="preserve">Sarjana Muda / D3                      </w:t>
            </w:r>
          </w:p>
        </w:tc>
        <w:tc>
          <w:tcPr>
            <w:tcW w:w="3156" w:type="dxa"/>
            <w:hideMark/>
          </w:tcPr>
          <w:p w14:paraId="5F17D94E" w14:textId="77777777" w:rsidR="00247FF6" w:rsidRPr="00F00150" w:rsidRDefault="00247FF6" w:rsidP="00247FF6">
            <w:pPr>
              <w:spacing w:line="360" w:lineRule="auto"/>
              <w:ind w:right="600"/>
              <w:jc w:val="right"/>
              <w:rPr>
                <w:rFonts w:ascii="Bookman Old Style" w:hAnsi="Bookman Old Style" w:cs="Calibri"/>
                <w:lang w:val="id-ID"/>
              </w:rPr>
            </w:pPr>
            <w:r w:rsidRPr="00F00150">
              <w:rPr>
                <w:rFonts w:ascii="Bookman Old Style" w:hAnsi="Bookman Old Style" w:cs="Calibri"/>
              </w:rPr>
              <w:t>3</w:t>
            </w:r>
            <w:r w:rsidRPr="00F00150">
              <w:rPr>
                <w:rFonts w:ascii="Bookman Old Style" w:hAnsi="Bookman Old Style" w:cs="Calibri"/>
                <w:lang w:val="id-ID"/>
              </w:rPr>
              <w:t xml:space="preserve"> </w:t>
            </w:r>
            <w:r w:rsidRPr="00F00150">
              <w:rPr>
                <w:rFonts w:ascii="Bookman Old Style" w:hAnsi="Bookman Old Style" w:cs="Calibri"/>
                <w:lang w:val="sv-SE"/>
              </w:rPr>
              <w:t>Orang</w:t>
            </w:r>
          </w:p>
        </w:tc>
      </w:tr>
      <w:tr w:rsidR="00247FF6" w:rsidRPr="00F00150" w14:paraId="24C4ED92" w14:textId="77777777" w:rsidTr="00247FF6">
        <w:tc>
          <w:tcPr>
            <w:tcW w:w="843" w:type="dxa"/>
            <w:hideMark/>
          </w:tcPr>
          <w:p w14:paraId="45F77588" w14:textId="77777777" w:rsidR="00247FF6" w:rsidRPr="00F00150" w:rsidRDefault="00247FF6" w:rsidP="00247FF6">
            <w:pPr>
              <w:spacing w:line="360" w:lineRule="auto"/>
              <w:ind w:right="81"/>
              <w:jc w:val="center"/>
              <w:rPr>
                <w:rFonts w:ascii="Bookman Old Style" w:hAnsi="Bookman Old Style" w:cs="Calibri"/>
                <w:lang w:val="sv-SE"/>
              </w:rPr>
            </w:pPr>
            <w:r w:rsidRPr="00F00150">
              <w:rPr>
                <w:rFonts w:ascii="Bookman Old Style" w:hAnsi="Bookman Old Style" w:cs="Calibri"/>
                <w:lang w:val="sv-SE"/>
              </w:rPr>
              <w:t>4</w:t>
            </w:r>
          </w:p>
        </w:tc>
        <w:tc>
          <w:tcPr>
            <w:tcW w:w="4461" w:type="dxa"/>
            <w:hideMark/>
          </w:tcPr>
          <w:p w14:paraId="4164CF47" w14:textId="687A8875" w:rsidR="00247FF6" w:rsidRPr="00F00150" w:rsidRDefault="00247FF6" w:rsidP="00247FF6">
            <w:pPr>
              <w:spacing w:line="360" w:lineRule="auto"/>
              <w:jc w:val="both"/>
              <w:rPr>
                <w:rFonts w:ascii="Bookman Old Style" w:hAnsi="Bookman Old Style" w:cs="Calibri"/>
                <w:lang w:val="sv-SE"/>
              </w:rPr>
            </w:pPr>
            <w:r w:rsidRPr="00F00150">
              <w:rPr>
                <w:rFonts w:ascii="Bookman Old Style" w:hAnsi="Bookman Old Style" w:cs="Calibri"/>
                <w:lang w:val="sv-SE"/>
              </w:rPr>
              <w:t>SLTA/sed</w:t>
            </w:r>
            <w:r w:rsidR="00577AC3">
              <w:rPr>
                <w:rFonts w:ascii="Bookman Old Style" w:hAnsi="Bookman Old Style" w:cs="Calibri"/>
                <w:lang w:val="sv-SE"/>
              </w:rPr>
              <w:t xml:space="preserve"> </w:t>
            </w:r>
            <w:r w:rsidRPr="00F00150">
              <w:rPr>
                <w:rFonts w:ascii="Bookman Old Style" w:hAnsi="Bookman Old Style" w:cs="Calibri"/>
                <w:lang w:val="sv-SE"/>
              </w:rPr>
              <w:t>erajat</w:t>
            </w:r>
          </w:p>
        </w:tc>
        <w:tc>
          <w:tcPr>
            <w:tcW w:w="3156" w:type="dxa"/>
            <w:hideMark/>
          </w:tcPr>
          <w:p w14:paraId="5370ADB5" w14:textId="5DBF590A" w:rsidR="00247FF6" w:rsidRPr="00F00150" w:rsidRDefault="00A64CAF" w:rsidP="00247FF6">
            <w:pPr>
              <w:spacing w:line="360" w:lineRule="auto"/>
              <w:ind w:right="600"/>
              <w:jc w:val="right"/>
              <w:rPr>
                <w:rFonts w:ascii="Bookman Old Style" w:hAnsi="Bookman Old Style" w:cs="Calibri"/>
                <w:lang w:val="sv-SE"/>
              </w:rPr>
            </w:pPr>
            <w:r>
              <w:rPr>
                <w:rFonts w:ascii="Bookman Old Style" w:hAnsi="Bookman Old Style" w:cs="Calibri"/>
              </w:rPr>
              <w:t>9</w:t>
            </w:r>
            <w:r w:rsidR="00247FF6" w:rsidRPr="00F00150">
              <w:rPr>
                <w:rFonts w:ascii="Bookman Old Style" w:hAnsi="Bookman Old Style" w:cs="Calibri"/>
                <w:lang w:val="id-ID"/>
              </w:rPr>
              <w:t xml:space="preserve"> </w:t>
            </w:r>
            <w:r w:rsidR="00247FF6" w:rsidRPr="00F00150">
              <w:rPr>
                <w:rFonts w:ascii="Bookman Old Style" w:hAnsi="Bookman Old Style" w:cs="Calibri"/>
                <w:lang w:val="sv-SE"/>
              </w:rPr>
              <w:t>Orang</w:t>
            </w:r>
          </w:p>
        </w:tc>
      </w:tr>
      <w:tr w:rsidR="00247FF6" w:rsidRPr="00F00150" w14:paraId="2924E191" w14:textId="77777777" w:rsidTr="00247FF6">
        <w:tc>
          <w:tcPr>
            <w:tcW w:w="5304" w:type="dxa"/>
            <w:gridSpan w:val="2"/>
            <w:vAlign w:val="center"/>
            <w:hideMark/>
          </w:tcPr>
          <w:p w14:paraId="31DAB456" w14:textId="77777777" w:rsidR="00247FF6" w:rsidRPr="00F00150" w:rsidRDefault="00247FF6" w:rsidP="00247FF6">
            <w:pPr>
              <w:spacing w:line="360" w:lineRule="auto"/>
              <w:jc w:val="center"/>
              <w:rPr>
                <w:rFonts w:ascii="Bookman Old Style" w:hAnsi="Bookman Old Style" w:cs="Calibri"/>
                <w:b/>
                <w:lang w:val="sv-SE"/>
              </w:rPr>
            </w:pPr>
            <w:r w:rsidRPr="00F00150">
              <w:rPr>
                <w:rFonts w:ascii="Bookman Old Style" w:hAnsi="Bookman Old Style" w:cs="Calibri"/>
                <w:b/>
                <w:lang w:val="sv-SE"/>
              </w:rPr>
              <w:t>Jumlah</w:t>
            </w:r>
          </w:p>
        </w:tc>
        <w:tc>
          <w:tcPr>
            <w:tcW w:w="3156" w:type="dxa"/>
            <w:hideMark/>
          </w:tcPr>
          <w:p w14:paraId="2E4506DC" w14:textId="4BF7EA5D" w:rsidR="00247FF6" w:rsidRPr="00BA6962" w:rsidRDefault="00247FF6" w:rsidP="00830628">
            <w:pPr>
              <w:pStyle w:val="ListParagraph"/>
              <w:numPr>
                <w:ilvl w:val="0"/>
                <w:numId w:val="88"/>
              </w:numPr>
              <w:spacing w:line="360" w:lineRule="auto"/>
              <w:ind w:right="600"/>
              <w:contextualSpacing/>
              <w:jc w:val="right"/>
              <w:rPr>
                <w:rFonts w:ascii="Bookman Old Style" w:hAnsi="Bookman Old Style" w:cs="Calibri"/>
                <w:b/>
                <w:lang w:val="sv-SE"/>
              </w:rPr>
            </w:pPr>
            <w:r w:rsidRPr="00BA6962">
              <w:rPr>
                <w:rFonts w:ascii="Bookman Old Style" w:hAnsi="Bookman Old Style" w:cs="Calibri"/>
                <w:b/>
                <w:lang w:val="sv-SE"/>
              </w:rPr>
              <w:t>Orang</w:t>
            </w:r>
          </w:p>
        </w:tc>
      </w:tr>
    </w:tbl>
    <w:p w14:paraId="06EE41A2" w14:textId="77777777" w:rsidR="00247FF6" w:rsidRPr="00F00150" w:rsidRDefault="00247FF6" w:rsidP="00830628">
      <w:pPr>
        <w:numPr>
          <w:ilvl w:val="1"/>
          <w:numId w:val="48"/>
        </w:numPr>
        <w:tabs>
          <w:tab w:val="clear" w:pos="1495"/>
          <w:tab w:val="num" w:pos="360"/>
        </w:tabs>
        <w:spacing w:before="240" w:line="480" w:lineRule="auto"/>
        <w:ind w:left="360"/>
        <w:jc w:val="both"/>
        <w:rPr>
          <w:rFonts w:ascii="Bookman Old Style" w:hAnsi="Bookman Old Style" w:cs="Calibri"/>
          <w:b/>
          <w:lang w:val="id-ID"/>
        </w:rPr>
      </w:pPr>
      <w:r w:rsidRPr="00F00150">
        <w:rPr>
          <w:rFonts w:ascii="Bookman Old Style" w:hAnsi="Bookman Old Style" w:cs="Calibri"/>
          <w:b/>
          <w:lang w:val="id-ID"/>
        </w:rPr>
        <w:t>Sumber Da</w:t>
      </w:r>
      <w:proofErr w:type="spellStart"/>
      <w:r w:rsidRPr="00F00150">
        <w:rPr>
          <w:rFonts w:ascii="Bookman Old Style" w:hAnsi="Bookman Old Style" w:cs="Calibri"/>
          <w:b/>
        </w:rPr>
        <w:t>ya</w:t>
      </w:r>
      <w:proofErr w:type="spellEnd"/>
      <w:r w:rsidRPr="00F00150">
        <w:rPr>
          <w:rFonts w:ascii="Bookman Old Style" w:hAnsi="Bookman Old Style" w:cs="Calibri"/>
          <w:b/>
        </w:rPr>
        <w:t xml:space="preserve"> </w:t>
      </w:r>
      <w:proofErr w:type="spellStart"/>
      <w:r w:rsidRPr="00F00150">
        <w:rPr>
          <w:rFonts w:ascii="Bookman Old Style" w:hAnsi="Bookman Old Style" w:cs="Calibri"/>
          <w:b/>
        </w:rPr>
        <w:t>Keuangan</w:t>
      </w:r>
      <w:proofErr w:type="spellEnd"/>
      <w:r w:rsidRPr="00F00150">
        <w:rPr>
          <w:rFonts w:ascii="Bookman Old Style" w:hAnsi="Bookman Old Style" w:cs="Calibri"/>
          <w:b/>
        </w:rPr>
        <w:t xml:space="preserve"> </w:t>
      </w:r>
    </w:p>
    <w:p w14:paraId="7D58A20A" w14:textId="7E5E8198" w:rsidR="00247FF6" w:rsidRDefault="00247FF6" w:rsidP="00247FF6">
      <w:pPr>
        <w:spacing w:line="360" w:lineRule="auto"/>
        <w:ind w:firstLine="720"/>
        <w:jc w:val="both"/>
        <w:rPr>
          <w:rFonts w:ascii="Bookman Old Style" w:hAnsi="Bookman Old Style" w:cs="Calibri"/>
          <w:color w:val="000000" w:themeColor="text1"/>
        </w:rPr>
      </w:pPr>
      <w:r w:rsidRPr="00F00150">
        <w:rPr>
          <w:rFonts w:ascii="Bookman Old Style" w:hAnsi="Bookman Old Style" w:cs="Calibri"/>
        </w:rPr>
        <w:t xml:space="preserve">Dana yang </w:t>
      </w:r>
      <w:proofErr w:type="spellStart"/>
      <w:r w:rsidRPr="00F00150">
        <w:rPr>
          <w:rFonts w:ascii="Bookman Old Style" w:hAnsi="Bookman Old Style" w:cs="Calibri"/>
        </w:rPr>
        <w:t>tersedia</w:t>
      </w:r>
      <w:proofErr w:type="spellEnd"/>
      <w:r w:rsidRPr="00F00150">
        <w:rPr>
          <w:rFonts w:ascii="Bookman Old Style" w:hAnsi="Bookman Old Style" w:cs="Calibri"/>
        </w:rPr>
        <w:t xml:space="preserve"> </w:t>
      </w:r>
      <w:proofErr w:type="spellStart"/>
      <w:r w:rsidRPr="00F00150">
        <w:rPr>
          <w:rFonts w:ascii="Bookman Old Style" w:hAnsi="Bookman Old Style" w:cs="Calibri"/>
        </w:rPr>
        <w:t>untuk</w:t>
      </w:r>
      <w:proofErr w:type="spellEnd"/>
      <w:r w:rsidRPr="00F00150">
        <w:rPr>
          <w:rFonts w:ascii="Bookman Old Style" w:hAnsi="Bookman Old Style" w:cs="Calibri"/>
        </w:rPr>
        <w:t xml:space="preserve"> </w:t>
      </w:r>
      <w:proofErr w:type="spellStart"/>
      <w:r w:rsidRPr="00F00150">
        <w:rPr>
          <w:rFonts w:ascii="Bookman Old Style" w:hAnsi="Bookman Old Style" w:cs="Calibri"/>
        </w:rPr>
        <w:t>mendukung</w:t>
      </w:r>
      <w:proofErr w:type="spellEnd"/>
      <w:r w:rsidRPr="00F00150">
        <w:rPr>
          <w:rFonts w:ascii="Bookman Old Style" w:hAnsi="Bookman Old Style" w:cs="Calibri"/>
        </w:rPr>
        <w:t xml:space="preserve"> </w:t>
      </w:r>
      <w:proofErr w:type="spellStart"/>
      <w:r w:rsidRPr="00F00150">
        <w:rPr>
          <w:rFonts w:ascii="Bookman Old Style" w:hAnsi="Bookman Old Style" w:cs="Calibri"/>
        </w:rPr>
        <w:t>kelancaran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pelaksanaan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tugas</w:t>
      </w:r>
      <w:proofErr w:type="spellEnd"/>
      <w:r w:rsidRPr="00F00150">
        <w:rPr>
          <w:rFonts w:ascii="Bookman Old Style" w:hAnsi="Bookman Old Style" w:cs="Calibri"/>
        </w:rPr>
        <w:t xml:space="preserve"> </w:t>
      </w:r>
      <w:proofErr w:type="spellStart"/>
      <w:r w:rsidRPr="00F00150">
        <w:rPr>
          <w:rFonts w:ascii="Bookman Old Style" w:hAnsi="Bookman Old Style" w:cs="Calibri"/>
        </w:rPr>
        <w:t>Dinas</w:t>
      </w:r>
      <w:proofErr w:type="spellEnd"/>
      <w:r w:rsidRPr="00F00150">
        <w:rPr>
          <w:rFonts w:ascii="Bookman Old Style" w:hAnsi="Bookman Old Style" w:cs="Calibri"/>
        </w:rPr>
        <w:t xml:space="preserve"> </w:t>
      </w:r>
      <w:r w:rsidRPr="00F00150">
        <w:rPr>
          <w:rFonts w:ascii="Bookman Old Style" w:hAnsi="Bookman Old Style" w:cs="Calibri"/>
          <w:lang w:val="id-ID"/>
        </w:rPr>
        <w:t xml:space="preserve">Kepemudaan, Olahraga dan Pariwisata </w:t>
      </w:r>
      <w:r w:rsidRPr="00F00150">
        <w:rPr>
          <w:rFonts w:ascii="Bookman Old Style" w:hAnsi="Bookman Old Style" w:cs="Calibri"/>
        </w:rPr>
        <w:t xml:space="preserve">Kota Pontianak </w:t>
      </w:r>
      <w:proofErr w:type="spellStart"/>
      <w:r w:rsidRPr="00F00150">
        <w:rPr>
          <w:rFonts w:ascii="Bookman Old Style" w:hAnsi="Bookman Old Style" w:cs="Calibri"/>
        </w:rPr>
        <w:t>selama</w:t>
      </w:r>
      <w:proofErr w:type="spellEnd"/>
      <w:r w:rsidRPr="00F00150">
        <w:rPr>
          <w:rFonts w:ascii="Bookman Old Style" w:hAnsi="Bookman Old Style" w:cs="Calibri"/>
        </w:rPr>
        <w:t xml:space="preserve"> </w:t>
      </w:r>
      <w:proofErr w:type="spellStart"/>
      <w:r w:rsidRPr="00F00150">
        <w:rPr>
          <w:rFonts w:ascii="Bookman Old Style" w:hAnsi="Bookman Old Style" w:cs="Calibri"/>
        </w:rPr>
        <w:t>tahun</w:t>
      </w:r>
      <w:proofErr w:type="spellEnd"/>
      <w:r w:rsidRPr="00F00150">
        <w:rPr>
          <w:rFonts w:ascii="Bookman Old Style" w:hAnsi="Bookman Old Style" w:cs="Calibri"/>
        </w:rPr>
        <w:t xml:space="preserve"> 202</w:t>
      </w:r>
      <w:r w:rsidR="00F01D56">
        <w:rPr>
          <w:rFonts w:ascii="Bookman Old Style" w:hAnsi="Bookman Old Style" w:cs="Calibri"/>
        </w:rPr>
        <w:t>2</w:t>
      </w:r>
      <w:r w:rsidRPr="00F00150">
        <w:rPr>
          <w:rFonts w:ascii="Bookman Old Style" w:hAnsi="Bookman Old Style" w:cs="Calibri"/>
        </w:rPr>
        <w:t xml:space="preserve">, </w:t>
      </w:r>
      <w:proofErr w:type="spellStart"/>
      <w:r w:rsidRPr="00F00150">
        <w:rPr>
          <w:rFonts w:ascii="Bookman Old Style" w:hAnsi="Bookman Old Style" w:cs="Calibri"/>
        </w:rPr>
        <w:t>bersumber</w:t>
      </w:r>
      <w:proofErr w:type="spellEnd"/>
      <w:r w:rsidRPr="00F00150">
        <w:rPr>
          <w:rFonts w:ascii="Bookman Old Style" w:hAnsi="Bookman Old Style" w:cs="Calibri"/>
        </w:rPr>
        <w:t xml:space="preserve"> </w:t>
      </w:r>
      <w:proofErr w:type="spellStart"/>
      <w:r w:rsidRPr="00F00150">
        <w:rPr>
          <w:rFonts w:ascii="Bookman Old Style" w:hAnsi="Bookman Old Style" w:cs="Calibri"/>
        </w:rPr>
        <w:t>dari</w:t>
      </w:r>
      <w:proofErr w:type="spellEnd"/>
      <w:r w:rsidRPr="00F00150">
        <w:rPr>
          <w:rFonts w:ascii="Bookman Old Style" w:hAnsi="Bookman Old Style" w:cs="Calibri"/>
        </w:rPr>
        <w:t xml:space="preserve"> dana APBD </w:t>
      </w:r>
      <w:proofErr w:type="spellStart"/>
      <w:r w:rsidRPr="00F00150">
        <w:rPr>
          <w:rFonts w:ascii="Bookman Old Style" w:hAnsi="Bookman Old Style" w:cs="Calibri"/>
        </w:rPr>
        <w:t>Pemerintah</w:t>
      </w:r>
      <w:proofErr w:type="spellEnd"/>
      <w:r w:rsidRPr="00F00150">
        <w:rPr>
          <w:rFonts w:ascii="Bookman Old Style" w:hAnsi="Bookman Old Style" w:cs="Calibri"/>
        </w:rPr>
        <w:t xml:space="preserve"> Kota Pontianak </w:t>
      </w:r>
      <w:proofErr w:type="spellStart"/>
      <w:r w:rsidRPr="00F00150">
        <w:rPr>
          <w:rFonts w:ascii="Bookman Old Style" w:hAnsi="Bookman Old Style" w:cs="Calibri"/>
        </w:rPr>
        <w:t>sebesa</w:t>
      </w:r>
      <w:proofErr w:type="spellEnd"/>
      <w:r w:rsidRPr="00F00150">
        <w:rPr>
          <w:rFonts w:ascii="Bookman Old Style" w:hAnsi="Bookman Old Style" w:cs="Calibri"/>
          <w:lang w:val="id-ID"/>
        </w:rPr>
        <w:t>r</w:t>
      </w:r>
      <w:r w:rsidRPr="00F00150">
        <w:rPr>
          <w:rFonts w:ascii="Bookman Old Style" w:hAnsi="Bookman Old Style" w:cs="Calibri"/>
        </w:rPr>
        <w:t xml:space="preserve"> Rp</w:t>
      </w:r>
      <w:r>
        <w:rPr>
          <w:rFonts w:ascii="Bookman Old Style" w:hAnsi="Bookman Old Style" w:cs="Calibri"/>
        </w:rPr>
        <w:t xml:space="preserve">. </w:t>
      </w:r>
      <w:r w:rsidR="00545861">
        <w:rPr>
          <w:rFonts w:ascii="Bookman Old Style" w:hAnsi="Bookman Old Style" w:cs="Calibri"/>
        </w:rPr>
        <w:t>17.020.860.947</w:t>
      </w:r>
      <w:r>
        <w:rPr>
          <w:rFonts w:ascii="Bookman Old Style" w:hAnsi="Bookman Old Style" w:cs="Calibri"/>
        </w:rPr>
        <w:t xml:space="preserve"> </w:t>
      </w:r>
      <w:r w:rsidRPr="00F00150">
        <w:rPr>
          <w:rFonts w:ascii="Bookman Old Style" w:hAnsi="Bookman Old Style" w:cs="Calibri"/>
        </w:rPr>
        <w:t>(</w:t>
      </w:r>
      <w:proofErr w:type="spellStart"/>
      <w:r w:rsidRPr="00F00150">
        <w:rPr>
          <w:rFonts w:ascii="Bookman Old Style" w:hAnsi="Bookman Old Style" w:cs="Calibri"/>
        </w:rPr>
        <w:t>berdasarkan</w:t>
      </w:r>
      <w:proofErr w:type="spellEnd"/>
      <w:r w:rsidRPr="00F00150">
        <w:rPr>
          <w:rFonts w:ascii="Bookman Old Style" w:hAnsi="Bookman Old Style" w:cs="Calibri"/>
        </w:rPr>
        <w:t xml:space="preserve"> </w:t>
      </w:r>
      <w:bookmarkStart w:id="0" w:name="_Hlk124239765"/>
      <w:proofErr w:type="spellStart"/>
      <w:r w:rsidR="00476C0A" w:rsidRPr="00476C0A">
        <w:rPr>
          <w:rFonts w:ascii="Bookman Old Style" w:hAnsi="Bookman Old Style" w:cs="Calibri"/>
        </w:rPr>
        <w:t>Peraturan</w:t>
      </w:r>
      <w:proofErr w:type="spellEnd"/>
      <w:r w:rsidR="00476C0A" w:rsidRPr="00476C0A">
        <w:rPr>
          <w:rFonts w:ascii="Bookman Old Style" w:hAnsi="Bookman Old Style" w:cs="Calibri"/>
        </w:rPr>
        <w:t xml:space="preserve"> Daerah (PERDA) </w:t>
      </w:r>
      <w:proofErr w:type="spellStart"/>
      <w:r w:rsidR="00476C0A" w:rsidRPr="00476C0A">
        <w:rPr>
          <w:rFonts w:ascii="Bookman Old Style" w:hAnsi="Bookman Old Style" w:cs="Calibri"/>
        </w:rPr>
        <w:t>tentang</w:t>
      </w:r>
      <w:proofErr w:type="spellEnd"/>
      <w:r w:rsidR="00476C0A" w:rsidRPr="00476C0A">
        <w:rPr>
          <w:rFonts w:ascii="Bookman Old Style" w:hAnsi="Bookman Old Style" w:cs="Calibri"/>
        </w:rPr>
        <w:t xml:space="preserve"> </w:t>
      </w:r>
      <w:proofErr w:type="spellStart"/>
      <w:r w:rsidR="00476C0A" w:rsidRPr="00476C0A">
        <w:rPr>
          <w:rFonts w:ascii="Bookman Old Style" w:hAnsi="Bookman Old Style" w:cs="Calibri"/>
        </w:rPr>
        <w:t>Anggaran</w:t>
      </w:r>
      <w:proofErr w:type="spellEnd"/>
      <w:r w:rsidR="00476C0A" w:rsidRPr="00476C0A">
        <w:rPr>
          <w:rFonts w:ascii="Bookman Old Style" w:hAnsi="Bookman Old Style" w:cs="Calibri"/>
        </w:rPr>
        <w:t xml:space="preserve"> </w:t>
      </w:r>
      <w:proofErr w:type="spellStart"/>
      <w:r w:rsidR="00476C0A" w:rsidRPr="00476C0A">
        <w:rPr>
          <w:rFonts w:ascii="Bookman Old Style" w:hAnsi="Bookman Old Style" w:cs="Calibri"/>
        </w:rPr>
        <w:t>Pendapatan</w:t>
      </w:r>
      <w:proofErr w:type="spellEnd"/>
      <w:r w:rsidR="00476C0A" w:rsidRPr="00476C0A">
        <w:rPr>
          <w:rFonts w:ascii="Bookman Old Style" w:hAnsi="Bookman Old Style" w:cs="Calibri"/>
        </w:rPr>
        <w:t xml:space="preserve"> </w:t>
      </w:r>
      <w:r w:rsidR="00476C0A">
        <w:rPr>
          <w:rFonts w:ascii="Bookman Old Style" w:hAnsi="Bookman Old Style" w:cs="Calibri"/>
        </w:rPr>
        <w:t>d</w:t>
      </w:r>
      <w:r w:rsidR="00476C0A" w:rsidRPr="00476C0A">
        <w:rPr>
          <w:rFonts w:ascii="Bookman Old Style" w:hAnsi="Bookman Old Style" w:cs="Calibri"/>
        </w:rPr>
        <w:t xml:space="preserve">an </w:t>
      </w:r>
      <w:proofErr w:type="spellStart"/>
      <w:r w:rsidR="00476C0A" w:rsidRPr="00476C0A">
        <w:rPr>
          <w:rFonts w:ascii="Bookman Old Style" w:hAnsi="Bookman Old Style" w:cs="Calibri"/>
        </w:rPr>
        <w:t>Belanja</w:t>
      </w:r>
      <w:proofErr w:type="spellEnd"/>
      <w:r w:rsidR="00476C0A" w:rsidRPr="00476C0A">
        <w:rPr>
          <w:rFonts w:ascii="Bookman Old Style" w:hAnsi="Bookman Old Style" w:cs="Calibri"/>
        </w:rPr>
        <w:t xml:space="preserve"> Daerah </w:t>
      </w:r>
      <w:proofErr w:type="spellStart"/>
      <w:r w:rsidR="00476C0A" w:rsidRPr="00476C0A">
        <w:rPr>
          <w:rFonts w:ascii="Bookman Old Style" w:hAnsi="Bookman Old Style" w:cs="Calibri"/>
        </w:rPr>
        <w:t>Tahun</w:t>
      </w:r>
      <w:proofErr w:type="spellEnd"/>
      <w:r w:rsidR="00476C0A" w:rsidRPr="00476C0A">
        <w:rPr>
          <w:rFonts w:ascii="Bookman Old Style" w:hAnsi="Bookman Old Style" w:cs="Calibri"/>
        </w:rPr>
        <w:t xml:space="preserve"> </w:t>
      </w:r>
      <w:proofErr w:type="spellStart"/>
      <w:r w:rsidR="00476C0A" w:rsidRPr="00476C0A">
        <w:rPr>
          <w:rFonts w:ascii="Bookman Old Style" w:hAnsi="Bookman Old Style" w:cs="Calibri"/>
        </w:rPr>
        <w:t>Anggaran</w:t>
      </w:r>
      <w:proofErr w:type="spellEnd"/>
      <w:r w:rsidR="00476C0A" w:rsidRPr="00476C0A">
        <w:rPr>
          <w:rFonts w:ascii="Bookman Old Style" w:hAnsi="Bookman Old Style" w:cs="Calibri"/>
        </w:rPr>
        <w:t xml:space="preserve"> 2022</w:t>
      </w:r>
      <w:r w:rsidR="00476C0A">
        <w:rPr>
          <w:rFonts w:ascii="Bookman Old Style" w:hAnsi="Bookman Old Style" w:cs="Calibri"/>
        </w:rPr>
        <w:t xml:space="preserve"> </w:t>
      </w:r>
      <w:proofErr w:type="spellStart"/>
      <w:r w:rsidRPr="00F00150">
        <w:rPr>
          <w:rFonts w:ascii="Bookman Old Style" w:hAnsi="Bookman Old Style" w:cs="Calibri"/>
          <w:color w:val="000000" w:themeColor="text1"/>
        </w:rPr>
        <w:t>Tahun</w:t>
      </w:r>
      <w:proofErr w:type="spellEnd"/>
      <w:r w:rsidRPr="00F00150">
        <w:rPr>
          <w:rFonts w:ascii="Bookman Old Style" w:hAnsi="Bookman Old Style" w:cs="Calibri"/>
          <w:color w:val="000000" w:themeColor="text1"/>
        </w:rPr>
        <w:t xml:space="preserve"> 2021 dan </w:t>
      </w:r>
      <w:proofErr w:type="spellStart"/>
      <w:r w:rsidRPr="00F00150">
        <w:rPr>
          <w:rFonts w:ascii="Bookman Old Style" w:hAnsi="Bookman Old Style" w:cs="Calibri"/>
          <w:color w:val="000000" w:themeColor="text1"/>
        </w:rPr>
        <w:t>Perwa</w:t>
      </w:r>
      <w:proofErr w:type="spellEnd"/>
      <w:r w:rsidRPr="00F00150">
        <w:rPr>
          <w:rFonts w:ascii="Bookman Old Style" w:hAnsi="Bookman Old Style" w:cs="Calibri"/>
          <w:color w:val="000000" w:themeColor="text1"/>
        </w:rPr>
        <w:t xml:space="preserve"> </w:t>
      </w:r>
      <w:proofErr w:type="spellStart"/>
      <w:r w:rsidRPr="00F00150">
        <w:rPr>
          <w:rFonts w:ascii="Bookman Old Style" w:hAnsi="Bookman Old Style" w:cs="Calibri"/>
          <w:color w:val="000000" w:themeColor="text1"/>
        </w:rPr>
        <w:t>Nomor</w:t>
      </w:r>
      <w:proofErr w:type="spellEnd"/>
      <w:r w:rsidRPr="00F00150">
        <w:rPr>
          <w:rFonts w:ascii="Bookman Old Style" w:hAnsi="Bookman Old Style" w:cs="Calibri"/>
          <w:color w:val="000000" w:themeColor="text1"/>
        </w:rPr>
        <w:t xml:space="preserve"> </w:t>
      </w:r>
      <w:r w:rsidR="00514090">
        <w:rPr>
          <w:rFonts w:ascii="Bookman Old Style" w:hAnsi="Bookman Old Style" w:cs="Calibri"/>
          <w:color w:val="000000" w:themeColor="text1"/>
        </w:rPr>
        <w:t>140</w:t>
      </w:r>
      <w:r w:rsidRPr="00F00150">
        <w:rPr>
          <w:rFonts w:ascii="Bookman Old Style" w:hAnsi="Bookman Old Style" w:cs="Calibri"/>
          <w:color w:val="000000" w:themeColor="text1"/>
        </w:rPr>
        <w:t xml:space="preserve"> </w:t>
      </w:r>
      <w:proofErr w:type="spellStart"/>
      <w:r w:rsidRPr="00F00150">
        <w:rPr>
          <w:rFonts w:ascii="Bookman Old Style" w:hAnsi="Bookman Old Style" w:cs="Calibri"/>
          <w:color w:val="000000" w:themeColor="text1"/>
        </w:rPr>
        <w:t>Tahun</w:t>
      </w:r>
      <w:proofErr w:type="spellEnd"/>
      <w:r w:rsidRPr="00F00150">
        <w:rPr>
          <w:rFonts w:ascii="Bookman Old Style" w:hAnsi="Bookman Old Style" w:cs="Calibri"/>
          <w:color w:val="000000" w:themeColor="text1"/>
        </w:rPr>
        <w:t xml:space="preserve"> 20</w:t>
      </w:r>
      <w:r w:rsidR="00545861">
        <w:rPr>
          <w:rFonts w:ascii="Bookman Old Style" w:hAnsi="Bookman Old Style" w:cs="Calibri"/>
          <w:color w:val="000000" w:themeColor="text1"/>
        </w:rPr>
        <w:t>2</w:t>
      </w:r>
      <w:r w:rsidR="00514090">
        <w:rPr>
          <w:rFonts w:ascii="Bookman Old Style" w:hAnsi="Bookman Old Style" w:cs="Calibri"/>
          <w:color w:val="000000" w:themeColor="text1"/>
        </w:rPr>
        <w:t>1</w:t>
      </w:r>
      <w:r w:rsidRPr="00F00150">
        <w:rPr>
          <w:rFonts w:ascii="Bookman Old Style" w:hAnsi="Bookman Old Style" w:cs="Calibri"/>
          <w:color w:val="000000" w:themeColor="text1"/>
        </w:rPr>
        <w:t xml:space="preserve"> </w:t>
      </w:r>
      <w:proofErr w:type="spellStart"/>
      <w:r w:rsidRPr="00F00150">
        <w:rPr>
          <w:rFonts w:ascii="Bookman Old Style" w:hAnsi="Bookman Old Style" w:cs="Calibri"/>
          <w:color w:val="000000" w:themeColor="text1"/>
        </w:rPr>
        <w:t>tentang</w:t>
      </w:r>
      <w:proofErr w:type="spellEnd"/>
      <w:r w:rsidRPr="00F00150">
        <w:rPr>
          <w:rFonts w:ascii="Bookman Old Style" w:hAnsi="Bookman Old Style" w:cs="Calibri"/>
          <w:color w:val="000000" w:themeColor="text1"/>
        </w:rPr>
        <w:t xml:space="preserve"> </w:t>
      </w:r>
      <w:proofErr w:type="spellStart"/>
      <w:r w:rsidRPr="00F00150">
        <w:rPr>
          <w:rFonts w:ascii="Bookman Old Style" w:hAnsi="Bookman Old Style" w:cs="Calibri"/>
          <w:color w:val="000000" w:themeColor="text1"/>
        </w:rPr>
        <w:t>Penjabaran</w:t>
      </w:r>
      <w:proofErr w:type="spellEnd"/>
      <w:r w:rsidRPr="00F00150">
        <w:rPr>
          <w:rFonts w:ascii="Bookman Old Style" w:hAnsi="Bookman Old Style" w:cs="Calibri"/>
          <w:color w:val="000000" w:themeColor="text1"/>
        </w:rPr>
        <w:t xml:space="preserve"> </w:t>
      </w:r>
      <w:proofErr w:type="spellStart"/>
      <w:r w:rsidRPr="00F00150">
        <w:rPr>
          <w:rFonts w:ascii="Bookman Old Style" w:hAnsi="Bookman Old Style" w:cs="Calibri"/>
          <w:color w:val="000000" w:themeColor="text1"/>
        </w:rPr>
        <w:t>Anggaran</w:t>
      </w:r>
      <w:proofErr w:type="spellEnd"/>
      <w:r w:rsidRPr="00F00150">
        <w:rPr>
          <w:rFonts w:ascii="Bookman Old Style" w:hAnsi="Bookman Old Style" w:cs="Calibri"/>
          <w:color w:val="000000" w:themeColor="text1"/>
        </w:rPr>
        <w:t xml:space="preserve"> </w:t>
      </w:r>
      <w:proofErr w:type="spellStart"/>
      <w:r w:rsidRPr="00F00150">
        <w:rPr>
          <w:rFonts w:ascii="Bookman Old Style" w:hAnsi="Bookman Old Style" w:cs="Calibri"/>
          <w:color w:val="000000" w:themeColor="text1"/>
        </w:rPr>
        <w:t>Pendapatan</w:t>
      </w:r>
      <w:proofErr w:type="spellEnd"/>
      <w:r w:rsidRPr="00F00150">
        <w:rPr>
          <w:rFonts w:ascii="Bookman Old Style" w:hAnsi="Bookman Old Style" w:cs="Calibri"/>
          <w:color w:val="000000" w:themeColor="text1"/>
        </w:rPr>
        <w:t xml:space="preserve"> dan </w:t>
      </w:r>
      <w:proofErr w:type="spellStart"/>
      <w:r w:rsidRPr="00F00150">
        <w:rPr>
          <w:rFonts w:ascii="Bookman Old Style" w:hAnsi="Bookman Old Style" w:cs="Calibri"/>
          <w:color w:val="000000" w:themeColor="text1"/>
        </w:rPr>
        <w:t>Belanja</w:t>
      </w:r>
      <w:proofErr w:type="spellEnd"/>
      <w:r w:rsidRPr="00F00150">
        <w:rPr>
          <w:rFonts w:ascii="Bookman Old Style" w:hAnsi="Bookman Old Style" w:cs="Calibri"/>
          <w:color w:val="000000" w:themeColor="text1"/>
        </w:rPr>
        <w:t xml:space="preserve"> Daerah Kota Pontianak </w:t>
      </w:r>
      <w:proofErr w:type="spellStart"/>
      <w:r w:rsidRPr="00F00150">
        <w:rPr>
          <w:rFonts w:ascii="Bookman Old Style" w:hAnsi="Bookman Old Style" w:cs="Calibri"/>
          <w:color w:val="000000" w:themeColor="text1"/>
        </w:rPr>
        <w:t>Tahun</w:t>
      </w:r>
      <w:proofErr w:type="spellEnd"/>
      <w:r w:rsidRPr="00F00150">
        <w:rPr>
          <w:rFonts w:ascii="Bookman Old Style" w:hAnsi="Bookman Old Style" w:cs="Calibri"/>
          <w:color w:val="000000" w:themeColor="text1"/>
        </w:rPr>
        <w:t xml:space="preserve"> </w:t>
      </w:r>
      <w:proofErr w:type="spellStart"/>
      <w:r w:rsidRPr="00F00150">
        <w:rPr>
          <w:rFonts w:ascii="Bookman Old Style" w:hAnsi="Bookman Old Style" w:cs="Calibri"/>
          <w:color w:val="000000" w:themeColor="text1"/>
        </w:rPr>
        <w:t>Anggaran</w:t>
      </w:r>
      <w:proofErr w:type="spellEnd"/>
      <w:r w:rsidRPr="00F00150">
        <w:rPr>
          <w:rFonts w:ascii="Bookman Old Style" w:hAnsi="Bookman Old Style" w:cs="Calibri"/>
          <w:color w:val="000000" w:themeColor="text1"/>
        </w:rPr>
        <w:t xml:space="preserve"> 202</w:t>
      </w:r>
      <w:r w:rsidR="00514090">
        <w:rPr>
          <w:rFonts w:ascii="Bookman Old Style" w:hAnsi="Bookman Old Style" w:cs="Calibri"/>
          <w:color w:val="000000" w:themeColor="text1"/>
        </w:rPr>
        <w:t>2</w:t>
      </w:r>
      <w:bookmarkEnd w:id="0"/>
      <w:r w:rsidRPr="00F00150">
        <w:rPr>
          <w:rFonts w:ascii="Bookman Old Style" w:hAnsi="Bookman Old Style" w:cs="Calibri"/>
          <w:color w:val="000000" w:themeColor="text1"/>
        </w:rPr>
        <w:t xml:space="preserve">), </w:t>
      </w:r>
      <w:proofErr w:type="spellStart"/>
      <w:r w:rsidRPr="00F00150">
        <w:rPr>
          <w:rFonts w:ascii="Bookman Old Style" w:hAnsi="Bookman Old Style" w:cs="Calibri"/>
          <w:color w:val="000000" w:themeColor="text1"/>
        </w:rPr>
        <w:t>dengan</w:t>
      </w:r>
      <w:proofErr w:type="spellEnd"/>
      <w:r w:rsidRPr="00F00150">
        <w:rPr>
          <w:rFonts w:ascii="Bookman Old Style" w:hAnsi="Bookman Old Style" w:cs="Calibri"/>
          <w:color w:val="000000" w:themeColor="text1"/>
        </w:rPr>
        <w:t xml:space="preserve"> </w:t>
      </w:r>
      <w:proofErr w:type="spellStart"/>
      <w:r w:rsidRPr="00F00150">
        <w:rPr>
          <w:rFonts w:ascii="Bookman Old Style" w:hAnsi="Bookman Old Style" w:cs="Calibri"/>
          <w:color w:val="000000" w:themeColor="text1"/>
        </w:rPr>
        <w:t>rincian</w:t>
      </w:r>
      <w:proofErr w:type="spellEnd"/>
      <w:r w:rsidRPr="00F00150">
        <w:rPr>
          <w:rFonts w:ascii="Bookman Old Style" w:hAnsi="Bookman Old Style" w:cs="Calibri"/>
          <w:color w:val="000000" w:themeColor="text1"/>
        </w:rPr>
        <w:t xml:space="preserve"> </w:t>
      </w:r>
      <w:proofErr w:type="spellStart"/>
      <w:r w:rsidRPr="00F00150">
        <w:rPr>
          <w:rFonts w:ascii="Bookman Old Style" w:hAnsi="Bookman Old Style" w:cs="Calibri"/>
          <w:color w:val="000000" w:themeColor="text1"/>
        </w:rPr>
        <w:t>sebagai</w:t>
      </w:r>
      <w:proofErr w:type="spellEnd"/>
      <w:r w:rsidRPr="00F00150">
        <w:rPr>
          <w:rFonts w:ascii="Bookman Old Style" w:hAnsi="Bookman Old Style" w:cs="Calibri"/>
          <w:color w:val="000000" w:themeColor="text1"/>
        </w:rPr>
        <w:t xml:space="preserve"> </w:t>
      </w:r>
      <w:proofErr w:type="spellStart"/>
      <w:proofErr w:type="gramStart"/>
      <w:r w:rsidRPr="00F00150">
        <w:rPr>
          <w:rFonts w:ascii="Bookman Old Style" w:hAnsi="Bookman Old Style" w:cs="Calibri"/>
          <w:color w:val="000000" w:themeColor="text1"/>
        </w:rPr>
        <w:t>berikut</w:t>
      </w:r>
      <w:proofErr w:type="spellEnd"/>
      <w:r w:rsidR="00EC18C2">
        <w:rPr>
          <w:rFonts w:ascii="Bookman Old Style" w:hAnsi="Bookman Old Style" w:cs="Calibri"/>
          <w:color w:val="000000" w:themeColor="text1"/>
        </w:rPr>
        <w:t xml:space="preserve"> </w:t>
      </w:r>
      <w:r w:rsidRPr="00F00150">
        <w:rPr>
          <w:rFonts w:ascii="Bookman Old Style" w:hAnsi="Bookman Old Style" w:cs="Calibri"/>
          <w:color w:val="000000" w:themeColor="text1"/>
        </w:rPr>
        <w:t>:</w:t>
      </w:r>
      <w:proofErr w:type="gramEnd"/>
    </w:p>
    <w:p w14:paraId="0A9E8ED8" w14:textId="77777777" w:rsidR="00EC18C2" w:rsidRPr="00F00150" w:rsidRDefault="00EC18C2" w:rsidP="00247FF6">
      <w:pPr>
        <w:spacing w:line="360" w:lineRule="auto"/>
        <w:ind w:firstLine="720"/>
        <w:jc w:val="both"/>
        <w:rPr>
          <w:rFonts w:ascii="Bookman Old Style" w:hAnsi="Bookman Old Style" w:cs="Calibri"/>
          <w:color w:val="000000" w:themeColor="text1"/>
        </w:rPr>
      </w:pPr>
    </w:p>
    <w:p w14:paraId="4C4D50B2" w14:textId="77777777" w:rsidR="00247FF6" w:rsidRPr="00F00150" w:rsidRDefault="00247FF6" w:rsidP="00247FF6">
      <w:pPr>
        <w:ind w:firstLine="709"/>
        <w:jc w:val="center"/>
        <w:rPr>
          <w:rFonts w:ascii="Bookman Old Style" w:hAnsi="Bookman Old Style" w:cs="Calibri"/>
          <w:b/>
          <w:lang w:val="fi-FI"/>
        </w:rPr>
      </w:pPr>
      <w:r w:rsidRPr="00F00150">
        <w:rPr>
          <w:rFonts w:ascii="Bookman Old Style" w:hAnsi="Bookman Old Style" w:cs="Calibri"/>
          <w:b/>
          <w:lang w:val="fi-FI"/>
        </w:rPr>
        <w:lastRenderedPageBreak/>
        <w:t>Tabel 3</w:t>
      </w:r>
    </w:p>
    <w:p w14:paraId="4D1D8844" w14:textId="77777777" w:rsidR="00247FF6" w:rsidRPr="00F00150" w:rsidRDefault="00247FF6" w:rsidP="00247FF6">
      <w:pPr>
        <w:spacing w:line="480" w:lineRule="auto"/>
        <w:ind w:firstLine="709"/>
        <w:jc w:val="center"/>
        <w:rPr>
          <w:rFonts w:ascii="Bookman Old Style" w:hAnsi="Bookman Old Style" w:cs="Calibri"/>
          <w:b/>
        </w:rPr>
      </w:pPr>
      <w:r w:rsidRPr="00F00150">
        <w:rPr>
          <w:rFonts w:ascii="Bookman Old Style" w:hAnsi="Bookman Old Style" w:cs="Calibri"/>
          <w:b/>
        </w:rPr>
        <w:t>ALOKASI ANGGARAN</w:t>
      </w:r>
    </w:p>
    <w:tbl>
      <w:tblPr>
        <w:tblW w:w="9162" w:type="dxa"/>
        <w:jc w:val="center"/>
        <w:tblLook w:val="04A0" w:firstRow="1" w:lastRow="0" w:firstColumn="1" w:lastColumn="0" w:noHBand="0" w:noVBand="1"/>
      </w:tblPr>
      <w:tblGrid>
        <w:gridCol w:w="543"/>
        <w:gridCol w:w="298"/>
        <w:gridCol w:w="1574"/>
        <w:gridCol w:w="2521"/>
        <w:gridCol w:w="2495"/>
        <w:gridCol w:w="1937"/>
      </w:tblGrid>
      <w:tr w:rsidR="00247FF6" w:rsidRPr="00F00150" w14:paraId="00D66BAE" w14:textId="77777777" w:rsidTr="00701EC2">
        <w:trPr>
          <w:trHeight w:val="482"/>
          <w:jc w:val="center"/>
        </w:trPr>
        <w:tc>
          <w:tcPr>
            <w:tcW w:w="543"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14:paraId="01017D1C" w14:textId="77777777" w:rsidR="00247FF6" w:rsidRPr="00F00150" w:rsidRDefault="00247FF6" w:rsidP="00247FF6">
            <w:pPr>
              <w:jc w:val="center"/>
              <w:rPr>
                <w:rFonts w:ascii="Bookman Old Style" w:hAnsi="Bookman Old Style" w:cs="Calibri"/>
                <w:b/>
                <w:color w:val="000000"/>
              </w:rPr>
            </w:pPr>
            <w:r w:rsidRPr="00F00150">
              <w:rPr>
                <w:rFonts w:ascii="Bookman Old Style" w:hAnsi="Bookman Old Style" w:cs="Calibri"/>
                <w:b/>
                <w:color w:val="000000"/>
              </w:rPr>
              <w:t>No</w:t>
            </w:r>
          </w:p>
        </w:tc>
        <w:tc>
          <w:tcPr>
            <w:tcW w:w="1872" w:type="dxa"/>
            <w:gridSpan w:val="2"/>
            <w:tcBorders>
              <w:top w:val="double" w:sz="4" w:space="0" w:color="auto"/>
              <w:left w:val="nil"/>
              <w:bottom w:val="single" w:sz="4" w:space="0" w:color="auto"/>
              <w:right w:val="single" w:sz="4" w:space="0" w:color="auto"/>
            </w:tcBorders>
            <w:shd w:val="clear" w:color="auto" w:fill="auto"/>
            <w:noWrap/>
            <w:vAlign w:val="center"/>
            <w:hideMark/>
          </w:tcPr>
          <w:p w14:paraId="31295DEF" w14:textId="77777777" w:rsidR="00247FF6" w:rsidRPr="00F00150" w:rsidRDefault="00247FF6" w:rsidP="00247FF6">
            <w:pPr>
              <w:jc w:val="center"/>
              <w:rPr>
                <w:rFonts w:ascii="Bookman Old Style" w:hAnsi="Bookman Old Style" w:cs="Calibri"/>
                <w:b/>
                <w:color w:val="000000"/>
              </w:rPr>
            </w:pPr>
            <w:proofErr w:type="spellStart"/>
            <w:r w:rsidRPr="00F00150">
              <w:rPr>
                <w:rFonts w:ascii="Bookman Old Style" w:hAnsi="Bookman Old Style" w:cs="Calibri"/>
                <w:b/>
                <w:color w:val="000000"/>
              </w:rPr>
              <w:t>Uraian</w:t>
            </w:r>
            <w:proofErr w:type="spellEnd"/>
          </w:p>
        </w:tc>
        <w:tc>
          <w:tcPr>
            <w:tcW w:w="2405" w:type="dxa"/>
            <w:tcBorders>
              <w:top w:val="double" w:sz="4" w:space="0" w:color="auto"/>
              <w:left w:val="nil"/>
              <w:bottom w:val="single" w:sz="4" w:space="0" w:color="auto"/>
              <w:right w:val="single" w:sz="4" w:space="0" w:color="auto"/>
            </w:tcBorders>
            <w:vAlign w:val="center"/>
          </w:tcPr>
          <w:p w14:paraId="1B056D99" w14:textId="77777777" w:rsidR="00247FF6" w:rsidRPr="00F00150" w:rsidRDefault="00247FF6" w:rsidP="00247FF6">
            <w:pPr>
              <w:jc w:val="center"/>
              <w:rPr>
                <w:rFonts w:ascii="Bookman Old Style" w:hAnsi="Bookman Old Style" w:cs="Calibri"/>
                <w:b/>
                <w:color w:val="000000"/>
              </w:rPr>
            </w:pPr>
            <w:proofErr w:type="spellStart"/>
            <w:r w:rsidRPr="00F00150">
              <w:rPr>
                <w:rFonts w:ascii="Bookman Old Style" w:hAnsi="Bookman Old Style" w:cs="Calibri"/>
                <w:b/>
                <w:color w:val="000000"/>
              </w:rPr>
              <w:t>Anggaran</w:t>
            </w:r>
            <w:proofErr w:type="spellEnd"/>
            <w:r w:rsidRPr="00F00150">
              <w:rPr>
                <w:rFonts w:ascii="Bookman Old Style" w:hAnsi="Bookman Old Style" w:cs="Calibri"/>
                <w:b/>
                <w:color w:val="000000"/>
              </w:rPr>
              <w:t xml:space="preserve"> (Rp)</w:t>
            </w:r>
          </w:p>
        </w:tc>
        <w:tc>
          <w:tcPr>
            <w:tcW w:w="2405" w:type="dxa"/>
            <w:tcBorders>
              <w:top w:val="double" w:sz="4" w:space="0" w:color="auto"/>
              <w:left w:val="single" w:sz="4" w:space="0" w:color="auto"/>
              <w:bottom w:val="single" w:sz="4" w:space="0" w:color="auto"/>
              <w:right w:val="single" w:sz="4" w:space="0" w:color="auto"/>
            </w:tcBorders>
            <w:vAlign w:val="center"/>
          </w:tcPr>
          <w:p w14:paraId="3A4A4868" w14:textId="77777777" w:rsidR="00247FF6" w:rsidRPr="00F00150" w:rsidRDefault="00247FF6" w:rsidP="00247FF6">
            <w:pPr>
              <w:jc w:val="center"/>
              <w:rPr>
                <w:rFonts w:ascii="Bookman Old Style" w:hAnsi="Bookman Old Style" w:cs="Calibri"/>
                <w:b/>
                <w:color w:val="000000"/>
              </w:rPr>
            </w:pPr>
            <w:proofErr w:type="spellStart"/>
            <w:r w:rsidRPr="00F00150">
              <w:rPr>
                <w:rFonts w:ascii="Bookman Old Style" w:hAnsi="Bookman Old Style" w:cs="Calibri"/>
                <w:b/>
                <w:color w:val="000000"/>
              </w:rPr>
              <w:t>Realisasi</w:t>
            </w:r>
            <w:proofErr w:type="spellEnd"/>
            <w:r w:rsidRPr="00F00150">
              <w:rPr>
                <w:rFonts w:ascii="Bookman Old Style" w:hAnsi="Bookman Old Style" w:cs="Calibri"/>
                <w:b/>
                <w:color w:val="000000"/>
              </w:rPr>
              <w:t xml:space="preserve"> (Rp)</w:t>
            </w:r>
          </w:p>
        </w:tc>
        <w:tc>
          <w:tcPr>
            <w:tcW w:w="1937" w:type="dxa"/>
            <w:tcBorders>
              <w:top w:val="double" w:sz="4" w:space="0" w:color="auto"/>
              <w:left w:val="single" w:sz="4" w:space="0" w:color="auto"/>
              <w:bottom w:val="single" w:sz="4" w:space="0" w:color="auto"/>
              <w:right w:val="double" w:sz="4" w:space="0" w:color="auto"/>
            </w:tcBorders>
            <w:shd w:val="clear" w:color="auto" w:fill="auto"/>
            <w:vAlign w:val="center"/>
            <w:hideMark/>
          </w:tcPr>
          <w:p w14:paraId="4EC89A5B" w14:textId="77777777" w:rsidR="00247FF6" w:rsidRPr="00F00150" w:rsidRDefault="00247FF6" w:rsidP="00247FF6">
            <w:pPr>
              <w:jc w:val="center"/>
              <w:rPr>
                <w:rFonts w:ascii="Bookman Old Style" w:hAnsi="Bookman Old Style" w:cs="Calibri"/>
                <w:b/>
                <w:color w:val="000000"/>
              </w:rPr>
            </w:pPr>
            <w:proofErr w:type="spellStart"/>
            <w:r w:rsidRPr="00F00150">
              <w:rPr>
                <w:rFonts w:ascii="Bookman Old Style" w:hAnsi="Bookman Old Style" w:cs="Calibri"/>
                <w:b/>
                <w:color w:val="000000"/>
              </w:rPr>
              <w:t>Persentase</w:t>
            </w:r>
            <w:proofErr w:type="spellEnd"/>
            <w:r w:rsidRPr="00F00150">
              <w:rPr>
                <w:rFonts w:ascii="Bookman Old Style" w:hAnsi="Bookman Old Style" w:cs="Calibri"/>
                <w:b/>
                <w:color w:val="000000"/>
              </w:rPr>
              <w:t xml:space="preserve"> (%)</w:t>
            </w:r>
          </w:p>
        </w:tc>
      </w:tr>
      <w:tr w:rsidR="00247FF6" w:rsidRPr="00F00150" w14:paraId="3EB16455" w14:textId="77777777" w:rsidTr="00701EC2">
        <w:trPr>
          <w:trHeight w:val="77"/>
          <w:jc w:val="center"/>
        </w:trPr>
        <w:tc>
          <w:tcPr>
            <w:tcW w:w="543" w:type="dxa"/>
            <w:tcBorders>
              <w:top w:val="nil"/>
              <w:left w:val="double" w:sz="4" w:space="0" w:color="auto"/>
              <w:bottom w:val="nil"/>
              <w:right w:val="single" w:sz="4" w:space="0" w:color="auto"/>
            </w:tcBorders>
            <w:shd w:val="clear" w:color="auto" w:fill="auto"/>
            <w:noWrap/>
            <w:vAlign w:val="bottom"/>
            <w:hideMark/>
          </w:tcPr>
          <w:p w14:paraId="3CEDA4CA" w14:textId="77777777" w:rsidR="00247FF6" w:rsidRPr="00F00150" w:rsidRDefault="00247FF6" w:rsidP="00247FF6">
            <w:pPr>
              <w:rPr>
                <w:rFonts w:ascii="Bookman Old Style" w:hAnsi="Bookman Old Style" w:cs="Calibri"/>
                <w:color w:val="000000"/>
              </w:rPr>
            </w:pPr>
            <w:r w:rsidRPr="00F00150">
              <w:rPr>
                <w:rFonts w:ascii="Bookman Old Style" w:hAnsi="Bookman Old Style" w:cs="Calibri"/>
                <w:color w:val="000000"/>
              </w:rPr>
              <w:t> </w:t>
            </w:r>
          </w:p>
        </w:tc>
        <w:tc>
          <w:tcPr>
            <w:tcW w:w="298" w:type="dxa"/>
            <w:tcBorders>
              <w:top w:val="nil"/>
              <w:left w:val="nil"/>
              <w:bottom w:val="nil"/>
              <w:right w:val="nil"/>
            </w:tcBorders>
            <w:shd w:val="clear" w:color="auto" w:fill="auto"/>
            <w:noWrap/>
            <w:vAlign w:val="bottom"/>
            <w:hideMark/>
          </w:tcPr>
          <w:p w14:paraId="03D7A42B" w14:textId="77777777" w:rsidR="00247FF6" w:rsidRPr="00F00150" w:rsidRDefault="00247FF6" w:rsidP="00247FF6">
            <w:pPr>
              <w:rPr>
                <w:rFonts w:ascii="Bookman Old Style" w:hAnsi="Bookman Old Style" w:cs="Calibri"/>
                <w:color w:val="000000"/>
              </w:rPr>
            </w:pPr>
            <w:r w:rsidRPr="00F00150">
              <w:rPr>
                <w:rFonts w:ascii="Bookman Old Style" w:hAnsi="Bookman Old Style" w:cs="Calibri"/>
                <w:color w:val="000000"/>
              </w:rPr>
              <w:t> </w:t>
            </w:r>
          </w:p>
        </w:tc>
        <w:tc>
          <w:tcPr>
            <w:tcW w:w="1574" w:type="dxa"/>
            <w:tcBorders>
              <w:top w:val="nil"/>
              <w:left w:val="nil"/>
              <w:bottom w:val="nil"/>
              <w:right w:val="single" w:sz="4" w:space="0" w:color="auto"/>
            </w:tcBorders>
            <w:shd w:val="clear" w:color="auto" w:fill="auto"/>
            <w:noWrap/>
            <w:vAlign w:val="bottom"/>
            <w:hideMark/>
          </w:tcPr>
          <w:p w14:paraId="02C1A8D7" w14:textId="77777777" w:rsidR="00247FF6" w:rsidRPr="00F00150" w:rsidRDefault="00247FF6" w:rsidP="00247FF6">
            <w:pPr>
              <w:rPr>
                <w:rFonts w:ascii="Bookman Old Style" w:hAnsi="Bookman Old Style" w:cs="Calibri"/>
                <w:color w:val="000000"/>
              </w:rPr>
            </w:pPr>
            <w:r w:rsidRPr="00F00150">
              <w:rPr>
                <w:rFonts w:ascii="Bookman Old Style" w:hAnsi="Bookman Old Style" w:cs="Calibri"/>
                <w:color w:val="000000"/>
              </w:rPr>
              <w:t> </w:t>
            </w:r>
          </w:p>
        </w:tc>
        <w:tc>
          <w:tcPr>
            <w:tcW w:w="2405" w:type="dxa"/>
            <w:tcBorders>
              <w:top w:val="nil"/>
              <w:left w:val="nil"/>
              <w:bottom w:val="nil"/>
              <w:right w:val="single" w:sz="4" w:space="0" w:color="auto"/>
            </w:tcBorders>
          </w:tcPr>
          <w:p w14:paraId="5A7701D1" w14:textId="77777777" w:rsidR="00247FF6" w:rsidRPr="00F00150" w:rsidRDefault="00247FF6" w:rsidP="00247FF6">
            <w:pPr>
              <w:rPr>
                <w:rFonts w:ascii="Bookman Old Style" w:hAnsi="Bookman Old Style" w:cs="Calibri"/>
                <w:color w:val="000000"/>
              </w:rPr>
            </w:pPr>
          </w:p>
        </w:tc>
        <w:tc>
          <w:tcPr>
            <w:tcW w:w="2405" w:type="dxa"/>
            <w:tcBorders>
              <w:top w:val="nil"/>
              <w:left w:val="single" w:sz="4" w:space="0" w:color="auto"/>
              <w:bottom w:val="nil"/>
              <w:right w:val="single" w:sz="4" w:space="0" w:color="auto"/>
            </w:tcBorders>
          </w:tcPr>
          <w:p w14:paraId="228D943C" w14:textId="77777777" w:rsidR="00247FF6" w:rsidRPr="00F00150" w:rsidRDefault="00247FF6" w:rsidP="00247FF6">
            <w:pPr>
              <w:rPr>
                <w:rFonts w:ascii="Bookman Old Style" w:hAnsi="Bookman Old Style" w:cs="Calibri"/>
                <w:color w:val="000000"/>
              </w:rPr>
            </w:pPr>
          </w:p>
        </w:tc>
        <w:tc>
          <w:tcPr>
            <w:tcW w:w="1937" w:type="dxa"/>
            <w:tcBorders>
              <w:top w:val="nil"/>
              <w:left w:val="single" w:sz="4" w:space="0" w:color="auto"/>
              <w:bottom w:val="nil"/>
              <w:right w:val="double" w:sz="4" w:space="0" w:color="auto"/>
            </w:tcBorders>
            <w:shd w:val="clear" w:color="auto" w:fill="auto"/>
            <w:noWrap/>
            <w:vAlign w:val="bottom"/>
            <w:hideMark/>
          </w:tcPr>
          <w:p w14:paraId="2C7C7C18" w14:textId="77777777" w:rsidR="00247FF6" w:rsidRPr="00F00150" w:rsidRDefault="00247FF6" w:rsidP="00247FF6">
            <w:pPr>
              <w:rPr>
                <w:rFonts w:ascii="Bookman Old Style" w:hAnsi="Bookman Old Style" w:cs="Calibri"/>
                <w:color w:val="000000"/>
              </w:rPr>
            </w:pPr>
            <w:r w:rsidRPr="00F00150">
              <w:rPr>
                <w:rFonts w:ascii="Bookman Old Style" w:hAnsi="Bookman Old Style" w:cs="Calibri"/>
                <w:color w:val="000000"/>
              </w:rPr>
              <w:t> </w:t>
            </w:r>
          </w:p>
        </w:tc>
      </w:tr>
      <w:tr w:rsidR="00247FF6" w:rsidRPr="00F00150" w14:paraId="6FE8DE26" w14:textId="77777777" w:rsidTr="00701EC2">
        <w:trPr>
          <w:trHeight w:val="139"/>
          <w:jc w:val="center"/>
        </w:trPr>
        <w:tc>
          <w:tcPr>
            <w:tcW w:w="543" w:type="dxa"/>
            <w:tcBorders>
              <w:top w:val="nil"/>
              <w:left w:val="double" w:sz="4" w:space="0" w:color="auto"/>
              <w:bottom w:val="nil"/>
              <w:right w:val="single" w:sz="4" w:space="0" w:color="auto"/>
            </w:tcBorders>
            <w:shd w:val="clear" w:color="auto" w:fill="auto"/>
            <w:noWrap/>
            <w:vAlign w:val="bottom"/>
            <w:hideMark/>
          </w:tcPr>
          <w:p w14:paraId="3662F2E3" w14:textId="77777777" w:rsidR="00247FF6" w:rsidRPr="00F00150" w:rsidRDefault="00247FF6" w:rsidP="00247FF6">
            <w:pPr>
              <w:jc w:val="center"/>
              <w:rPr>
                <w:rFonts w:ascii="Bookman Old Style" w:hAnsi="Bookman Old Style" w:cs="Calibri"/>
                <w:color w:val="000000"/>
              </w:rPr>
            </w:pPr>
            <w:r w:rsidRPr="00F00150">
              <w:rPr>
                <w:rFonts w:ascii="Bookman Old Style" w:hAnsi="Bookman Old Style" w:cs="Calibri"/>
                <w:color w:val="000000"/>
              </w:rPr>
              <w:t>1</w:t>
            </w:r>
          </w:p>
        </w:tc>
        <w:tc>
          <w:tcPr>
            <w:tcW w:w="1872" w:type="dxa"/>
            <w:gridSpan w:val="2"/>
            <w:tcBorders>
              <w:top w:val="nil"/>
              <w:left w:val="nil"/>
              <w:bottom w:val="nil"/>
              <w:right w:val="single" w:sz="4" w:space="0" w:color="000000"/>
            </w:tcBorders>
            <w:shd w:val="clear" w:color="auto" w:fill="auto"/>
            <w:noWrap/>
            <w:vAlign w:val="bottom"/>
            <w:hideMark/>
          </w:tcPr>
          <w:p w14:paraId="0D0CB86C" w14:textId="77777777" w:rsidR="00247FF6" w:rsidRPr="00F00150" w:rsidRDefault="00247FF6" w:rsidP="00247FF6">
            <w:pPr>
              <w:rPr>
                <w:rFonts w:ascii="Bookman Old Style" w:hAnsi="Bookman Old Style" w:cs="Calibri"/>
                <w:color w:val="000000"/>
              </w:rPr>
            </w:pPr>
            <w:r>
              <w:rPr>
                <w:rFonts w:ascii="Bookman Old Style" w:hAnsi="Bookman Old Style" w:cs="Calibri"/>
                <w:color w:val="000000"/>
              </w:rPr>
              <w:t xml:space="preserve">Total </w:t>
            </w:r>
            <w:proofErr w:type="spellStart"/>
            <w:r w:rsidRPr="00F00150">
              <w:rPr>
                <w:rFonts w:ascii="Bookman Old Style" w:hAnsi="Bookman Old Style" w:cs="Calibri"/>
                <w:color w:val="000000"/>
              </w:rPr>
              <w:t>Belanja</w:t>
            </w:r>
            <w:proofErr w:type="spellEnd"/>
            <w:r w:rsidRPr="00F00150">
              <w:rPr>
                <w:rFonts w:ascii="Bookman Old Style" w:hAnsi="Bookman Old Style" w:cs="Calibri"/>
                <w:color w:val="000000"/>
              </w:rPr>
              <w:t xml:space="preserve">  </w:t>
            </w:r>
          </w:p>
        </w:tc>
        <w:tc>
          <w:tcPr>
            <w:tcW w:w="2405" w:type="dxa"/>
            <w:tcBorders>
              <w:top w:val="nil"/>
              <w:left w:val="nil"/>
              <w:bottom w:val="nil"/>
              <w:right w:val="single" w:sz="4" w:space="0" w:color="auto"/>
            </w:tcBorders>
            <w:vAlign w:val="bottom"/>
          </w:tcPr>
          <w:p w14:paraId="3C0BC56D" w14:textId="681155B3" w:rsidR="00247FF6" w:rsidRPr="00F00150" w:rsidRDefault="00701EC2" w:rsidP="00247FF6">
            <w:pPr>
              <w:ind w:right="321"/>
              <w:jc w:val="right"/>
              <w:rPr>
                <w:rFonts w:ascii="Bookman Old Style" w:hAnsi="Bookman Old Style" w:cs="Calibri"/>
                <w:b/>
                <w:bCs/>
                <w:color w:val="000000"/>
                <w:lang w:val="id-ID"/>
              </w:rPr>
            </w:pPr>
            <w:r>
              <w:rPr>
                <w:rFonts w:ascii="Bookman Old Style" w:hAnsi="Bookman Old Style" w:cs="Calibri"/>
              </w:rPr>
              <w:t>17.020.860.947</w:t>
            </w:r>
          </w:p>
        </w:tc>
        <w:tc>
          <w:tcPr>
            <w:tcW w:w="2405" w:type="dxa"/>
            <w:tcBorders>
              <w:top w:val="nil"/>
              <w:left w:val="single" w:sz="4" w:space="0" w:color="auto"/>
              <w:bottom w:val="nil"/>
              <w:right w:val="single" w:sz="4" w:space="0" w:color="auto"/>
            </w:tcBorders>
            <w:vAlign w:val="bottom"/>
          </w:tcPr>
          <w:p w14:paraId="2AA1B74C" w14:textId="31F2D4A7" w:rsidR="00247FF6" w:rsidRPr="00F00150" w:rsidRDefault="00701EC2" w:rsidP="00247FF6">
            <w:pPr>
              <w:ind w:right="321"/>
              <w:jc w:val="center"/>
              <w:rPr>
                <w:rFonts w:ascii="Bookman Old Style" w:hAnsi="Bookman Old Style" w:cs="Calibri"/>
                <w:bCs/>
                <w:color w:val="000000" w:themeColor="text1"/>
              </w:rPr>
            </w:pPr>
            <w:r>
              <w:rPr>
                <w:rFonts w:ascii="Bookman Old Style" w:hAnsi="Bookman Old Style" w:cs="Calibri"/>
                <w:color w:val="000000" w:themeColor="text1"/>
              </w:rPr>
              <w:t>16.230.934.239</w:t>
            </w:r>
          </w:p>
        </w:tc>
        <w:tc>
          <w:tcPr>
            <w:tcW w:w="1937" w:type="dxa"/>
            <w:tcBorders>
              <w:top w:val="nil"/>
              <w:left w:val="single" w:sz="4" w:space="0" w:color="auto"/>
              <w:bottom w:val="nil"/>
              <w:right w:val="double" w:sz="4" w:space="0" w:color="auto"/>
            </w:tcBorders>
            <w:shd w:val="clear" w:color="auto" w:fill="auto"/>
            <w:noWrap/>
            <w:vAlign w:val="bottom"/>
            <w:hideMark/>
          </w:tcPr>
          <w:p w14:paraId="1901AA24" w14:textId="1D314700" w:rsidR="00247FF6" w:rsidRPr="00F00150" w:rsidRDefault="00701EC2" w:rsidP="00247FF6">
            <w:pPr>
              <w:ind w:right="321"/>
              <w:jc w:val="center"/>
              <w:rPr>
                <w:rFonts w:ascii="Bookman Old Style" w:hAnsi="Bookman Old Style" w:cs="Calibri"/>
                <w:b/>
                <w:bCs/>
                <w:color w:val="000000" w:themeColor="text1"/>
              </w:rPr>
            </w:pPr>
            <w:r>
              <w:rPr>
                <w:rFonts w:ascii="Bookman Old Style" w:hAnsi="Bookman Old Style" w:cs="Calibri"/>
                <w:bCs/>
                <w:color w:val="000000" w:themeColor="text1"/>
              </w:rPr>
              <w:t>95,4</w:t>
            </w:r>
            <w:r w:rsidR="00247FF6" w:rsidRPr="00F00150">
              <w:rPr>
                <w:rFonts w:ascii="Bookman Old Style" w:hAnsi="Bookman Old Style" w:cs="Calibri"/>
                <w:b/>
                <w:bCs/>
                <w:color w:val="000000" w:themeColor="text1"/>
              </w:rPr>
              <w:t>%</w:t>
            </w:r>
          </w:p>
        </w:tc>
      </w:tr>
      <w:tr w:rsidR="00247FF6" w:rsidRPr="00F00150" w14:paraId="0C38DF2E" w14:textId="77777777" w:rsidTr="00DB3EB5">
        <w:trPr>
          <w:trHeight w:val="70"/>
          <w:jc w:val="center"/>
        </w:trPr>
        <w:tc>
          <w:tcPr>
            <w:tcW w:w="543" w:type="dxa"/>
            <w:tcBorders>
              <w:top w:val="nil"/>
              <w:left w:val="double" w:sz="4" w:space="0" w:color="auto"/>
              <w:bottom w:val="nil"/>
              <w:right w:val="single" w:sz="4" w:space="0" w:color="auto"/>
            </w:tcBorders>
            <w:shd w:val="clear" w:color="auto" w:fill="auto"/>
            <w:noWrap/>
            <w:vAlign w:val="bottom"/>
            <w:hideMark/>
          </w:tcPr>
          <w:p w14:paraId="539F450D" w14:textId="77777777" w:rsidR="00247FF6" w:rsidRPr="00F00150" w:rsidRDefault="00247FF6" w:rsidP="00247FF6">
            <w:pPr>
              <w:jc w:val="center"/>
              <w:rPr>
                <w:rFonts w:ascii="Bookman Old Style" w:hAnsi="Bookman Old Style" w:cs="Calibri"/>
                <w:color w:val="000000"/>
              </w:rPr>
            </w:pPr>
            <w:r w:rsidRPr="00F00150">
              <w:rPr>
                <w:rFonts w:ascii="Bookman Old Style" w:hAnsi="Bookman Old Style" w:cs="Calibri"/>
                <w:color w:val="000000"/>
              </w:rPr>
              <w:t> </w:t>
            </w:r>
          </w:p>
        </w:tc>
        <w:tc>
          <w:tcPr>
            <w:tcW w:w="298" w:type="dxa"/>
            <w:tcBorders>
              <w:top w:val="nil"/>
              <w:left w:val="nil"/>
              <w:bottom w:val="nil"/>
              <w:right w:val="nil"/>
            </w:tcBorders>
            <w:shd w:val="clear" w:color="auto" w:fill="auto"/>
            <w:noWrap/>
            <w:vAlign w:val="bottom"/>
            <w:hideMark/>
          </w:tcPr>
          <w:p w14:paraId="2028D745" w14:textId="77777777" w:rsidR="00247FF6" w:rsidRPr="00F00150" w:rsidRDefault="00247FF6" w:rsidP="00247FF6">
            <w:pPr>
              <w:rPr>
                <w:rFonts w:ascii="Bookman Old Style" w:hAnsi="Bookman Old Style" w:cs="Calibri"/>
                <w:color w:val="000000"/>
              </w:rPr>
            </w:pPr>
          </w:p>
        </w:tc>
        <w:tc>
          <w:tcPr>
            <w:tcW w:w="1574" w:type="dxa"/>
            <w:tcBorders>
              <w:top w:val="nil"/>
              <w:left w:val="nil"/>
              <w:bottom w:val="nil"/>
              <w:right w:val="single" w:sz="4" w:space="0" w:color="auto"/>
            </w:tcBorders>
            <w:shd w:val="clear" w:color="auto" w:fill="auto"/>
            <w:noWrap/>
            <w:vAlign w:val="bottom"/>
            <w:hideMark/>
          </w:tcPr>
          <w:p w14:paraId="59D739D9" w14:textId="77777777" w:rsidR="00247FF6" w:rsidRPr="00F00150" w:rsidRDefault="00247FF6" w:rsidP="00247FF6">
            <w:pPr>
              <w:ind w:right="321"/>
              <w:jc w:val="right"/>
              <w:rPr>
                <w:rFonts w:ascii="Bookman Old Style" w:hAnsi="Bookman Old Style" w:cs="Calibri"/>
                <w:color w:val="000000"/>
              </w:rPr>
            </w:pPr>
          </w:p>
        </w:tc>
        <w:tc>
          <w:tcPr>
            <w:tcW w:w="2405" w:type="dxa"/>
            <w:tcBorders>
              <w:top w:val="nil"/>
              <w:left w:val="nil"/>
              <w:bottom w:val="nil"/>
              <w:right w:val="single" w:sz="4" w:space="0" w:color="auto"/>
            </w:tcBorders>
            <w:vAlign w:val="bottom"/>
          </w:tcPr>
          <w:p w14:paraId="30D3141F" w14:textId="77777777" w:rsidR="00247FF6" w:rsidRPr="00F00150" w:rsidRDefault="00247FF6" w:rsidP="00247FF6">
            <w:pPr>
              <w:ind w:right="321"/>
              <w:jc w:val="right"/>
              <w:rPr>
                <w:rFonts w:ascii="Bookman Old Style" w:hAnsi="Bookman Old Style" w:cs="Calibri"/>
                <w:color w:val="000000"/>
              </w:rPr>
            </w:pPr>
          </w:p>
        </w:tc>
        <w:tc>
          <w:tcPr>
            <w:tcW w:w="2405" w:type="dxa"/>
            <w:tcBorders>
              <w:top w:val="nil"/>
              <w:left w:val="single" w:sz="4" w:space="0" w:color="auto"/>
              <w:bottom w:val="nil"/>
              <w:right w:val="single" w:sz="4" w:space="0" w:color="auto"/>
            </w:tcBorders>
          </w:tcPr>
          <w:p w14:paraId="2CB7BE62" w14:textId="77777777" w:rsidR="00247FF6" w:rsidRPr="00F00150" w:rsidRDefault="00247FF6" w:rsidP="00247FF6">
            <w:pPr>
              <w:ind w:right="321"/>
              <w:jc w:val="center"/>
              <w:rPr>
                <w:rFonts w:ascii="Bookman Old Style" w:hAnsi="Bookman Old Style" w:cs="Calibri"/>
                <w:color w:val="FF0000"/>
              </w:rPr>
            </w:pPr>
          </w:p>
        </w:tc>
        <w:tc>
          <w:tcPr>
            <w:tcW w:w="1937" w:type="dxa"/>
            <w:tcBorders>
              <w:top w:val="nil"/>
              <w:left w:val="single" w:sz="4" w:space="0" w:color="auto"/>
              <w:bottom w:val="nil"/>
              <w:right w:val="double" w:sz="4" w:space="0" w:color="auto"/>
            </w:tcBorders>
            <w:shd w:val="clear" w:color="auto" w:fill="auto"/>
            <w:noWrap/>
            <w:vAlign w:val="bottom"/>
            <w:hideMark/>
          </w:tcPr>
          <w:p w14:paraId="200F7644" w14:textId="77777777" w:rsidR="00247FF6" w:rsidRPr="00F00150" w:rsidRDefault="00247FF6" w:rsidP="00247FF6">
            <w:pPr>
              <w:ind w:right="321"/>
              <w:jc w:val="right"/>
              <w:rPr>
                <w:rFonts w:ascii="Bookman Old Style" w:hAnsi="Bookman Old Style" w:cs="Calibri"/>
                <w:color w:val="FF0000"/>
              </w:rPr>
            </w:pPr>
          </w:p>
        </w:tc>
      </w:tr>
      <w:tr w:rsidR="00701EC2" w:rsidRPr="00F00150" w14:paraId="4C36B66B" w14:textId="77777777" w:rsidTr="00DB3EB5">
        <w:trPr>
          <w:trHeight w:val="451"/>
          <w:jc w:val="center"/>
        </w:trPr>
        <w:tc>
          <w:tcPr>
            <w:tcW w:w="543" w:type="dxa"/>
            <w:tcBorders>
              <w:top w:val="single" w:sz="4" w:space="0" w:color="auto"/>
              <w:left w:val="double" w:sz="4" w:space="0" w:color="auto"/>
              <w:bottom w:val="double" w:sz="4" w:space="0" w:color="auto"/>
              <w:right w:val="single" w:sz="4" w:space="0" w:color="auto"/>
            </w:tcBorders>
            <w:shd w:val="clear" w:color="auto" w:fill="auto"/>
            <w:noWrap/>
            <w:vAlign w:val="center"/>
            <w:hideMark/>
          </w:tcPr>
          <w:p w14:paraId="7CD69E55" w14:textId="77777777" w:rsidR="00701EC2" w:rsidRPr="00F00150" w:rsidRDefault="00701EC2" w:rsidP="00701EC2">
            <w:pPr>
              <w:jc w:val="center"/>
              <w:rPr>
                <w:rFonts w:ascii="Bookman Old Style" w:hAnsi="Bookman Old Style" w:cs="Calibri"/>
                <w:b/>
                <w:color w:val="000000"/>
              </w:rPr>
            </w:pPr>
          </w:p>
        </w:tc>
        <w:tc>
          <w:tcPr>
            <w:tcW w:w="298" w:type="dxa"/>
            <w:tcBorders>
              <w:top w:val="single" w:sz="4" w:space="0" w:color="auto"/>
              <w:left w:val="nil"/>
              <w:bottom w:val="double" w:sz="4" w:space="0" w:color="auto"/>
              <w:right w:val="nil"/>
            </w:tcBorders>
            <w:shd w:val="clear" w:color="auto" w:fill="auto"/>
            <w:noWrap/>
            <w:vAlign w:val="center"/>
            <w:hideMark/>
          </w:tcPr>
          <w:p w14:paraId="50850CAD" w14:textId="77777777" w:rsidR="00701EC2" w:rsidRPr="00F00150" w:rsidRDefault="00701EC2" w:rsidP="00701EC2">
            <w:pPr>
              <w:jc w:val="center"/>
              <w:rPr>
                <w:rFonts w:ascii="Bookman Old Style" w:hAnsi="Bookman Old Style" w:cs="Calibri"/>
                <w:b/>
                <w:color w:val="000000"/>
              </w:rPr>
            </w:pPr>
          </w:p>
        </w:tc>
        <w:tc>
          <w:tcPr>
            <w:tcW w:w="1574" w:type="dxa"/>
            <w:tcBorders>
              <w:top w:val="single" w:sz="4" w:space="0" w:color="auto"/>
              <w:left w:val="nil"/>
              <w:bottom w:val="double" w:sz="4" w:space="0" w:color="auto"/>
              <w:right w:val="single" w:sz="4" w:space="0" w:color="auto"/>
            </w:tcBorders>
            <w:shd w:val="clear" w:color="auto" w:fill="auto"/>
            <w:noWrap/>
            <w:vAlign w:val="center"/>
            <w:hideMark/>
          </w:tcPr>
          <w:p w14:paraId="1B4434F9" w14:textId="77777777" w:rsidR="00701EC2" w:rsidRPr="00F00150" w:rsidRDefault="00701EC2" w:rsidP="00701EC2">
            <w:pPr>
              <w:jc w:val="center"/>
              <w:rPr>
                <w:rFonts w:ascii="Bookman Old Style" w:hAnsi="Bookman Old Style" w:cs="Calibri"/>
                <w:b/>
                <w:color w:val="000000"/>
              </w:rPr>
            </w:pPr>
            <w:r w:rsidRPr="00F00150">
              <w:rPr>
                <w:rFonts w:ascii="Bookman Old Style" w:hAnsi="Bookman Old Style" w:cs="Calibri"/>
                <w:b/>
                <w:color w:val="000000"/>
              </w:rPr>
              <w:t>JUMLAH</w:t>
            </w:r>
          </w:p>
        </w:tc>
        <w:tc>
          <w:tcPr>
            <w:tcW w:w="2405" w:type="dxa"/>
            <w:tcBorders>
              <w:top w:val="single" w:sz="4" w:space="0" w:color="auto"/>
              <w:left w:val="nil"/>
              <w:bottom w:val="double" w:sz="4" w:space="0" w:color="auto"/>
              <w:right w:val="single" w:sz="4" w:space="0" w:color="auto"/>
            </w:tcBorders>
          </w:tcPr>
          <w:p w14:paraId="2AB944F8" w14:textId="77777777" w:rsidR="00701EC2" w:rsidRPr="00701EC2" w:rsidRDefault="00701EC2" w:rsidP="00701EC2">
            <w:pPr>
              <w:ind w:right="317"/>
              <w:rPr>
                <w:rFonts w:ascii="Bookman Old Style" w:hAnsi="Bookman Old Style" w:cs="Calibri"/>
                <w:b/>
                <w:bCs/>
                <w:color w:val="000000"/>
                <w:lang w:val="id-ID"/>
              </w:rPr>
            </w:pPr>
            <w:r w:rsidRPr="00701EC2">
              <w:rPr>
                <w:rFonts w:ascii="Bookman Old Style" w:hAnsi="Bookman Old Style" w:cs="Calibri"/>
                <w:b/>
                <w:bCs/>
                <w:color w:val="000000"/>
                <w:lang w:val="id-ID"/>
              </w:rPr>
              <w:tab/>
            </w:r>
            <w:r w:rsidRPr="00701EC2">
              <w:rPr>
                <w:rFonts w:ascii="Bookman Old Style" w:hAnsi="Bookman Old Style" w:cs="Calibri"/>
                <w:b/>
                <w:bCs/>
                <w:color w:val="000000"/>
                <w:lang w:val="id-ID"/>
              </w:rPr>
              <w:tab/>
              <w:t xml:space="preserve"> </w:t>
            </w:r>
          </w:p>
          <w:p w14:paraId="22B0EC0E" w14:textId="5FE662C3" w:rsidR="00701EC2" w:rsidRPr="00F00150" w:rsidRDefault="00701EC2" w:rsidP="00701EC2">
            <w:pPr>
              <w:ind w:right="317"/>
              <w:rPr>
                <w:rFonts w:ascii="Bookman Old Style" w:hAnsi="Bookman Old Style" w:cs="Calibri"/>
                <w:b/>
                <w:bCs/>
                <w:color w:val="000000"/>
                <w:lang w:val="id-ID"/>
              </w:rPr>
            </w:pPr>
            <w:r w:rsidRPr="00701EC2">
              <w:rPr>
                <w:rFonts w:ascii="Bookman Old Style" w:hAnsi="Bookman Old Style" w:cs="Calibri"/>
                <w:b/>
                <w:bCs/>
                <w:color w:val="000000"/>
                <w:lang w:val="id-ID"/>
              </w:rPr>
              <w:t>17.020.860.947</w:t>
            </w:r>
            <w:r w:rsidRPr="00701EC2">
              <w:rPr>
                <w:rFonts w:ascii="Bookman Old Style" w:hAnsi="Bookman Old Style" w:cs="Calibri"/>
                <w:b/>
                <w:bCs/>
                <w:color w:val="000000"/>
                <w:lang w:val="id-ID"/>
              </w:rPr>
              <w:tab/>
            </w:r>
          </w:p>
        </w:tc>
        <w:tc>
          <w:tcPr>
            <w:tcW w:w="2405" w:type="dxa"/>
            <w:tcBorders>
              <w:top w:val="single" w:sz="4" w:space="0" w:color="auto"/>
              <w:left w:val="single" w:sz="4" w:space="0" w:color="auto"/>
              <w:bottom w:val="double" w:sz="4" w:space="0" w:color="auto"/>
              <w:right w:val="single" w:sz="4" w:space="0" w:color="auto"/>
            </w:tcBorders>
          </w:tcPr>
          <w:p w14:paraId="6BCF7479" w14:textId="77777777" w:rsidR="00701EC2" w:rsidRDefault="00701EC2" w:rsidP="00701EC2">
            <w:pPr>
              <w:ind w:right="291"/>
              <w:jc w:val="right"/>
              <w:rPr>
                <w:rFonts w:ascii="Bookman Old Style" w:hAnsi="Bookman Old Style" w:cs="Calibri"/>
                <w:b/>
                <w:bCs/>
                <w:color w:val="000000"/>
                <w:lang w:val="id-ID"/>
              </w:rPr>
            </w:pPr>
          </w:p>
          <w:p w14:paraId="785CA661" w14:textId="3D2C6946" w:rsidR="00701EC2" w:rsidRPr="00F00150" w:rsidRDefault="00701EC2" w:rsidP="00701EC2">
            <w:pPr>
              <w:ind w:right="291"/>
              <w:jc w:val="right"/>
              <w:rPr>
                <w:rFonts w:ascii="Bookman Old Style" w:hAnsi="Bookman Old Style" w:cs="Calibri"/>
              </w:rPr>
            </w:pPr>
            <w:r w:rsidRPr="00701EC2">
              <w:rPr>
                <w:rFonts w:ascii="Bookman Old Style" w:hAnsi="Bookman Old Style" w:cs="Calibri"/>
                <w:b/>
                <w:bCs/>
                <w:color w:val="000000"/>
                <w:lang w:val="id-ID"/>
              </w:rPr>
              <w:t>16.230.934.239</w:t>
            </w:r>
            <w:r w:rsidRPr="00701EC2">
              <w:rPr>
                <w:rFonts w:ascii="Bookman Old Style" w:hAnsi="Bookman Old Style" w:cs="Calibri"/>
                <w:b/>
                <w:bCs/>
                <w:color w:val="000000"/>
                <w:lang w:val="id-ID"/>
              </w:rPr>
              <w:tab/>
            </w:r>
          </w:p>
        </w:tc>
        <w:tc>
          <w:tcPr>
            <w:tcW w:w="1937" w:type="dxa"/>
            <w:tcBorders>
              <w:top w:val="single" w:sz="4" w:space="0" w:color="auto"/>
              <w:left w:val="single" w:sz="4" w:space="0" w:color="auto"/>
              <w:bottom w:val="double" w:sz="4" w:space="0" w:color="auto"/>
              <w:right w:val="double" w:sz="4" w:space="0" w:color="auto"/>
            </w:tcBorders>
            <w:shd w:val="clear" w:color="auto" w:fill="auto"/>
            <w:noWrap/>
            <w:hideMark/>
          </w:tcPr>
          <w:p w14:paraId="1A549048" w14:textId="77777777" w:rsidR="00701EC2" w:rsidRDefault="00701EC2" w:rsidP="00701EC2">
            <w:pPr>
              <w:ind w:left="480" w:right="300"/>
              <w:rPr>
                <w:rFonts w:ascii="Bookman Old Style" w:hAnsi="Bookman Old Style" w:cs="Calibri"/>
                <w:b/>
                <w:bCs/>
                <w:color w:val="000000"/>
                <w:lang w:val="id-ID"/>
              </w:rPr>
            </w:pPr>
          </w:p>
          <w:p w14:paraId="1567DA84" w14:textId="4C95651B" w:rsidR="00701EC2" w:rsidRPr="00F00150" w:rsidRDefault="00701EC2" w:rsidP="00701EC2">
            <w:pPr>
              <w:ind w:left="480" w:right="300"/>
              <w:rPr>
                <w:rFonts w:ascii="Bookman Old Style" w:hAnsi="Bookman Old Style" w:cs="Calibri"/>
                <w:b/>
              </w:rPr>
            </w:pPr>
            <w:r w:rsidRPr="00701EC2">
              <w:rPr>
                <w:rFonts w:ascii="Bookman Old Style" w:hAnsi="Bookman Old Style" w:cs="Calibri"/>
                <w:b/>
                <w:bCs/>
                <w:color w:val="000000"/>
                <w:lang w:val="id-ID"/>
              </w:rPr>
              <w:t>95,4%</w:t>
            </w:r>
            <w:r w:rsidRPr="00EE6A0A">
              <w:t xml:space="preserve"> </w:t>
            </w:r>
          </w:p>
        </w:tc>
      </w:tr>
    </w:tbl>
    <w:p w14:paraId="6A01171D" w14:textId="77777777" w:rsidR="00247FF6" w:rsidRPr="00DB3EB5" w:rsidRDefault="00247FF6" w:rsidP="00247FF6">
      <w:pPr>
        <w:pStyle w:val="Footer"/>
        <w:spacing w:line="360" w:lineRule="auto"/>
        <w:ind w:left="720"/>
        <w:rPr>
          <w:rFonts w:ascii="Bookman Old Style" w:hAnsi="Bookman Old Style" w:cs="Calibri"/>
          <w:b/>
          <w:bCs/>
          <w:sz w:val="14"/>
          <w:szCs w:val="14"/>
          <w:lang w:val="id-ID"/>
        </w:rPr>
      </w:pPr>
    </w:p>
    <w:p w14:paraId="46E0911F" w14:textId="77777777" w:rsidR="00247FF6" w:rsidRPr="00F00150" w:rsidRDefault="00247FF6" w:rsidP="00830628">
      <w:pPr>
        <w:pStyle w:val="ListParagraph"/>
        <w:numPr>
          <w:ilvl w:val="1"/>
          <w:numId w:val="48"/>
        </w:numPr>
        <w:tabs>
          <w:tab w:val="clear" w:pos="1495"/>
          <w:tab w:val="num" w:pos="360"/>
        </w:tabs>
        <w:spacing w:line="480" w:lineRule="auto"/>
        <w:ind w:left="360"/>
        <w:jc w:val="both"/>
        <w:rPr>
          <w:rFonts w:ascii="Bookman Old Style" w:hAnsi="Bookman Old Style" w:cs="Calibri"/>
          <w:b/>
        </w:rPr>
      </w:pPr>
      <w:r w:rsidRPr="00F00150">
        <w:rPr>
          <w:rFonts w:ascii="Bookman Old Style" w:hAnsi="Bookman Old Style" w:cs="Calibri"/>
          <w:b/>
        </w:rPr>
        <w:t xml:space="preserve">Sarana dan </w:t>
      </w:r>
      <w:proofErr w:type="spellStart"/>
      <w:r w:rsidRPr="00F00150">
        <w:rPr>
          <w:rFonts w:ascii="Bookman Old Style" w:hAnsi="Bookman Old Style" w:cs="Calibri"/>
          <w:b/>
        </w:rPr>
        <w:t>Prasarana</w:t>
      </w:r>
      <w:proofErr w:type="spellEnd"/>
    </w:p>
    <w:p w14:paraId="302C2715" w14:textId="77777777" w:rsidR="00247FF6" w:rsidRPr="00F00150" w:rsidRDefault="00247FF6" w:rsidP="00247FF6">
      <w:pPr>
        <w:spacing w:line="360" w:lineRule="auto"/>
        <w:ind w:firstLine="709"/>
        <w:jc w:val="both"/>
        <w:rPr>
          <w:rFonts w:ascii="Bookman Old Style" w:hAnsi="Bookman Old Style" w:cs="Calibri"/>
        </w:rPr>
      </w:pPr>
      <w:proofErr w:type="spellStart"/>
      <w:r w:rsidRPr="00F00150">
        <w:rPr>
          <w:rFonts w:ascii="Bookman Old Style" w:hAnsi="Bookman Old Style" w:cs="Calibri"/>
        </w:rPr>
        <w:t>Dinas</w:t>
      </w:r>
      <w:proofErr w:type="spellEnd"/>
      <w:r w:rsidRPr="00F00150">
        <w:rPr>
          <w:rFonts w:ascii="Bookman Old Style" w:hAnsi="Bookman Old Style" w:cs="Calibri"/>
          <w:lang w:val="id-ID"/>
        </w:rPr>
        <w:t xml:space="preserve"> Kepemudaan, </w:t>
      </w:r>
      <w:proofErr w:type="spellStart"/>
      <w:r w:rsidRPr="00F00150">
        <w:rPr>
          <w:rFonts w:ascii="Bookman Old Style" w:hAnsi="Bookman Old Style" w:cs="Calibri"/>
        </w:rPr>
        <w:t>Olahraga</w:t>
      </w:r>
      <w:proofErr w:type="spellEnd"/>
      <w:r w:rsidRPr="00F00150">
        <w:rPr>
          <w:rFonts w:ascii="Bookman Old Style" w:hAnsi="Bookman Old Style" w:cs="Calibri"/>
          <w:lang w:val="id-ID"/>
        </w:rPr>
        <w:t xml:space="preserve"> dan Pariwisata </w:t>
      </w:r>
      <w:r w:rsidRPr="00F00150">
        <w:rPr>
          <w:rFonts w:ascii="Bookman Old Style" w:hAnsi="Bookman Old Style" w:cs="Calibri"/>
          <w:lang w:val="fi-FI"/>
        </w:rPr>
        <w:t xml:space="preserve">Kota Pontianak </w:t>
      </w:r>
      <w:proofErr w:type="spellStart"/>
      <w:r w:rsidRPr="00F00150">
        <w:rPr>
          <w:rFonts w:ascii="Bookman Old Style" w:hAnsi="Bookman Old Style" w:cs="Calibri"/>
        </w:rPr>
        <w:t>menempati</w:t>
      </w:r>
      <w:proofErr w:type="spellEnd"/>
      <w:r w:rsidRPr="00F00150">
        <w:rPr>
          <w:rFonts w:ascii="Bookman Old Style" w:hAnsi="Bookman Old Style" w:cs="Calibri"/>
        </w:rPr>
        <w:t xml:space="preserve"> </w:t>
      </w:r>
      <w:proofErr w:type="spellStart"/>
      <w:r w:rsidRPr="00F00150">
        <w:rPr>
          <w:rFonts w:ascii="Bookman Old Style" w:hAnsi="Bookman Old Style" w:cs="Calibri"/>
        </w:rPr>
        <w:t>gedung</w:t>
      </w:r>
      <w:proofErr w:type="spellEnd"/>
      <w:r w:rsidRPr="00F00150">
        <w:rPr>
          <w:rFonts w:ascii="Bookman Old Style" w:hAnsi="Bookman Old Style" w:cs="Calibri"/>
        </w:rPr>
        <w:t xml:space="preserve"> yang </w:t>
      </w:r>
      <w:proofErr w:type="spellStart"/>
      <w:r w:rsidRPr="00F00150">
        <w:rPr>
          <w:rFonts w:ascii="Bookman Old Style" w:hAnsi="Bookman Old Style" w:cs="Calibri"/>
        </w:rPr>
        <w:t>berlokasi</w:t>
      </w:r>
      <w:proofErr w:type="spellEnd"/>
      <w:r w:rsidRPr="00F00150">
        <w:rPr>
          <w:rFonts w:ascii="Bookman Old Style" w:hAnsi="Bookman Old Style" w:cs="Calibri"/>
        </w:rPr>
        <w:t xml:space="preserve"> di Jalan </w:t>
      </w:r>
      <w:proofErr w:type="spellStart"/>
      <w:r w:rsidRPr="00F00150">
        <w:rPr>
          <w:rFonts w:ascii="Bookman Old Style" w:hAnsi="Bookman Old Style" w:cs="Calibri"/>
        </w:rPr>
        <w:t>Gusti</w:t>
      </w:r>
      <w:proofErr w:type="spellEnd"/>
      <w:r w:rsidRPr="00F00150">
        <w:rPr>
          <w:rFonts w:ascii="Bookman Old Style" w:hAnsi="Bookman Old Style" w:cs="Calibri"/>
        </w:rPr>
        <w:t xml:space="preserve"> </w:t>
      </w:r>
      <w:proofErr w:type="spellStart"/>
      <w:r w:rsidRPr="00F00150">
        <w:rPr>
          <w:rFonts w:ascii="Bookman Old Style" w:hAnsi="Bookman Old Style" w:cs="Calibri"/>
        </w:rPr>
        <w:t>Sulung</w:t>
      </w:r>
      <w:proofErr w:type="spellEnd"/>
      <w:r w:rsidRPr="00F00150">
        <w:rPr>
          <w:rFonts w:ascii="Bookman Old Style" w:hAnsi="Bookman Old Style" w:cs="Calibri"/>
        </w:rPr>
        <w:t xml:space="preserve"> </w:t>
      </w:r>
      <w:proofErr w:type="spellStart"/>
      <w:r w:rsidRPr="00F00150">
        <w:rPr>
          <w:rFonts w:ascii="Bookman Old Style" w:hAnsi="Bookman Old Style" w:cs="Calibri"/>
        </w:rPr>
        <w:t>Lelanang</w:t>
      </w:r>
      <w:proofErr w:type="spellEnd"/>
      <w:r w:rsidRPr="00F00150">
        <w:rPr>
          <w:rFonts w:ascii="Bookman Old Style" w:hAnsi="Bookman Old Style" w:cs="Calibri"/>
        </w:rPr>
        <w:t xml:space="preserve"> No.1 B, Kota Pontianak. Gedung yang </w:t>
      </w:r>
      <w:proofErr w:type="spellStart"/>
      <w:r w:rsidRPr="00F00150">
        <w:rPr>
          <w:rFonts w:ascii="Bookman Old Style" w:hAnsi="Bookman Old Style" w:cs="Calibri"/>
        </w:rPr>
        <w:t>ditempati</w:t>
      </w:r>
      <w:proofErr w:type="spellEnd"/>
      <w:r w:rsidRPr="00F00150">
        <w:rPr>
          <w:rFonts w:ascii="Bookman Old Style" w:hAnsi="Bookman Old Style" w:cs="Calibri"/>
        </w:rPr>
        <w:t xml:space="preserve"> </w:t>
      </w:r>
      <w:proofErr w:type="spellStart"/>
      <w:r w:rsidRPr="00F00150">
        <w:rPr>
          <w:rFonts w:ascii="Bookman Old Style" w:hAnsi="Bookman Old Style" w:cs="Calibri"/>
        </w:rPr>
        <w:t>seluas</w:t>
      </w:r>
      <w:proofErr w:type="spellEnd"/>
      <w:r w:rsidRPr="00F00150">
        <w:rPr>
          <w:rFonts w:ascii="Bookman Old Style" w:hAnsi="Bookman Old Style" w:cs="Calibri"/>
        </w:rPr>
        <w:t xml:space="preserve"> ±450 M</w:t>
      </w:r>
      <w:r w:rsidRPr="00F00150">
        <w:rPr>
          <w:rFonts w:ascii="Bookman Old Style" w:hAnsi="Bookman Old Style" w:cs="Calibri"/>
          <w:vertAlign w:val="superscript"/>
        </w:rPr>
        <w:t xml:space="preserve">2 </w:t>
      </w:r>
      <w:r w:rsidRPr="00F00150">
        <w:rPr>
          <w:rFonts w:ascii="Bookman Old Style" w:hAnsi="Bookman Old Style" w:cs="Calibri"/>
        </w:rPr>
        <w:t>(</w:t>
      </w:r>
      <w:proofErr w:type="spellStart"/>
      <w:r w:rsidRPr="00F00150">
        <w:rPr>
          <w:rFonts w:ascii="Bookman Old Style" w:hAnsi="Bookman Old Style" w:cs="Calibri"/>
        </w:rPr>
        <w:t>dibagi</w:t>
      </w:r>
      <w:proofErr w:type="spellEnd"/>
      <w:r w:rsidRPr="00F00150">
        <w:rPr>
          <w:rFonts w:ascii="Bookman Old Style" w:hAnsi="Bookman Old Style" w:cs="Calibri"/>
        </w:rPr>
        <w:t xml:space="preserve"> </w:t>
      </w:r>
      <w:proofErr w:type="spellStart"/>
      <w:r w:rsidRPr="00F00150">
        <w:rPr>
          <w:rFonts w:ascii="Bookman Old Style" w:hAnsi="Bookman Old Style" w:cs="Calibri"/>
        </w:rPr>
        <w:t>menjadi</w:t>
      </w:r>
      <w:proofErr w:type="spellEnd"/>
      <w:r w:rsidRPr="00F00150">
        <w:rPr>
          <w:rFonts w:ascii="Bookman Old Style" w:hAnsi="Bookman Old Style" w:cs="Calibri"/>
        </w:rPr>
        <w:t xml:space="preserve"> 3 </w:t>
      </w:r>
      <w:proofErr w:type="spellStart"/>
      <w:r w:rsidRPr="00F00150">
        <w:rPr>
          <w:rFonts w:ascii="Bookman Old Style" w:hAnsi="Bookman Old Style" w:cs="Calibri"/>
        </w:rPr>
        <w:t>lantai</w:t>
      </w:r>
      <w:proofErr w:type="spellEnd"/>
      <w:r w:rsidRPr="00F00150">
        <w:rPr>
          <w:rFonts w:ascii="Bookman Old Style" w:hAnsi="Bookman Old Style" w:cs="Calibri"/>
        </w:rPr>
        <w:t xml:space="preserve">) </w:t>
      </w:r>
      <w:proofErr w:type="spellStart"/>
      <w:r w:rsidRPr="00F00150">
        <w:rPr>
          <w:rFonts w:ascii="Bookman Old Style" w:hAnsi="Bookman Old Style" w:cs="Calibri"/>
        </w:rPr>
        <w:t>dengan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rincian</w:t>
      </w:r>
      <w:proofErr w:type="spellEnd"/>
      <w:r w:rsidRPr="00F00150">
        <w:rPr>
          <w:rFonts w:ascii="Bookman Old Style" w:hAnsi="Bookman Old Style" w:cs="Calibri"/>
        </w:rPr>
        <w:t>:</w:t>
      </w:r>
    </w:p>
    <w:p w14:paraId="28E41BC9" w14:textId="77777777" w:rsidR="00247FF6" w:rsidRPr="00F00150" w:rsidRDefault="00247FF6" w:rsidP="00830628">
      <w:pPr>
        <w:numPr>
          <w:ilvl w:val="0"/>
          <w:numId w:val="51"/>
        </w:numPr>
        <w:spacing w:line="360" w:lineRule="auto"/>
        <w:ind w:left="426"/>
        <w:rPr>
          <w:rFonts w:ascii="Bookman Old Style" w:hAnsi="Bookman Old Style" w:cs="Calibri"/>
        </w:rPr>
      </w:pPr>
      <w:r w:rsidRPr="00F00150">
        <w:rPr>
          <w:rFonts w:ascii="Bookman Old Style" w:hAnsi="Bookman Old Style" w:cs="Calibri"/>
        </w:rPr>
        <w:t xml:space="preserve">Ruang </w:t>
      </w:r>
      <w:proofErr w:type="spellStart"/>
      <w:r w:rsidRPr="00F00150">
        <w:rPr>
          <w:rFonts w:ascii="Bookman Old Style" w:hAnsi="Bookman Old Style" w:cs="Calibri"/>
        </w:rPr>
        <w:t>Kepala</w:t>
      </w:r>
      <w:proofErr w:type="spellEnd"/>
      <w:r w:rsidRPr="00F00150">
        <w:rPr>
          <w:rFonts w:ascii="Bookman Old Style" w:hAnsi="Bookman Old Style" w:cs="Calibri"/>
        </w:rPr>
        <w:t xml:space="preserve"> </w:t>
      </w:r>
      <w:proofErr w:type="spellStart"/>
      <w:r w:rsidRPr="00F00150">
        <w:rPr>
          <w:rFonts w:ascii="Bookman Old Style" w:hAnsi="Bookman Old Style" w:cs="Calibri"/>
        </w:rPr>
        <w:t>Dinas</w:t>
      </w:r>
      <w:proofErr w:type="spellEnd"/>
      <w:r w:rsidRPr="00F00150">
        <w:rPr>
          <w:rFonts w:ascii="Bookman Old Style" w:hAnsi="Bookman Old Style" w:cs="Calibri"/>
        </w:rPr>
        <w:t>;</w:t>
      </w:r>
    </w:p>
    <w:p w14:paraId="520AA89D" w14:textId="77777777" w:rsidR="00247FF6" w:rsidRPr="00F00150" w:rsidRDefault="00247FF6" w:rsidP="00830628">
      <w:pPr>
        <w:numPr>
          <w:ilvl w:val="0"/>
          <w:numId w:val="51"/>
        </w:numPr>
        <w:spacing w:line="360" w:lineRule="auto"/>
        <w:ind w:left="426"/>
        <w:rPr>
          <w:rFonts w:ascii="Bookman Old Style" w:hAnsi="Bookman Old Style" w:cs="Calibri"/>
        </w:rPr>
      </w:pPr>
      <w:r w:rsidRPr="00F00150">
        <w:rPr>
          <w:rFonts w:ascii="Bookman Old Style" w:hAnsi="Bookman Old Style" w:cs="Calibri"/>
        </w:rPr>
        <w:t xml:space="preserve">Ruang </w:t>
      </w:r>
      <w:proofErr w:type="spellStart"/>
      <w:r w:rsidRPr="00F00150">
        <w:rPr>
          <w:rFonts w:ascii="Bookman Old Style" w:hAnsi="Bookman Old Style" w:cs="Calibri"/>
        </w:rPr>
        <w:t>Sek</w:t>
      </w:r>
      <w:proofErr w:type="spellEnd"/>
      <w:r w:rsidRPr="00F00150">
        <w:rPr>
          <w:rFonts w:ascii="Bookman Old Style" w:hAnsi="Bookman Old Style" w:cs="Calibri"/>
          <w:lang w:val="id-ID"/>
        </w:rPr>
        <w:t>re</w:t>
      </w:r>
      <w:proofErr w:type="spellStart"/>
      <w:r w:rsidRPr="00F00150">
        <w:rPr>
          <w:rFonts w:ascii="Bookman Old Style" w:hAnsi="Bookman Old Style" w:cs="Calibri"/>
        </w:rPr>
        <w:t>taris</w:t>
      </w:r>
      <w:proofErr w:type="spellEnd"/>
      <w:r w:rsidRPr="00F00150">
        <w:rPr>
          <w:rFonts w:ascii="Bookman Old Style" w:hAnsi="Bookman Old Style" w:cs="Calibri"/>
        </w:rPr>
        <w:t>;</w:t>
      </w:r>
    </w:p>
    <w:p w14:paraId="7DF36A85" w14:textId="77777777" w:rsidR="00247FF6" w:rsidRPr="00F00150" w:rsidRDefault="00247FF6" w:rsidP="00830628">
      <w:pPr>
        <w:numPr>
          <w:ilvl w:val="0"/>
          <w:numId w:val="51"/>
        </w:numPr>
        <w:spacing w:line="360" w:lineRule="auto"/>
        <w:ind w:left="426"/>
        <w:rPr>
          <w:rFonts w:ascii="Bookman Old Style" w:hAnsi="Bookman Old Style" w:cs="Calibri"/>
        </w:rPr>
      </w:pPr>
      <w:r w:rsidRPr="00F00150">
        <w:rPr>
          <w:rFonts w:ascii="Bookman Old Style" w:hAnsi="Bookman Old Style" w:cs="Calibri"/>
        </w:rPr>
        <w:t xml:space="preserve">Ruang </w:t>
      </w:r>
      <w:proofErr w:type="spellStart"/>
      <w:r w:rsidRPr="00F00150">
        <w:rPr>
          <w:rFonts w:ascii="Bookman Old Style" w:hAnsi="Bookman Old Style" w:cs="Calibri"/>
        </w:rPr>
        <w:t>Kabid</w:t>
      </w:r>
      <w:proofErr w:type="spellEnd"/>
      <w:r w:rsidRPr="00F00150">
        <w:rPr>
          <w:rFonts w:ascii="Bookman Old Style" w:hAnsi="Bookman Old Style" w:cs="Calibri"/>
        </w:rPr>
        <w:t xml:space="preserve"> </w:t>
      </w:r>
      <w:r w:rsidRPr="00F00150">
        <w:rPr>
          <w:rFonts w:ascii="Bookman Old Style" w:hAnsi="Bookman Old Style" w:cs="Calibri"/>
          <w:lang w:val="id-ID"/>
        </w:rPr>
        <w:t>K</w:t>
      </w:r>
      <w:r w:rsidRPr="00F00150">
        <w:rPr>
          <w:rFonts w:ascii="Bookman Old Style" w:hAnsi="Bookman Old Style" w:cs="Calibri"/>
        </w:rPr>
        <w:t>e</w:t>
      </w:r>
      <w:r w:rsidRPr="00F00150">
        <w:rPr>
          <w:rFonts w:ascii="Bookman Old Style" w:hAnsi="Bookman Old Style" w:cs="Calibri"/>
          <w:lang w:val="id-ID"/>
        </w:rPr>
        <w:t>pe</w:t>
      </w:r>
      <w:proofErr w:type="spellStart"/>
      <w:r w:rsidRPr="00F00150">
        <w:rPr>
          <w:rFonts w:ascii="Bookman Old Style" w:hAnsi="Bookman Old Style" w:cs="Calibri"/>
        </w:rPr>
        <w:t>muda</w:t>
      </w:r>
      <w:proofErr w:type="spellEnd"/>
      <w:r w:rsidRPr="00F00150">
        <w:rPr>
          <w:rFonts w:ascii="Bookman Old Style" w:hAnsi="Bookman Old Style" w:cs="Calibri"/>
          <w:lang w:val="id-ID"/>
        </w:rPr>
        <w:t>an</w:t>
      </w:r>
      <w:r w:rsidRPr="00F00150">
        <w:rPr>
          <w:rFonts w:ascii="Bookman Old Style" w:hAnsi="Bookman Old Style" w:cs="Calibri"/>
        </w:rPr>
        <w:t>;</w:t>
      </w:r>
    </w:p>
    <w:p w14:paraId="7E4A6833" w14:textId="77777777" w:rsidR="00247FF6" w:rsidRPr="00F00150" w:rsidRDefault="00247FF6" w:rsidP="00830628">
      <w:pPr>
        <w:numPr>
          <w:ilvl w:val="0"/>
          <w:numId w:val="51"/>
        </w:numPr>
        <w:spacing w:line="360" w:lineRule="auto"/>
        <w:ind w:left="426"/>
        <w:rPr>
          <w:rFonts w:ascii="Bookman Old Style" w:hAnsi="Bookman Old Style" w:cs="Calibri"/>
        </w:rPr>
      </w:pPr>
      <w:r w:rsidRPr="00F00150">
        <w:rPr>
          <w:rFonts w:ascii="Bookman Old Style" w:hAnsi="Bookman Old Style" w:cs="Calibri"/>
        </w:rPr>
        <w:t xml:space="preserve">Ruang </w:t>
      </w:r>
      <w:proofErr w:type="spellStart"/>
      <w:r w:rsidRPr="00F00150">
        <w:rPr>
          <w:rFonts w:ascii="Bookman Old Style" w:hAnsi="Bookman Old Style" w:cs="Calibri"/>
        </w:rPr>
        <w:t>Kabid</w:t>
      </w:r>
      <w:proofErr w:type="spellEnd"/>
      <w:r w:rsidRPr="00F00150">
        <w:rPr>
          <w:rFonts w:ascii="Bookman Old Style" w:hAnsi="Bookman Old Style" w:cs="Calibri"/>
        </w:rPr>
        <w:t xml:space="preserve"> </w:t>
      </w:r>
      <w:proofErr w:type="spellStart"/>
      <w:r w:rsidRPr="00F00150">
        <w:rPr>
          <w:rFonts w:ascii="Bookman Old Style" w:hAnsi="Bookman Old Style" w:cs="Calibri"/>
        </w:rPr>
        <w:t>Olahraga</w:t>
      </w:r>
      <w:proofErr w:type="spellEnd"/>
      <w:r w:rsidRPr="00F00150">
        <w:rPr>
          <w:rFonts w:ascii="Bookman Old Style" w:hAnsi="Bookman Old Style" w:cs="Calibri"/>
        </w:rPr>
        <w:t>;</w:t>
      </w:r>
    </w:p>
    <w:p w14:paraId="078C5E59" w14:textId="77777777" w:rsidR="00247FF6" w:rsidRPr="00F00150" w:rsidRDefault="00247FF6" w:rsidP="00830628">
      <w:pPr>
        <w:numPr>
          <w:ilvl w:val="0"/>
          <w:numId w:val="51"/>
        </w:numPr>
        <w:spacing w:line="360" w:lineRule="auto"/>
        <w:ind w:left="426"/>
        <w:rPr>
          <w:rFonts w:ascii="Bookman Old Style" w:hAnsi="Bookman Old Style" w:cs="Calibri"/>
        </w:rPr>
      </w:pPr>
      <w:r w:rsidRPr="00F00150">
        <w:rPr>
          <w:rFonts w:ascii="Bookman Old Style" w:hAnsi="Bookman Old Style" w:cstheme="minorHAnsi"/>
        </w:rPr>
        <w:t xml:space="preserve">Ruang </w:t>
      </w:r>
      <w:proofErr w:type="spellStart"/>
      <w:r w:rsidRPr="00F00150">
        <w:rPr>
          <w:rFonts w:ascii="Bookman Old Style" w:hAnsi="Bookman Old Style" w:cstheme="minorHAnsi"/>
        </w:rPr>
        <w:t>Kabid</w:t>
      </w:r>
      <w:proofErr w:type="spellEnd"/>
      <w:r w:rsidRPr="00F00150">
        <w:rPr>
          <w:rFonts w:ascii="Bookman Old Style" w:hAnsi="Bookman Old Style" w:cstheme="minorHAnsi"/>
          <w:lang w:val="id-ID"/>
        </w:rPr>
        <w:t xml:space="preserve"> Pariwisata;</w:t>
      </w:r>
    </w:p>
    <w:p w14:paraId="2F0C2C83" w14:textId="77777777" w:rsidR="00247FF6" w:rsidRPr="00F00150" w:rsidRDefault="00247FF6" w:rsidP="00830628">
      <w:pPr>
        <w:numPr>
          <w:ilvl w:val="0"/>
          <w:numId w:val="51"/>
        </w:numPr>
        <w:spacing w:line="360" w:lineRule="auto"/>
        <w:ind w:left="426"/>
        <w:rPr>
          <w:rFonts w:ascii="Bookman Old Style" w:hAnsi="Bookman Old Style" w:cs="Calibri"/>
        </w:rPr>
      </w:pPr>
      <w:r w:rsidRPr="00F00150">
        <w:rPr>
          <w:rFonts w:ascii="Bookman Old Style" w:hAnsi="Bookman Old Style" w:cstheme="minorHAnsi"/>
        </w:rPr>
        <w:t xml:space="preserve">Ruang </w:t>
      </w:r>
      <w:proofErr w:type="spellStart"/>
      <w:r w:rsidRPr="00F00150">
        <w:rPr>
          <w:rFonts w:ascii="Bookman Old Style" w:hAnsi="Bookman Old Style" w:cstheme="minorHAnsi"/>
        </w:rPr>
        <w:t>Kabid</w:t>
      </w:r>
      <w:proofErr w:type="spellEnd"/>
      <w:r w:rsidRPr="00F00150">
        <w:rPr>
          <w:rFonts w:ascii="Bookman Old Style" w:hAnsi="Bookman Old Style" w:cstheme="minorHAnsi"/>
          <w:lang w:val="id-ID"/>
        </w:rPr>
        <w:t xml:space="preserve"> Ekonomi Kreatif;</w:t>
      </w:r>
    </w:p>
    <w:p w14:paraId="01146F91" w14:textId="77777777" w:rsidR="00247FF6" w:rsidRPr="00F00150" w:rsidRDefault="00247FF6" w:rsidP="00830628">
      <w:pPr>
        <w:numPr>
          <w:ilvl w:val="0"/>
          <w:numId w:val="51"/>
        </w:numPr>
        <w:spacing w:line="360" w:lineRule="auto"/>
        <w:ind w:left="426"/>
        <w:rPr>
          <w:rFonts w:ascii="Bookman Old Style" w:hAnsi="Bookman Old Style" w:cs="Calibri"/>
        </w:rPr>
      </w:pPr>
      <w:r w:rsidRPr="00F00150">
        <w:rPr>
          <w:rFonts w:ascii="Bookman Old Style" w:hAnsi="Bookman Old Style" w:cs="Calibri"/>
        </w:rPr>
        <w:t xml:space="preserve">Ruang </w:t>
      </w:r>
      <w:proofErr w:type="spellStart"/>
      <w:r w:rsidRPr="00F00150">
        <w:rPr>
          <w:rFonts w:ascii="Bookman Old Style" w:hAnsi="Bookman Old Style" w:cs="Calibri"/>
        </w:rPr>
        <w:t>Kasubbag</w:t>
      </w:r>
      <w:proofErr w:type="spellEnd"/>
      <w:r w:rsidRPr="00F00150">
        <w:rPr>
          <w:rFonts w:ascii="Bookman Old Style" w:hAnsi="Bookman Old Style" w:cs="Calibri"/>
        </w:rPr>
        <w:t xml:space="preserve"> </w:t>
      </w:r>
      <w:proofErr w:type="spellStart"/>
      <w:r w:rsidRPr="00F00150">
        <w:rPr>
          <w:rFonts w:ascii="Bookman Old Style" w:hAnsi="Bookman Old Style" w:cs="Calibri"/>
        </w:rPr>
        <w:t>Perencanaan</w:t>
      </w:r>
      <w:proofErr w:type="spellEnd"/>
      <w:r w:rsidRPr="00F00150">
        <w:rPr>
          <w:rFonts w:ascii="Bookman Old Style" w:hAnsi="Bookman Old Style" w:cs="Calibri"/>
        </w:rPr>
        <w:t xml:space="preserve">; </w:t>
      </w:r>
    </w:p>
    <w:p w14:paraId="0808B637" w14:textId="77777777" w:rsidR="00247FF6" w:rsidRPr="00F00150" w:rsidRDefault="00247FF6" w:rsidP="00830628">
      <w:pPr>
        <w:numPr>
          <w:ilvl w:val="0"/>
          <w:numId w:val="51"/>
        </w:numPr>
        <w:spacing w:line="360" w:lineRule="auto"/>
        <w:ind w:left="426"/>
        <w:rPr>
          <w:rFonts w:ascii="Bookman Old Style" w:hAnsi="Bookman Old Style" w:cs="Calibri"/>
        </w:rPr>
      </w:pPr>
      <w:r w:rsidRPr="00F00150">
        <w:rPr>
          <w:rFonts w:ascii="Bookman Old Style" w:hAnsi="Bookman Old Style" w:cs="Calibri"/>
        </w:rPr>
        <w:t xml:space="preserve">Ruang </w:t>
      </w:r>
      <w:proofErr w:type="spellStart"/>
      <w:r w:rsidRPr="00F00150">
        <w:rPr>
          <w:rFonts w:ascii="Bookman Old Style" w:hAnsi="Bookman Old Style" w:cs="Calibri"/>
        </w:rPr>
        <w:t>Kasubbag</w:t>
      </w:r>
      <w:proofErr w:type="spellEnd"/>
      <w:r w:rsidRPr="00F00150">
        <w:rPr>
          <w:rFonts w:ascii="Bookman Old Style" w:hAnsi="Bookman Old Style" w:cs="Calibri"/>
        </w:rPr>
        <w:t xml:space="preserve"> </w:t>
      </w:r>
      <w:proofErr w:type="spellStart"/>
      <w:r w:rsidRPr="00F00150">
        <w:rPr>
          <w:rFonts w:ascii="Bookman Old Style" w:hAnsi="Bookman Old Style" w:cs="Calibri"/>
        </w:rPr>
        <w:t>Keuangan</w:t>
      </w:r>
      <w:proofErr w:type="spellEnd"/>
      <w:r w:rsidRPr="00F00150">
        <w:rPr>
          <w:rFonts w:ascii="Bookman Old Style" w:hAnsi="Bookman Old Style" w:cs="Calibri"/>
        </w:rPr>
        <w:t xml:space="preserve">; </w:t>
      </w:r>
    </w:p>
    <w:p w14:paraId="514319B9" w14:textId="77777777" w:rsidR="00247FF6" w:rsidRPr="00F00150" w:rsidRDefault="00247FF6" w:rsidP="00830628">
      <w:pPr>
        <w:numPr>
          <w:ilvl w:val="0"/>
          <w:numId w:val="51"/>
        </w:numPr>
        <w:spacing w:line="360" w:lineRule="auto"/>
        <w:ind w:left="426"/>
        <w:rPr>
          <w:rFonts w:ascii="Bookman Old Style" w:hAnsi="Bookman Old Style" w:cs="Calibri"/>
        </w:rPr>
      </w:pPr>
      <w:r w:rsidRPr="00F00150">
        <w:rPr>
          <w:rFonts w:ascii="Bookman Old Style" w:hAnsi="Bookman Old Style" w:cs="Calibri"/>
        </w:rPr>
        <w:t xml:space="preserve">Ruang </w:t>
      </w:r>
      <w:proofErr w:type="spellStart"/>
      <w:r w:rsidRPr="00F00150">
        <w:rPr>
          <w:rFonts w:ascii="Bookman Old Style" w:hAnsi="Bookman Old Style" w:cs="Calibri"/>
        </w:rPr>
        <w:t>Staf</w:t>
      </w:r>
      <w:proofErr w:type="spellEnd"/>
      <w:r w:rsidRPr="00F00150">
        <w:rPr>
          <w:rFonts w:ascii="Bookman Old Style" w:hAnsi="Bookman Old Style" w:cs="Calibri"/>
        </w:rPr>
        <w:t>;</w:t>
      </w:r>
    </w:p>
    <w:p w14:paraId="163EA6F6" w14:textId="77777777" w:rsidR="00247FF6" w:rsidRPr="00F00150" w:rsidRDefault="00247FF6" w:rsidP="00830628">
      <w:pPr>
        <w:numPr>
          <w:ilvl w:val="0"/>
          <w:numId w:val="51"/>
        </w:numPr>
        <w:spacing w:line="360" w:lineRule="auto"/>
        <w:ind w:left="426"/>
        <w:rPr>
          <w:rFonts w:ascii="Bookman Old Style" w:hAnsi="Bookman Old Style" w:cs="Calibri"/>
        </w:rPr>
      </w:pPr>
      <w:r w:rsidRPr="00F00150">
        <w:rPr>
          <w:rFonts w:ascii="Bookman Old Style" w:hAnsi="Bookman Old Style" w:cs="Calibri"/>
        </w:rPr>
        <w:t xml:space="preserve">Ruang Aula, </w:t>
      </w:r>
      <w:proofErr w:type="spellStart"/>
      <w:r w:rsidRPr="00F00150">
        <w:rPr>
          <w:rFonts w:ascii="Bookman Old Style" w:hAnsi="Bookman Old Style" w:cs="Calibri"/>
        </w:rPr>
        <w:t>dapur</w:t>
      </w:r>
      <w:proofErr w:type="spellEnd"/>
      <w:r w:rsidRPr="00F00150">
        <w:rPr>
          <w:rFonts w:ascii="Bookman Old Style" w:hAnsi="Bookman Old Style" w:cs="Calibri"/>
        </w:rPr>
        <w:t xml:space="preserve">, toilet dan </w:t>
      </w:r>
      <w:proofErr w:type="spellStart"/>
      <w:r w:rsidRPr="00F00150">
        <w:rPr>
          <w:rFonts w:ascii="Bookman Old Style" w:hAnsi="Bookman Old Style" w:cs="Calibri"/>
        </w:rPr>
        <w:t>gudang</w:t>
      </w:r>
      <w:proofErr w:type="spellEnd"/>
      <w:r w:rsidRPr="00F00150">
        <w:rPr>
          <w:rFonts w:ascii="Bookman Old Style" w:hAnsi="Bookman Old Style" w:cs="Calibri"/>
        </w:rPr>
        <w:t>.</w:t>
      </w:r>
    </w:p>
    <w:p w14:paraId="587DA9EE" w14:textId="0B20703B" w:rsidR="00C93FA1" w:rsidRDefault="00247FF6" w:rsidP="00DB3EB5">
      <w:pPr>
        <w:spacing w:line="360" w:lineRule="auto"/>
        <w:ind w:firstLine="709"/>
        <w:jc w:val="both"/>
        <w:rPr>
          <w:rFonts w:ascii="Bookman Old Style" w:hAnsi="Bookman Old Style" w:cs="Calibri"/>
          <w:lang w:val="fi-FI"/>
        </w:rPr>
      </w:pPr>
      <w:r w:rsidRPr="00F00150">
        <w:rPr>
          <w:rFonts w:ascii="Bookman Old Style" w:hAnsi="Bookman Old Style" w:cs="Calibri"/>
          <w:lang w:val="fi-FI"/>
        </w:rPr>
        <w:t>Berdasarkan Keputusan Walikota Pontianak Nomor</w:t>
      </w:r>
      <w:r w:rsidRPr="00F00150">
        <w:rPr>
          <w:rFonts w:ascii="Bookman Old Style" w:hAnsi="Bookman Old Style" w:cs="Calibri"/>
        </w:rPr>
        <w:t xml:space="preserve"> 615 </w:t>
      </w:r>
      <w:r w:rsidRPr="00F00150">
        <w:rPr>
          <w:rFonts w:ascii="Bookman Old Style" w:hAnsi="Bookman Old Style" w:cs="Calibri"/>
          <w:lang w:val="fi-FI"/>
        </w:rPr>
        <w:t>Tahun 201</w:t>
      </w:r>
      <w:r w:rsidRPr="00F00150">
        <w:rPr>
          <w:rFonts w:ascii="Bookman Old Style" w:hAnsi="Bookman Old Style" w:cs="Calibri"/>
        </w:rPr>
        <w:t>2</w:t>
      </w:r>
      <w:r w:rsidRPr="00F00150">
        <w:rPr>
          <w:rFonts w:ascii="Bookman Old Style" w:hAnsi="Bookman Old Style" w:cs="Calibri"/>
          <w:lang w:val="fi-FI"/>
        </w:rPr>
        <w:t xml:space="preserve"> tentang</w:t>
      </w:r>
      <w:r w:rsidRPr="00F00150">
        <w:rPr>
          <w:rFonts w:ascii="Bookman Old Style" w:hAnsi="Bookman Old Style" w:cs="Calibri"/>
        </w:rPr>
        <w:t xml:space="preserve"> </w:t>
      </w:r>
      <w:proofErr w:type="spellStart"/>
      <w:r w:rsidRPr="00F00150">
        <w:rPr>
          <w:rFonts w:ascii="Bookman Old Style" w:hAnsi="Bookman Old Style" w:cs="Calibri"/>
        </w:rPr>
        <w:t>Penetapan</w:t>
      </w:r>
      <w:proofErr w:type="spellEnd"/>
      <w:r w:rsidRPr="00F00150">
        <w:rPr>
          <w:rFonts w:ascii="Bookman Old Style" w:hAnsi="Bookman Old Style" w:cs="Calibri"/>
        </w:rPr>
        <w:t xml:space="preserve"> Status </w:t>
      </w:r>
      <w:proofErr w:type="spellStart"/>
      <w:r w:rsidRPr="00F00150">
        <w:rPr>
          <w:rFonts w:ascii="Bookman Old Style" w:hAnsi="Bookman Old Style" w:cs="Calibri"/>
        </w:rPr>
        <w:t>Penggunaan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Barang</w:t>
      </w:r>
      <w:proofErr w:type="spellEnd"/>
      <w:r w:rsidRPr="00F00150">
        <w:rPr>
          <w:rFonts w:ascii="Bookman Old Style" w:hAnsi="Bookman Old Style" w:cs="Calibri"/>
        </w:rPr>
        <w:t xml:space="preserve"> Milik Daerah pada </w:t>
      </w:r>
      <w:proofErr w:type="spellStart"/>
      <w:r w:rsidRPr="00F00150">
        <w:rPr>
          <w:rFonts w:ascii="Bookman Old Style" w:hAnsi="Bookman Old Style" w:cs="Calibri"/>
        </w:rPr>
        <w:t>Dinas</w:t>
      </w:r>
      <w:proofErr w:type="spellEnd"/>
      <w:r w:rsidRPr="00F00150">
        <w:rPr>
          <w:rFonts w:ascii="Bookman Old Style" w:hAnsi="Bookman Old Style" w:cs="Calibri"/>
          <w:lang w:val="id-ID"/>
        </w:rPr>
        <w:t xml:space="preserve"> Kepemudaan, </w:t>
      </w:r>
      <w:proofErr w:type="spellStart"/>
      <w:r w:rsidRPr="00F00150">
        <w:rPr>
          <w:rFonts w:ascii="Bookman Old Style" w:hAnsi="Bookman Old Style" w:cs="Calibri"/>
        </w:rPr>
        <w:t>Olahraga</w:t>
      </w:r>
      <w:proofErr w:type="spellEnd"/>
      <w:r w:rsidRPr="00F00150">
        <w:rPr>
          <w:rFonts w:ascii="Bookman Old Style" w:hAnsi="Bookman Old Style" w:cs="Calibri"/>
          <w:lang w:val="id-ID"/>
        </w:rPr>
        <w:t xml:space="preserve"> dan Pariwisata </w:t>
      </w:r>
      <w:r w:rsidRPr="00F00150">
        <w:rPr>
          <w:rFonts w:ascii="Bookman Old Style" w:hAnsi="Bookman Old Style" w:cs="Calibri"/>
        </w:rPr>
        <w:t xml:space="preserve">Kota Pontianak </w:t>
      </w:r>
      <w:proofErr w:type="spellStart"/>
      <w:r w:rsidRPr="00F00150">
        <w:rPr>
          <w:rFonts w:ascii="Bookman Old Style" w:hAnsi="Bookman Old Style" w:cs="Calibri"/>
        </w:rPr>
        <w:t>sampai</w:t>
      </w:r>
      <w:proofErr w:type="spellEnd"/>
      <w:r w:rsidRPr="00F00150">
        <w:rPr>
          <w:rFonts w:ascii="Bookman Old Style" w:hAnsi="Bookman Old Style" w:cs="Calibri"/>
        </w:rPr>
        <w:t xml:space="preserve"> </w:t>
      </w:r>
      <w:proofErr w:type="spellStart"/>
      <w:r w:rsidRPr="00F00150">
        <w:rPr>
          <w:rFonts w:ascii="Bookman Old Style" w:hAnsi="Bookman Old Style" w:cs="Calibri"/>
        </w:rPr>
        <w:t>dengan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Tahun</w:t>
      </w:r>
      <w:proofErr w:type="spellEnd"/>
      <w:r w:rsidRPr="00F00150">
        <w:rPr>
          <w:rFonts w:ascii="Bookman Old Style" w:hAnsi="Bookman Old Style" w:cs="Calibri"/>
        </w:rPr>
        <w:t xml:space="preserve"> 202</w:t>
      </w:r>
      <w:r w:rsidR="00184659">
        <w:rPr>
          <w:rFonts w:ascii="Bookman Old Style" w:hAnsi="Bookman Old Style" w:cs="Calibri"/>
        </w:rPr>
        <w:t>2</w:t>
      </w:r>
      <w:r w:rsidRPr="00F00150">
        <w:rPr>
          <w:rFonts w:ascii="Bookman Old Style" w:hAnsi="Bookman Old Style" w:cs="Calibri"/>
          <w:lang w:val="id-ID"/>
        </w:rPr>
        <w:t xml:space="preserve"> </w:t>
      </w:r>
      <w:proofErr w:type="spellStart"/>
      <w:r w:rsidRPr="00F00150">
        <w:rPr>
          <w:rFonts w:ascii="Bookman Old Style" w:hAnsi="Bookman Old Style" w:cs="Calibri"/>
        </w:rPr>
        <w:t>yaitu</w:t>
      </w:r>
      <w:proofErr w:type="spellEnd"/>
      <w:r w:rsidRPr="00F00150">
        <w:rPr>
          <w:rFonts w:ascii="Bookman Old Style" w:hAnsi="Bookman Old Style" w:cs="Calibri"/>
        </w:rPr>
        <w:t xml:space="preserve"> </w:t>
      </w:r>
      <w:proofErr w:type="spellStart"/>
      <w:r w:rsidRPr="00F00150">
        <w:rPr>
          <w:rFonts w:ascii="Bookman Old Style" w:hAnsi="Bookman Old Style" w:cs="Calibri"/>
        </w:rPr>
        <w:t>terdapat</w:t>
      </w:r>
      <w:proofErr w:type="spellEnd"/>
      <w:r w:rsidRPr="00F00150">
        <w:rPr>
          <w:rFonts w:ascii="Bookman Old Style" w:hAnsi="Bookman Old Style" w:cs="Calibri"/>
        </w:rPr>
        <w:t xml:space="preserve"> </w:t>
      </w:r>
      <w:r w:rsidRPr="00F00150">
        <w:rPr>
          <w:rFonts w:ascii="Bookman Old Style" w:hAnsi="Bookman Old Style" w:cs="Calibri"/>
          <w:lang w:val="id-ID"/>
        </w:rPr>
        <w:t>100</w:t>
      </w:r>
      <w:r w:rsidRPr="00F00150">
        <w:rPr>
          <w:rFonts w:ascii="Bookman Old Style" w:hAnsi="Bookman Old Style" w:cs="Calibri"/>
        </w:rPr>
        <w:t xml:space="preserve"> </w:t>
      </w:r>
      <w:proofErr w:type="spellStart"/>
      <w:r w:rsidRPr="00F00150">
        <w:rPr>
          <w:rFonts w:ascii="Bookman Old Style" w:hAnsi="Bookman Old Style" w:cs="Calibri"/>
        </w:rPr>
        <w:t>jenis</w:t>
      </w:r>
      <w:proofErr w:type="spellEnd"/>
      <w:r w:rsidRPr="00F00150">
        <w:rPr>
          <w:rFonts w:ascii="Bookman Old Style" w:hAnsi="Bookman Old Style" w:cs="Calibri"/>
          <w:lang w:val="fi-FI"/>
        </w:rPr>
        <w:t xml:space="preserve"> yang </w:t>
      </w:r>
      <w:r w:rsidRPr="00F00150">
        <w:rPr>
          <w:rFonts w:ascii="Bookman Old Style" w:hAnsi="Bookman Old Style" w:cs="Calibri"/>
          <w:lang w:val="id-ID"/>
        </w:rPr>
        <w:t xml:space="preserve">dipergunakan sebagai penunjang operasional dikantor dan </w:t>
      </w:r>
      <w:r w:rsidRPr="00F00150">
        <w:rPr>
          <w:rFonts w:ascii="Bookman Old Style" w:hAnsi="Bookman Old Style" w:cs="Calibri"/>
          <w:lang w:val="fi-FI"/>
        </w:rPr>
        <w:t>menjadi tanggungjawab dinas  untuk mengelolanya.</w:t>
      </w:r>
    </w:p>
    <w:p w14:paraId="767E380F" w14:textId="2C6B5A53" w:rsidR="00DB3EB5" w:rsidRDefault="00DB3EB5" w:rsidP="00DB3EB5">
      <w:pPr>
        <w:spacing w:line="360" w:lineRule="auto"/>
        <w:ind w:firstLine="709"/>
        <w:jc w:val="both"/>
        <w:rPr>
          <w:rFonts w:ascii="Bookman Old Style" w:hAnsi="Bookman Old Style" w:cs="Calibri"/>
          <w:lang w:val="fi-FI"/>
        </w:rPr>
      </w:pPr>
    </w:p>
    <w:p w14:paraId="2D74EFA1" w14:textId="7A19C648" w:rsidR="00DB3EB5" w:rsidRDefault="00DB3EB5" w:rsidP="00DB3EB5">
      <w:pPr>
        <w:spacing w:line="360" w:lineRule="auto"/>
        <w:ind w:firstLine="709"/>
        <w:jc w:val="both"/>
        <w:rPr>
          <w:rFonts w:ascii="Bookman Old Style" w:hAnsi="Bookman Old Style" w:cs="Calibri"/>
          <w:lang w:val="fi-FI"/>
        </w:rPr>
      </w:pPr>
    </w:p>
    <w:p w14:paraId="49D8AD58" w14:textId="187EE61B" w:rsidR="00DB3EB5" w:rsidRDefault="00DB3EB5" w:rsidP="00DB3EB5">
      <w:pPr>
        <w:spacing w:line="360" w:lineRule="auto"/>
        <w:ind w:firstLine="709"/>
        <w:jc w:val="both"/>
        <w:rPr>
          <w:rFonts w:ascii="Bookman Old Style" w:hAnsi="Bookman Old Style" w:cs="Calibri"/>
          <w:lang w:val="fi-FI"/>
        </w:rPr>
      </w:pPr>
    </w:p>
    <w:p w14:paraId="574E6B2E" w14:textId="7672A796" w:rsidR="00DB3EB5" w:rsidRDefault="00DB3EB5" w:rsidP="00DB3EB5">
      <w:pPr>
        <w:spacing w:line="360" w:lineRule="auto"/>
        <w:ind w:firstLine="709"/>
        <w:jc w:val="both"/>
        <w:rPr>
          <w:rFonts w:ascii="Bookman Old Style" w:hAnsi="Bookman Old Style" w:cs="Calibri"/>
          <w:lang w:val="fi-FI"/>
        </w:rPr>
      </w:pPr>
    </w:p>
    <w:p w14:paraId="27942A91" w14:textId="7A31C6ED" w:rsidR="00DB3EB5" w:rsidRDefault="00DB3EB5" w:rsidP="00DB3EB5">
      <w:pPr>
        <w:spacing w:line="360" w:lineRule="auto"/>
        <w:ind w:firstLine="709"/>
        <w:jc w:val="both"/>
        <w:rPr>
          <w:rFonts w:ascii="Bookman Old Style" w:hAnsi="Bookman Old Style" w:cs="Calibri"/>
          <w:lang w:val="fi-FI"/>
        </w:rPr>
      </w:pPr>
    </w:p>
    <w:p w14:paraId="62A97286" w14:textId="199B6569" w:rsidR="00DB3EB5" w:rsidRDefault="00DB3EB5" w:rsidP="00DB3EB5">
      <w:pPr>
        <w:spacing w:line="360" w:lineRule="auto"/>
        <w:ind w:firstLine="709"/>
        <w:jc w:val="both"/>
        <w:rPr>
          <w:rFonts w:ascii="Bookman Old Style" w:hAnsi="Bookman Old Style" w:cs="Calibri"/>
          <w:lang w:val="fi-FI"/>
        </w:rPr>
      </w:pPr>
    </w:p>
    <w:p w14:paraId="798E21BE" w14:textId="77777777" w:rsidR="00DB3EB5" w:rsidRDefault="00DB3EB5" w:rsidP="00DB3EB5">
      <w:pPr>
        <w:spacing w:line="360" w:lineRule="auto"/>
        <w:ind w:firstLine="709"/>
        <w:jc w:val="both"/>
        <w:rPr>
          <w:rFonts w:ascii="Bookman Old Style" w:hAnsi="Bookman Old Style" w:cs="Calibri"/>
          <w:b/>
          <w:lang w:val="fi-FI"/>
        </w:rPr>
      </w:pPr>
    </w:p>
    <w:p w14:paraId="6D0FCAD0" w14:textId="67ED0432" w:rsidR="00247FF6" w:rsidRPr="00F00150" w:rsidRDefault="00247FF6" w:rsidP="00247FF6">
      <w:pPr>
        <w:ind w:firstLine="709"/>
        <w:jc w:val="center"/>
        <w:rPr>
          <w:rFonts w:ascii="Bookman Old Style" w:hAnsi="Bookman Old Style" w:cs="Calibri"/>
          <w:b/>
          <w:lang w:val="fi-FI"/>
        </w:rPr>
      </w:pPr>
      <w:r w:rsidRPr="00F00150">
        <w:rPr>
          <w:rFonts w:ascii="Bookman Old Style" w:hAnsi="Bookman Old Style" w:cs="Calibri"/>
          <w:b/>
          <w:lang w:val="fi-FI"/>
        </w:rPr>
        <w:lastRenderedPageBreak/>
        <w:t>Tabel 4</w:t>
      </w:r>
    </w:p>
    <w:p w14:paraId="11E48DEB" w14:textId="77777777" w:rsidR="00247FF6" w:rsidRPr="00F00150" w:rsidRDefault="00247FF6" w:rsidP="00247FF6">
      <w:pPr>
        <w:ind w:firstLine="709"/>
        <w:jc w:val="center"/>
        <w:rPr>
          <w:rFonts w:ascii="Bookman Old Style" w:hAnsi="Bookman Old Style" w:cs="Calibri"/>
          <w:b/>
          <w:lang w:val="fi-FI"/>
        </w:rPr>
      </w:pPr>
      <w:r w:rsidRPr="00F00150">
        <w:rPr>
          <w:rFonts w:ascii="Bookman Old Style" w:hAnsi="Bookman Old Style" w:cs="Calibri"/>
          <w:b/>
          <w:lang w:val="fi-FI"/>
        </w:rPr>
        <w:t>BARANG INVENTARIS KANTOR</w:t>
      </w:r>
    </w:p>
    <w:tbl>
      <w:tblPr>
        <w:tblW w:w="10136" w:type="dxa"/>
        <w:tblInd w:w="-1080" w:type="dxa"/>
        <w:tblLook w:val="04A0" w:firstRow="1" w:lastRow="0" w:firstColumn="1" w:lastColumn="0" w:noHBand="0" w:noVBand="1"/>
      </w:tblPr>
      <w:tblGrid>
        <w:gridCol w:w="589"/>
        <w:gridCol w:w="2847"/>
        <w:gridCol w:w="1066"/>
        <w:gridCol w:w="788"/>
        <w:gridCol w:w="43"/>
        <w:gridCol w:w="442"/>
        <w:gridCol w:w="692"/>
        <w:gridCol w:w="754"/>
        <w:gridCol w:w="965"/>
        <w:gridCol w:w="865"/>
        <w:gridCol w:w="1085"/>
      </w:tblGrid>
      <w:tr w:rsidR="00247FF6" w:rsidRPr="00F00150" w14:paraId="4E631852" w14:textId="77777777" w:rsidTr="00EC18C2">
        <w:trPr>
          <w:trHeight w:val="270"/>
        </w:trPr>
        <w:tc>
          <w:tcPr>
            <w:tcW w:w="589" w:type="dxa"/>
            <w:tcBorders>
              <w:top w:val="nil"/>
              <w:left w:val="nil"/>
              <w:bottom w:val="nil"/>
              <w:right w:val="nil"/>
            </w:tcBorders>
            <w:shd w:val="clear" w:color="auto" w:fill="auto"/>
            <w:noWrap/>
            <w:vAlign w:val="bottom"/>
            <w:hideMark/>
          </w:tcPr>
          <w:p w14:paraId="082529B2" w14:textId="77777777" w:rsidR="00247FF6" w:rsidRPr="00F00150" w:rsidRDefault="00247FF6" w:rsidP="00247FF6">
            <w:pPr>
              <w:rPr>
                <w:rFonts w:ascii="Bookman Old Style" w:eastAsia="Times New Roman" w:hAnsi="Bookman Old Style"/>
              </w:rPr>
            </w:pPr>
          </w:p>
        </w:tc>
        <w:tc>
          <w:tcPr>
            <w:tcW w:w="2847" w:type="dxa"/>
            <w:tcBorders>
              <w:top w:val="nil"/>
              <w:left w:val="nil"/>
              <w:bottom w:val="nil"/>
              <w:right w:val="nil"/>
            </w:tcBorders>
            <w:shd w:val="clear" w:color="auto" w:fill="auto"/>
            <w:noWrap/>
            <w:vAlign w:val="bottom"/>
            <w:hideMark/>
          </w:tcPr>
          <w:p w14:paraId="14BD436B" w14:textId="77777777" w:rsidR="00247FF6" w:rsidRPr="00F00150" w:rsidRDefault="00247FF6" w:rsidP="00247FF6">
            <w:pPr>
              <w:rPr>
                <w:rFonts w:ascii="Bookman Old Style" w:eastAsia="Times New Roman" w:hAnsi="Bookman Old Style"/>
              </w:rPr>
            </w:pPr>
          </w:p>
        </w:tc>
        <w:tc>
          <w:tcPr>
            <w:tcW w:w="1066" w:type="dxa"/>
            <w:tcBorders>
              <w:top w:val="nil"/>
              <w:left w:val="nil"/>
              <w:bottom w:val="nil"/>
              <w:right w:val="nil"/>
            </w:tcBorders>
            <w:shd w:val="clear" w:color="auto" w:fill="auto"/>
            <w:noWrap/>
            <w:vAlign w:val="bottom"/>
            <w:hideMark/>
          </w:tcPr>
          <w:p w14:paraId="3BD02ABA" w14:textId="77777777" w:rsidR="00247FF6" w:rsidRPr="00F00150" w:rsidRDefault="00247FF6" w:rsidP="00247FF6">
            <w:pPr>
              <w:rPr>
                <w:rFonts w:ascii="Bookman Old Style" w:eastAsia="Times New Roman" w:hAnsi="Bookman Old Style"/>
              </w:rPr>
            </w:pPr>
          </w:p>
        </w:tc>
        <w:tc>
          <w:tcPr>
            <w:tcW w:w="831" w:type="dxa"/>
            <w:gridSpan w:val="2"/>
            <w:tcBorders>
              <w:top w:val="nil"/>
              <w:left w:val="nil"/>
              <w:bottom w:val="nil"/>
              <w:right w:val="nil"/>
            </w:tcBorders>
            <w:shd w:val="clear" w:color="auto" w:fill="auto"/>
            <w:noWrap/>
            <w:vAlign w:val="bottom"/>
            <w:hideMark/>
          </w:tcPr>
          <w:p w14:paraId="3C03E6A8" w14:textId="77777777" w:rsidR="00247FF6" w:rsidRPr="00F00150" w:rsidRDefault="00247FF6" w:rsidP="00247FF6">
            <w:pPr>
              <w:rPr>
                <w:rFonts w:ascii="Bookman Old Style" w:eastAsia="Times New Roman" w:hAnsi="Bookman Old Style"/>
              </w:rPr>
            </w:pPr>
          </w:p>
        </w:tc>
        <w:tc>
          <w:tcPr>
            <w:tcW w:w="442" w:type="dxa"/>
            <w:tcBorders>
              <w:top w:val="nil"/>
              <w:left w:val="nil"/>
              <w:bottom w:val="nil"/>
              <w:right w:val="nil"/>
            </w:tcBorders>
          </w:tcPr>
          <w:p w14:paraId="7CB480A3" w14:textId="77777777" w:rsidR="00247FF6" w:rsidRPr="00F00150" w:rsidRDefault="00247FF6" w:rsidP="00247FF6">
            <w:pPr>
              <w:rPr>
                <w:rFonts w:ascii="Bookman Old Style" w:eastAsia="Times New Roman" w:hAnsi="Bookman Old Style"/>
              </w:rPr>
            </w:pPr>
          </w:p>
        </w:tc>
        <w:tc>
          <w:tcPr>
            <w:tcW w:w="692" w:type="dxa"/>
            <w:tcBorders>
              <w:top w:val="nil"/>
              <w:left w:val="nil"/>
              <w:bottom w:val="nil"/>
              <w:right w:val="nil"/>
            </w:tcBorders>
            <w:shd w:val="clear" w:color="auto" w:fill="auto"/>
            <w:noWrap/>
            <w:vAlign w:val="bottom"/>
            <w:hideMark/>
          </w:tcPr>
          <w:p w14:paraId="33B7E39A" w14:textId="77777777" w:rsidR="00247FF6" w:rsidRPr="00F00150" w:rsidRDefault="00247FF6" w:rsidP="00247FF6">
            <w:pPr>
              <w:rPr>
                <w:rFonts w:ascii="Bookman Old Style" w:eastAsia="Times New Roman" w:hAnsi="Bookman Old Style"/>
              </w:rPr>
            </w:pPr>
          </w:p>
        </w:tc>
        <w:tc>
          <w:tcPr>
            <w:tcW w:w="754" w:type="dxa"/>
            <w:tcBorders>
              <w:top w:val="nil"/>
              <w:left w:val="nil"/>
              <w:bottom w:val="nil"/>
              <w:right w:val="nil"/>
            </w:tcBorders>
            <w:shd w:val="clear" w:color="auto" w:fill="auto"/>
            <w:noWrap/>
            <w:vAlign w:val="bottom"/>
            <w:hideMark/>
          </w:tcPr>
          <w:p w14:paraId="30A3647C" w14:textId="77777777" w:rsidR="00247FF6" w:rsidRPr="00F00150" w:rsidRDefault="00247FF6" w:rsidP="00247FF6">
            <w:pPr>
              <w:rPr>
                <w:rFonts w:ascii="Bookman Old Style" w:eastAsia="Times New Roman" w:hAnsi="Bookman Old Style"/>
              </w:rPr>
            </w:pPr>
          </w:p>
        </w:tc>
        <w:tc>
          <w:tcPr>
            <w:tcW w:w="965" w:type="dxa"/>
            <w:tcBorders>
              <w:top w:val="nil"/>
              <w:left w:val="nil"/>
              <w:bottom w:val="nil"/>
              <w:right w:val="nil"/>
            </w:tcBorders>
            <w:shd w:val="clear" w:color="auto" w:fill="auto"/>
            <w:noWrap/>
            <w:vAlign w:val="bottom"/>
            <w:hideMark/>
          </w:tcPr>
          <w:p w14:paraId="0752C536" w14:textId="77777777" w:rsidR="00247FF6" w:rsidRPr="00F00150" w:rsidRDefault="00247FF6" w:rsidP="00247FF6">
            <w:pPr>
              <w:rPr>
                <w:rFonts w:ascii="Bookman Old Style" w:eastAsia="Times New Roman" w:hAnsi="Bookman Old Style"/>
              </w:rPr>
            </w:pPr>
          </w:p>
        </w:tc>
        <w:tc>
          <w:tcPr>
            <w:tcW w:w="865" w:type="dxa"/>
            <w:tcBorders>
              <w:top w:val="nil"/>
              <w:left w:val="nil"/>
              <w:bottom w:val="nil"/>
              <w:right w:val="nil"/>
            </w:tcBorders>
            <w:shd w:val="clear" w:color="auto" w:fill="auto"/>
            <w:noWrap/>
            <w:vAlign w:val="bottom"/>
            <w:hideMark/>
          </w:tcPr>
          <w:p w14:paraId="0D646C22" w14:textId="77777777" w:rsidR="00247FF6" w:rsidRPr="00F00150" w:rsidRDefault="00247FF6" w:rsidP="00247FF6">
            <w:pPr>
              <w:rPr>
                <w:rFonts w:ascii="Bookman Old Style" w:eastAsia="Times New Roman" w:hAnsi="Bookman Old Style"/>
              </w:rPr>
            </w:pPr>
          </w:p>
        </w:tc>
        <w:tc>
          <w:tcPr>
            <w:tcW w:w="1085" w:type="dxa"/>
            <w:tcBorders>
              <w:top w:val="nil"/>
              <w:left w:val="nil"/>
              <w:bottom w:val="nil"/>
              <w:right w:val="nil"/>
            </w:tcBorders>
            <w:shd w:val="clear" w:color="auto" w:fill="auto"/>
            <w:noWrap/>
            <w:vAlign w:val="bottom"/>
            <w:hideMark/>
          </w:tcPr>
          <w:p w14:paraId="6094FAB7" w14:textId="77777777" w:rsidR="00247FF6" w:rsidRPr="00F00150" w:rsidRDefault="00247FF6" w:rsidP="00247FF6">
            <w:pPr>
              <w:rPr>
                <w:rFonts w:ascii="Bookman Old Style" w:eastAsia="Times New Roman" w:hAnsi="Bookman Old Style"/>
              </w:rPr>
            </w:pPr>
          </w:p>
        </w:tc>
      </w:tr>
      <w:tr w:rsidR="00247FF6" w:rsidRPr="005057AE" w14:paraId="39643FFF" w14:textId="77777777" w:rsidTr="00EC18C2">
        <w:trPr>
          <w:trHeight w:val="255"/>
        </w:trPr>
        <w:tc>
          <w:tcPr>
            <w:tcW w:w="589"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4AA8D376"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No.</w:t>
            </w:r>
          </w:p>
        </w:tc>
        <w:tc>
          <w:tcPr>
            <w:tcW w:w="2847"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49C52F42"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xml:space="preserve">Nama dan </w:t>
            </w:r>
            <w:proofErr w:type="spellStart"/>
            <w:r w:rsidRPr="005057AE">
              <w:rPr>
                <w:rFonts w:ascii="Bookman Old Style" w:eastAsia="Times New Roman" w:hAnsi="Bookman Old Style" w:cs="Arial"/>
                <w:sz w:val="20"/>
                <w:szCs w:val="20"/>
              </w:rPr>
              <w:t>Jenis</w:t>
            </w:r>
            <w:proofErr w:type="spellEnd"/>
            <w:r w:rsidRPr="005057AE">
              <w:rPr>
                <w:rFonts w:ascii="Bookman Old Style" w:eastAsia="Times New Roman" w:hAnsi="Bookman Old Style" w:cs="Arial"/>
                <w:sz w:val="20"/>
                <w:szCs w:val="20"/>
              </w:rPr>
              <w:t xml:space="preserve"> </w:t>
            </w:r>
            <w:proofErr w:type="spellStart"/>
            <w:r w:rsidRPr="005057AE">
              <w:rPr>
                <w:rFonts w:ascii="Bookman Old Style" w:eastAsia="Times New Roman" w:hAnsi="Bookman Old Style" w:cs="Arial"/>
                <w:sz w:val="20"/>
                <w:szCs w:val="20"/>
              </w:rPr>
              <w:t>Barang</w:t>
            </w:r>
            <w:proofErr w:type="spellEnd"/>
          </w:p>
        </w:tc>
        <w:tc>
          <w:tcPr>
            <w:tcW w:w="1066"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2CB2C534" w14:textId="77777777" w:rsidR="00247FF6" w:rsidRPr="005057AE" w:rsidRDefault="00247FF6" w:rsidP="00247FF6">
            <w:pPr>
              <w:jc w:val="cente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Satuan</w:t>
            </w:r>
            <w:proofErr w:type="spellEnd"/>
          </w:p>
        </w:tc>
        <w:tc>
          <w:tcPr>
            <w:tcW w:w="788" w:type="dxa"/>
            <w:tcBorders>
              <w:top w:val="single" w:sz="8" w:space="0" w:color="auto"/>
              <w:left w:val="nil"/>
              <w:bottom w:val="single" w:sz="4" w:space="0" w:color="auto"/>
              <w:right w:val="nil"/>
            </w:tcBorders>
          </w:tcPr>
          <w:p w14:paraId="614427A4" w14:textId="77777777" w:rsidR="00247FF6" w:rsidRPr="005057AE" w:rsidRDefault="00247FF6" w:rsidP="00247FF6">
            <w:pPr>
              <w:jc w:val="center"/>
              <w:rPr>
                <w:rFonts w:ascii="Bookman Old Style" w:eastAsia="Times New Roman" w:hAnsi="Bookman Old Style" w:cs="Arial"/>
                <w:sz w:val="20"/>
                <w:szCs w:val="20"/>
              </w:rPr>
            </w:pPr>
          </w:p>
        </w:tc>
        <w:tc>
          <w:tcPr>
            <w:tcW w:w="1177" w:type="dxa"/>
            <w:gridSpan w:val="3"/>
            <w:tcBorders>
              <w:top w:val="single" w:sz="8" w:space="0" w:color="auto"/>
              <w:left w:val="nil"/>
              <w:bottom w:val="single" w:sz="4" w:space="0" w:color="auto"/>
              <w:right w:val="single" w:sz="4" w:space="0" w:color="auto"/>
            </w:tcBorders>
            <w:shd w:val="clear" w:color="auto" w:fill="auto"/>
            <w:noWrap/>
            <w:vAlign w:val="bottom"/>
            <w:hideMark/>
          </w:tcPr>
          <w:p w14:paraId="0EB1B0EC" w14:textId="77777777" w:rsidR="00247FF6" w:rsidRPr="005057AE" w:rsidRDefault="00247FF6" w:rsidP="00247FF6">
            <w:pPr>
              <w:jc w:val="cente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Jumlah</w:t>
            </w:r>
            <w:proofErr w:type="spellEnd"/>
            <w:r w:rsidRPr="005057AE">
              <w:rPr>
                <w:rFonts w:ascii="Bookman Old Style" w:eastAsia="Times New Roman" w:hAnsi="Bookman Old Style" w:cs="Arial"/>
                <w:sz w:val="20"/>
                <w:szCs w:val="20"/>
              </w:rPr>
              <w:t xml:space="preserve"> </w:t>
            </w:r>
            <w:proofErr w:type="spellStart"/>
            <w:r w:rsidRPr="005057AE">
              <w:rPr>
                <w:rFonts w:ascii="Bookman Old Style" w:eastAsia="Times New Roman" w:hAnsi="Bookman Old Style" w:cs="Arial"/>
                <w:sz w:val="20"/>
                <w:szCs w:val="20"/>
              </w:rPr>
              <w:t>Menurut</w:t>
            </w:r>
            <w:proofErr w:type="spellEnd"/>
          </w:p>
        </w:tc>
        <w:tc>
          <w:tcPr>
            <w:tcW w:w="1719" w:type="dxa"/>
            <w:gridSpan w:val="2"/>
            <w:tcBorders>
              <w:top w:val="single" w:sz="8" w:space="0" w:color="auto"/>
              <w:left w:val="nil"/>
              <w:bottom w:val="single" w:sz="4" w:space="0" w:color="auto"/>
              <w:right w:val="single" w:sz="4" w:space="0" w:color="auto"/>
            </w:tcBorders>
            <w:shd w:val="clear" w:color="auto" w:fill="auto"/>
            <w:noWrap/>
            <w:vAlign w:val="bottom"/>
            <w:hideMark/>
          </w:tcPr>
          <w:p w14:paraId="51DD0841" w14:textId="77777777" w:rsidR="00247FF6" w:rsidRPr="005057AE" w:rsidRDefault="00247FF6" w:rsidP="00247FF6">
            <w:pPr>
              <w:jc w:val="cente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Kondisi</w:t>
            </w:r>
            <w:proofErr w:type="spellEnd"/>
          </w:p>
        </w:tc>
        <w:tc>
          <w:tcPr>
            <w:tcW w:w="1950"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27927A22" w14:textId="77777777" w:rsidR="00247FF6" w:rsidRPr="005057AE" w:rsidRDefault="00247FF6" w:rsidP="00247FF6">
            <w:pPr>
              <w:jc w:val="cente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Selisih</w:t>
            </w:r>
            <w:proofErr w:type="spellEnd"/>
          </w:p>
        </w:tc>
      </w:tr>
      <w:tr w:rsidR="00247FF6" w:rsidRPr="005057AE" w14:paraId="17653769" w14:textId="77777777" w:rsidTr="00EC18C2">
        <w:trPr>
          <w:trHeight w:val="270"/>
        </w:trPr>
        <w:tc>
          <w:tcPr>
            <w:tcW w:w="589" w:type="dxa"/>
            <w:vMerge/>
            <w:tcBorders>
              <w:top w:val="single" w:sz="8" w:space="0" w:color="auto"/>
              <w:left w:val="single" w:sz="8" w:space="0" w:color="auto"/>
              <w:bottom w:val="double" w:sz="6" w:space="0" w:color="000000"/>
              <w:right w:val="single" w:sz="4" w:space="0" w:color="auto"/>
            </w:tcBorders>
            <w:vAlign w:val="center"/>
            <w:hideMark/>
          </w:tcPr>
          <w:p w14:paraId="55F7E4B7" w14:textId="77777777" w:rsidR="00247FF6" w:rsidRPr="005057AE" w:rsidRDefault="00247FF6" w:rsidP="00247FF6">
            <w:pPr>
              <w:rPr>
                <w:rFonts w:ascii="Bookman Old Style" w:eastAsia="Times New Roman" w:hAnsi="Bookman Old Style" w:cs="Arial"/>
                <w:sz w:val="20"/>
                <w:szCs w:val="20"/>
              </w:rPr>
            </w:pPr>
          </w:p>
        </w:tc>
        <w:tc>
          <w:tcPr>
            <w:tcW w:w="2847" w:type="dxa"/>
            <w:vMerge/>
            <w:tcBorders>
              <w:top w:val="single" w:sz="8" w:space="0" w:color="auto"/>
              <w:left w:val="single" w:sz="4" w:space="0" w:color="auto"/>
              <w:bottom w:val="double" w:sz="6" w:space="0" w:color="000000"/>
              <w:right w:val="single" w:sz="4" w:space="0" w:color="auto"/>
            </w:tcBorders>
            <w:vAlign w:val="center"/>
            <w:hideMark/>
          </w:tcPr>
          <w:p w14:paraId="220E1A79" w14:textId="77777777" w:rsidR="00247FF6" w:rsidRPr="005057AE" w:rsidRDefault="00247FF6" w:rsidP="00247FF6">
            <w:pPr>
              <w:rPr>
                <w:rFonts w:ascii="Bookman Old Style" w:eastAsia="Times New Roman" w:hAnsi="Bookman Old Style" w:cs="Arial"/>
                <w:sz w:val="20"/>
                <w:szCs w:val="20"/>
              </w:rPr>
            </w:pPr>
          </w:p>
        </w:tc>
        <w:tc>
          <w:tcPr>
            <w:tcW w:w="1066" w:type="dxa"/>
            <w:vMerge/>
            <w:tcBorders>
              <w:top w:val="single" w:sz="8" w:space="0" w:color="auto"/>
              <w:left w:val="single" w:sz="4" w:space="0" w:color="auto"/>
              <w:bottom w:val="double" w:sz="6" w:space="0" w:color="000000"/>
              <w:right w:val="single" w:sz="4" w:space="0" w:color="auto"/>
            </w:tcBorders>
            <w:vAlign w:val="center"/>
            <w:hideMark/>
          </w:tcPr>
          <w:p w14:paraId="121A4D35" w14:textId="77777777" w:rsidR="00247FF6" w:rsidRPr="005057AE" w:rsidRDefault="00247FF6" w:rsidP="00247FF6">
            <w:pPr>
              <w:rPr>
                <w:rFonts w:ascii="Bookman Old Style" w:eastAsia="Times New Roman" w:hAnsi="Bookman Old Style" w:cs="Arial"/>
                <w:sz w:val="20"/>
                <w:szCs w:val="20"/>
              </w:rPr>
            </w:pPr>
          </w:p>
        </w:tc>
        <w:tc>
          <w:tcPr>
            <w:tcW w:w="831" w:type="dxa"/>
            <w:gridSpan w:val="2"/>
            <w:tcBorders>
              <w:top w:val="nil"/>
              <w:left w:val="nil"/>
              <w:bottom w:val="double" w:sz="6" w:space="0" w:color="auto"/>
              <w:right w:val="single" w:sz="4" w:space="0" w:color="auto"/>
            </w:tcBorders>
            <w:shd w:val="clear" w:color="auto" w:fill="auto"/>
            <w:noWrap/>
            <w:vAlign w:val="bottom"/>
            <w:hideMark/>
          </w:tcPr>
          <w:p w14:paraId="1610950A"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Adm.</w:t>
            </w:r>
          </w:p>
        </w:tc>
        <w:tc>
          <w:tcPr>
            <w:tcW w:w="442" w:type="dxa"/>
            <w:tcBorders>
              <w:top w:val="nil"/>
              <w:left w:val="nil"/>
              <w:bottom w:val="double" w:sz="6" w:space="0" w:color="auto"/>
              <w:right w:val="nil"/>
            </w:tcBorders>
          </w:tcPr>
          <w:p w14:paraId="15326F9C"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double" w:sz="6" w:space="0" w:color="auto"/>
              <w:right w:val="single" w:sz="4" w:space="0" w:color="auto"/>
            </w:tcBorders>
            <w:shd w:val="clear" w:color="auto" w:fill="auto"/>
            <w:noWrap/>
            <w:vAlign w:val="bottom"/>
            <w:hideMark/>
          </w:tcPr>
          <w:p w14:paraId="4AF07861" w14:textId="77777777" w:rsidR="00247FF6" w:rsidRPr="005057AE" w:rsidRDefault="00247FF6" w:rsidP="00247FF6">
            <w:pPr>
              <w:jc w:val="cente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Fisik</w:t>
            </w:r>
            <w:proofErr w:type="spellEnd"/>
          </w:p>
        </w:tc>
        <w:tc>
          <w:tcPr>
            <w:tcW w:w="754" w:type="dxa"/>
            <w:tcBorders>
              <w:top w:val="nil"/>
              <w:left w:val="nil"/>
              <w:bottom w:val="double" w:sz="6" w:space="0" w:color="auto"/>
              <w:right w:val="single" w:sz="4" w:space="0" w:color="auto"/>
            </w:tcBorders>
            <w:shd w:val="clear" w:color="auto" w:fill="auto"/>
            <w:noWrap/>
            <w:vAlign w:val="bottom"/>
            <w:hideMark/>
          </w:tcPr>
          <w:p w14:paraId="064710BC" w14:textId="77777777" w:rsidR="00247FF6" w:rsidRPr="005057AE" w:rsidRDefault="00247FF6" w:rsidP="00247FF6">
            <w:pPr>
              <w:jc w:val="cente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Baik</w:t>
            </w:r>
            <w:proofErr w:type="spellEnd"/>
            <w:r w:rsidRPr="005057AE">
              <w:rPr>
                <w:rFonts w:ascii="Bookman Old Style" w:eastAsia="Times New Roman" w:hAnsi="Bookman Old Style" w:cs="Arial"/>
                <w:sz w:val="20"/>
                <w:szCs w:val="20"/>
              </w:rPr>
              <w:t xml:space="preserve"> </w:t>
            </w:r>
          </w:p>
        </w:tc>
        <w:tc>
          <w:tcPr>
            <w:tcW w:w="965" w:type="dxa"/>
            <w:tcBorders>
              <w:top w:val="nil"/>
              <w:left w:val="nil"/>
              <w:bottom w:val="double" w:sz="6" w:space="0" w:color="auto"/>
              <w:right w:val="single" w:sz="4" w:space="0" w:color="auto"/>
            </w:tcBorders>
            <w:shd w:val="clear" w:color="auto" w:fill="auto"/>
            <w:noWrap/>
            <w:vAlign w:val="bottom"/>
            <w:hideMark/>
          </w:tcPr>
          <w:p w14:paraId="6F59BA8F" w14:textId="77777777" w:rsidR="00247FF6" w:rsidRPr="005057AE" w:rsidRDefault="00247FF6" w:rsidP="00247FF6">
            <w:pPr>
              <w:jc w:val="cente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Rusak</w:t>
            </w:r>
            <w:proofErr w:type="spellEnd"/>
          </w:p>
        </w:tc>
        <w:tc>
          <w:tcPr>
            <w:tcW w:w="865" w:type="dxa"/>
            <w:tcBorders>
              <w:top w:val="nil"/>
              <w:left w:val="nil"/>
              <w:bottom w:val="double" w:sz="6" w:space="0" w:color="auto"/>
              <w:right w:val="single" w:sz="4" w:space="0" w:color="auto"/>
            </w:tcBorders>
            <w:shd w:val="clear" w:color="auto" w:fill="auto"/>
            <w:noWrap/>
            <w:vAlign w:val="bottom"/>
            <w:hideMark/>
          </w:tcPr>
          <w:p w14:paraId="6056FDFA" w14:textId="77777777" w:rsidR="00247FF6" w:rsidRPr="005057AE" w:rsidRDefault="00247FF6" w:rsidP="00247FF6">
            <w:pPr>
              <w:jc w:val="cente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Lebih</w:t>
            </w:r>
            <w:proofErr w:type="spellEnd"/>
          </w:p>
        </w:tc>
        <w:tc>
          <w:tcPr>
            <w:tcW w:w="1085" w:type="dxa"/>
            <w:tcBorders>
              <w:top w:val="nil"/>
              <w:left w:val="nil"/>
              <w:bottom w:val="double" w:sz="6" w:space="0" w:color="auto"/>
              <w:right w:val="single" w:sz="4" w:space="0" w:color="auto"/>
            </w:tcBorders>
            <w:shd w:val="clear" w:color="auto" w:fill="auto"/>
            <w:noWrap/>
            <w:vAlign w:val="center"/>
            <w:hideMark/>
          </w:tcPr>
          <w:p w14:paraId="045A4DBE"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Kurang</w:t>
            </w:r>
          </w:p>
        </w:tc>
      </w:tr>
      <w:tr w:rsidR="00247FF6" w:rsidRPr="005057AE" w14:paraId="566469AD" w14:textId="77777777" w:rsidTr="00EC18C2">
        <w:trPr>
          <w:trHeight w:val="27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210B7244"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2847" w:type="dxa"/>
            <w:tcBorders>
              <w:top w:val="nil"/>
              <w:left w:val="nil"/>
              <w:bottom w:val="single" w:sz="4" w:space="0" w:color="auto"/>
              <w:right w:val="single" w:sz="4" w:space="0" w:color="auto"/>
            </w:tcBorders>
            <w:shd w:val="clear" w:color="auto" w:fill="auto"/>
            <w:noWrap/>
            <w:vAlign w:val="bottom"/>
            <w:hideMark/>
          </w:tcPr>
          <w:p w14:paraId="4F2B5A3E"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xml:space="preserve">Alat </w:t>
            </w:r>
            <w:proofErr w:type="spellStart"/>
            <w:r w:rsidRPr="005057AE">
              <w:rPr>
                <w:rFonts w:ascii="Bookman Old Style" w:eastAsia="Times New Roman" w:hAnsi="Bookman Old Style" w:cs="Arial"/>
                <w:sz w:val="20"/>
                <w:szCs w:val="20"/>
              </w:rPr>
              <w:t>Ukur</w:t>
            </w:r>
            <w:proofErr w:type="spellEnd"/>
            <w:r w:rsidRPr="005057AE">
              <w:rPr>
                <w:rFonts w:ascii="Bookman Old Style" w:eastAsia="Times New Roman" w:hAnsi="Bookman Old Style" w:cs="Arial"/>
                <w:sz w:val="20"/>
                <w:szCs w:val="20"/>
              </w:rPr>
              <w:t xml:space="preserve"> Universal</w:t>
            </w:r>
          </w:p>
        </w:tc>
        <w:tc>
          <w:tcPr>
            <w:tcW w:w="1066" w:type="dxa"/>
            <w:tcBorders>
              <w:top w:val="nil"/>
              <w:left w:val="nil"/>
              <w:bottom w:val="single" w:sz="4" w:space="0" w:color="auto"/>
              <w:right w:val="single" w:sz="4" w:space="0" w:color="auto"/>
            </w:tcBorders>
            <w:shd w:val="clear" w:color="auto" w:fill="auto"/>
            <w:noWrap/>
            <w:vAlign w:val="bottom"/>
            <w:hideMark/>
          </w:tcPr>
          <w:p w14:paraId="4D31D790" w14:textId="77777777" w:rsidR="00247FF6" w:rsidRPr="005057AE" w:rsidRDefault="00247FF6" w:rsidP="00247FF6">
            <w:pPr>
              <w:jc w:val="cente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Buah</w:t>
            </w:r>
            <w:proofErr w:type="spellEnd"/>
          </w:p>
        </w:tc>
        <w:tc>
          <w:tcPr>
            <w:tcW w:w="831" w:type="dxa"/>
            <w:gridSpan w:val="2"/>
            <w:tcBorders>
              <w:top w:val="nil"/>
              <w:left w:val="nil"/>
              <w:bottom w:val="single" w:sz="4" w:space="0" w:color="auto"/>
              <w:right w:val="single" w:sz="4" w:space="0" w:color="auto"/>
            </w:tcBorders>
            <w:shd w:val="clear" w:color="auto" w:fill="auto"/>
            <w:noWrap/>
            <w:vAlign w:val="bottom"/>
            <w:hideMark/>
          </w:tcPr>
          <w:p w14:paraId="0C277D64"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442" w:type="dxa"/>
            <w:tcBorders>
              <w:top w:val="nil"/>
              <w:left w:val="nil"/>
              <w:bottom w:val="single" w:sz="4" w:space="0" w:color="auto"/>
              <w:right w:val="nil"/>
            </w:tcBorders>
          </w:tcPr>
          <w:p w14:paraId="62022324"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070B16AA"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754" w:type="dxa"/>
            <w:tcBorders>
              <w:top w:val="nil"/>
              <w:left w:val="nil"/>
              <w:bottom w:val="single" w:sz="4" w:space="0" w:color="auto"/>
              <w:right w:val="single" w:sz="4" w:space="0" w:color="auto"/>
            </w:tcBorders>
            <w:shd w:val="clear" w:color="auto" w:fill="auto"/>
            <w:noWrap/>
            <w:vAlign w:val="bottom"/>
            <w:hideMark/>
          </w:tcPr>
          <w:p w14:paraId="4F713187"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965" w:type="dxa"/>
            <w:tcBorders>
              <w:top w:val="nil"/>
              <w:left w:val="nil"/>
              <w:bottom w:val="single" w:sz="4" w:space="0" w:color="auto"/>
              <w:right w:val="single" w:sz="4" w:space="0" w:color="auto"/>
            </w:tcBorders>
            <w:shd w:val="clear" w:color="auto" w:fill="auto"/>
            <w:noWrap/>
            <w:vAlign w:val="bottom"/>
            <w:hideMark/>
          </w:tcPr>
          <w:p w14:paraId="4485E39B"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5F7989CC"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54A844CE"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24F59A68"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6536FFB1"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2</w:t>
            </w:r>
          </w:p>
        </w:tc>
        <w:tc>
          <w:tcPr>
            <w:tcW w:w="2847" w:type="dxa"/>
            <w:tcBorders>
              <w:top w:val="nil"/>
              <w:left w:val="nil"/>
              <w:bottom w:val="single" w:sz="4" w:space="0" w:color="auto"/>
              <w:right w:val="single" w:sz="4" w:space="0" w:color="auto"/>
            </w:tcBorders>
            <w:shd w:val="clear" w:color="auto" w:fill="auto"/>
            <w:noWrap/>
            <w:vAlign w:val="bottom"/>
            <w:hideMark/>
          </w:tcPr>
          <w:p w14:paraId="09FC0E15"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Amplifier</w:t>
            </w:r>
          </w:p>
        </w:tc>
        <w:tc>
          <w:tcPr>
            <w:tcW w:w="1066" w:type="dxa"/>
            <w:tcBorders>
              <w:top w:val="nil"/>
              <w:left w:val="nil"/>
              <w:bottom w:val="single" w:sz="4" w:space="0" w:color="auto"/>
              <w:right w:val="single" w:sz="4" w:space="0" w:color="auto"/>
            </w:tcBorders>
            <w:shd w:val="clear" w:color="auto" w:fill="auto"/>
            <w:noWrap/>
            <w:vAlign w:val="bottom"/>
            <w:hideMark/>
          </w:tcPr>
          <w:p w14:paraId="25B4FADF"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Unit</w:t>
            </w:r>
          </w:p>
        </w:tc>
        <w:tc>
          <w:tcPr>
            <w:tcW w:w="831" w:type="dxa"/>
            <w:gridSpan w:val="2"/>
            <w:tcBorders>
              <w:top w:val="nil"/>
              <w:left w:val="nil"/>
              <w:bottom w:val="single" w:sz="4" w:space="0" w:color="auto"/>
              <w:right w:val="single" w:sz="4" w:space="0" w:color="auto"/>
            </w:tcBorders>
            <w:shd w:val="clear" w:color="auto" w:fill="auto"/>
            <w:noWrap/>
            <w:vAlign w:val="bottom"/>
            <w:hideMark/>
          </w:tcPr>
          <w:p w14:paraId="2B08FC2E"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2</w:t>
            </w:r>
          </w:p>
        </w:tc>
        <w:tc>
          <w:tcPr>
            <w:tcW w:w="442" w:type="dxa"/>
            <w:tcBorders>
              <w:top w:val="nil"/>
              <w:left w:val="nil"/>
              <w:bottom w:val="single" w:sz="4" w:space="0" w:color="auto"/>
              <w:right w:val="nil"/>
            </w:tcBorders>
          </w:tcPr>
          <w:p w14:paraId="12BF28E9"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4A912EF6"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2</w:t>
            </w:r>
          </w:p>
        </w:tc>
        <w:tc>
          <w:tcPr>
            <w:tcW w:w="754" w:type="dxa"/>
            <w:tcBorders>
              <w:top w:val="nil"/>
              <w:left w:val="nil"/>
              <w:bottom w:val="single" w:sz="4" w:space="0" w:color="auto"/>
              <w:right w:val="single" w:sz="4" w:space="0" w:color="auto"/>
            </w:tcBorders>
            <w:shd w:val="clear" w:color="auto" w:fill="auto"/>
            <w:noWrap/>
            <w:vAlign w:val="bottom"/>
            <w:hideMark/>
          </w:tcPr>
          <w:p w14:paraId="3EC375AC"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2</w:t>
            </w:r>
          </w:p>
        </w:tc>
        <w:tc>
          <w:tcPr>
            <w:tcW w:w="965" w:type="dxa"/>
            <w:tcBorders>
              <w:top w:val="nil"/>
              <w:left w:val="nil"/>
              <w:bottom w:val="single" w:sz="4" w:space="0" w:color="auto"/>
              <w:right w:val="single" w:sz="4" w:space="0" w:color="auto"/>
            </w:tcBorders>
            <w:shd w:val="clear" w:color="auto" w:fill="auto"/>
            <w:noWrap/>
            <w:vAlign w:val="bottom"/>
            <w:hideMark/>
          </w:tcPr>
          <w:p w14:paraId="6B862D4F"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15852A23"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30AE2CB3"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5BAE8A1C"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7D315747"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3</w:t>
            </w:r>
          </w:p>
        </w:tc>
        <w:tc>
          <w:tcPr>
            <w:tcW w:w="2847" w:type="dxa"/>
            <w:tcBorders>
              <w:top w:val="nil"/>
              <w:left w:val="nil"/>
              <w:bottom w:val="single" w:sz="4" w:space="0" w:color="auto"/>
              <w:right w:val="single" w:sz="4" w:space="0" w:color="auto"/>
            </w:tcBorders>
            <w:shd w:val="clear" w:color="auto" w:fill="auto"/>
            <w:noWrap/>
            <w:vAlign w:val="bottom"/>
            <w:hideMark/>
          </w:tcPr>
          <w:p w14:paraId="68EE3447"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AC Split</w:t>
            </w:r>
          </w:p>
        </w:tc>
        <w:tc>
          <w:tcPr>
            <w:tcW w:w="1066" w:type="dxa"/>
            <w:tcBorders>
              <w:top w:val="nil"/>
              <w:left w:val="nil"/>
              <w:bottom w:val="single" w:sz="4" w:space="0" w:color="auto"/>
              <w:right w:val="single" w:sz="4" w:space="0" w:color="auto"/>
            </w:tcBorders>
            <w:shd w:val="clear" w:color="auto" w:fill="auto"/>
            <w:noWrap/>
            <w:vAlign w:val="bottom"/>
            <w:hideMark/>
          </w:tcPr>
          <w:p w14:paraId="155880CE"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Unit</w:t>
            </w:r>
          </w:p>
        </w:tc>
        <w:tc>
          <w:tcPr>
            <w:tcW w:w="831" w:type="dxa"/>
            <w:gridSpan w:val="2"/>
            <w:tcBorders>
              <w:top w:val="nil"/>
              <w:left w:val="nil"/>
              <w:bottom w:val="single" w:sz="4" w:space="0" w:color="auto"/>
              <w:right w:val="single" w:sz="4" w:space="0" w:color="auto"/>
            </w:tcBorders>
            <w:shd w:val="clear" w:color="auto" w:fill="auto"/>
            <w:noWrap/>
            <w:vAlign w:val="bottom"/>
            <w:hideMark/>
          </w:tcPr>
          <w:p w14:paraId="7F521FB8"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21</w:t>
            </w:r>
          </w:p>
        </w:tc>
        <w:tc>
          <w:tcPr>
            <w:tcW w:w="442" w:type="dxa"/>
            <w:tcBorders>
              <w:top w:val="nil"/>
              <w:left w:val="nil"/>
              <w:bottom w:val="single" w:sz="4" w:space="0" w:color="auto"/>
              <w:right w:val="nil"/>
            </w:tcBorders>
          </w:tcPr>
          <w:p w14:paraId="0C97E197"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39B60831"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21</w:t>
            </w:r>
          </w:p>
        </w:tc>
        <w:tc>
          <w:tcPr>
            <w:tcW w:w="754" w:type="dxa"/>
            <w:tcBorders>
              <w:top w:val="nil"/>
              <w:left w:val="nil"/>
              <w:bottom w:val="single" w:sz="4" w:space="0" w:color="auto"/>
              <w:right w:val="single" w:sz="4" w:space="0" w:color="auto"/>
            </w:tcBorders>
            <w:shd w:val="clear" w:color="auto" w:fill="auto"/>
            <w:noWrap/>
            <w:vAlign w:val="bottom"/>
            <w:hideMark/>
          </w:tcPr>
          <w:p w14:paraId="17650B55"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21</w:t>
            </w:r>
          </w:p>
        </w:tc>
        <w:tc>
          <w:tcPr>
            <w:tcW w:w="965" w:type="dxa"/>
            <w:tcBorders>
              <w:top w:val="nil"/>
              <w:left w:val="nil"/>
              <w:bottom w:val="single" w:sz="4" w:space="0" w:color="auto"/>
              <w:right w:val="single" w:sz="4" w:space="0" w:color="auto"/>
            </w:tcBorders>
            <w:shd w:val="clear" w:color="auto" w:fill="auto"/>
            <w:noWrap/>
            <w:vAlign w:val="bottom"/>
            <w:hideMark/>
          </w:tcPr>
          <w:p w14:paraId="1A7072F4"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66F6C185"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236B0514"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6EEC57C7"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51F536B4"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4</w:t>
            </w:r>
          </w:p>
        </w:tc>
        <w:tc>
          <w:tcPr>
            <w:tcW w:w="2847" w:type="dxa"/>
            <w:tcBorders>
              <w:top w:val="nil"/>
              <w:left w:val="nil"/>
              <w:bottom w:val="single" w:sz="4" w:space="0" w:color="auto"/>
              <w:right w:val="single" w:sz="4" w:space="0" w:color="auto"/>
            </w:tcBorders>
            <w:shd w:val="clear" w:color="auto" w:fill="auto"/>
            <w:noWrap/>
            <w:vAlign w:val="bottom"/>
            <w:hideMark/>
          </w:tcPr>
          <w:p w14:paraId="47406BC2"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xml:space="preserve">Alat dan </w:t>
            </w:r>
            <w:proofErr w:type="spellStart"/>
            <w:r w:rsidRPr="005057AE">
              <w:rPr>
                <w:rFonts w:ascii="Bookman Old Style" w:eastAsia="Times New Roman" w:hAnsi="Bookman Old Style" w:cs="Arial"/>
                <w:sz w:val="20"/>
                <w:szCs w:val="20"/>
              </w:rPr>
              <w:t>Sistem</w:t>
            </w:r>
            <w:proofErr w:type="spellEnd"/>
            <w:r w:rsidRPr="005057AE">
              <w:rPr>
                <w:rFonts w:ascii="Bookman Old Style" w:eastAsia="Times New Roman" w:hAnsi="Bookman Old Style" w:cs="Arial"/>
                <w:sz w:val="20"/>
                <w:szCs w:val="20"/>
              </w:rPr>
              <w:t xml:space="preserve"> Gate</w:t>
            </w:r>
          </w:p>
        </w:tc>
        <w:tc>
          <w:tcPr>
            <w:tcW w:w="1066" w:type="dxa"/>
            <w:tcBorders>
              <w:top w:val="nil"/>
              <w:left w:val="nil"/>
              <w:bottom w:val="single" w:sz="4" w:space="0" w:color="auto"/>
              <w:right w:val="single" w:sz="4" w:space="0" w:color="auto"/>
            </w:tcBorders>
            <w:shd w:val="clear" w:color="auto" w:fill="auto"/>
            <w:noWrap/>
            <w:vAlign w:val="bottom"/>
            <w:hideMark/>
          </w:tcPr>
          <w:p w14:paraId="0D72DF8D"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Unit</w:t>
            </w:r>
          </w:p>
        </w:tc>
        <w:tc>
          <w:tcPr>
            <w:tcW w:w="831" w:type="dxa"/>
            <w:gridSpan w:val="2"/>
            <w:tcBorders>
              <w:top w:val="nil"/>
              <w:left w:val="nil"/>
              <w:bottom w:val="single" w:sz="4" w:space="0" w:color="auto"/>
              <w:right w:val="single" w:sz="4" w:space="0" w:color="auto"/>
            </w:tcBorders>
            <w:shd w:val="clear" w:color="auto" w:fill="auto"/>
            <w:noWrap/>
            <w:vAlign w:val="bottom"/>
            <w:hideMark/>
          </w:tcPr>
          <w:p w14:paraId="0AF6D12F"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442" w:type="dxa"/>
            <w:tcBorders>
              <w:top w:val="nil"/>
              <w:left w:val="nil"/>
              <w:bottom w:val="single" w:sz="4" w:space="0" w:color="auto"/>
              <w:right w:val="nil"/>
            </w:tcBorders>
          </w:tcPr>
          <w:p w14:paraId="39C3AAF4"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228212EE"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754" w:type="dxa"/>
            <w:tcBorders>
              <w:top w:val="nil"/>
              <w:left w:val="nil"/>
              <w:bottom w:val="nil"/>
              <w:right w:val="nil"/>
            </w:tcBorders>
            <w:shd w:val="clear" w:color="auto" w:fill="auto"/>
            <w:noWrap/>
            <w:vAlign w:val="bottom"/>
            <w:hideMark/>
          </w:tcPr>
          <w:p w14:paraId="731D0874"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965" w:type="dxa"/>
            <w:tcBorders>
              <w:top w:val="nil"/>
              <w:left w:val="single" w:sz="4" w:space="0" w:color="auto"/>
              <w:bottom w:val="single" w:sz="4" w:space="0" w:color="auto"/>
              <w:right w:val="single" w:sz="4" w:space="0" w:color="auto"/>
            </w:tcBorders>
            <w:shd w:val="clear" w:color="auto" w:fill="auto"/>
            <w:noWrap/>
            <w:vAlign w:val="bottom"/>
            <w:hideMark/>
          </w:tcPr>
          <w:p w14:paraId="3BDA3BBC"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3E325CDC"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2D213B4A"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3604A556"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7BF05B96"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5</w:t>
            </w:r>
          </w:p>
        </w:tc>
        <w:tc>
          <w:tcPr>
            <w:tcW w:w="2847" w:type="dxa"/>
            <w:tcBorders>
              <w:top w:val="nil"/>
              <w:left w:val="nil"/>
              <w:bottom w:val="single" w:sz="4" w:space="0" w:color="auto"/>
              <w:right w:val="single" w:sz="4" w:space="0" w:color="auto"/>
            </w:tcBorders>
            <w:shd w:val="clear" w:color="auto" w:fill="auto"/>
            <w:noWrap/>
            <w:vAlign w:val="bottom"/>
            <w:hideMark/>
          </w:tcPr>
          <w:p w14:paraId="4EF671B8"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xml:space="preserve">Alat </w:t>
            </w:r>
            <w:proofErr w:type="spellStart"/>
            <w:r w:rsidRPr="005057AE">
              <w:rPr>
                <w:rFonts w:ascii="Bookman Old Style" w:eastAsia="Times New Roman" w:hAnsi="Bookman Old Style" w:cs="Arial"/>
                <w:sz w:val="20"/>
                <w:szCs w:val="20"/>
              </w:rPr>
              <w:t>Pemadam</w:t>
            </w:r>
            <w:proofErr w:type="spellEnd"/>
            <w:r w:rsidRPr="005057AE">
              <w:rPr>
                <w:rFonts w:ascii="Bookman Old Style" w:eastAsia="Times New Roman" w:hAnsi="Bookman Old Style" w:cs="Arial"/>
                <w:sz w:val="20"/>
                <w:szCs w:val="20"/>
              </w:rPr>
              <w:t xml:space="preserve"> </w:t>
            </w:r>
            <w:proofErr w:type="spellStart"/>
            <w:r w:rsidRPr="005057AE">
              <w:rPr>
                <w:rFonts w:ascii="Bookman Old Style" w:eastAsia="Times New Roman" w:hAnsi="Bookman Old Style" w:cs="Arial"/>
                <w:sz w:val="20"/>
                <w:szCs w:val="20"/>
              </w:rPr>
              <w:t>Kebakaran</w:t>
            </w:r>
            <w:proofErr w:type="spellEnd"/>
          </w:p>
        </w:tc>
        <w:tc>
          <w:tcPr>
            <w:tcW w:w="1066" w:type="dxa"/>
            <w:tcBorders>
              <w:top w:val="nil"/>
              <w:left w:val="nil"/>
              <w:bottom w:val="single" w:sz="4" w:space="0" w:color="auto"/>
              <w:right w:val="single" w:sz="4" w:space="0" w:color="auto"/>
            </w:tcBorders>
            <w:shd w:val="clear" w:color="auto" w:fill="auto"/>
            <w:noWrap/>
            <w:vAlign w:val="bottom"/>
            <w:hideMark/>
          </w:tcPr>
          <w:p w14:paraId="5F756CCB" w14:textId="77777777" w:rsidR="00247FF6" w:rsidRPr="005057AE" w:rsidRDefault="00247FF6" w:rsidP="00247FF6">
            <w:pPr>
              <w:jc w:val="cente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Buah</w:t>
            </w:r>
            <w:proofErr w:type="spellEnd"/>
          </w:p>
        </w:tc>
        <w:tc>
          <w:tcPr>
            <w:tcW w:w="831" w:type="dxa"/>
            <w:gridSpan w:val="2"/>
            <w:tcBorders>
              <w:top w:val="nil"/>
              <w:left w:val="nil"/>
              <w:bottom w:val="single" w:sz="4" w:space="0" w:color="auto"/>
              <w:right w:val="single" w:sz="4" w:space="0" w:color="auto"/>
            </w:tcBorders>
            <w:shd w:val="clear" w:color="auto" w:fill="auto"/>
            <w:noWrap/>
            <w:vAlign w:val="bottom"/>
            <w:hideMark/>
          </w:tcPr>
          <w:p w14:paraId="36DB967E"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3</w:t>
            </w:r>
          </w:p>
        </w:tc>
        <w:tc>
          <w:tcPr>
            <w:tcW w:w="442" w:type="dxa"/>
            <w:tcBorders>
              <w:top w:val="nil"/>
              <w:left w:val="nil"/>
              <w:bottom w:val="single" w:sz="4" w:space="0" w:color="auto"/>
              <w:right w:val="nil"/>
            </w:tcBorders>
          </w:tcPr>
          <w:p w14:paraId="21292516"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42807124"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3</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14:paraId="54815C1A"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3</w:t>
            </w:r>
          </w:p>
        </w:tc>
        <w:tc>
          <w:tcPr>
            <w:tcW w:w="965" w:type="dxa"/>
            <w:tcBorders>
              <w:top w:val="nil"/>
              <w:left w:val="nil"/>
              <w:bottom w:val="single" w:sz="4" w:space="0" w:color="auto"/>
              <w:right w:val="single" w:sz="4" w:space="0" w:color="auto"/>
            </w:tcBorders>
            <w:shd w:val="clear" w:color="auto" w:fill="auto"/>
            <w:noWrap/>
            <w:vAlign w:val="bottom"/>
            <w:hideMark/>
          </w:tcPr>
          <w:p w14:paraId="01B72C1D"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6B23FFC4"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5F17FAFD"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0B150019"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6B479D85"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6</w:t>
            </w:r>
          </w:p>
        </w:tc>
        <w:tc>
          <w:tcPr>
            <w:tcW w:w="2847" w:type="dxa"/>
            <w:tcBorders>
              <w:top w:val="nil"/>
              <w:left w:val="nil"/>
              <w:bottom w:val="single" w:sz="4" w:space="0" w:color="auto"/>
              <w:right w:val="single" w:sz="4" w:space="0" w:color="auto"/>
            </w:tcBorders>
            <w:shd w:val="clear" w:color="auto" w:fill="auto"/>
            <w:noWrap/>
            <w:vAlign w:val="bottom"/>
            <w:hideMark/>
          </w:tcPr>
          <w:p w14:paraId="3572E9E2" w14:textId="77777777" w:rsidR="00247FF6" w:rsidRPr="005057AE" w:rsidRDefault="00247FF6" w:rsidP="00247FF6">
            <w:pP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Brankas</w:t>
            </w:r>
            <w:proofErr w:type="spellEnd"/>
          </w:p>
        </w:tc>
        <w:tc>
          <w:tcPr>
            <w:tcW w:w="1066" w:type="dxa"/>
            <w:tcBorders>
              <w:top w:val="nil"/>
              <w:left w:val="nil"/>
              <w:bottom w:val="single" w:sz="4" w:space="0" w:color="auto"/>
              <w:right w:val="single" w:sz="4" w:space="0" w:color="auto"/>
            </w:tcBorders>
            <w:shd w:val="clear" w:color="auto" w:fill="auto"/>
            <w:noWrap/>
            <w:vAlign w:val="bottom"/>
            <w:hideMark/>
          </w:tcPr>
          <w:p w14:paraId="1483529A" w14:textId="77777777" w:rsidR="00247FF6" w:rsidRPr="005057AE" w:rsidRDefault="00247FF6" w:rsidP="00247FF6">
            <w:pPr>
              <w:jc w:val="cente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Buah</w:t>
            </w:r>
            <w:proofErr w:type="spellEnd"/>
          </w:p>
        </w:tc>
        <w:tc>
          <w:tcPr>
            <w:tcW w:w="831" w:type="dxa"/>
            <w:gridSpan w:val="2"/>
            <w:tcBorders>
              <w:top w:val="nil"/>
              <w:left w:val="nil"/>
              <w:bottom w:val="single" w:sz="4" w:space="0" w:color="auto"/>
              <w:right w:val="single" w:sz="4" w:space="0" w:color="auto"/>
            </w:tcBorders>
            <w:shd w:val="clear" w:color="auto" w:fill="auto"/>
            <w:noWrap/>
            <w:vAlign w:val="bottom"/>
            <w:hideMark/>
          </w:tcPr>
          <w:p w14:paraId="0D04AD13"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2</w:t>
            </w:r>
          </w:p>
        </w:tc>
        <w:tc>
          <w:tcPr>
            <w:tcW w:w="442" w:type="dxa"/>
            <w:tcBorders>
              <w:top w:val="nil"/>
              <w:left w:val="nil"/>
              <w:bottom w:val="single" w:sz="4" w:space="0" w:color="auto"/>
              <w:right w:val="nil"/>
            </w:tcBorders>
          </w:tcPr>
          <w:p w14:paraId="07705E30"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7CDA1852"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2</w:t>
            </w:r>
          </w:p>
        </w:tc>
        <w:tc>
          <w:tcPr>
            <w:tcW w:w="754" w:type="dxa"/>
            <w:tcBorders>
              <w:top w:val="nil"/>
              <w:left w:val="nil"/>
              <w:bottom w:val="single" w:sz="4" w:space="0" w:color="auto"/>
              <w:right w:val="single" w:sz="4" w:space="0" w:color="auto"/>
            </w:tcBorders>
            <w:shd w:val="clear" w:color="auto" w:fill="auto"/>
            <w:noWrap/>
            <w:vAlign w:val="bottom"/>
            <w:hideMark/>
          </w:tcPr>
          <w:p w14:paraId="55E40D88"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2</w:t>
            </w:r>
          </w:p>
        </w:tc>
        <w:tc>
          <w:tcPr>
            <w:tcW w:w="965" w:type="dxa"/>
            <w:tcBorders>
              <w:top w:val="nil"/>
              <w:left w:val="nil"/>
              <w:bottom w:val="single" w:sz="4" w:space="0" w:color="auto"/>
              <w:right w:val="single" w:sz="4" w:space="0" w:color="auto"/>
            </w:tcBorders>
            <w:shd w:val="clear" w:color="auto" w:fill="auto"/>
            <w:noWrap/>
            <w:vAlign w:val="bottom"/>
            <w:hideMark/>
          </w:tcPr>
          <w:p w14:paraId="28E7EB1B"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64333656"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1BB85EAE"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021D6E2B"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3FB16C1D"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7</w:t>
            </w:r>
          </w:p>
        </w:tc>
        <w:tc>
          <w:tcPr>
            <w:tcW w:w="2847" w:type="dxa"/>
            <w:tcBorders>
              <w:top w:val="nil"/>
              <w:left w:val="nil"/>
              <w:bottom w:val="single" w:sz="4" w:space="0" w:color="auto"/>
              <w:right w:val="single" w:sz="4" w:space="0" w:color="auto"/>
            </w:tcBorders>
            <w:shd w:val="clear" w:color="auto" w:fill="auto"/>
            <w:noWrap/>
            <w:vAlign w:val="bottom"/>
            <w:hideMark/>
          </w:tcPr>
          <w:p w14:paraId="148D74BF"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Buffet Kayu</w:t>
            </w:r>
          </w:p>
        </w:tc>
        <w:tc>
          <w:tcPr>
            <w:tcW w:w="1066" w:type="dxa"/>
            <w:tcBorders>
              <w:top w:val="nil"/>
              <w:left w:val="nil"/>
              <w:bottom w:val="single" w:sz="4" w:space="0" w:color="auto"/>
              <w:right w:val="single" w:sz="4" w:space="0" w:color="auto"/>
            </w:tcBorders>
            <w:shd w:val="clear" w:color="auto" w:fill="auto"/>
            <w:noWrap/>
            <w:vAlign w:val="bottom"/>
            <w:hideMark/>
          </w:tcPr>
          <w:p w14:paraId="11C47F8F" w14:textId="77777777" w:rsidR="00247FF6" w:rsidRPr="005057AE" w:rsidRDefault="00247FF6" w:rsidP="00247FF6">
            <w:pPr>
              <w:jc w:val="cente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Buah</w:t>
            </w:r>
            <w:proofErr w:type="spellEnd"/>
          </w:p>
        </w:tc>
        <w:tc>
          <w:tcPr>
            <w:tcW w:w="831" w:type="dxa"/>
            <w:gridSpan w:val="2"/>
            <w:tcBorders>
              <w:top w:val="nil"/>
              <w:left w:val="nil"/>
              <w:bottom w:val="single" w:sz="4" w:space="0" w:color="auto"/>
              <w:right w:val="single" w:sz="4" w:space="0" w:color="auto"/>
            </w:tcBorders>
            <w:shd w:val="clear" w:color="auto" w:fill="auto"/>
            <w:noWrap/>
            <w:vAlign w:val="bottom"/>
            <w:hideMark/>
          </w:tcPr>
          <w:p w14:paraId="3A5E3EF5"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442" w:type="dxa"/>
            <w:tcBorders>
              <w:top w:val="nil"/>
              <w:left w:val="nil"/>
              <w:bottom w:val="single" w:sz="4" w:space="0" w:color="auto"/>
              <w:right w:val="nil"/>
            </w:tcBorders>
          </w:tcPr>
          <w:p w14:paraId="4CA204B6"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7E9B8D6F"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754" w:type="dxa"/>
            <w:tcBorders>
              <w:top w:val="nil"/>
              <w:left w:val="nil"/>
              <w:bottom w:val="single" w:sz="4" w:space="0" w:color="auto"/>
              <w:right w:val="single" w:sz="4" w:space="0" w:color="auto"/>
            </w:tcBorders>
            <w:shd w:val="clear" w:color="auto" w:fill="auto"/>
            <w:noWrap/>
            <w:vAlign w:val="bottom"/>
            <w:hideMark/>
          </w:tcPr>
          <w:p w14:paraId="308DDAEE"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965" w:type="dxa"/>
            <w:tcBorders>
              <w:top w:val="nil"/>
              <w:left w:val="nil"/>
              <w:bottom w:val="single" w:sz="4" w:space="0" w:color="auto"/>
              <w:right w:val="single" w:sz="4" w:space="0" w:color="auto"/>
            </w:tcBorders>
            <w:shd w:val="clear" w:color="auto" w:fill="auto"/>
            <w:noWrap/>
            <w:vAlign w:val="bottom"/>
            <w:hideMark/>
          </w:tcPr>
          <w:p w14:paraId="4D149CD3"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2AD1259E"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349CE582"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2A13BDE7"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3E18151A"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8</w:t>
            </w:r>
          </w:p>
        </w:tc>
        <w:tc>
          <w:tcPr>
            <w:tcW w:w="2847" w:type="dxa"/>
            <w:tcBorders>
              <w:top w:val="nil"/>
              <w:left w:val="nil"/>
              <w:bottom w:val="single" w:sz="4" w:space="0" w:color="auto"/>
              <w:right w:val="single" w:sz="4" w:space="0" w:color="auto"/>
            </w:tcBorders>
            <w:shd w:val="clear" w:color="auto" w:fill="auto"/>
            <w:noWrap/>
            <w:vAlign w:val="bottom"/>
            <w:hideMark/>
          </w:tcPr>
          <w:p w14:paraId="3CEE6A1A"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Compact Displayer</w:t>
            </w:r>
          </w:p>
        </w:tc>
        <w:tc>
          <w:tcPr>
            <w:tcW w:w="1066" w:type="dxa"/>
            <w:tcBorders>
              <w:top w:val="nil"/>
              <w:left w:val="nil"/>
              <w:bottom w:val="single" w:sz="4" w:space="0" w:color="auto"/>
              <w:right w:val="single" w:sz="4" w:space="0" w:color="auto"/>
            </w:tcBorders>
            <w:shd w:val="clear" w:color="auto" w:fill="auto"/>
            <w:noWrap/>
            <w:vAlign w:val="bottom"/>
            <w:hideMark/>
          </w:tcPr>
          <w:p w14:paraId="21694841" w14:textId="77777777" w:rsidR="00247FF6" w:rsidRPr="005057AE" w:rsidRDefault="00247FF6" w:rsidP="00247FF6">
            <w:pPr>
              <w:jc w:val="cente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Buah</w:t>
            </w:r>
            <w:proofErr w:type="spellEnd"/>
          </w:p>
        </w:tc>
        <w:tc>
          <w:tcPr>
            <w:tcW w:w="831" w:type="dxa"/>
            <w:gridSpan w:val="2"/>
            <w:tcBorders>
              <w:top w:val="nil"/>
              <w:left w:val="nil"/>
              <w:bottom w:val="single" w:sz="4" w:space="0" w:color="auto"/>
              <w:right w:val="single" w:sz="4" w:space="0" w:color="auto"/>
            </w:tcBorders>
            <w:shd w:val="clear" w:color="auto" w:fill="auto"/>
            <w:noWrap/>
            <w:vAlign w:val="bottom"/>
            <w:hideMark/>
          </w:tcPr>
          <w:p w14:paraId="5F05B32A"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2</w:t>
            </w:r>
          </w:p>
        </w:tc>
        <w:tc>
          <w:tcPr>
            <w:tcW w:w="442" w:type="dxa"/>
            <w:tcBorders>
              <w:top w:val="nil"/>
              <w:left w:val="nil"/>
              <w:bottom w:val="single" w:sz="4" w:space="0" w:color="auto"/>
              <w:right w:val="nil"/>
            </w:tcBorders>
          </w:tcPr>
          <w:p w14:paraId="78B72C05"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2620ACE3"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2</w:t>
            </w:r>
          </w:p>
        </w:tc>
        <w:tc>
          <w:tcPr>
            <w:tcW w:w="754" w:type="dxa"/>
            <w:tcBorders>
              <w:top w:val="nil"/>
              <w:left w:val="nil"/>
              <w:bottom w:val="single" w:sz="4" w:space="0" w:color="auto"/>
              <w:right w:val="single" w:sz="4" w:space="0" w:color="auto"/>
            </w:tcBorders>
            <w:shd w:val="clear" w:color="auto" w:fill="auto"/>
            <w:noWrap/>
            <w:vAlign w:val="bottom"/>
            <w:hideMark/>
          </w:tcPr>
          <w:p w14:paraId="4E9537B0"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2</w:t>
            </w:r>
          </w:p>
        </w:tc>
        <w:tc>
          <w:tcPr>
            <w:tcW w:w="965" w:type="dxa"/>
            <w:tcBorders>
              <w:top w:val="nil"/>
              <w:left w:val="nil"/>
              <w:bottom w:val="single" w:sz="4" w:space="0" w:color="auto"/>
              <w:right w:val="single" w:sz="4" w:space="0" w:color="auto"/>
            </w:tcBorders>
            <w:shd w:val="clear" w:color="auto" w:fill="auto"/>
            <w:noWrap/>
            <w:vAlign w:val="bottom"/>
            <w:hideMark/>
          </w:tcPr>
          <w:p w14:paraId="4D862FC1"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2FE2F0A2"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30363172"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1FB9300A"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52691870"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9</w:t>
            </w:r>
          </w:p>
        </w:tc>
        <w:tc>
          <w:tcPr>
            <w:tcW w:w="2847" w:type="dxa"/>
            <w:tcBorders>
              <w:top w:val="nil"/>
              <w:left w:val="nil"/>
              <w:bottom w:val="single" w:sz="4" w:space="0" w:color="auto"/>
              <w:right w:val="single" w:sz="4" w:space="0" w:color="auto"/>
            </w:tcBorders>
            <w:shd w:val="clear" w:color="auto" w:fill="auto"/>
            <w:noWrap/>
            <w:vAlign w:val="bottom"/>
            <w:hideMark/>
          </w:tcPr>
          <w:p w14:paraId="24DB7281"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CCTV</w:t>
            </w:r>
          </w:p>
        </w:tc>
        <w:tc>
          <w:tcPr>
            <w:tcW w:w="1066" w:type="dxa"/>
            <w:tcBorders>
              <w:top w:val="nil"/>
              <w:left w:val="nil"/>
              <w:bottom w:val="single" w:sz="4" w:space="0" w:color="auto"/>
              <w:right w:val="single" w:sz="4" w:space="0" w:color="auto"/>
            </w:tcBorders>
            <w:shd w:val="clear" w:color="auto" w:fill="auto"/>
            <w:noWrap/>
            <w:vAlign w:val="bottom"/>
            <w:hideMark/>
          </w:tcPr>
          <w:p w14:paraId="11C49555"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Unit</w:t>
            </w:r>
          </w:p>
        </w:tc>
        <w:tc>
          <w:tcPr>
            <w:tcW w:w="831" w:type="dxa"/>
            <w:gridSpan w:val="2"/>
            <w:tcBorders>
              <w:top w:val="nil"/>
              <w:left w:val="nil"/>
              <w:bottom w:val="single" w:sz="4" w:space="0" w:color="auto"/>
              <w:right w:val="single" w:sz="4" w:space="0" w:color="auto"/>
            </w:tcBorders>
            <w:shd w:val="clear" w:color="auto" w:fill="auto"/>
            <w:noWrap/>
            <w:vAlign w:val="bottom"/>
            <w:hideMark/>
          </w:tcPr>
          <w:p w14:paraId="3DA1A8E2"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442" w:type="dxa"/>
            <w:tcBorders>
              <w:top w:val="nil"/>
              <w:left w:val="nil"/>
              <w:bottom w:val="single" w:sz="4" w:space="0" w:color="auto"/>
              <w:right w:val="nil"/>
            </w:tcBorders>
          </w:tcPr>
          <w:p w14:paraId="7DD8B91E"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7E42BDFD"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754" w:type="dxa"/>
            <w:tcBorders>
              <w:top w:val="nil"/>
              <w:left w:val="nil"/>
              <w:bottom w:val="single" w:sz="4" w:space="0" w:color="auto"/>
              <w:right w:val="single" w:sz="4" w:space="0" w:color="auto"/>
            </w:tcBorders>
            <w:shd w:val="clear" w:color="auto" w:fill="auto"/>
            <w:noWrap/>
            <w:vAlign w:val="bottom"/>
            <w:hideMark/>
          </w:tcPr>
          <w:p w14:paraId="617F8A1F"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965" w:type="dxa"/>
            <w:tcBorders>
              <w:top w:val="nil"/>
              <w:left w:val="nil"/>
              <w:bottom w:val="single" w:sz="4" w:space="0" w:color="auto"/>
              <w:right w:val="single" w:sz="4" w:space="0" w:color="auto"/>
            </w:tcBorders>
            <w:shd w:val="clear" w:color="auto" w:fill="auto"/>
            <w:noWrap/>
            <w:vAlign w:val="bottom"/>
            <w:hideMark/>
          </w:tcPr>
          <w:p w14:paraId="74E2A0CC"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353FB4A3"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680194DF"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02CC543F"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1E74C13B"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10</w:t>
            </w:r>
          </w:p>
        </w:tc>
        <w:tc>
          <w:tcPr>
            <w:tcW w:w="2847" w:type="dxa"/>
            <w:tcBorders>
              <w:top w:val="nil"/>
              <w:left w:val="nil"/>
              <w:bottom w:val="single" w:sz="4" w:space="0" w:color="auto"/>
              <w:right w:val="single" w:sz="4" w:space="0" w:color="auto"/>
            </w:tcBorders>
            <w:shd w:val="clear" w:color="auto" w:fill="auto"/>
            <w:noWrap/>
            <w:vAlign w:val="bottom"/>
            <w:hideMark/>
          </w:tcPr>
          <w:p w14:paraId="0025C6DC"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Dispenser</w:t>
            </w:r>
          </w:p>
        </w:tc>
        <w:tc>
          <w:tcPr>
            <w:tcW w:w="1066" w:type="dxa"/>
            <w:tcBorders>
              <w:top w:val="nil"/>
              <w:left w:val="nil"/>
              <w:bottom w:val="single" w:sz="4" w:space="0" w:color="auto"/>
              <w:right w:val="single" w:sz="4" w:space="0" w:color="auto"/>
            </w:tcBorders>
            <w:shd w:val="clear" w:color="auto" w:fill="auto"/>
            <w:noWrap/>
            <w:vAlign w:val="bottom"/>
            <w:hideMark/>
          </w:tcPr>
          <w:p w14:paraId="444A91E8" w14:textId="77777777" w:rsidR="00247FF6" w:rsidRPr="005057AE" w:rsidRDefault="00247FF6" w:rsidP="00247FF6">
            <w:pPr>
              <w:jc w:val="cente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Buah</w:t>
            </w:r>
            <w:proofErr w:type="spellEnd"/>
          </w:p>
        </w:tc>
        <w:tc>
          <w:tcPr>
            <w:tcW w:w="831" w:type="dxa"/>
            <w:gridSpan w:val="2"/>
            <w:tcBorders>
              <w:top w:val="nil"/>
              <w:left w:val="nil"/>
              <w:bottom w:val="single" w:sz="4" w:space="0" w:color="auto"/>
              <w:right w:val="single" w:sz="4" w:space="0" w:color="auto"/>
            </w:tcBorders>
            <w:shd w:val="clear" w:color="auto" w:fill="auto"/>
            <w:noWrap/>
            <w:vAlign w:val="bottom"/>
            <w:hideMark/>
          </w:tcPr>
          <w:p w14:paraId="7BCC3CA8"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5</w:t>
            </w:r>
          </w:p>
        </w:tc>
        <w:tc>
          <w:tcPr>
            <w:tcW w:w="442" w:type="dxa"/>
            <w:tcBorders>
              <w:top w:val="nil"/>
              <w:left w:val="nil"/>
              <w:bottom w:val="single" w:sz="4" w:space="0" w:color="auto"/>
              <w:right w:val="nil"/>
            </w:tcBorders>
          </w:tcPr>
          <w:p w14:paraId="653FFD47"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62E47D8F"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5</w:t>
            </w:r>
          </w:p>
        </w:tc>
        <w:tc>
          <w:tcPr>
            <w:tcW w:w="754" w:type="dxa"/>
            <w:tcBorders>
              <w:top w:val="nil"/>
              <w:left w:val="nil"/>
              <w:bottom w:val="single" w:sz="4" w:space="0" w:color="auto"/>
              <w:right w:val="single" w:sz="4" w:space="0" w:color="auto"/>
            </w:tcBorders>
            <w:shd w:val="clear" w:color="auto" w:fill="auto"/>
            <w:noWrap/>
            <w:vAlign w:val="bottom"/>
            <w:hideMark/>
          </w:tcPr>
          <w:p w14:paraId="72B1BEF2"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3</w:t>
            </w:r>
          </w:p>
        </w:tc>
        <w:tc>
          <w:tcPr>
            <w:tcW w:w="965" w:type="dxa"/>
            <w:tcBorders>
              <w:top w:val="nil"/>
              <w:left w:val="nil"/>
              <w:bottom w:val="single" w:sz="4" w:space="0" w:color="auto"/>
              <w:right w:val="single" w:sz="4" w:space="0" w:color="auto"/>
            </w:tcBorders>
            <w:shd w:val="clear" w:color="auto" w:fill="auto"/>
            <w:noWrap/>
            <w:vAlign w:val="bottom"/>
            <w:hideMark/>
          </w:tcPr>
          <w:p w14:paraId="27F74E9D"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2</w:t>
            </w:r>
          </w:p>
        </w:tc>
        <w:tc>
          <w:tcPr>
            <w:tcW w:w="865" w:type="dxa"/>
            <w:tcBorders>
              <w:top w:val="nil"/>
              <w:left w:val="nil"/>
              <w:bottom w:val="single" w:sz="4" w:space="0" w:color="auto"/>
              <w:right w:val="single" w:sz="4" w:space="0" w:color="auto"/>
            </w:tcBorders>
            <w:shd w:val="clear" w:color="auto" w:fill="auto"/>
            <w:noWrap/>
            <w:vAlign w:val="bottom"/>
            <w:hideMark/>
          </w:tcPr>
          <w:p w14:paraId="558FAAE2"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039B95BE"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5746DE43"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73C8AD88"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11</w:t>
            </w:r>
          </w:p>
        </w:tc>
        <w:tc>
          <w:tcPr>
            <w:tcW w:w="2847" w:type="dxa"/>
            <w:tcBorders>
              <w:top w:val="nil"/>
              <w:left w:val="nil"/>
              <w:bottom w:val="single" w:sz="4" w:space="0" w:color="auto"/>
              <w:right w:val="single" w:sz="4" w:space="0" w:color="auto"/>
            </w:tcBorders>
            <w:shd w:val="clear" w:color="auto" w:fill="auto"/>
            <w:noWrap/>
            <w:vAlign w:val="bottom"/>
            <w:hideMark/>
          </w:tcPr>
          <w:p w14:paraId="74B62088"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Drone</w:t>
            </w:r>
          </w:p>
        </w:tc>
        <w:tc>
          <w:tcPr>
            <w:tcW w:w="1066" w:type="dxa"/>
            <w:tcBorders>
              <w:top w:val="nil"/>
              <w:left w:val="nil"/>
              <w:bottom w:val="single" w:sz="4" w:space="0" w:color="auto"/>
              <w:right w:val="single" w:sz="4" w:space="0" w:color="auto"/>
            </w:tcBorders>
            <w:shd w:val="clear" w:color="auto" w:fill="auto"/>
            <w:noWrap/>
            <w:vAlign w:val="bottom"/>
            <w:hideMark/>
          </w:tcPr>
          <w:p w14:paraId="0A0B085B"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Unit</w:t>
            </w:r>
          </w:p>
        </w:tc>
        <w:tc>
          <w:tcPr>
            <w:tcW w:w="831" w:type="dxa"/>
            <w:gridSpan w:val="2"/>
            <w:tcBorders>
              <w:top w:val="nil"/>
              <w:left w:val="nil"/>
              <w:bottom w:val="single" w:sz="4" w:space="0" w:color="auto"/>
              <w:right w:val="single" w:sz="4" w:space="0" w:color="auto"/>
            </w:tcBorders>
            <w:shd w:val="clear" w:color="auto" w:fill="auto"/>
            <w:noWrap/>
            <w:vAlign w:val="bottom"/>
            <w:hideMark/>
          </w:tcPr>
          <w:p w14:paraId="644C43C7"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442" w:type="dxa"/>
            <w:tcBorders>
              <w:top w:val="nil"/>
              <w:left w:val="nil"/>
              <w:bottom w:val="single" w:sz="4" w:space="0" w:color="auto"/>
              <w:right w:val="nil"/>
            </w:tcBorders>
          </w:tcPr>
          <w:p w14:paraId="5CD11663"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5C54BFC9"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754" w:type="dxa"/>
            <w:tcBorders>
              <w:top w:val="nil"/>
              <w:left w:val="nil"/>
              <w:bottom w:val="single" w:sz="4" w:space="0" w:color="auto"/>
              <w:right w:val="single" w:sz="4" w:space="0" w:color="auto"/>
            </w:tcBorders>
            <w:shd w:val="clear" w:color="auto" w:fill="auto"/>
            <w:noWrap/>
            <w:vAlign w:val="bottom"/>
            <w:hideMark/>
          </w:tcPr>
          <w:p w14:paraId="3A4E6A78"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965" w:type="dxa"/>
            <w:tcBorders>
              <w:top w:val="nil"/>
              <w:left w:val="nil"/>
              <w:bottom w:val="single" w:sz="4" w:space="0" w:color="auto"/>
              <w:right w:val="single" w:sz="4" w:space="0" w:color="auto"/>
            </w:tcBorders>
            <w:shd w:val="clear" w:color="auto" w:fill="auto"/>
            <w:noWrap/>
            <w:vAlign w:val="bottom"/>
            <w:hideMark/>
          </w:tcPr>
          <w:p w14:paraId="6D575F5F"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4BF2C14A"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3AEDFE70"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36BF3F66"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54C9866E"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12</w:t>
            </w:r>
          </w:p>
        </w:tc>
        <w:tc>
          <w:tcPr>
            <w:tcW w:w="2847" w:type="dxa"/>
            <w:tcBorders>
              <w:top w:val="nil"/>
              <w:left w:val="nil"/>
              <w:bottom w:val="single" w:sz="4" w:space="0" w:color="auto"/>
              <w:right w:val="single" w:sz="4" w:space="0" w:color="auto"/>
            </w:tcBorders>
            <w:shd w:val="clear" w:color="auto" w:fill="auto"/>
            <w:noWrap/>
            <w:vAlign w:val="bottom"/>
            <w:hideMark/>
          </w:tcPr>
          <w:p w14:paraId="52371ED9" w14:textId="77777777" w:rsidR="00247FF6" w:rsidRPr="005057AE" w:rsidRDefault="00247FF6" w:rsidP="00247FF6">
            <w:pP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Facsmile</w:t>
            </w:r>
            <w:proofErr w:type="spellEnd"/>
          </w:p>
        </w:tc>
        <w:tc>
          <w:tcPr>
            <w:tcW w:w="1066" w:type="dxa"/>
            <w:tcBorders>
              <w:top w:val="nil"/>
              <w:left w:val="nil"/>
              <w:bottom w:val="single" w:sz="4" w:space="0" w:color="auto"/>
              <w:right w:val="single" w:sz="4" w:space="0" w:color="auto"/>
            </w:tcBorders>
            <w:shd w:val="clear" w:color="auto" w:fill="auto"/>
            <w:noWrap/>
            <w:vAlign w:val="bottom"/>
            <w:hideMark/>
          </w:tcPr>
          <w:p w14:paraId="27A75276" w14:textId="77777777" w:rsidR="00247FF6" w:rsidRPr="005057AE" w:rsidRDefault="00247FF6" w:rsidP="00247FF6">
            <w:pPr>
              <w:jc w:val="cente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Buah</w:t>
            </w:r>
            <w:proofErr w:type="spellEnd"/>
          </w:p>
        </w:tc>
        <w:tc>
          <w:tcPr>
            <w:tcW w:w="831" w:type="dxa"/>
            <w:gridSpan w:val="2"/>
            <w:tcBorders>
              <w:top w:val="nil"/>
              <w:left w:val="nil"/>
              <w:bottom w:val="single" w:sz="4" w:space="0" w:color="auto"/>
              <w:right w:val="single" w:sz="4" w:space="0" w:color="auto"/>
            </w:tcBorders>
            <w:shd w:val="clear" w:color="auto" w:fill="auto"/>
            <w:noWrap/>
            <w:vAlign w:val="bottom"/>
            <w:hideMark/>
          </w:tcPr>
          <w:p w14:paraId="5913345C"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4</w:t>
            </w:r>
          </w:p>
        </w:tc>
        <w:tc>
          <w:tcPr>
            <w:tcW w:w="442" w:type="dxa"/>
            <w:tcBorders>
              <w:top w:val="nil"/>
              <w:left w:val="nil"/>
              <w:bottom w:val="single" w:sz="4" w:space="0" w:color="auto"/>
              <w:right w:val="nil"/>
            </w:tcBorders>
          </w:tcPr>
          <w:p w14:paraId="50CC8FCD"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52B59845"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4</w:t>
            </w:r>
          </w:p>
        </w:tc>
        <w:tc>
          <w:tcPr>
            <w:tcW w:w="754" w:type="dxa"/>
            <w:tcBorders>
              <w:top w:val="nil"/>
              <w:left w:val="nil"/>
              <w:bottom w:val="single" w:sz="4" w:space="0" w:color="auto"/>
              <w:right w:val="single" w:sz="4" w:space="0" w:color="auto"/>
            </w:tcBorders>
            <w:shd w:val="clear" w:color="auto" w:fill="auto"/>
            <w:noWrap/>
            <w:vAlign w:val="bottom"/>
            <w:hideMark/>
          </w:tcPr>
          <w:p w14:paraId="1B9F5F04"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4</w:t>
            </w:r>
          </w:p>
        </w:tc>
        <w:tc>
          <w:tcPr>
            <w:tcW w:w="965" w:type="dxa"/>
            <w:tcBorders>
              <w:top w:val="nil"/>
              <w:left w:val="nil"/>
              <w:bottom w:val="single" w:sz="4" w:space="0" w:color="auto"/>
              <w:right w:val="single" w:sz="4" w:space="0" w:color="auto"/>
            </w:tcBorders>
            <w:shd w:val="clear" w:color="auto" w:fill="auto"/>
            <w:noWrap/>
            <w:vAlign w:val="bottom"/>
            <w:hideMark/>
          </w:tcPr>
          <w:p w14:paraId="4C0CEF06"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273A9977"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0E1E2D5F"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461CAE4F"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61EFF422"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13</w:t>
            </w:r>
          </w:p>
        </w:tc>
        <w:tc>
          <w:tcPr>
            <w:tcW w:w="2847" w:type="dxa"/>
            <w:tcBorders>
              <w:top w:val="nil"/>
              <w:left w:val="nil"/>
              <w:bottom w:val="single" w:sz="4" w:space="0" w:color="auto"/>
              <w:right w:val="single" w:sz="4" w:space="0" w:color="auto"/>
            </w:tcBorders>
            <w:shd w:val="clear" w:color="auto" w:fill="auto"/>
            <w:noWrap/>
            <w:vAlign w:val="bottom"/>
            <w:hideMark/>
          </w:tcPr>
          <w:p w14:paraId="4D75B283"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xml:space="preserve">Filling </w:t>
            </w:r>
            <w:proofErr w:type="spellStart"/>
            <w:r w:rsidRPr="005057AE">
              <w:rPr>
                <w:rFonts w:ascii="Bookman Old Style" w:eastAsia="Times New Roman" w:hAnsi="Bookman Old Style" w:cs="Arial"/>
                <w:sz w:val="20"/>
                <w:szCs w:val="20"/>
              </w:rPr>
              <w:t>Kabinet</w:t>
            </w:r>
            <w:proofErr w:type="spellEnd"/>
          </w:p>
        </w:tc>
        <w:tc>
          <w:tcPr>
            <w:tcW w:w="1066" w:type="dxa"/>
            <w:tcBorders>
              <w:top w:val="nil"/>
              <w:left w:val="nil"/>
              <w:bottom w:val="single" w:sz="4" w:space="0" w:color="auto"/>
              <w:right w:val="single" w:sz="4" w:space="0" w:color="auto"/>
            </w:tcBorders>
            <w:shd w:val="clear" w:color="auto" w:fill="auto"/>
            <w:noWrap/>
            <w:vAlign w:val="bottom"/>
            <w:hideMark/>
          </w:tcPr>
          <w:p w14:paraId="374E3697" w14:textId="77777777" w:rsidR="00247FF6" w:rsidRPr="005057AE" w:rsidRDefault="00247FF6" w:rsidP="00247FF6">
            <w:pPr>
              <w:jc w:val="cente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Buah</w:t>
            </w:r>
            <w:proofErr w:type="spellEnd"/>
          </w:p>
        </w:tc>
        <w:tc>
          <w:tcPr>
            <w:tcW w:w="831" w:type="dxa"/>
            <w:gridSpan w:val="2"/>
            <w:tcBorders>
              <w:top w:val="nil"/>
              <w:left w:val="nil"/>
              <w:bottom w:val="single" w:sz="4" w:space="0" w:color="auto"/>
              <w:right w:val="single" w:sz="4" w:space="0" w:color="auto"/>
            </w:tcBorders>
            <w:shd w:val="clear" w:color="auto" w:fill="auto"/>
            <w:noWrap/>
            <w:vAlign w:val="bottom"/>
            <w:hideMark/>
          </w:tcPr>
          <w:p w14:paraId="4E910104"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22</w:t>
            </w:r>
          </w:p>
        </w:tc>
        <w:tc>
          <w:tcPr>
            <w:tcW w:w="442" w:type="dxa"/>
            <w:tcBorders>
              <w:top w:val="nil"/>
              <w:left w:val="nil"/>
              <w:bottom w:val="single" w:sz="4" w:space="0" w:color="auto"/>
              <w:right w:val="nil"/>
            </w:tcBorders>
          </w:tcPr>
          <w:p w14:paraId="2BE0DF34"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6CDFA52E"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22</w:t>
            </w:r>
          </w:p>
        </w:tc>
        <w:tc>
          <w:tcPr>
            <w:tcW w:w="754" w:type="dxa"/>
            <w:tcBorders>
              <w:top w:val="nil"/>
              <w:left w:val="nil"/>
              <w:bottom w:val="single" w:sz="4" w:space="0" w:color="auto"/>
              <w:right w:val="single" w:sz="4" w:space="0" w:color="auto"/>
            </w:tcBorders>
            <w:shd w:val="clear" w:color="auto" w:fill="auto"/>
            <w:noWrap/>
            <w:vAlign w:val="bottom"/>
            <w:hideMark/>
          </w:tcPr>
          <w:p w14:paraId="5AD0C700"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22</w:t>
            </w:r>
          </w:p>
        </w:tc>
        <w:tc>
          <w:tcPr>
            <w:tcW w:w="965" w:type="dxa"/>
            <w:tcBorders>
              <w:top w:val="nil"/>
              <w:left w:val="nil"/>
              <w:bottom w:val="single" w:sz="4" w:space="0" w:color="auto"/>
              <w:right w:val="single" w:sz="4" w:space="0" w:color="auto"/>
            </w:tcBorders>
            <w:shd w:val="clear" w:color="auto" w:fill="auto"/>
            <w:noWrap/>
            <w:vAlign w:val="bottom"/>
            <w:hideMark/>
          </w:tcPr>
          <w:p w14:paraId="166F3D6B"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4493F35C"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7AEBE0D1"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788501F0"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5557D441"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14</w:t>
            </w:r>
          </w:p>
        </w:tc>
        <w:tc>
          <w:tcPr>
            <w:tcW w:w="2847" w:type="dxa"/>
            <w:tcBorders>
              <w:top w:val="nil"/>
              <w:left w:val="nil"/>
              <w:bottom w:val="single" w:sz="4" w:space="0" w:color="auto"/>
              <w:right w:val="single" w:sz="4" w:space="0" w:color="auto"/>
            </w:tcBorders>
            <w:shd w:val="clear" w:color="auto" w:fill="auto"/>
            <w:noWrap/>
            <w:vAlign w:val="bottom"/>
            <w:hideMark/>
          </w:tcPr>
          <w:p w14:paraId="2576AD5D"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Generating Set</w:t>
            </w:r>
          </w:p>
        </w:tc>
        <w:tc>
          <w:tcPr>
            <w:tcW w:w="1066" w:type="dxa"/>
            <w:tcBorders>
              <w:top w:val="nil"/>
              <w:left w:val="nil"/>
              <w:bottom w:val="single" w:sz="4" w:space="0" w:color="auto"/>
              <w:right w:val="single" w:sz="4" w:space="0" w:color="auto"/>
            </w:tcBorders>
            <w:shd w:val="clear" w:color="auto" w:fill="auto"/>
            <w:noWrap/>
            <w:vAlign w:val="bottom"/>
            <w:hideMark/>
          </w:tcPr>
          <w:p w14:paraId="54E583E7"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Unit</w:t>
            </w:r>
          </w:p>
        </w:tc>
        <w:tc>
          <w:tcPr>
            <w:tcW w:w="831" w:type="dxa"/>
            <w:gridSpan w:val="2"/>
            <w:tcBorders>
              <w:top w:val="nil"/>
              <w:left w:val="nil"/>
              <w:bottom w:val="single" w:sz="4" w:space="0" w:color="auto"/>
              <w:right w:val="single" w:sz="4" w:space="0" w:color="auto"/>
            </w:tcBorders>
            <w:shd w:val="clear" w:color="auto" w:fill="auto"/>
            <w:noWrap/>
            <w:vAlign w:val="bottom"/>
            <w:hideMark/>
          </w:tcPr>
          <w:p w14:paraId="04021AD3"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442" w:type="dxa"/>
            <w:tcBorders>
              <w:top w:val="nil"/>
              <w:left w:val="nil"/>
              <w:bottom w:val="single" w:sz="4" w:space="0" w:color="auto"/>
              <w:right w:val="nil"/>
            </w:tcBorders>
          </w:tcPr>
          <w:p w14:paraId="5FCBC553"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275DF598"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754" w:type="dxa"/>
            <w:tcBorders>
              <w:top w:val="nil"/>
              <w:left w:val="nil"/>
              <w:bottom w:val="single" w:sz="4" w:space="0" w:color="auto"/>
              <w:right w:val="single" w:sz="4" w:space="0" w:color="auto"/>
            </w:tcBorders>
            <w:shd w:val="clear" w:color="auto" w:fill="auto"/>
            <w:noWrap/>
            <w:vAlign w:val="bottom"/>
            <w:hideMark/>
          </w:tcPr>
          <w:p w14:paraId="5AA38609"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965" w:type="dxa"/>
            <w:tcBorders>
              <w:top w:val="nil"/>
              <w:left w:val="nil"/>
              <w:bottom w:val="single" w:sz="4" w:space="0" w:color="auto"/>
              <w:right w:val="single" w:sz="4" w:space="0" w:color="auto"/>
            </w:tcBorders>
            <w:shd w:val="clear" w:color="auto" w:fill="auto"/>
            <w:noWrap/>
            <w:vAlign w:val="bottom"/>
            <w:hideMark/>
          </w:tcPr>
          <w:p w14:paraId="4E59DB7D"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68462A8B"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66DAF20E"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3955BF8D"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21A841E2"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15</w:t>
            </w:r>
          </w:p>
        </w:tc>
        <w:tc>
          <w:tcPr>
            <w:tcW w:w="2847" w:type="dxa"/>
            <w:tcBorders>
              <w:top w:val="nil"/>
              <w:left w:val="nil"/>
              <w:bottom w:val="single" w:sz="4" w:space="0" w:color="auto"/>
              <w:right w:val="single" w:sz="4" w:space="0" w:color="auto"/>
            </w:tcBorders>
            <w:shd w:val="clear" w:color="auto" w:fill="auto"/>
            <w:noWrap/>
            <w:vAlign w:val="bottom"/>
            <w:hideMark/>
          </w:tcPr>
          <w:p w14:paraId="4EF451F1" w14:textId="77777777" w:rsidR="00247FF6" w:rsidRPr="005057AE" w:rsidRDefault="00247FF6" w:rsidP="00247FF6">
            <w:pP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Gorden</w:t>
            </w:r>
            <w:proofErr w:type="spellEnd"/>
          </w:p>
        </w:tc>
        <w:tc>
          <w:tcPr>
            <w:tcW w:w="1066" w:type="dxa"/>
            <w:tcBorders>
              <w:top w:val="nil"/>
              <w:left w:val="nil"/>
              <w:bottom w:val="single" w:sz="4" w:space="0" w:color="auto"/>
              <w:right w:val="single" w:sz="4" w:space="0" w:color="auto"/>
            </w:tcBorders>
            <w:shd w:val="clear" w:color="auto" w:fill="auto"/>
            <w:noWrap/>
            <w:vAlign w:val="bottom"/>
            <w:hideMark/>
          </w:tcPr>
          <w:p w14:paraId="0DF87866"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Unit</w:t>
            </w:r>
          </w:p>
        </w:tc>
        <w:tc>
          <w:tcPr>
            <w:tcW w:w="831" w:type="dxa"/>
            <w:gridSpan w:val="2"/>
            <w:tcBorders>
              <w:top w:val="nil"/>
              <w:left w:val="nil"/>
              <w:bottom w:val="single" w:sz="4" w:space="0" w:color="auto"/>
              <w:right w:val="single" w:sz="4" w:space="0" w:color="auto"/>
            </w:tcBorders>
            <w:shd w:val="clear" w:color="auto" w:fill="auto"/>
            <w:noWrap/>
            <w:vAlign w:val="bottom"/>
            <w:hideMark/>
          </w:tcPr>
          <w:p w14:paraId="102F9F79"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2</w:t>
            </w:r>
          </w:p>
        </w:tc>
        <w:tc>
          <w:tcPr>
            <w:tcW w:w="442" w:type="dxa"/>
            <w:tcBorders>
              <w:top w:val="nil"/>
              <w:left w:val="nil"/>
              <w:bottom w:val="single" w:sz="4" w:space="0" w:color="auto"/>
              <w:right w:val="nil"/>
            </w:tcBorders>
          </w:tcPr>
          <w:p w14:paraId="0E05A433"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0978F7B2"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2</w:t>
            </w:r>
          </w:p>
        </w:tc>
        <w:tc>
          <w:tcPr>
            <w:tcW w:w="754" w:type="dxa"/>
            <w:tcBorders>
              <w:top w:val="nil"/>
              <w:left w:val="nil"/>
              <w:bottom w:val="single" w:sz="4" w:space="0" w:color="auto"/>
              <w:right w:val="single" w:sz="4" w:space="0" w:color="auto"/>
            </w:tcBorders>
            <w:shd w:val="clear" w:color="auto" w:fill="auto"/>
            <w:noWrap/>
            <w:vAlign w:val="bottom"/>
            <w:hideMark/>
          </w:tcPr>
          <w:p w14:paraId="00C31FDD"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2</w:t>
            </w:r>
          </w:p>
        </w:tc>
        <w:tc>
          <w:tcPr>
            <w:tcW w:w="965" w:type="dxa"/>
            <w:tcBorders>
              <w:top w:val="nil"/>
              <w:left w:val="nil"/>
              <w:bottom w:val="single" w:sz="4" w:space="0" w:color="auto"/>
              <w:right w:val="single" w:sz="4" w:space="0" w:color="auto"/>
            </w:tcBorders>
            <w:shd w:val="clear" w:color="auto" w:fill="auto"/>
            <w:noWrap/>
            <w:vAlign w:val="bottom"/>
            <w:hideMark/>
          </w:tcPr>
          <w:p w14:paraId="58AA1D9A"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113E7F41"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25A4AB8B"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14D51068"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29A245B6"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16</w:t>
            </w:r>
          </w:p>
        </w:tc>
        <w:tc>
          <w:tcPr>
            <w:tcW w:w="2847" w:type="dxa"/>
            <w:tcBorders>
              <w:top w:val="nil"/>
              <w:left w:val="nil"/>
              <w:bottom w:val="single" w:sz="4" w:space="0" w:color="auto"/>
              <w:right w:val="single" w:sz="4" w:space="0" w:color="auto"/>
            </w:tcBorders>
            <w:shd w:val="clear" w:color="auto" w:fill="auto"/>
            <w:noWrap/>
            <w:vAlign w:val="bottom"/>
            <w:hideMark/>
          </w:tcPr>
          <w:p w14:paraId="51592784" w14:textId="77777777" w:rsidR="00247FF6" w:rsidRPr="005057AE" w:rsidRDefault="00247FF6" w:rsidP="00247FF6">
            <w:pP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Handycam</w:t>
            </w:r>
            <w:proofErr w:type="spellEnd"/>
          </w:p>
        </w:tc>
        <w:tc>
          <w:tcPr>
            <w:tcW w:w="1066" w:type="dxa"/>
            <w:tcBorders>
              <w:top w:val="nil"/>
              <w:left w:val="nil"/>
              <w:bottom w:val="single" w:sz="4" w:space="0" w:color="auto"/>
              <w:right w:val="single" w:sz="4" w:space="0" w:color="auto"/>
            </w:tcBorders>
            <w:shd w:val="clear" w:color="auto" w:fill="auto"/>
            <w:noWrap/>
            <w:vAlign w:val="bottom"/>
            <w:hideMark/>
          </w:tcPr>
          <w:p w14:paraId="644DC8F8"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Unit</w:t>
            </w:r>
          </w:p>
        </w:tc>
        <w:tc>
          <w:tcPr>
            <w:tcW w:w="831" w:type="dxa"/>
            <w:gridSpan w:val="2"/>
            <w:tcBorders>
              <w:top w:val="nil"/>
              <w:left w:val="nil"/>
              <w:bottom w:val="single" w:sz="4" w:space="0" w:color="auto"/>
              <w:right w:val="single" w:sz="4" w:space="0" w:color="auto"/>
            </w:tcBorders>
            <w:shd w:val="clear" w:color="auto" w:fill="auto"/>
            <w:noWrap/>
            <w:vAlign w:val="bottom"/>
            <w:hideMark/>
          </w:tcPr>
          <w:p w14:paraId="1723C004"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2</w:t>
            </w:r>
          </w:p>
        </w:tc>
        <w:tc>
          <w:tcPr>
            <w:tcW w:w="442" w:type="dxa"/>
            <w:tcBorders>
              <w:top w:val="nil"/>
              <w:left w:val="nil"/>
              <w:bottom w:val="single" w:sz="4" w:space="0" w:color="auto"/>
              <w:right w:val="nil"/>
            </w:tcBorders>
          </w:tcPr>
          <w:p w14:paraId="518A1ED6"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3ACDD939"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2</w:t>
            </w:r>
          </w:p>
        </w:tc>
        <w:tc>
          <w:tcPr>
            <w:tcW w:w="754" w:type="dxa"/>
            <w:tcBorders>
              <w:top w:val="nil"/>
              <w:left w:val="nil"/>
              <w:bottom w:val="single" w:sz="4" w:space="0" w:color="auto"/>
              <w:right w:val="single" w:sz="4" w:space="0" w:color="auto"/>
            </w:tcBorders>
            <w:shd w:val="clear" w:color="auto" w:fill="auto"/>
            <w:noWrap/>
            <w:vAlign w:val="bottom"/>
            <w:hideMark/>
          </w:tcPr>
          <w:p w14:paraId="0613459D"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2</w:t>
            </w:r>
          </w:p>
        </w:tc>
        <w:tc>
          <w:tcPr>
            <w:tcW w:w="965" w:type="dxa"/>
            <w:tcBorders>
              <w:top w:val="nil"/>
              <w:left w:val="nil"/>
              <w:bottom w:val="single" w:sz="4" w:space="0" w:color="auto"/>
              <w:right w:val="single" w:sz="4" w:space="0" w:color="auto"/>
            </w:tcBorders>
            <w:shd w:val="clear" w:color="auto" w:fill="auto"/>
            <w:noWrap/>
            <w:vAlign w:val="bottom"/>
            <w:hideMark/>
          </w:tcPr>
          <w:p w14:paraId="2C624CB6"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5225B031"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0AE52BFC"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7622796E"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4CE31F8D"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17</w:t>
            </w:r>
          </w:p>
        </w:tc>
        <w:tc>
          <w:tcPr>
            <w:tcW w:w="2847" w:type="dxa"/>
            <w:tcBorders>
              <w:top w:val="nil"/>
              <w:left w:val="nil"/>
              <w:bottom w:val="single" w:sz="4" w:space="0" w:color="auto"/>
              <w:right w:val="single" w:sz="4" w:space="0" w:color="auto"/>
            </w:tcBorders>
            <w:shd w:val="clear" w:color="auto" w:fill="auto"/>
            <w:noWrap/>
            <w:vAlign w:val="bottom"/>
            <w:hideMark/>
          </w:tcPr>
          <w:p w14:paraId="403E3FC9" w14:textId="77777777" w:rsidR="00247FF6" w:rsidRPr="005057AE" w:rsidRDefault="00247FF6" w:rsidP="00247FF6">
            <w:pP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Hardisk</w:t>
            </w:r>
            <w:proofErr w:type="spellEnd"/>
            <w:r w:rsidRPr="005057AE">
              <w:rPr>
                <w:rFonts w:ascii="Bookman Old Style" w:eastAsia="Times New Roman" w:hAnsi="Bookman Old Style" w:cs="Arial"/>
                <w:sz w:val="20"/>
                <w:szCs w:val="20"/>
              </w:rPr>
              <w:t xml:space="preserve"> </w:t>
            </w:r>
            <w:proofErr w:type="spellStart"/>
            <w:r w:rsidRPr="005057AE">
              <w:rPr>
                <w:rFonts w:ascii="Bookman Old Style" w:eastAsia="Times New Roman" w:hAnsi="Bookman Old Style" w:cs="Arial"/>
                <w:sz w:val="20"/>
                <w:szCs w:val="20"/>
              </w:rPr>
              <w:t>Eksternal</w:t>
            </w:r>
            <w:proofErr w:type="spellEnd"/>
          </w:p>
        </w:tc>
        <w:tc>
          <w:tcPr>
            <w:tcW w:w="1066" w:type="dxa"/>
            <w:tcBorders>
              <w:top w:val="nil"/>
              <w:left w:val="nil"/>
              <w:bottom w:val="single" w:sz="4" w:space="0" w:color="auto"/>
              <w:right w:val="single" w:sz="4" w:space="0" w:color="auto"/>
            </w:tcBorders>
            <w:shd w:val="clear" w:color="auto" w:fill="auto"/>
            <w:noWrap/>
            <w:vAlign w:val="bottom"/>
            <w:hideMark/>
          </w:tcPr>
          <w:p w14:paraId="2F21DA83" w14:textId="77777777" w:rsidR="00247FF6" w:rsidRPr="005057AE" w:rsidRDefault="00247FF6" w:rsidP="00247FF6">
            <w:pPr>
              <w:jc w:val="cente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Buah</w:t>
            </w:r>
            <w:proofErr w:type="spellEnd"/>
          </w:p>
        </w:tc>
        <w:tc>
          <w:tcPr>
            <w:tcW w:w="831" w:type="dxa"/>
            <w:gridSpan w:val="2"/>
            <w:tcBorders>
              <w:top w:val="nil"/>
              <w:left w:val="nil"/>
              <w:bottom w:val="single" w:sz="4" w:space="0" w:color="auto"/>
              <w:right w:val="single" w:sz="4" w:space="0" w:color="auto"/>
            </w:tcBorders>
            <w:shd w:val="clear" w:color="auto" w:fill="auto"/>
            <w:noWrap/>
            <w:vAlign w:val="bottom"/>
            <w:hideMark/>
          </w:tcPr>
          <w:p w14:paraId="40C89AEC"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3</w:t>
            </w:r>
          </w:p>
        </w:tc>
        <w:tc>
          <w:tcPr>
            <w:tcW w:w="442" w:type="dxa"/>
            <w:tcBorders>
              <w:top w:val="nil"/>
              <w:left w:val="nil"/>
              <w:bottom w:val="single" w:sz="4" w:space="0" w:color="auto"/>
              <w:right w:val="nil"/>
            </w:tcBorders>
          </w:tcPr>
          <w:p w14:paraId="6AEC2693"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0090C340"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3</w:t>
            </w:r>
          </w:p>
        </w:tc>
        <w:tc>
          <w:tcPr>
            <w:tcW w:w="754" w:type="dxa"/>
            <w:tcBorders>
              <w:top w:val="nil"/>
              <w:left w:val="nil"/>
              <w:bottom w:val="single" w:sz="4" w:space="0" w:color="auto"/>
              <w:right w:val="single" w:sz="4" w:space="0" w:color="auto"/>
            </w:tcBorders>
            <w:shd w:val="clear" w:color="auto" w:fill="auto"/>
            <w:noWrap/>
            <w:vAlign w:val="bottom"/>
            <w:hideMark/>
          </w:tcPr>
          <w:p w14:paraId="4C9F2CD1"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2</w:t>
            </w:r>
          </w:p>
        </w:tc>
        <w:tc>
          <w:tcPr>
            <w:tcW w:w="965" w:type="dxa"/>
            <w:tcBorders>
              <w:top w:val="nil"/>
              <w:left w:val="nil"/>
              <w:bottom w:val="single" w:sz="4" w:space="0" w:color="auto"/>
              <w:right w:val="single" w:sz="4" w:space="0" w:color="auto"/>
            </w:tcBorders>
            <w:shd w:val="clear" w:color="auto" w:fill="auto"/>
            <w:noWrap/>
            <w:vAlign w:val="bottom"/>
            <w:hideMark/>
          </w:tcPr>
          <w:p w14:paraId="11871B1B"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865" w:type="dxa"/>
            <w:tcBorders>
              <w:top w:val="nil"/>
              <w:left w:val="nil"/>
              <w:bottom w:val="single" w:sz="4" w:space="0" w:color="auto"/>
              <w:right w:val="single" w:sz="4" w:space="0" w:color="auto"/>
            </w:tcBorders>
            <w:shd w:val="clear" w:color="auto" w:fill="auto"/>
            <w:noWrap/>
            <w:vAlign w:val="bottom"/>
            <w:hideMark/>
          </w:tcPr>
          <w:p w14:paraId="07279D33"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15C65E75"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4AE1667C"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23996361"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18</w:t>
            </w:r>
          </w:p>
        </w:tc>
        <w:tc>
          <w:tcPr>
            <w:tcW w:w="2847" w:type="dxa"/>
            <w:tcBorders>
              <w:top w:val="nil"/>
              <w:left w:val="nil"/>
              <w:bottom w:val="single" w:sz="4" w:space="0" w:color="auto"/>
              <w:right w:val="single" w:sz="4" w:space="0" w:color="auto"/>
            </w:tcBorders>
            <w:shd w:val="clear" w:color="auto" w:fill="auto"/>
            <w:noWrap/>
            <w:vAlign w:val="bottom"/>
            <w:hideMark/>
          </w:tcPr>
          <w:p w14:paraId="4E8641CD"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Hub</w:t>
            </w:r>
          </w:p>
        </w:tc>
        <w:tc>
          <w:tcPr>
            <w:tcW w:w="1066" w:type="dxa"/>
            <w:tcBorders>
              <w:top w:val="nil"/>
              <w:left w:val="nil"/>
              <w:bottom w:val="single" w:sz="4" w:space="0" w:color="auto"/>
              <w:right w:val="single" w:sz="4" w:space="0" w:color="auto"/>
            </w:tcBorders>
            <w:shd w:val="clear" w:color="auto" w:fill="auto"/>
            <w:noWrap/>
            <w:vAlign w:val="bottom"/>
            <w:hideMark/>
          </w:tcPr>
          <w:p w14:paraId="0F972CD8"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Unit</w:t>
            </w:r>
          </w:p>
        </w:tc>
        <w:tc>
          <w:tcPr>
            <w:tcW w:w="831" w:type="dxa"/>
            <w:gridSpan w:val="2"/>
            <w:tcBorders>
              <w:top w:val="nil"/>
              <w:left w:val="nil"/>
              <w:bottom w:val="single" w:sz="4" w:space="0" w:color="auto"/>
              <w:right w:val="single" w:sz="4" w:space="0" w:color="auto"/>
            </w:tcBorders>
            <w:shd w:val="clear" w:color="auto" w:fill="auto"/>
            <w:noWrap/>
            <w:vAlign w:val="bottom"/>
            <w:hideMark/>
          </w:tcPr>
          <w:p w14:paraId="35A00601"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442" w:type="dxa"/>
            <w:tcBorders>
              <w:top w:val="nil"/>
              <w:left w:val="nil"/>
              <w:bottom w:val="single" w:sz="4" w:space="0" w:color="auto"/>
              <w:right w:val="nil"/>
            </w:tcBorders>
          </w:tcPr>
          <w:p w14:paraId="57131C4B"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13315179"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754" w:type="dxa"/>
            <w:tcBorders>
              <w:top w:val="nil"/>
              <w:left w:val="nil"/>
              <w:bottom w:val="single" w:sz="4" w:space="0" w:color="auto"/>
              <w:right w:val="single" w:sz="4" w:space="0" w:color="auto"/>
            </w:tcBorders>
            <w:shd w:val="clear" w:color="auto" w:fill="auto"/>
            <w:noWrap/>
            <w:vAlign w:val="bottom"/>
            <w:hideMark/>
          </w:tcPr>
          <w:p w14:paraId="660F5BD5"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0</w:t>
            </w:r>
          </w:p>
        </w:tc>
        <w:tc>
          <w:tcPr>
            <w:tcW w:w="965" w:type="dxa"/>
            <w:tcBorders>
              <w:top w:val="nil"/>
              <w:left w:val="nil"/>
              <w:bottom w:val="single" w:sz="4" w:space="0" w:color="auto"/>
              <w:right w:val="single" w:sz="4" w:space="0" w:color="auto"/>
            </w:tcBorders>
            <w:shd w:val="clear" w:color="auto" w:fill="auto"/>
            <w:noWrap/>
            <w:vAlign w:val="bottom"/>
            <w:hideMark/>
          </w:tcPr>
          <w:p w14:paraId="7642E227"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865" w:type="dxa"/>
            <w:tcBorders>
              <w:top w:val="nil"/>
              <w:left w:val="nil"/>
              <w:bottom w:val="single" w:sz="4" w:space="0" w:color="auto"/>
              <w:right w:val="single" w:sz="4" w:space="0" w:color="auto"/>
            </w:tcBorders>
            <w:shd w:val="clear" w:color="auto" w:fill="auto"/>
            <w:noWrap/>
            <w:vAlign w:val="bottom"/>
            <w:hideMark/>
          </w:tcPr>
          <w:p w14:paraId="7EEAE1F5"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13EB7482"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73A9BF1F"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442572EC"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19</w:t>
            </w:r>
          </w:p>
        </w:tc>
        <w:tc>
          <w:tcPr>
            <w:tcW w:w="2847" w:type="dxa"/>
            <w:tcBorders>
              <w:top w:val="nil"/>
              <w:left w:val="nil"/>
              <w:bottom w:val="single" w:sz="4" w:space="0" w:color="auto"/>
              <w:right w:val="single" w:sz="4" w:space="0" w:color="auto"/>
            </w:tcBorders>
            <w:shd w:val="clear" w:color="auto" w:fill="auto"/>
            <w:noWrap/>
            <w:vAlign w:val="bottom"/>
            <w:hideMark/>
          </w:tcPr>
          <w:p w14:paraId="6BB69356"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Handy Talky</w:t>
            </w:r>
          </w:p>
        </w:tc>
        <w:tc>
          <w:tcPr>
            <w:tcW w:w="1066" w:type="dxa"/>
            <w:tcBorders>
              <w:top w:val="nil"/>
              <w:left w:val="nil"/>
              <w:bottom w:val="single" w:sz="4" w:space="0" w:color="auto"/>
              <w:right w:val="single" w:sz="4" w:space="0" w:color="auto"/>
            </w:tcBorders>
            <w:shd w:val="clear" w:color="auto" w:fill="auto"/>
            <w:noWrap/>
            <w:vAlign w:val="bottom"/>
            <w:hideMark/>
          </w:tcPr>
          <w:p w14:paraId="563F2EA5" w14:textId="77777777" w:rsidR="00247FF6" w:rsidRPr="005057AE" w:rsidRDefault="00247FF6" w:rsidP="00247FF6">
            <w:pPr>
              <w:jc w:val="cente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Buah</w:t>
            </w:r>
            <w:proofErr w:type="spellEnd"/>
          </w:p>
        </w:tc>
        <w:tc>
          <w:tcPr>
            <w:tcW w:w="831" w:type="dxa"/>
            <w:gridSpan w:val="2"/>
            <w:tcBorders>
              <w:top w:val="nil"/>
              <w:left w:val="nil"/>
              <w:bottom w:val="single" w:sz="4" w:space="0" w:color="auto"/>
              <w:right w:val="single" w:sz="4" w:space="0" w:color="auto"/>
            </w:tcBorders>
            <w:shd w:val="clear" w:color="auto" w:fill="auto"/>
            <w:noWrap/>
            <w:vAlign w:val="bottom"/>
            <w:hideMark/>
          </w:tcPr>
          <w:p w14:paraId="50ED5911"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4</w:t>
            </w:r>
          </w:p>
        </w:tc>
        <w:tc>
          <w:tcPr>
            <w:tcW w:w="442" w:type="dxa"/>
            <w:tcBorders>
              <w:top w:val="nil"/>
              <w:left w:val="nil"/>
              <w:bottom w:val="single" w:sz="4" w:space="0" w:color="auto"/>
              <w:right w:val="nil"/>
            </w:tcBorders>
          </w:tcPr>
          <w:p w14:paraId="3C7EB4F2"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63F08499"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4</w:t>
            </w:r>
          </w:p>
        </w:tc>
        <w:tc>
          <w:tcPr>
            <w:tcW w:w="754" w:type="dxa"/>
            <w:tcBorders>
              <w:top w:val="nil"/>
              <w:left w:val="nil"/>
              <w:bottom w:val="single" w:sz="4" w:space="0" w:color="auto"/>
              <w:right w:val="single" w:sz="4" w:space="0" w:color="auto"/>
            </w:tcBorders>
            <w:shd w:val="clear" w:color="auto" w:fill="auto"/>
            <w:noWrap/>
            <w:vAlign w:val="bottom"/>
            <w:hideMark/>
          </w:tcPr>
          <w:p w14:paraId="1D1BD5E0"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4</w:t>
            </w:r>
          </w:p>
        </w:tc>
        <w:tc>
          <w:tcPr>
            <w:tcW w:w="965" w:type="dxa"/>
            <w:tcBorders>
              <w:top w:val="nil"/>
              <w:left w:val="nil"/>
              <w:bottom w:val="single" w:sz="4" w:space="0" w:color="auto"/>
              <w:right w:val="single" w:sz="4" w:space="0" w:color="auto"/>
            </w:tcBorders>
            <w:shd w:val="clear" w:color="auto" w:fill="auto"/>
            <w:noWrap/>
            <w:vAlign w:val="bottom"/>
            <w:hideMark/>
          </w:tcPr>
          <w:p w14:paraId="4FE8A241"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2AA57414"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2862DC4A"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43DD509D"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521609F6"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20</w:t>
            </w:r>
          </w:p>
        </w:tc>
        <w:tc>
          <w:tcPr>
            <w:tcW w:w="2847" w:type="dxa"/>
            <w:tcBorders>
              <w:top w:val="nil"/>
              <w:left w:val="nil"/>
              <w:bottom w:val="single" w:sz="4" w:space="0" w:color="auto"/>
              <w:right w:val="single" w:sz="4" w:space="0" w:color="auto"/>
            </w:tcBorders>
            <w:shd w:val="clear" w:color="auto" w:fill="auto"/>
            <w:noWrap/>
            <w:vAlign w:val="bottom"/>
            <w:hideMark/>
          </w:tcPr>
          <w:p w14:paraId="32890C64" w14:textId="77777777" w:rsidR="00247FF6" w:rsidRPr="005057AE" w:rsidRDefault="00247FF6" w:rsidP="00247FF6">
            <w:pP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Kursi</w:t>
            </w:r>
            <w:proofErr w:type="spellEnd"/>
            <w:r w:rsidRPr="005057AE">
              <w:rPr>
                <w:rFonts w:ascii="Bookman Old Style" w:eastAsia="Times New Roman" w:hAnsi="Bookman Old Style" w:cs="Arial"/>
                <w:sz w:val="20"/>
                <w:szCs w:val="20"/>
              </w:rPr>
              <w:t xml:space="preserve"> </w:t>
            </w:r>
            <w:proofErr w:type="spellStart"/>
            <w:r w:rsidRPr="005057AE">
              <w:rPr>
                <w:rFonts w:ascii="Bookman Old Style" w:eastAsia="Times New Roman" w:hAnsi="Bookman Old Style" w:cs="Arial"/>
                <w:sz w:val="20"/>
                <w:szCs w:val="20"/>
              </w:rPr>
              <w:t>Rapat</w:t>
            </w:r>
            <w:proofErr w:type="spellEnd"/>
          </w:p>
        </w:tc>
        <w:tc>
          <w:tcPr>
            <w:tcW w:w="1066" w:type="dxa"/>
            <w:tcBorders>
              <w:top w:val="nil"/>
              <w:left w:val="nil"/>
              <w:bottom w:val="single" w:sz="4" w:space="0" w:color="auto"/>
              <w:right w:val="single" w:sz="4" w:space="0" w:color="auto"/>
            </w:tcBorders>
            <w:shd w:val="clear" w:color="auto" w:fill="auto"/>
            <w:noWrap/>
            <w:vAlign w:val="bottom"/>
            <w:hideMark/>
          </w:tcPr>
          <w:p w14:paraId="4EAD32FE" w14:textId="77777777" w:rsidR="00247FF6" w:rsidRPr="005057AE" w:rsidRDefault="00247FF6" w:rsidP="00247FF6">
            <w:pPr>
              <w:jc w:val="cente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Buah</w:t>
            </w:r>
            <w:proofErr w:type="spellEnd"/>
          </w:p>
        </w:tc>
        <w:tc>
          <w:tcPr>
            <w:tcW w:w="831" w:type="dxa"/>
            <w:gridSpan w:val="2"/>
            <w:tcBorders>
              <w:top w:val="nil"/>
              <w:left w:val="nil"/>
              <w:bottom w:val="single" w:sz="4" w:space="0" w:color="auto"/>
              <w:right w:val="single" w:sz="4" w:space="0" w:color="auto"/>
            </w:tcBorders>
            <w:shd w:val="clear" w:color="auto" w:fill="auto"/>
            <w:noWrap/>
            <w:vAlign w:val="bottom"/>
            <w:hideMark/>
          </w:tcPr>
          <w:p w14:paraId="658A0BDE"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3</w:t>
            </w:r>
          </w:p>
        </w:tc>
        <w:tc>
          <w:tcPr>
            <w:tcW w:w="442" w:type="dxa"/>
            <w:tcBorders>
              <w:top w:val="nil"/>
              <w:left w:val="nil"/>
              <w:bottom w:val="single" w:sz="4" w:space="0" w:color="auto"/>
              <w:right w:val="nil"/>
            </w:tcBorders>
          </w:tcPr>
          <w:p w14:paraId="7BF63C6E"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307940AC"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3</w:t>
            </w:r>
          </w:p>
        </w:tc>
        <w:tc>
          <w:tcPr>
            <w:tcW w:w="754" w:type="dxa"/>
            <w:tcBorders>
              <w:top w:val="nil"/>
              <w:left w:val="nil"/>
              <w:bottom w:val="single" w:sz="4" w:space="0" w:color="auto"/>
              <w:right w:val="single" w:sz="4" w:space="0" w:color="auto"/>
            </w:tcBorders>
            <w:shd w:val="clear" w:color="auto" w:fill="auto"/>
            <w:noWrap/>
            <w:vAlign w:val="bottom"/>
            <w:hideMark/>
          </w:tcPr>
          <w:p w14:paraId="36B2D1F0"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3</w:t>
            </w:r>
          </w:p>
        </w:tc>
        <w:tc>
          <w:tcPr>
            <w:tcW w:w="965" w:type="dxa"/>
            <w:tcBorders>
              <w:top w:val="nil"/>
              <w:left w:val="nil"/>
              <w:bottom w:val="single" w:sz="4" w:space="0" w:color="auto"/>
              <w:right w:val="single" w:sz="4" w:space="0" w:color="auto"/>
            </w:tcBorders>
            <w:shd w:val="clear" w:color="auto" w:fill="auto"/>
            <w:noWrap/>
            <w:vAlign w:val="bottom"/>
            <w:hideMark/>
          </w:tcPr>
          <w:p w14:paraId="052CBAA9"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20018A09"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76194E49"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55AACE2D"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1C6A67E3"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21</w:t>
            </w:r>
          </w:p>
        </w:tc>
        <w:tc>
          <w:tcPr>
            <w:tcW w:w="2847" w:type="dxa"/>
            <w:tcBorders>
              <w:top w:val="nil"/>
              <w:left w:val="nil"/>
              <w:bottom w:val="single" w:sz="4" w:space="0" w:color="auto"/>
              <w:right w:val="single" w:sz="4" w:space="0" w:color="auto"/>
            </w:tcBorders>
            <w:shd w:val="clear" w:color="auto" w:fill="auto"/>
            <w:noWrap/>
            <w:vAlign w:val="bottom"/>
            <w:hideMark/>
          </w:tcPr>
          <w:p w14:paraId="39202291" w14:textId="77777777" w:rsidR="00247FF6" w:rsidRPr="005057AE" w:rsidRDefault="00247FF6" w:rsidP="00247FF6">
            <w:pP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Kursi</w:t>
            </w:r>
            <w:proofErr w:type="spellEnd"/>
            <w:r w:rsidRPr="005057AE">
              <w:rPr>
                <w:rFonts w:ascii="Bookman Old Style" w:eastAsia="Times New Roman" w:hAnsi="Bookman Old Style" w:cs="Arial"/>
                <w:sz w:val="20"/>
                <w:szCs w:val="20"/>
              </w:rPr>
              <w:t xml:space="preserve"> </w:t>
            </w:r>
            <w:proofErr w:type="spellStart"/>
            <w:r w:rsidRPr="005057AE">
              <w:rPr>
                <w:rFonts w:ascii="Bookman Old Style" w:eastAsia="Times New Roman" w:hAnsi="Bookman Old Style" w:cs="Arial"/>
                <w:sz w:val="20"/>
                <w:szCs w:val="20"/>
              </w:rPr>
              <w:t>Tamu</w:t>
            </w:r>
            <w:proofErr w:type="spellEnd"/>
          </w:p>
        </w:tc>
        <w:tc>
          <w:tcPr>
            <w:tcW w:w="1066" w:type="dxa"/>
            <w:tcBorders>
              <w:top w:val="nil"/>
              <w:left w:val="nil"/>
              <w:bottom w:val="single" w:sz="4" w:space="0" w:color="auto"/>
              <w:right w:val="single" w:sz="4" w:space="0" w:color="auto"/>
            </w:tcBorders>
            <w:shd w:val="clear" w:color="auto" w:fill="auto"/>
            <w:noWrap/>
            <w:vAlign w:val="bottom"/>
            <w:hideMark/>
          </w:tcPr>
          <w:p w14:paraId="20DAE9DF" w14:textId="77777777" w:rsidR="00247FF6" w:rsidRPr="005057AE" w:rsidRDefault="00247FF6" w:rsidP="00247FF6">
            <w:pPr>
              <w:jc w:val="cente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Buah</w:t>
            </w:r>
            <w:proofErr w:type="spellEnd"/>
          </w:p>
        </w:tc>
        <w:tc>
          <w:tcPr>
            <w:tcW w:w="831" w:type="dxa"/>
            <w:gridSpan w:val="2"/>
            <w:tcBorders>
              <w:top w:val="nil"/>
              <w:left w:val="nil"/>
              <w:bottom w:val="single" w:sz="4" w:space="0" w:color="auto"/>
              <w:right w:val="single" w:sz="4" w:space="0" w:color="auto"/>
            </w:tcBorders>
            <w:shd w:val="clear" w:color="auto" w:fill="auto"/>
            <w:noWrap/>
            <w:vAlign w:val="bottom"/>
            <w:hideMark/>
          </w:tcPr>
          <w:p w14:paraId="094AD7A6"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4</w:t>
            </w:r>
          </w:p>
        </w:tc>
        <w:tc>
          <w:tcPr>
            <w:tcW w:w="442" w:type="dxa"/>
            <w:tcBorders>
              <w:top w:val="nil"/>
              <w:left w:val="nil"/>
              <w:bottom w:val="single" w:sz="4" w:space="0" w:color="auto"/>
              <w:right w:val="nil"/>
            </w:tcBorders>
          </w:tcPr>
          <w:p w14:paraId="173FA14C"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7F1B979A"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4</w:t>
            </w:r>
          </w:p>
        </w:tc>
        <w:tc>
          <w:tcPr>
            <w:tcW w:w="754" w:type="dxa"/>
            <w:tcBorders>
              <w:top w:val="nil"/>
              <w:left w:val="nil"/>
              <w:bottom w:val="single" w:sz="4" w:space="0" w:color="auto"/>
              <w:right w:val="single" w:sz="4" w:space="0" w:color="auto"/>
            </w:tcBorders>
            <w:shd w:val="clear" w:color="auto" w:fill="auto"/>
            <w:noWrap/>
            <w:vAlign w:val="bottom"/>
            <w:hideMark/>
          </w:tcPr>
          <w:p w14:paraId="6093FB96"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4</w:t>
            </w:r>
          </w:p>
        </w:tc>
        <w:tc>
          <w:tcPr>
            <w:tcW w:w="965" w:type="dxa"/>
            <w:tcBorders>
              <w:top w:val="nil"/>
              <w:left w:val="nil"/>
              <w:bottom w:val="single" w:sz="4" w:space="0" w:color="auto"/>
              <w:right w:val="single" w:sz="4" w:space="0" w:color="auto"/>
            </w:tcBorders>
            <w:shd w:val="clear" w:color="auto" w:fill="auto"/>
            <w:noWrap/>
            <w:vAlign w:val="bottom"/>
            <w:hideMark/>
          </w:tcPr>
          <w:p w14:paraId="28278116"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0E8FE96F"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41FB02E4"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66C8FAB4"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14B47D07"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22</w:t>
            </w:r>
          </w:p>
        </w:tc>
        <w:tc>
          <w:tcPr>
            <w:tcW w:w="2847" w:type="dxa"/>
            <w:tcBorders>
              <w:top w:val="nil"/>
              <w:left w:val="nil"/>
              <w:bottom w:val="single" w:sz="4" w:space="0" w:color="auto"/>
              <w:right w:val="single" w:sz="4" w:space="0" w:color="auto"/>
            </w:tcBorders>
            <w:shd w:val="clear" w:color="auto" w:fill="auto"/>
            <w:noWrap/>
            <w:vAlign w:val="bottom"/>
            <w:hideMark/>
          </w:tcPr>
          <w:p w14:paraId="6B2D1F80" w14:textId="77777777" w:rsidR="00247FF6" w:rsidRPr="005057AE" w:rsidRDefault="00247FF6" w:rsidP="00247FF6">
            <w:pP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Kursi</w:t>
            </w:r>
            <w:proofErr w:type="spellEnd"/>
            <w:r w:rsidRPr="005057AE">
              <w:rPr>
                <w:rFonts w:ascii="Bookman Old Style" w:eastAsia="Times New Roman" w:hAnsi="Bookman Old Style" w:cs="Arial"/>
                <w:sz w:val="20"/>
                <w:szCs w:val="20"/>
              </w:rPr>
              <w:t xml:space="preserve"> </w:t>
            </w:r>
            <w:proofErr w:type="spellStart"/>
            <w:r w:rsidRPr="005057AE">
              <w:rPr>
                <w:rFonts w:ascii="Bookman Old Style" w:eastAsia="Times New Roman" w:hAnsi="Bookman Old Style" w:cs="Arial"/>
                <w:sz w:val="20"/>
                <w:szCs w:val="20"/>
              </w:rPr>
              <w:t>Putar</w:t>
            </w:r>
            <w:proofErr w:type="spellEnd"/>
          </w:p>
        </w:tc>
        <w:tc>
          <w:tcPr>
            <w:tcW w:w="1066" w:type="dxa"/>
            <w:tcBorders>
              <w:top w:val="nil"/>
              <w:left w:val="nil"/>
              <w:bottom w:val="single" w:sz="4" w:space="0" w:color="auto"/>
              <w:right w:val="single" w:sz="4" w:space="0" w:color="auto"/>
            </w:tcBorders>
            <w:shd w:val="clear" w:color="auto" w:fill="auto"/>
            <w:noWrap/>
            <w:vAlign w:val="bottom"/>
            <w:hideMark/>
          </w:tcPr>
          <w:p w14:paraId="3D1E66EA" w14:textId="77777777" w:rsidR="00247FF6" w:rsidRPr="005057AE" w:rsidRDefault="00247FF6" w:rsidP="00247FF6">
            <w:pPr>
              <w:jc w:val="cente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Buah</w:t>
            </w:r>
            <w:proofErr w:type="spellEnd"/>
          </w:p>
        </w:tc>
        <w:tc>
          <w:tcPr>
            <w:tcW w:w="831" w:type="dxa"/>
            <w:gridSpan w:val="2"/>
            <w:tcBorders>
              <w:top w:val="nil"/>
              <w:left w:val="nil"/>
              <w:bottom w:val="single" w:sz="4" w:space="0" w:color="auto"/>
              <w:right w:val="single" w:sz="4" w:space="0" w:color="auto"/>
            </w:tcBorders>
            <w:shd w:val="clear" w:color="auto" w:fill="auto"/>
            <w:noWrap/>
            <w:vAlign w:val="bottom"/>
            <w:hideMark/>
          </w:tcPr>
          <w:p w14:paraId="525EEAC2"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4</w:t>
            </w:r>
          </w:p>
        </w:tc>
        <w:tc>
          <w:tcPr>
            <w:tcW w:w="442" w:type="dxa"/>
            <w:tcBorders>
              <w:top w:val="nil"/>
              <w:left w:val="nil"/>
              <w:bottom w:val="single" w:sz="4" w:space="0" w:color="auto"/>
              <w:right w:val="nil"/>
            </w:tcBorders>
          </w:tcPr>
          <w:p w14:paraId="1E6106D2"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0B4F60D0"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4</w:t>
            </w:r>
          </w:p>
        </w:tc>
        <w:tc>
          <w:tcPr>
            <w:tcW w:w="754" w:type="dxa"/>
            <w:tcBorders>
              <w:top w:val="nil"/>
              <w:left w:val="nil"/>
              <w:bottom w:val="single" w:sz="4" w:space="0" w:color="auto"/>
              <w:right w:val="single" w:sz="4" w:space="0" w:color="auto"/>
            </w:tcBorders>
            <w:shd w:val="clear" w:color="auto" w:fill="auto"/>
            <w:noWrap/>
            <w:vAlign w:val="bottom"/>
            <w:hideMark/>
          </w:tcPr>
          <w:p w14:paraId="7F41B9B7"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4</w:t>
            </w:r>
          </w:p>
        </w:tc>
        <w:tc>
          <w:tcPr>
            <w:tcW w:w="965" w:type="dxa"/>
            <w:tcBorders>
              <w:top w:val="nil"/>
              <w:left w:val="nil"/>
              <w:bottom w:val="single" w:sz="4" w:space="0" w:color="auto"/>
              <w:right w:val="single" w:sz="4" w:space="0" w:color="auto"/>
            </w:tcBorders>
            <w:shd w:val="clear" w:color="auto" w:fill="auto"/>
            <w:noWrap/>
            <w:vAlign w:val="bottom"/>
            <w:hideMark/>
          </w:tcPr>
          <w:p w14:paraId="177E9D7D"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6F6C8F90"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32CC6845"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7227FBDD"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4746AAD9"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23</w:t>
            </w:r>
          </w:p>
        </w:tc>
        <w:tc>
          <w:tcPr>
            <w:tcW w:w="2847" w:type="dxa"/>
            <w:tcBorders>
              <w:top w:val="nil"/>
              <w:left w:val="nil"/>
              <w:bottom w:val="single" w:sz="4" w:space="0" w:color="auto"/>
              <w:right w:val="single" w:sz="4" w:space="0" w:color="auto"/>
            </w:tcBorders>
            <w:shd w:val="clear" w:color="auto" w:fill="auto"/>
            <w:noWrap/>
            <w:vAlign w:val="bottom"/>
            <w:hideMark/>
          </w:tcPr>
          <w:p w14:paraId="7D153067" w14:textId="77777777" w:rsidR="00247FF6" w:rsidRPr="005057AE" w:rsidRDefault="00247FF6" w:rsidP="00247FF6">
            <w:pP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Kursi</w:t>
            </w:r>
            <w:proofErr w:type="spellEnd"/>
            <w:r w:rsidRPr="005057AE">
              <w:rPr>
                <w:rFonts w:ascii="Bookman Old Style" w:eastAsia="Times New Roman" w:hAnsi="Bookman Old Style" w:cs="Arial"/>
                <w:sz w:val="20"/>
                <w:szCs w:val="20"/>
              </w:rPr>
              <w:t xml:space="preserve"> </w:t>
            </w:r>
            <w:proofErr w:type="spellStart"/>
            <w:r w:rsidRPr="005057AE">
              <w:rPr>
                <w:rFonts w:ascii="Bookman Old Style" w:eastAsia="Times New Roman" w:hAnsi="Bookman Old Style" w:cs="Arial"/>
                <w:sz w:val="20"/>
                <w:szCs w:val="20"/>
              </w:rPr>
              <w:t>Rapat</w:t>
            </w:r>
            <w:proofErr w:type="spellEnd"/>
            <w:r w:rsidRPr="005057AE">
              <w:rPr>
                <w:rFonts w:ascii="Bookman Old Style" w:eastAsia="Times New Roman" w:hAnsi="Bookman Old Style" w:cs="Arial"/>
                <w:sz w:val="20"/>
                <w:szCs w:val="20"/>
              </w:rPr>
              <w:t xml:space="preserve"> </w:t>
            </w:r>
            <w:proofErr w:type="spellStart"/>
            <w:r w:rsidRPr="005057AE">
              <w:rPr>
                <w:rFonts w:ascii="Bookman Old Style" w:eastAsia="Times New Roman" w:hAnsi="Bookman Old Style" w:cs="Arial"/>
                <w:sz w:val="20"/>
                <w:szCs w:val="20"/>
              </w:rPr>
              <w:t>Pjbt</w:t>
            </w:r>
            <w:proofErr w:type="spellEnd"/>
            <w:r w:rsidRPr="005057AE">
              <w:rPr>
                <w:rFonts w:ascii="Bookman Old Style" w:eastAsia="Times New Roman" w:hAnsi="Bookman Old Style" w:cs="Arial"/>
                <w:sz w:val="20"/>
                <w:szCs w:val="20"/>
              </w:rPr>
              <w:t xml:space="preserve"> Es II</w:t>
            </w:r>
          </w:p>
        </w:tc>
        <w:tc>
          <w:tcPr>
            <w:tcW w:w="1066" w:type="dxa"/>
            <w:tcBorders>
              <w:top w:val="nil"/>
              <w:left w:val="nil"/>
              <w:bottom w:val="single" w:sz="4" w:space="0" w:color="auto"/>
              <w:right w:val="single" w:sz="4" w:space="0" w:color="auto"/>
            </w:tcBorders>
            <w:shd w:val="clear" w:color="auto" w:fill="auto"/>
            <w:noWrap/>
            <w:vAlign w:val="bottom"/>
            <w:hideMark/>
          </w:tcPr>
          <w:p w14:paraId="30EEDD00" w14:textId="77777777" w:rsidR="00247FF6" w:rsidRPr="005057AE" w:rsidRDefault="00247FF6" w:rsidP="00247FF6">
            <w:pPr>
              <w:jc w:val="cente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Buah</w:t>
            </w:r>
            <w:proofErr w:type="spellEnd"/>
          </w:p>
        </w:tc>
        <w:tc>
          <w:tcPr>
            <w:tcW w:w="831" w:type="dxa"/>
            <w:gridSpan w:val="2"/>
            <w:tcBorders>
              <w:top w:val="nil"/>
              <w:left w:val="nil"/>
              <w:bottom w:val="single" w:sz="4" w:space="0" w:color="auto"/>
              <w:right w:val="single" w:sz="4" w:space="0" w:color="auto"/>
            </w:tcBorders>
            <w:shd w:val="clear" w:color="auto" w:fill="auto"/>
            <w:noWrap/>
            <w:vAlign w:val="bottom"/>
            <w:hideMark/>
          </w:tcPr>
          <w:p w14:paraId="56A10CF5"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442" w:type="dxa"/>
            <w:tcBorders>
              <w:top w:val="nil"/>
              <w:left w:val="nil"/>
              <w:bottom w:val="single" w:sz="4" w:space="0" w:color="auto"/>
              <w:right w:val="nil"/>
            </w:tcBorders>
          </w:tcPr>
          <w:p w14:paraId="7B7B098A"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3A29DA9C"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754" w:type="dxa"/>
            <w:tcBorders>
              <w:top w:val="nil"/>
              <w:left w:val="nil"/>
              <w:bottom w:val="single" w:sz="4" w:space="0" w:color="auto"/>
              <w:right w:val="single" w:sz="4" w:space="0" w:color="auto"/>
            </w:tcBorders>
            <w:shd w:val="clear" w:color="auto" w:fill="auto"/>
            <w:noWrap/>
            <w:vAlign w:val="bottom"/>
            <w:hideMark/>
          </w:tcPr>
          <w:p w14:paraId="72B466AA"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965" w:type="dxa"/>
            <w:tcBorders>
              <w:top w:val="nil"/>
              <w:left w:val="nil"/>
              <w:bottom w:val="single" w:sz="4" w:space="0" w:color="auto"/>
              <w:right w:val="single" w:sz="4" w:space="0" w:color="auto"/>
            </w:tcBorders>
            <w:shd w:val="clear" w:color="auto" w:fill="auto"/>
            <w:noWrap/>
            <w:vAlign w:val="bottom"/>
            <w:hideMark/>
          </w:tcPr>
          <w:p w14:paraId="0DD3795A"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04E33343"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1B324258"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5DF7ADD4"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02F63B95"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24</w:t>
            </w:r>
          </w:p>
        </w:tc>
        <w:tc>
          <w:tcPr>
            <w:tcW w:w="2847" w:type="dxa"/>
            <w:tcBorders>
              <w:top w:val="nil"/>
              <w:left w:val="nil"/>
              <w:bottom w:val="single" w:sz="4" w:space="0" w:color="auto"/>
              <w:right w:val="single" w:sz="4" w:space="0" w:color="auto"/>
            </w:tcBorders>
            <w:shd w:val="clear" w:color="auto" w:fill="auto"/>
            <w:noWrap/>
            <w:vAlign w:val="bottom"/>
            <w:hideMark/>
          </w:tcPr>
          <w:p w14:paraId="3B5884FE" w14:textId="77777777" w:rsidR="00247FF6" w:rsidRPr="005057AE" w:rsidRDefault="00247FF6" w:rsidP="00247FF6">
            <w:pP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Kursi</w:t>
            </w:r>
            <w:proofErr w:type="spellEnd"/>
            <w:r w:rsidRPr="005057AE">
              <w:rPr>
                <w:rFonts w:ascii="Bookman Old Style" w:eastAsia="Times New Roman" w:hAnsi="Bookman Old Style" w:cs="Arial"/>
                <w:sz w:val="20"/>
                <w:szCs w:val="20"/>
              </w:rPr>
              <w:t xml:space="preserve"> </w:t>
            </w:r>
            <w:proofErr w:type="spellStart"/>
            <w:r w:rsidRPr="005057AE">
              <w:rPr>
                <w:rFonts w:ascii="Bookman Old Style" w:eastAsia="Times New Roman" w:hAnsi="Bookman Old Style" w:cs="Arial"/>
                <w:sz w:val="20"/>
                <w:szCs w:val="20"/>
              </w:rPr>
              <w:t>Kerja</w:t>
            </w:r>
            <w:proofErr w:type="spellEnd"/>
            <w:r w:rsidRPr="005057AE">
              <w:rPr>
                <w:rFonts w:ascii="Bookman Old Style" w:eastAsia="Times New Roman" w:hAnsi="Bookman Old Style" w:cs="Arial"/>
                <w:sz w:val="20"/>
                <w:szCs w:val="20"/>
              </w:rPr>
              <w:t xml:space="preserve"> </w:t>
            </w:r>
            <w:proofErr w:type="spellStart"/>
            <w:r w:rsidRPr="005057AE">
              <w:rPr>
                <w:rFonts w:ascii="Bookman Old Style" w:eastAsia="Times New Roman" w:hAnsi="Bookman Old Style" w:cs="Arial"/>
                <w:sz w:val="20"/>
                <w:szCs w:val="20"/>
              </w:rPr>
              <w:t>Pjbt</w:t>
            </w:r>
            <w:proofErr w:type="spellEnd"/>
            <w:r w:rsidRPr="005057AE">
              <w:rPr>
                <w:rFonts w:ascii="Bookman Old Style" w:eastAsia="Times New Roman" w:hAnsi="Bookman Old Style" w:cs="Arial"/>
                <w:sz w:val="20"/>
                <w:szCs w:val="20"/>
              </w:rPr>
              <w:t xml:space="preserve"> Es II</w:t>
            </w:r>
          </w:p>
        </w:tc>
        <w:tc>
          <w:tcPr>
            <w:tcW w:w="1066" w:type="dxa"/>
            <w:tcBorders>
              <w:top w:val="nil"/>
              <w:left w:val="nil"/>
              <w:bottom w:val="single" w:sz="4" w:space="0" w:color="auto"/>
              <w:right w:val="single" w:sz="4" w:space="0" w:color="auto"/>
            </w:tcBorders>
            <w:shd w:val="clear" w:color="auto" w:fill="auto"/>
            <w:noWrap/>
            <w:vAlign w:val="bottom"/>
            <w:hideMark/>
          </w:tcPr>
          <w:p w14:paraId="4DF2D127" w14:textId="77777777" w:rsidR="00247FF6" w:rsidRPr="005057AE" w:rsidRDefault="00247FF6" w:rsidP="00247FF6">
            <w:pPr>
              <w:jc w:val="cente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Buah</w:t>
            </w:r>
            <w:proofErr w:type="spellEnd"/>
          </w:p>
        </w:tc>
        <w:tc>
          <w:tcPr>
            <w:tcW w:w="831" w:type="dxa"/>
            <w:gridSpan w:val="2"/>
            <w:tcBorders>
              <w:top w:val="nil"/>
              <w:left w:val="nil"/>
              <w:bottom w:val="single" w:sz="4" w:space="0" w:color="auto"/>
              <w:right w:val="single" w:sz="4" w:space="0" w:color="auto"/>
            </w:tcBorders>
            <w:shd w:val="clear" w:color="auto" w:fill="auto"/>
            <w:noWrap/>
            <w:vAlign w:val="bottom"/>
            <w:hideMark/>
          </w:tcPr>
          <w:p w14:paraId="774E9D95"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442" w:type="dxa"/>
            <w:tcBorders>
              <w:top w:val="nil"/>
              <w:left w:val="nil"/>
              <w:bottom w:val="single" w:sz="4" w:space="0" w:color="auto"/>
              <w:right w:val="nil"/>
            </w:tcBorders>
          </w:tcPr>
          <w:p w14:paraId="1E0043DC"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0B38039A"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754" w:type="dxa"/>
            <w:tcBorders>
              <w:top w:val="nil"/>
              <w:left w:val="nil"/>
              <w:bottom w:val="single" w:sz="4" w:space="0" w:color="auto"/>
              <w:right w:val="single" w:sz="4" w:space="0" w:color="auto"/>
            </w:tcBorders>
            <w:shd w:val="clear" w:color="auto" w:fill="auto"/>
            <w:noWrap/>
            <w:vAlign w:val="bottom"/>
            <w:hideMark/>
          </w:tcPr>
          <w:p w14:paraId="7EEED2A7"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965" w:type="dxa"/>
            <w:tcBorders>
              <w:top w:val="nil"/>
              <w:left w:val="nil"/>
              <w:bottom w:val="single" w:sz="4" w:space="0" w:color="auto"/>
              <w:right w:val="single" w:sz="4" w:space="0" w:color="auto"/>
            </w:tcBorders>
            <w:shd w:val="clear" w:color="auto" w:fill="auto"/>
            <w:noWrap/>
            <w:vAlign w:val="bottom"/>
            <w:hideMark/>
          </w:tcPr>
          <w:p w14:paraId="2B145B36"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46FBFAE9"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4BD5A3BF"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645302C1"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01D476E2"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25</w:t>
            </w:r>
          </w:p>
        </w:tc>
        <w:tc>
          <w:tcPr>
            <w:tcW w:w="2847" w:type="dxa"/>
            <w:tcBorders>
              <w:top w:val="nil"/>
              <w:left w:val="nil"/>
              <w:bottom w:val="single" w:sz="4" w:space="0" w:color="auto"/>
              <w:right w:val="single" w:sz="4" w:space="0" w:color="auto"/>
            </w:tcBorders>
            <w:shd w:val="clear" w:color="auto" w:fill="auto"/>
            <w:noWrap/>
            <w:vAlign w:val="bottom"/>
            <w:hideMark/>
          </w:tcPr>
          <w:p w14:paraId="4EE17FE9" w14:textId="77777777" w:rsidR="00247FF6" w:rsidRPr="005057AE" w:rsidRDefault="00247FF6" w:rsidP="00247FF6">
            <w:pP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Kursi</w:t>
            </w:r>
            <w:proofErr w:type="spellEnd"/>
            <w:r w:rsidRPr="005057AE">
              <w:rPr>
                <w:rFonts w:ascii="Bookman Old Style" w:eastAsia="Times New Roman" w:hAnsi="Bookman Old Style" w:cs="Arial"/>
                <w:sz w:val="20"/>
                <w:szCs w:val="20"/>
              </w:rPr>
              <w:t xml:space="preserve"> </w:t>
            </w:r>
            <w:proofErr w:type="spellStart"/>
            <w:r w:rsidRPr="005057AE">
              <w:rPr>
                <w:rFonts w:ascii="Bookman Old Style" w:eastAsia="Times New Roman" w:hAnsi="Bookman Old Style" w:cs="Arial"/>
                <w:sz w:val="20"/>
                <w:szCs w:val="20"/>
              </w:rPr>
              <w:t>Kerja</w:t>
            </w:r>
            <w:proofErr w:type="spellEnd"/>
            <w:r w:rsidRPr="005057AE">
              <w:rPr>
                <w:rFonts w:ascii="Bookman Old Style" w:eastAsia="Times New Roman" w:hAnsi="Bookman Old Style" w:cs="Arial"/>
                <w:sz w:val="20"/>
                <w:szCs w:val="20"/>
              </w:rPr>
              <w:t xml:space="preserve"> </w:t>
            </w:r>
            <w:proofErr w:type="spellStart"/>
            <w:r w:rsidRPr="005057AE">
              <w:rPr>
                <w:rFonts w:ascii="Bookman Old Style" w:eastAsia="Times New Roman" w:hAnsi="Bookman Old Style" w:cs="Arial"/>
                <w:sz w:val="20"/>
                <w:szCs w:val="20"/>
              </w:rPr>
              <w:t>Pjbt</w:t>
            </w:r>
            <w:proofErr w:type="spellEnd"/>
            <w:r w:rsidRPr="005057AE">
              <w:rPr>
                <w:rFonts w:ascii="Bookman Old Style" w:eastAsia="Times New Roman" w:hAnsi="Bookman Old Style" w:cs="Arial"/>
                <w:sz w:val="20"/>
                <w:szCs w:val="20"/>
              </w:rPr>
              <w:t xml:space="preserve"> Es III</w:t>
            </w:r>
          </w:p>
        </w:tc>
        <w:tc>
          <w:tcPr>
            <w:tcW w:w="1066" w:type="dxa"/>
            <w:tcBorders>
              <w:top w:val="nil"/>
              <w:left w:val="nil"/>
              <w:bottom w:val="single" w:sz="4" w:space="0" w:color="auto"/>
              <w:right w:val="single" w:sz="4" w:space="0" w:color="auto"/>
            </w:tcBorders>
            <w:shd w:val="clear" w:color="auto" w:fill="auto"/>
            <w:noWrap/>
            <w:vAlign w:val="bottom"/>
            <w:hideMark/>
          </w:tcPr>
          <w:p w14:paraId="3BF4F63F" w14:textId="77777777" w:rsidR="00247FF6" w:rsidRPr="005057AE" w:rsidRDefault="00247FF6" w:rsidP="00247FF6">
            <w:pPr>
              <w:jc w:val="cente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Buah</w:t>
            </w:r>
            <w:proofErr w:type="spellEnd"/>
          </w:p>
        </w:tc>
        <w:tc>
          <w:tcPr>
            <w:tcW w:w="831" w:type="dxa"/>
            <w:gridSpan w:val="2"/>
            <w:tcBorders>
              <w:top w:val="nil"/>
              <w:left w:val="nil"/>
              <w:bottom w:val="single" w:sz="4" w:space="0" w:color="auto"/>
              <w:right w:val="single" w:sz="4" w:space="0" w:color="auto"/>
            </w:tcBorders>
            <w:shd w:val="clear" w:color="auto" w:fill="auto"/>
            <w:noWrap/>
            <w:vAlign w:val="bottom"/>
            <w:hideMark/>
          </w:tcPr>
          <w:p w14:paraId="3F97AF3F"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13</w:t>
            </w:r>
          </w:p>
        </w:tc>
        <w:tc>
          <w:tcPr>
            <w:tcW w:w="442" w:type="dxa"/>
            <w:tcBorders>
              <w:top w:val="nil"/>
              <w:left w:val="nil"/>
              <w:bottom w:val="single" w:sz="4" w:space="0" w:color="auto"/>
              <w:right w:val="nil"/>
            </w:tcBorders>
          </w:tcPr>
          <w:p w14:paraId="392ACDFE"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3A2D5567"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13</w:t>
            </w:r>
          </w:p>
        </w:tc>
        <w:tc>
          <w:tcPr>
            <w:tcW w:w="754" w:type="dxa"/>
            <w:tcBorders>
              <w:top w:val="nil"/>
              <w:left w:val="nil"/>
              <w:bottom w:val="single" w:sz="4" w:space="0" w:color="auto"/>
              <w:right w:val="single" w:sz="4" w:space="0" w:color="auto"/>
            </w:tcBorders>
            <w:shd w:val="clear" w:color="auto" w:fill="auto"/>
            <w:noWrap/>
            <w:vAlign w:val="bottom"/>
            <w:hideMark/>
          </w:tcPr>
          <w:p w14:paraId="783218DF"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13</w:t>
            </w:r>
          </w:p>
        </w:tc>
        <w:tc>
          <w:tcPr>
            <w:tcW w:w="965" w:type="dxa"/>
            <w:tcBorders>
              <w:top w:val="nil"/>
              <w:left w:val="nil"/>
              <w:bottom w:val="single" w:sz="4" w:space="0" w:color="auto"/>
              <w:right w:val="single" w:sz="4" w:space="0" w:color="auto"/>
            </w:tcBorders>
            <w:shd w:val="clear" w:color="auto" w:fill="auto"/>
            <w:noWrap/>
            <w:vAlign w:val="bottom"/>
            <w:hideMark/>
          </w:tcPr>
          <w:p w14:paraId="34F115A7"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1FD87E36"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4F6EAF97"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6F20C3E8"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5F9D8A37"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26</w:t>
            </w:r>
          </w:p>
        </w:tc>
        <w:tc>
          <w:tcPr>
            <w:tcW w:w="2847" w:type="dxa"/>
            <w:tcBorders>
              <w:top w:val="nil"/>
              <w:left w:val="nil"/>
              <w:bottom w:val="single" w:sz="4" w:space="0" w:color="auto"/>
              <w:right w:val="single" w:sz="4" w:space="0" w:color="auto"/>
            </w:tcBorders>
            <w:shd w:val="clear" w:color="auto" w:fill="auto"/>
            <w:noWrap/>
            <w:vAlign w:val="bottom"/>
            <w:hideMark/>
          </w:tcPr>
          <w:p w14:paraId="39CC5398" w14:textId="77777777" w:rsidR="00247FF6" w:rsidRPr="005057AE" w:rsidRDefault="00247FF6" w:rsidP="00247FF6">
            <w:pP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Kursi</w:t>
            </w:r>
            <w:proofErr w:type="spellEnd"/>
            <w:r w:rsidRPr="005057AE">
              <w:rPr>
                <w:rFonts w:ascii="Bookman Old Style" w:eastAsia="Times New Roman" w:hAnsi="Bookman Old Style" w:cs="Arial"/>
                <w:sz w:val="20"/>
                <w:szCs w:val="20"/>
              </w:rPr>
              <w:t xml:space="preserve"> </w:t>
            </w:r>
            <w:proofErr w:type="spellStart"/>
            <w:r w:rsidRPr="005057AE">
              <w:rPr>
                <w:rFonts w:ascii="Bookman Old Style" w:eastAsia="Times New Roman" w:hAnsi="Bookman Old Style" w:cs="Arial"/>
                <w:sz w:val="20"/>
                <w:szCs w:val="20"/>
              </w:rPr>
              <w:t>Kerja</w:t>
            </w:r>
            <w:proofErr w:type="spellEnd"/>
            <w:r w:rsidRPr="005057AE">
              <w:rPr>
                <w:rFonts w:ascii="Bookman Old Style" w:eastAsia="Times New Roman" w:hAnsi="Bookman Old Style" w:cs="Arial"/>
                <w:sz w:val="20"/>
                <w:szCs w:val="20"/>
              </w:rPr>
              <w:t xml:space="preserve"> </w:t>
            </w:r>
            <w:proofErr w:type="spellStart"/>
            <w:r w:rsidRPr="005057AE">
              <w:rPr>
                <w:rFonts w:ascii="Bookman Old Style" w:eastAsia="Times New Roman" w:hAnsi="Bookman Old Style" w:cs="Arial"/>
                <w:sz w:val="20"/>
                <w:szCs w:val="20"/>
              </w:rPr>
              <w:t>Pjbt</w:t>
            </w:r>
            <w:proofErr w:type="spellEnd"/>
            <w:r w:rsidRPr="005057AE">
              <w:rPr>
                <w:rFonts w:ascii="Bookman Old Style" w:eastAsia="Times New Roman" w:hAnsi="Bookman Old Style" w:cs="Arial"/>
                <w:sz w:val="20"/>
                <w:szCs w:val="20"/>
              </w:rPr>
              <w:t xml:space="preserve"> Es IV</w:t>
            </w:r>
          </w:p>
        </w:tc>
        <w:tc>
          <w:tcPr>
            <w:tcW w:w="1066" w:type="dxa"/>
            <w:tcBorders>
              <w:top w:val="nil"/>
              <w:left w:val="nil"/>
              <w:bottom w:val="nil"/>
              <w:right w:val="nil"/>
            </w:tcBorders>
            <w:shd w:val="clear" w:color="auto" w:fill="auto"/>
            <w:noWrap/>
            <w:vAlign w:val="bottom"/>
            <w:hideMark/>
          </w:tcPr>
          <w:p w14:paraId="6EAFD278" w14:textId="77777777" w:rsidR="00247FF6" w:rsidRPr="005057AE" w:rsidRDefault="00247FF6" w:rsidP="00247FF6">
            <w:pPr>
              <w:jc w:val="cente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Buah</w:t>
            </w:r>
            <w:proofErr w:type="spellEnd"/>
          </w:p>
        </w:tc>
        <w:tc>
          <w:tcPr>
            <w:tcW w:w="831" w:type="dxa"/>
            <w:gridSpan w:val="2"/>
            <w:tcBorders>
              <w:top w:val="nil"/>
              <w:left w:val="single" w:sz="4" w:space="0" w:color="auto"/>
              <w:bottom w:val="single" w:sz="4" w:space="0" w:color="auto"/>
              <w:right w:val="single" w:sz="4" w:space="0" w:color="auto"/>
            </w:tcBorders>
            <w:shd w:val="clear" w:color="auto" w:fill="auto"/>
            <w:noWrap/>
            <w:vAlign w:val="bottom"/>
            <w:hideMark/>
          </w:tcPr>
          <w:p w14:paraId="6A2A4724"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15</w:t>
            </w:r>
          </w:p>
        </w:tc>
        <w:tc>
          <w:tcPr>
            <w:tcW w:w="442" w:type="dxa"/>
            <w:tcBorders>
              <w:top w:val="nil"/>
              <w:left w:val="nil"/>
              <w:bottom w:val="single" w:sz="4" w:space="0" w:color="auto"/>
              <w:right w:val="nil"/>
            </w:tcBorders>
          </w:tcPr>
          <w:p w14:paraId="72F83287"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36B747F3"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15</w:t>
            </w:r>
          </w:p>
        </w:tc>
        <w:tc>
          <w:tcPr>
            <w:tcW w:w="754" w:type="dxa"/>
            <w:tcBorders>
              <w:top w:val="nil"/>
              <w:left w:val="nil"/>
              <w:bottom w:val="single" w:sz="4" w:space="0" w:color="auto"/>
              <w:right w:val="single" w:sz="4" w:space="0" w:color="auto"/>
            </w:tcBorders>
            <w:shd w:val="clear" w:color="auto" w:fill="auto"/>
            <w:noWrap/>
            <w:vAlign w:val="bottom"/>
            <w:hideMark/>
          </w:tcPr>
          <w:p w14:paraId="30500620"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15</w:t>
            </w:r>
          </w:p>
        </w:tc>
        <w:tc>
          <w:tcPr>
            <w:tcW w:w="965" w:type="dxa"/>
            <w:tcBorders>
              <w:top w:val="nil"/>
              <w:left w:val="nil"/>
              <w:bottom w:val="single" w:sz="4" w:space="0" w:color="auto"/>
              <w:right w:val="single" w:sz="4" w:space="0" w:color="auto"/>
            </w:tcBorders>
            <w:shd w:val="clear" w:color="auto" w:fill="auto"/>
            <w:noWrap/>
            <w:vAlign w:val="bottom"/>
            <w:hideMark/>
          </w:tcPr>
          <w:p w14:paraId="0907D318"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0C39EE8D"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25815EDB"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35D1C48B"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57089F01"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27</w:t>
            </w:r>
          </w:p>
        </w:tc>
        <w:tc>
          <w:tcPr>
            <w:tcW w:w="2847" w:type="dxa"/>
            <w:tcBorders>
              <w:top w:val="nil"/>
              <w:left w:val="nil"/>
              <w:bottom w:val="single" w:sz="4" w:space="0" w:color="auto"/>
              <w:right w:val="single" w:sz="4" w:space="0" w:color="auto"/>
            </w:tcBorders>
            <w:shd w:val="clear" w:color="auto" w:fill="auto"/>
            <w:noWrap/>
            <w:vAlign w:val="bottom"/>
            <w:hideMark/>
          </w:tcPr>
          <w:p w14:paraId="00C8CFCB" w14:textId="77777777" w:rsidR="00247FF6" w:rsidRPr="005057AE" w:rsidRDefault="00247FF6" w:rsidP="00247FF6">
            <w:pP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Kursi</w:t>
            </w:r>
            <w:proofErr w:type="spellEnd"/>
            <w:r w:rsidRPr="005057AE">
              <w:rPr>
                <w:rFonts w:ascii="Bookman Old Style" w:eastAsia="Times New Roman" w:hAnsi="Bookman Old Style" w:cs="Arial"/>
                <w:sz w:val="20"/>
                <w:szCs w:val="20"/>
              </w:rPr>
              <w:t xml:space="preserve"> </w:t>
            </w:r>
            <w:proofErr w:type="spellStart"/>
            <w:r w:rsidRPr="005057AE">
              <w:rPr>
                <w:rFonts w:ascii="Bookman Old Style" w:eastAsia="Times New Roman" w:hAnsi="Bookman Old Style" w:cs="Arial"/>
                <w:sz w:val="20"/>
                <w:szCs w:val="20"/>
              </w:rPr>
              <w:t>Kerja</w:t>
            </w:r>
            <w:proofErr w:type="spellEnd"/>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14:paraId="32D85DD6" w14:textId="77777777" w:rsidR="00247FF6" w:rsidRPr="005057AE" w:rsidRDefault="00247FF6" w:rsidP="00247FF6">
            <w:pPr>
              <w:jc w:val="cente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Buah</w:t>
            </w:r>
            <w:proofErr w:type="spellEnd"/>
          </w:p>
        </w:tc>
        <w:tc>
          <w:tcPr>
            <w:tcW w:w="831" w:type="dxa"/>
            <w:gridSpan w:val="2"/>
            <w:tcBorders>
              <w:top w:val="nil"/>
              <w:left w:val="nil"/>
              <w:bottom w:val="single" w:sz="4" w:space="0" w:color="auto"/>
              <w:right w:val="single" w:sz="4" w:space="0" w:color="auto"/>
            </w:tcBorders>
            <w:shd w:val="clear" w:color="auto" w:fill="auto"/>
            <w:noWrap/>
            <w:vAlign w:val="bottom"/>
            <w:hideMark/>
          </w:tcPr>
          <w:p w14:paraId="3194B256"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79</w:t>
            </w:r>
          </w:p>
        </w:tc>
        <w:tc>
          <w:tcPr>
            <w:tcW w:w="442" w:type="dxa"/>
            <w:tcBorders>
              <w:top w:val="nil"/>
              <w:left w:val="nil"/>
              <w:bottom w:val="single" w:sz="4" w:space="0" w:color="auto"/>
              <w:right w:val="nil"/>
            </w:tcBorders>
          </w:tcPr>
          <w:p w14:paraId="308A592F"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468C2A4A"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79</w:t>
            </w:r>
          </w:p>
        </w:tc>
        <w:tc>
          <w:tcPr>
            <w:tcW w:w="754" w:type="dxa"/>
            <w:tcBorders>
              <w:top w:val="nil"/>
              <w:left w:val="nil"/>
              <w:bottom w:val="single" w:sz="4" w:space="0" w:color="auto"/>
              <w:right w:val="single" w:sz="4" w:space="0" w:color="auto"/>
            </w:tcBorders>
            <w:shd w:val="clear" w:color="auto" w:fill="auto"/>
            <w:noWrap/>
            <w:vAlign w:val="bottom"/>
            <w:hideMark/>
          </w:tcPr>
          <w:p w14:paraId="0A3F42A6"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79</w:t>
            </w:r>
          </w:p>
        </w:tc>
        <w:tc>
          <w:tcPr>
            <w:tcW w:w="965" w:type="dxa"/>
            <w:tcBorders>
              <w:top w:val="nil"/>
              <w:left w:val="nil"/>
              <w:bottom w:val="single" w:sz="4" w:space="0" w:color="auto"/>
              <w:right w:val="single" w:sz="4" w:space="0" w:color="auto"/>
            </w:tcBorders>
            <w:shd w:val="clear" w:color="auto" w:fill="auto"/>
            <w:noWrap/>
            <w:vAlign w:val="bottom"/>
            <w:hideMark/>
          </w:tcPr>
          <w:p w14:paraId="37EC895C"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085E6AF6"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293A1F5C"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55528E84" w14:textId="77777777" w:rsidTr="00EC18C2">
        <w:trPr>
          <w:trHeight w:val="255"/>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DE435"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28</w:t>
            </w:r>
          </w:p>
        </w:tc>
        <w:tc>
          <w:tcPr>
            <w:tcW w:w="2847" w:type="dxa"/>
            <w:tcBorders>
              <w:top w:val="single" w:sz="4" w:space="0" w:color="auto"/>
              <w:left w:val="nil"/>
              <w:bottom w:val="single" w:sz="4" w:space="0" w:color="auto"/>
              <w:right w:val="single" w:sz="4" w:space="0" w:color="auto"/>
            </w:tcBorders>
            <w:shd w:val="clear" w:color="auto" w:fill="auto"/>
            <w:noWrap/>
            <w:vAlign w:val="bottom"/>
            <w:hideMark/>
          </w:tcPr>
          <w:p w14:paraId="51D8ABAE" w14:textId="77777777" w:rsidR="00247FF6" w:rsidRPr="005057AE" w:rsidRDefault="00247FF6" w:rsidP="00247FF6">
            <w:pP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Kursi</w:t>
            </w:r>
            <w:proofErr w:type="spellEnd"/>
            <w:r w:rsidRPr="005057AE">
              <w:rPr>
                <w:rFonts w:ascii="Bookman Old Style" w:eastAsia="Times New Roman" w:hAnsi="Bookman Old Style" w:cs="Arial"/>
                <w:sz w:val="20"/>
                <w:szCs w:val="20"/>
              </w:rPr>
              <w:t xml:space="preserve"> </w:t>
            </w:r>
            <w:proofErr w:type="spellStart"/>
            <w:r w:rsidRPr="005057AE">
              <w:rPr>
                <w:rFonts w:ascii="Bookman Old Style" w:eastAsia="Times New Roman" w:hAnsi="Bookman Old Style" w:cs="Arial"/>
                <w:sz w:val="20"/>
                <w:szCs w:val="20"/>
              </w:rPr>
              <w:t>Tamu</w:t>
            </w:r>
            <w:proofErr w:type="spellEnd"/>
            <w:r w:rsidRPr="005057AE">
              <w:rPr>
                <w:rFonts w:ascii="Bookman Old Style" w:eastAsia="Times New Roman" w:hAnsi="Bookman Old Style" w:cs="Arial"/>
                <w:sz w:val="20"/>
                <w:szCs w:val="20"/>
              </w:rPr>
              <w:t xml:space="preserve"> </w:t>
            </w:r>
            <w:proofErr w:type="spellStart"/>
            <w:r w:rsidRPr="005057AE">
              <w:rPr>
                <w:rFonts w:ascii="Bookman Old Style" w:eastAsia="Times New Roman" w:hAnsi="Bookman Old Style" w:cs="Arial"/>
                <w:sz w:val="20"/>
                <w:szCs w:val="20"/>
              </w:rPr>
              <w:t>Pjbt</w:t>
            </w:r>
            <w:proofErr w:type="spellEnd"/>
            <w:r w:rsidRPr="005057AE">
              <w:rPr>
                <w:rFonts w:ascii="Bookman Old Style" w:eastAsia="Times New Roman" w:hAnsi="Bookman Old Style" w:cs="Arial"/>
                <w:sz w:val="20"/>
                <w:szCs w:val="20"/>
              </w:rPr>
              <w:t xml:space="preserve"> Es II</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14:paraId="003F17AB"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Unit</w:t>
            </w:r>
          </w:p>
        </w:tc>
        <w:tc>
          <w:tcPr>
            <w:tcW w:w="831" w:type="dxa"/>
            <w:gridSpan w:val="2"/>
            <w:tcBorders>
              <w:top w:val="nil"/>
              <w:left w:val="nil"/>
              <w:bottom w:val="single" w:sz="4" w:space="0" w:color="auto"/>
              <w:right w:val="single" w:sz="4" w:space="0" w:color="auto"/>
            </w:tcBorders>
            <w:shd w:val="clear" w:color="auto" w:fill="auto"/>
            <w:noWrap/>
            <w:vAlign w:val="bottom"/>
            <w:hideMark/>
          </w:tcPr>
          <w:p w14:paraId="0F7BAC5A"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442" w:type="dxa"/>
            <w:tcBorders>
              <w:top w:val="nil"/>
              <w:left w:val="nil"/>
              <w:bottom w:val="single" w:sz="4" w:space="0" w:color="auto"/>
              <w:right w:val="nil"/>
            </w:tcBorders>
          </w:tcPr>
          <w:p w14:paraId="168FB923"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22BE3DA7"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754" w:type="dxa"/>
            <w:tcBorders>
              <w:top w:val="nil"/>
              <w:left w:val="nil"/>
              <w:bottom w:val="single" w:sz="4" w:space="0" w:color="auto"/>
              <w:right w:val="single" w:sz="4" w:space="0" w:color="auto"/>
            </w:tcBorders>
            <w:shd w:val="clear" w:color="auto" w:fill="auto"/>
            <w:noWrap/>
            <w:vAlign w:val="bottom"/>
            <w:hideMark/>
          </w:tcPr>
          <w:p w14:paraId="774FF5B4"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965" w:type="dxa"/>
            <w:tcBorders>
              <w:top w:val="nil"/>
              <w:left w:val="nil"/>
              <w:bottom w:val="single" w:sz="4" w:space="0" w:color="auto"/>
              <w:right w:val="single" w:sz="4" w:space="0" w:color="auto"/>
            </w:tcBorders>
            <w:shd w:val="clear" w:color="auto" w:fill="auto"/>
            <w:noWrap/>
            <w:vAlign w:val="bottom"/>
            <w:hideMark/>
          </w:tcPr>
          <w:p w14:paraId="5191FC17"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6880E860"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345FABE7"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5B80066D" w14:textId="77777777" w:rsidTr="00EC18C2">
        <w:trPr>
          <w:trHeight w:val="255"/>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2305F"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29</w:t>
            </w:r>
          </w:p>
        </w:tc>
        <w:tc>
          <w:tcPr>
            <w:tcW w:w="2847" w:type="dxa"/>
            <w:tcBorders>
              <w:top w:val="single" w:sz="4" w:space="0" w:color="auto"/>
              <w:left w:val="nil"/>
              <w:bottom w:val="single" w:sz="4" w:space="0" w:color="auto"/>
              <w:right w:val="single" w:sz="4" w:space="0" w:color="auto"/>
            </w:tcBorders>
            <w:shd w:val="clear" w:color="auto" w:fill="auto"/>
            <w:noWrap/>
            <w:vAlign w:val="bottom"/>
            <w:hideMark/>
          </w:tcPr>
          <w:p w14:paraId="2F76A539"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Kabel Internet</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14:paraId="75AD4715" w14:textId="77777777" w:rsidR="00247FF6" w:rsidRPr="005057AE" w:rsidRDefault="00247FF6" w:rsidP="00247FF6">
            <w:pPr>
              <w:jc w:val="cente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Buah</w:t>
            </w:r>
            <w:proofErr w:type="spellEnd"/>
          </w:p>
        </w:tc>
        <w:tc>
          <w:tcPr>
            <w:tcW w:w="83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8CE67F"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442" w:type="dxa"/>
            <w:tcBorders>
              <w:top w:val="single" w:sz="4" w:space="0" w:color="auto"/>
              <w:left w:val="nil"/>
              <w:bottom w:val="single" w:sz="4" w:space="0" w:color="auto"/>
              <w:right w:val="nil"/>
            </w:tcBorders>
          </w:tcPr>
          <w:p w14:paraId="1F733EFA"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single" w:sz="4" w:space="0" w:color="auto"/>
              <w:left w:val="nil"/>
              <w:bottom w:val="single" w:sz="4" w:space="0" w:color="auto"/>
              <w:right w:val="single" w:sz="4" w:space="0" w:color="auto"/>
            </w:tcBorders>
            <w:shd w:val="clear" w:color="auto" w:fill="auto"/>
            <w:noWrap/>
            <w:vAlign w:val="bottom"/>
            <w:hideMark/>
          </w:tcPr>
          <w:p w14:paraId="2343B013"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14:paraId="76C685AB"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14:paraId="3902D6E0"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single" w:sz="4" w:space="0" w:color="auto"/>
              <w:left w:val="nil"/>
              <w:bottom w:val="single" w:sz="4" w:space="0" w:color="auto"/>
              <w:right w:val="single" w:sz="4" w:space="0" w:color="auto"/>
            </w:tcBorders>
            <w:shd w:val="clear" w:color="auto" w:fill="auto"/>
            <w:noWrap/>
            <w:vAlign w:val="bottom"/>
            <w:hideMark/>
          </w:tcPr>
          <w:p w14:paraId="3CFA1CA0"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14:paraId="62290A61"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3B9BC31B"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59835F9C"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30</w:t>
            </w:r>
          </w:p>
        </w:tc>
        <w:tc>
          <w:tcPr>
            <w:tcW w:w="2847" w:type="dxa"/>
            <w:tcBorders>
              <w:top w:val="nil"/>
              <w:left w:val="nil"/>
              <w:bottom w:val="single" w:sz="4" w:space="0" w:color="auto"/>
              <w:right w:val="single" w:sz="4" w:space="0" w:color="auto"/>
            </w:tcBorders>
            <w:shd w:val="clear" w:color="auto" w:fill="auto"/>
            <w:noWrap/>
            <w:vAlign w:val="bottom"/>
            <w:hideMark/>
          </w:tcPr>
          <w:p w14:paraId="1FF7BF9C" w14:textId="77777777" w:rsidR="00247FF6" w:rsidRPr="005057AE" w:rsidRDefault="00247FF6" w:rsidP="00247FF6">
            <w:pP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Kipas</w:t>
            </w:r>
            <w:proofErr w:type="spellEnd"/>
            <w:r w:rsidRPr="005057AE">
              <w:rPr>
                <w:rFonts w:ascii="Bookman Old Style" w:eastAsia="Times New Roman" w:hAnsi="Bookman Old Style" w:cs="Arial"/>
                <w:sz w:val="20"/>
                <w:szCs w:val="20"/>
              </w:rPr>
              <w:t xml:space="preserve"> </w:t>
            </w:r>
            <w:proofErr w:type="spellStart"/>
            <w:r w:rsidRPr="005057AE">
              <w:rPr>
                <w:rFonts w:ascii="Bookman Old Style" w:eastAsia="Times New Roman" w:hAnsi="Bookman Old Style" w:cs="Arial"/>
                <w:sz w:val="20"/>
                <w:szCs w:val="20"/>
              </w:rPr>
              <w:t>Angin</w:t>
            </w:r>
            <w:proofErr w:type="spellEnd"/>
          </w:p>
        </w:tc>
        <w:tc>
          <w:tcPr>
            <w:tcW w:w="1066" w:type="dxa"/>
            <w:tcBorders>
              <w:top w:val="nil"/>
              <w:left w:val="nil"/>
              <w:bottom w:val="single" w:sz="4" w:space="0" w:color="auto"/>
              <w:right w:val="single" w:sz="4" w:space="0" w:color="auto"/>
            </w:tcBorders>
            <w:shd w:val="clear" w:color="auto" w:fill="auto"/>
            <w:noWrap/>
            <w:vAlign w:val="bottom"/>
            <w:hideMark/>
          </w:tcPr>
          <w:p w14:paraId="7E7E98A3"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Unit</w:t>
            </w:r>
          </w:p>
        </w:tc>
        <w:tc>
          <w:tcPr>
            <w:tcW w:w="831" w:type="dxa"/>
            <w:gridSpan w:val="2"/>
            <w:tcBorders>
              <w:top w:val="nil"/>
              <w:left w:val="nil"/>
              <w:bottom w:val="single" w:sz="4" w:space="0" w:color="auto"/>
              <w:right w:val="single" w:sz="4" w:space="0" w:color="auto"/>
            </w:tcBorders>
            <w:shd w:val="clear" w:color="auto" w:fill="auto"/>
            <w:noWrap/>
            <w:vAlign w:val="bottom"/>
            <w:hideMark/>
          </w:tcPr>
          <w:p w14:paraId="59B2A4AB"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11</w:t>
            </w:r>
          </w:p>
        </w:tc>
        <w:tc>
          <w:tcPr>
            <w:tcW w:w="442" w:type="dxa"/>
            <w:tcBorders>
              <w:top w:val="nil"/>
              <w:left w:val="nil"/>
              <w:bottom w:val="single" w:sz="4" w:space="0" w:color="auto"/>
              <w:right w:val="nil"/>
            </w:tcBorders>
          </w:tcPr>
          <w:p w14:paraId="35640CE9"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5A5029D9"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11</w:t>
            </w:r>
          </w:p>
        </w:tc>
        <w:tc>
          <w:tcPr>
            <w:tcW w:w="754" w:type="dxa"/>
            <w:tcBorders>
              <w:top w:val="nil"/>
              <w:left w:val="nil"/>
              <w:bottom w:val="single" w:sz="4" w:space="0" w:color="auto"/>
              <w:right w:val="single" w:sz="4" w:space="0" w:color="auto"/>
            </w:tcBorders>
            <w:shd w:val="clear" w:color="auto" w:fill="auto"/>
            <w:noWrap/>
            <w:vAlign w:val="bottom"/>
            <w:hideMark/>
          </w:tcPr>
          <w:p w14:paraId="5062568D"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6</w:t>
            </w:r>
          </w:p>
        </w:tc>
        <w:tc>
          <w:tcPr>
            <w:tcW w:w="965" w:type="dxa"/>
            <w:tcBorders>
              <w:top w:val="nil"/>
              <w:left w:val="nil"/>
              <w:bottom w:val="single" w:sz="4" w:space="0" w:color="auto"/>
              <w:right w:val="single" w:sz="4" w:space="0" w:color="auto"/>
            </w:tcBorders>
            <w:shd w:val="clear" w:color="auto" w:fill="auto"/>
            <w:noWrap/>
            <w:vAlign w:val="bottom"/>
            <w:hideMark/>
          </w:tcPr>
          <w:p w14:paraId="679F4E90"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5</w:t>
            </w:r>
          </w:p>
        </w:tc>
        <w:tc>
          <w:tcPr>
            <w:tcW w:w="865" w:type="dxa"/>
            <w:tcBorders>
              <w:top w:val="nil"/>
              <w:left w:val="nil"/>
              <w:bottom w:val="single" w:sz="4" w:space="0" w:color="auto"/>
              <w:right w:val="single" w:sz="4" w:space="0" w:color="auto"/>
            </w:tcBorders>
            <w:shd w:val="clear" w:color="auto" w:fill="auto"/>
            <w:noWrap/>
            <w:vAlign w:val="bottom"/>
            <w:hideMark/>
          </w:tcPr>
          <w:p w14:paraId="6595E75E"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42D9E10F"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0E66644B"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6198C7A9"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31</w:t>
            </w:r>
          </w:p>
        </w:tc>
        <w:tc>
          <w:tcPr>
            <w:tcW w:w="2847" w:type="dxa"/>
            <w:tcBorders>
              <w:top w:val="nil"/>
              <w:left w:val="nil"/>
              <w:bottom w:val="single" w:sz="4" w:space="0" w:color="auto"/>
              <w:right w:val="single" w:sz="4" w:space="0" w:color="auto"/>
            </w:tcBorders>
            <w:shd w:val="clear" w:color="auto" w:fill="auto"/>
            <w:noWrap/>
            <w:vAlign w:val="bottom"/>
            <w:hideMark/>
          </w:tcPr>
          <w:p w14:paraId="3D308AF7" w14:textId="77777777" w:rsidR="00247FF6" w:rsidRPr="005057AE" w:rsidRDefault="00247FF6" w:rsidP="00247FF6">
            <w:pP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Kamera</w:t>
            </w:r>
            <w:proofErr w:type="spellEnd"/>
          </w:p>
        </w:tc>
        <w:tc>
          <w:tcPr>
            <w:tcW w:w="1066" w:type="dxa"/>
            <w:tcBorders>
              <w:top w:val="nil"/>
              <w:left w:val="nil"/>
              <w:bottom w:val="single" w:sz="4" w:space="0" w:color="auto"/>
              <w:right w:val="single" w:sz="4" w:space="0" w:color="auto"/>
            </w:tcBorders>
            <w:shd w:val="clear" w:color="auto" w:fill="auto"/>
            <w:noWrap/>
            <w:vAlign w:val="bottom"/>
            <w:hideMark/>
          </w:tcPr>
          <w:p w14:paraId="0A500724"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Unit</w:t>
            </w:r>
          </w:p>
        </w:tc>
        <w:tc>
          <w:tcPr>
            <w:tcW w:w="831" w:type="dxa"/>
            <w:gridSpan w:val="2"/>
            <w:tcBorders>
              <w:top w:val="nil"/>
              <w:left w:val="nil"/>
              <w:bottom w:val="single" w:sz="4" w:space="0" w:color="auto"/>
              <w:right w:val="single" w:sz="4" w:space="0" w:color="auto"/>
            </w:tcBorders>
            <w:shd w:val="clear" w:color="auto" w:fill="auto"/>
            <w:noWrap/>
            <w:vAlign w:val="bottom"/>
            <w:hideMark/>
          </w:tcPr>
          <w:p w14:paraId="3B2EA8A6"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5</w:t>
            </w:r>
          </w:p>
        </w:tc>
        <w:tc>
          <w:tcPr>
            <w:tcW w:w="442" w:type="dxa"/>
            <w:tcBorders>
              <w:top w:val="nil"/>
              <w:left w:val="nil"/>
              <w:bottom w:val="single" w:sz="4" w:space="0" w:color="auto"/>
              <w:right w:val="nil"/>
            </w:tcBorders>
          </w:tcPr>
          <w:p w14:paraId="0808C778"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53D8EDEE"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5</w:t>
            </w:r>
          </w:p>
        </w:tc>
        <w:tc>
          <w:tcPr>
            <w:tcW w:w="754" w:type="dxa"/>
            <w:tcBorders>
              <w:top w:val="nil"/>
              <w:left w:val="nil"/>
              <w:bottom w:val="single" w:sz="4" w:space="0" w:color="auto"/>
              <w:right w:val="single" w:sz="4" w:space="0" w:color="auto"/>
            </w:tcBorders>
            <w:shd w:val="clear" w:color="auto" w:fill="auto"/>
            <w:noWrap/>
            <w:vAlign w:val="bottom"/>
            <w:hideMark/>
          </w:tcPr>
          <w:p w14:paraId="442CAB29"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5</w:t>
            </w:r>
          </w:p>
        </w:tc>
        <w:tc>
          <w:tcPr>
            <w:tcW w:w="965" w:type="dxa"/>
            <w:tcBorders>
              <w:top w:val="nil"/>
              <w:left w:val="nil"/>
              <w:bottom w:val="single" w:sz="4" w:space="0" w:color="auto"/>
              <w:right w:val="single" w:sz="4" w:space="0" w:color="auto"/>
            </w:tcBorders>
            <w:shd w:val="clear" w:color="auto" w:fill="auto"/>
            <w:noWrap/>
            <w:vAlign w:val="bottom"/>
            <w:hideMark/>
          </w:tcPr>
          <w:p w14:paraId="00AF2CB9"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5B536D1A"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2A8D6B9E"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5745FE7C"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09224733"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32</w:t>
            </w:r>
          </w:p>
        </w:tc>
        <w:tc>
          <w:tcPr>
            <w:tcW w:w="2847" w:type="dxa"/>
            <w:tcBorders>
              <w:top w:val="nil"/>
              <w:left w:val="nil"/>
              <w:bottom w:val="nil"/>
              <w:right w:val="single" w:sz="4" w:space="0" w:color="auto"/>
            </w:tcBorders>
            <w:shd w:val="clear" w:color="auto" w:fill="auto"/>
            <w:noWrap/>
            <w:vAlign w:val="bottom"/>
            <w:hideMark/>
          </w:tcPr>
          <w:p w14:paraId="03121A9D" w14:textId="77777777" w:rsidR="00247FF6" w:rsidRPr="005057AE" w:rsidRDefault="00247FF6" w:rsidP="00247FF6">
            <w:pP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Lampu</w:t>
            </w:r>
            <w:proofErr w:type="spellEnd"/>
            <w:r w:rsidRPr="005057AE">
              <w:rPr>
                <w:rFonts w:ascii="Bookman Old Style" w:eastAsia="Times New Roman" w:hAnsi="Bookman Old Style" w:cs="Arial"/>
                <w:sz w:val="20"/>
                <w:szCs w:val="20"/>
              </w:rPr>
              <w:t xml:space="preserve"> </w:t>
            </w:r>
            <w:proofErr w:type="spellStart"/>
            <w:r w:rsidRPr="005057AE">
              <w:rPr>
                <w:rFonts w:ascii="Bookman Old Style" w:eastAsia="Times New Roman" w:hAnsi="Bookman Old Style" w:cs="Arial"/>
                <w:sz w:val="20"/>
                <w:szCs w:val="20"/>
              </w:rPr>
              <w:t>Sorot</w:t>
            </w:r>
            <w:proofErr w:type="spellEnd"/>
          </w:p>
        </w:tc>
        <w:tc>
          <w:tcPr>
            <w:tcW w:w="1066" w:type="dxa"/>
            <w:tcBorders>
              <w:top w:val="nil"/>
              <w:left w:val="nil"/>
              <w:bottom w:val="single" w:sz="4" w:space="0" w:color="auto"/>
              <w:right w:val="single" w:sz="4" w:space="0" w:color="auto"/>
            </w:tcBorders>
            <w:shd w:val="clear" w:color="auto" w:fill="auto"/>
            <w:noWrap/>
            <w:vAlign w:val="bottom"/>
            <w:hideMark/>
          </w:tcPr>
          <w:p w14:paraId="6893BD84" w14:textId="77777777" w:rsidR="00247FF6" w:rsidRPr="005057AE" w:rsidRDefault="00247FF6" w:rsidP="00247FF6">
            <w:pPr>
              <w:jc w:val="cente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Buah</w:t>
            </w:r>
            <w:proofErr w:type="spellEnd"/>
          </w:p>
        </w:tc>
        <w:tc>
          <w:tcPr>
            <w:tcW w:w="831" w:type="dxa"/>
            <w:gridSpan w:val="2"/>
            <w:tcBorders>
              <w:top w:val="nil"/>
              <w:left w:val="nil"/>
              <w:bottom w:val="single" w:sz="4" w:space="0" w:color="auto"/>
              <w:right w:val="single" w:sz="4" w:space="0" w:color="auto"/>
            </w:tcBorders>
            <w:shd w:val="clear" w:color="auto" w:fill="auto"/>
            <w:noWrap/>
            <w:vAlign w:val="bottom"/>
            <w:hideMark/>
          </w:tcPr>
          <w:p w14:paraId="06DA71E9"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10</w:t>
            </w:r>
          </w:p>
        </w:tc>
        <w:tc>
          <w:tcPr>
            <w:tcW w:w="442" w:type="dxa"/>
            <w:tcBorders>
              <w:top w:val="nil"/>
              <w:left w:val="nil"/>
              <w:bottom w:val="single" w:sz="4" w:space="0" w:color="auto"/>
              <w:right w:val="nil"/>
            </w:tcBorders>
          </w:tcPr>
          <w:p w14:paraId="0550B2EB"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03EC887D"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10</w:t>
            </w:r>
          </w:p>
        </w:tc>
        <w:tc>
          <w:tcPr>
            <w:tcW w:w="754" w:type="dxa"/>
            <w:tcBorders>
              <w:top w:val="nil"/>
              <w:left w:val="nil"/>
              <w:bottom w:val="single" w:sz="4" w:space="0" w:color="auto"/>
              <w:right w:val="nil"/>
            </w:tcBorders>
            <w:shd w:val="clear" w:color="auto" w:fill="auto"/>
            <w:noWrap/>
            <w:vAlign w:val="bottom"/>
            <w:hideMark/>
          </w:tcPr>
          <w:p w14:paraId="243CCFD8"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10</w:t>
            </w:r>
          </w:p>
        </w:tc>
        <w:tc>
          <w:tcPr>
            <w:tcW w:w="965" w:type="dxa"/>
            <w:tcBorders>
              <w:top w:val="nil"/>
              <w:left w:val="single" w:sz="4" w:space="0" w:color="auto"/>
              <w:bottom w:val="single" w:sz="4" w:space="0" w:color="auto"/>
              <w:right w:val="single" w:sz="4" w:space="0" w:color="auto"/>
            </w:tcBorders>
            <w:shd w:val="clear" w:color="auto" w:fill="auto"/>
            <w:noWrap/>
            <w:vAlign w:val="bottom"/>
            <w:hideMark/>
          </w:tcPr>
          <w:p w14:paraId="4BFE604B"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78C0FA61"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1E5252FA"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6906F939"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3340C7B2"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33</w:t>
            </w:r>
          </w:p>
        </w:tc>
        <w:tc>
          <w:tcPr>
            <w:tcW w:w="2847" w:type="dxa"/>
            <w:tcBorders>
              <w:top w:val="single" w:sz="4" w:space="0" w:color="auto"/>
              <w:left w:val="nil"/>
              <w:bottom w:val="single" w:sz="4" w:space="0" w:color="auto"/>
              <w:right w:val="single" w:sz="4" w:space="0" w:color="auto"/>
            </w:tcBorders>
            <w:shd w:val="clear" w:color="auto" w:fill="auto"/>
            <w:noWrap/>
            <w:vAlign w:val="bottom"/>
            <w:hideMark/>
          </w:tcPr>
          <w:p w14:paraId="5739B9AD"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Laptop</w:t>
            </w:r>
          </w:p>
        </w:tc>
        <w:tc>
          <w:tcPr>
            <w:tcW w:w="1066" w:type="dxa"/>
            <w:tcBorders>
              <w:top w:val="nil"/>
              <w:left w:val="nil"/>
              <w:bottom w:val="single" w:sz="4" w:space="0" w:color="auto"/>
              <w:right w:val="single" w:sz="4" w:space="0" w:color="auto"/>
            </w:tcBorders>
            <w:shd w:val="clear" w:color="auto" w:fill="auto"/>
            <w:noWrap/>
            <w:vAlign w:val="bottom"/>
            <w:hideMark/>
          </w:tcPr>
          <w:p w14:paraId="5C94FCA9"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Unit</w:t>
            </w:r>
          </w:p>
        </w:tc>
        <w:tc>
          <w:tcPr>
            <w:tcW w:w="831" w:type="dxa"/>
            <w:gridSpan w:val="2"/>
            <w:tcBorders>
              <w:top w:val="nil"/>
              <w:left w:val="nil"/>
              <w:bottom w:val="single" w:sz="4" w:space="0" w:color="auto"/>
              <w:right w:val="single" w:sz="4" w:space="0" w:color="auto"/>
            </w:tcBorders>
            <w:shd w:val="clear" w:color="auto" w:fill="auto"/>
            <w:noWrap/>
            <w:vAlign w:val="bottom"/>
            <w:hideMark/>
          </w:tcPr>
          <w:p w14:paraId="5AADBEED"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9</w:t>
            </w:r>
          </w:p>
        </w:tc>
        <w:tc>
          <w:tcPr>
            <w:tcW w:w="442" w:type="dxa"/>
            <w:tcBorders>
              <w:top w:val="nil"/>
              <w:left w:val="nil"/>
              <w:bottom w:val="single" w:sz="4" w:space="0" w:color="auto"/>
              <w:right w:val="nil"/>
            </w:tcBorders>
          </w:tcPr>
          <w:p w14:paraId="56827AA4"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66A7B8AC"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9</w:t>
            </w:r>
          </w:p>
        </w:tc>
        <w:tc>
          <w:tcPr>
            <w:tcW w:w="754" w:type="dxa"/>
            <w:tcBorders>
              <w:top w:val="nil"/>
              <w:left w:val="nil"/>
              <w:bottom w:val="single" w:sz="4" w:space="0" w:color="auto"/>
              <w:right w:val="single" w:sz="4" w:space="0" w:color="auto"/>
            </w:tcBorders>
            <w:shd w:val="clear" w:color="auto" w:fill="auto"/>
            <w:noWrap/>
            <w:vAlign w:val="bottom"/>
            <w:hideMark/>
          </w:tcPr>
          <w:p w14:paraId="4B64892F"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9</w:t>
            </w:r>
          </w:p>
        </w:tc>
        <w:tc>
          <w:tcPr>
            <w:tcW w:w="965" w:type="dxa"/>
            <w:tcBorders>
              <w:top w:val="nil"/>
              <w:left w:val="nil"/>
              <w:bottom w:val="single" w:sz="4" w:space="0" w:color="auto"/>
              <w:right w:val="single" w:sz="4" w:space="0" w:color="auto"/>
            </w:tcBorders>
            <w:shd w:val="clear" w:color="auto" w:fill="auto"/>
            <w:noWrap/>
            <w:vAlign w:val="bottom"/>
            <w:hideMark/>
          </w:tcPr>
          <w:p w14:paraId="6AEF9CB9"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055C5E72"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439FEAFE"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418C592D" w14:textId="77777777" w:rsidTr="00EC18C2">
        <w:trPr>
          <w:trHeight w:val="255"/>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3EF93"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34</w:t>
            </w:r>
          </w:p>
        </w:tc>
        <w:tc>
          <w:tcPr>
            <w:tcW w:w="2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ABB83" w14:textId="77777777" w:rsidR="00247FF6" w:rsidRPr="005057AE" w:rsidRDefault="00247FF6" w:rsidP="00247FF6">
            <w:pP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Lemari</w:t>
            </w:r>
            <w:proofErr w:type="spellEnd"/>
            <w:r w:rsidRPr="005057AE">
              <w:rPr>
                <w:rFonts w:ascii="Bookman Old Style" w:eastAsia="Times New Roman" w:hAnsi="Bookman Old Style" w:cs="Arial"/>
                <w:sz w:val="20"/>
                <w:szCs w:val="20"/>
              </w:rPr>
              <w:t xml:space="preserve"> </w:t>
            </w:r>
            <w:proofErr w:type="spellStart"/>
            <w:r w:rsidRPr="005057AE">
              <w:rPr>
                <w:rFonts w:ascii="Bookman Old Style" w:eastAsia="Times New Roman" w:hAnsi="Bookman Old Style" w:cs="Arial"/>
                <w:sz w:val="20"/>
                <w:szCs w:val="20"/>
              </w:rPr>
              <w:t>Besi</w:t>
            </w:r>
            <w:proofErr w:type="spellEnd"/>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853A8" w14:textId="77777777" w:rsidR="00247FF6" w:rsidRPr="005057AE" w:rsidRDefault="00247FF6" w:rsidP="00247FF6">
            <w:pPr>
              <w:jc w:val="cente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Buah</w:t>
            </w:r>
            <w:proofErr w:type="spellEnd"/>
          </w:p>
        </w:tc>
        <w:tc>
          <w:tcPr>
            <w:tcW w:w="8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DF6F2"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16</w:t>
            </w:r>
          </w:p>
        </w:tc>
        <w:tc>
          <w:tcPr>
            <w:tcW w:w="1134" w:type="dxa"/>
            <w:gridSpan w:val="2"/>
            <w:tcBorders>
              <w:top w:val="single" w:sz="4" w:space="0" w:color="auto"/>
              <w:left w:val="single" w:sz="4" w:space="0" w:color="auto"/>
              <w:bottom w:val="single" w:sz="4" w:space="0" w:color="auto"/>
              <w:right w:val="single" w:sz="4" w:space="0" w:color="auto"/>
            </w:tcBorders>
          </w:tcPr>
          <w:p w14:paraId="04C7947C" w14:textId="77777777" w:rsidR="00247FF6" w:rsidRPr="005057AE" w:rsidRDefault="00247FF6" w:rsidP="00247FF6">
            <w:pPr>
              <w:ind w:right="231"/>
              <w:jc w:val="right"/>
              <w:rPr>
                <w:rFonts w:ascii="Bookman Old Style" w:eastAsia="Times New Roman" w:hAnsi="Bookman Old Style" w:cs="Arial"/>
                <w:sz w:val="20"/>
                <w:szCs w:val="20"/>
              </w:rPr>
            </w:pPr>
            <w:r w:rsidRPr="005057AE">
              <w:rPr>
                <w:rFonts w:ascii="Bookman Old Style" w:eastAsia="Times New Roman" w:hAnsi="Bookman Old Style" w:cs="Arial"/>
                <w:sz w:val="20"/>
                <w:szCs w:val="20"/>
              </w:rPr>
              <w:t>16</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8022E"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16</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89433"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A3B2D"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CEE3C"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55FA91B5"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4045EF6F"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35</w:t>
            </w:r>
          </w:p>
        </w:tc>
        <w:tc>
          <w:tcPr>
            <w:tcW w:w="2847" w:type="dxa"/>
            <w:tcBorders>
              <w:top w:val="nil"/>
              <w:left w:val="nil"/>
              <w:bottom w:val="single" w:sz="4" w:space="0" w:color="auto"/>
              <w:right w:val="single" w:sz="4" w:space="0" w:color="auto"/>
            </w:tcBorders>
            <w:shd w:val="clear" w:color="auto" w:fill="auto"/>
            <w:noWrap/>
            <w:vAlign w:val="bottom"/>
            <w:hideMark/>
          </w:tcPr>
          <w:p w14:paraId="55FF583B" w14:textId="77777777" w:rsidR="00247FF6" w:rsidRPr="005057AE" w:rsidRDefault="00247FF6" w:rsidP="00247FF6">
            <w:pP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Lemari</w:t>
            </w:r>
            <w:proofErr w:type="spellEnd"/>
            <w:r w:rsidRPr="005057AE">
              <w:rPr>
                <w:rFonts w:ascii="Bookman Old Style" w:eastAsia="Times New Roman" w:hAnsi="Bookman Old Style" w:cs="Arial"/>
                <w:sz w:val="20"/>
                <w:szCs w:val="20"/>
              </w:rPr>
              <w:t xml:space="preserve"> Kayu</w:t>
            </w:r>
          </w:p>
        </w:tc>
        <w:tc>
          <w:tcPr>
            <w:tcW w:w="1066" w:type="dxa"/>
            <w:tcBorders>
              <w:top w:val="nil"/>
              <w:left w:val="nil"/>
              <w:bottom w:val="single" w:sz="4" w:space="0" w:color="auto"/>
              <w:right w:val="single" w:sz="4" w:space="0" w:color="auto"/>
            </w:tcBorders>
            <w:shd w:val="clear" w:color="auto" w:fill="auto"/>
            <w:noWrap/>
            <w:vAlign w:val="bottom"/>
            <w:hideMark/>
          </w:tcPr>
          <w:p w14:paraId="3FE8A048" w14:textId="77777777" w:rsidR="00247FF6" w:rsidRPr="005057AE" w:rsidRDefault="00247FF6" w:rsidP="00247FF6">
            <w:pPr>
              <w:jc w:val="cente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Buah</w:t>
            </w:r>
            <w:proofErr w:type="spellEnd"/>
          </w:p>
        </w:tc>
        <w:tc>
          <w:tcPr>
            <w:tcW w:w="831" w:type="dxa"/>
            <w:gridSpan w:val="2"/>
            <w:tcBorders>
              <w:top w:val="nil"/>
              <w:left w:val="nil"/>
              <w:bottom w:val="single" w:sz="4" w:space="0" w:color="auto"/>
              <w:right w:val="single" w:sz="4" w:space="0" w:color="auto"/>
            </w:tcBorders>
            <w:shd w:val="clear" w:color="auto" w:fill="auto"/>
            <w:noWrap/>
            <w:vAlign w:val="bottom"/>
            <w:hideMark/>
          </w:tcPr>
          <w:p w14:paraId="5A59C39F"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2</w:t>
            </w:r>
          </w:p>
        </w:tc>
        <w:tc>
          <w:tcPr>
            <w:tcW w:w="442" w:type="dxa"/>
            <w:tcBorders>
              <w:top w:val="nil"/>
              <w:left w:val="nil"/>
              <w:bottom w:val="single" w:sz="4" w:space="0" w:color="auto"/>
              <w:right w:val="nil"/>
            </w:tcBorders>
          </w:tcPr>
          <w:p w14:paraId="40B27FF5"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1AE3A1A3"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2</w:t>
            </w:r>
          </w:p>
        </w:tc>
        <w:tc>
          <w:tcPr>
            <w:tcW w:w="754" w:type="dxa"/>
            <w:tcBorders>
              <w:top w:val="nil"/>
              <w:left w:val="nil"/>
              <w:bottom w:val="single" w:sz="4" w:space="0" w:color="auto"/>
              <w:right w:val="nil"/>
            </w:tcBorders>
            <w:shd w:val="clear" w:color="auto" w:fill="auto"/>
            <w:noWrap/>
            <w:vAlign w:val="bottom"/>
            <w:hideMark/>
          </w:tcPr>
          <w:p w14:paraId="29BCB692"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2</w:t>
            </w:r>
          </w:p>
        </w:tc>
        <w:tc>
          <w:tcPr>
            <w:tcW w:w="965" w:type="dxa"/>
            <w:tcBorders>
              <w:top w:val="nil"/>
              <w:left w:val="single" w:sz="4" w:space="0" w:color="auto"/>
              <w:bottom w:val="single" w:sz="4" w:space="0" w:color="auto"/>
              <w:right w:val="single" w:sz="4" w:space="0" w:color="auto"/>
            </w:tcBorders>
            <w:shd w:val="clear" w:color="auto" w:fill="auto"/>
            <w:noWrap/>
            <w:vAlign w:val="bottom"/>
            <w:hideMark/>
          </w:tcPr>
          <w:p w14:paraId="47B4B609"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7AB85D8B"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0DE99B61"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6B8FCFB2"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08B4B2CF"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36</w:t>
            </w:r>
          </w:p>
        </w:tc>
        <w:tc>
          <w:tcPr>
            <w:tcW w:w="2847" w:type="dxa"/>
            <w:tcBorders>
              <w:top w:val="nil"/>
              <w:left w:val="nil"/>
              <w:bottom w:val="single" w:sz="4" w:space="0" w:color="auto"/>
              <w:right w:val="single" w:sz="4" w:space="0" w:color="auto"/>
            </w:tcBorders>
            <w:shd w:val="clear" w:color="auto" w:fill="auto"/>
            <w:noWrap/>
            <w:vAlign w:val="bottom"/>
            <w:hideMark/>
          </w:tcPr>
          <w:p w14:paraId="173C71D0" w14:textId="77777777" w:rsidR="00247FF6" w:rsidRPr="005057AE" w:rsidRDefault="00247FF6" w:rsidP="00247FF6">
            <w:pP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Lemari</w:t>
            </w:r>
            <w:proofErr w:type="spellEnd"/>
            <w:r w:rsidRPr="005057AE">
              <w:rPr>
                <w:rFonts w:ascii="Bookman Old Style" w:eastAsia="Times New Roman" w:hAnsi="Bookman Old Style" w:cs="Arial"/>
                <w:sz w:val="20"/>
                <w:szCs w:val="20"/>
              </w:rPr>
              <w:t xml:space="preserve"> </w:t>
            </w:r>
            <w:proofErr w:type="spellStart"/>
            <w:r w:rsidRPr="005057AE">
              <w:rPr>
                <w:rFonts w:ascii="Bookman Old Style" w:eastAsia="Times New Roman" w:hAnsi="Bookman Old Style" w:cs="Arial"/>
                <w:sz w:val="20"/>
                <w:szCs w:val="20"/>
              </w:rPr>
              <w:t>Buku</w:t>
            </w:r>
            <w:proofErr w:type="spellEnd"/>
          </w:p>
        </w:tc>
        <w:tc>
          <w:tcPr>
            <w:tcW w:w="1066" w:type="dxa"/>
            <w:tcBorders>
              <w:top w:val="nil"/>
              <w:left w:val="nil"/>
              <w:bottom w:val="single" w:sz="4" w:space="0" w:color="auto"/>
              <w:right w:val="single" w:sz="4" w:space="0" w:color="auto"/>
            </w:tcBorders>
            <w:shd w:val="clear" w:color="auto" w:fill="auto"/>
            <w:noWrap/>
            <w:vAlign w:val="bottom"/>
            <w:hideMark/>
          </w:tcPr>
          <w:p w14:paraId="04E6FE66" w14:textId="77777777" w:rsidR="00247FF6" w:rsidRPr="005057AE" w:rsidRDefault="00247FF6" w:rsidP="00247FF6">
            <w:pPr>
              <w:jc w:val="cente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Buah</w:t>
            </w:r>
            <w:proofErr w:type="spellEnd"/>
          </w:p>
        </w:tc>
        <w:tc>
          <w:tcPr>
            <w:tcW w:w="831" w:type="dxa"/>
            <w:gridSpan w:val="2"/>
            <w:tcBorders>
              <w:top w:val="nil"/>
              <w:left w:val="nil"/>
              <w:bottom w:val="single" w:sz="4" w:space="0" w:color="auto"/>
              <w:right w:val="single" w:sz="4" w:space="0" w:color="auto"/>
            </w:tcBorders>
            <w:shd w:val="clear" w:color="auto" w:fill="auto"/>
            <w:noWrap/>
            <w:vAlign w:val="bottom"/>
            <w:hideMark/>
          </w:tcPr>
          <w:p w14:paraId="2CBA4D9F"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442" w:type="dxa"/>
            <w:tcBorders>
              <w:top w:val="nil"/>
              <w:left w:val="nil"/>
              <w:bottom w:val="single" w:sz="4" w:space="0" w:color="auto"/>
              <w:right w:val="nil"/>
            </w:tcBorders>
          </w:tcPr>
          <w:p w14:paraId="024099F1"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035E697A"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754" w:type="dxa"/>
            <w:tcBorders>
              <w:top w:val="nil"/>
              <w:left w:val="nil"/>
              <w:bottom w:val="single" w:sz="4" w:space="0" w:color="auto"/>
              <w:right w:val="nil"/>
            </w:tcBorders>
            <w:shd w:val="clear" w:color="auto" w:fill="auto"/>
            <w:noWrap/>
            <w:vAlign w:val="bottom"/>
            <w:hideMark/>
          </w:tcPr>
          <w:p w14:paraId="58012644"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965" w:type="dxa"/>
            <w:tcBorders>
              <w:top w:val="nil"/>
              <w:left w:val="single" w:sz="4" w:space="0" w:color="auto"/>
              <w:bottom w:val="single" w:sz="4" w:space="0" w:color="auto"/>
              <w:right w:val="single" w:sz="4" w:space="0" w:color="auto"/>
            </w:tcBorders>
            <w:shd w:val="clear" w:color="auto" w:fill="auto"/>
            <w:noWrap/>
            <w:vAlign w:val="bottom"/>
            <w:hideMark/>
          </w:tcPr>
          <w:p w14:paraId="3F25F156"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2DA8375A"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296039A2"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18520F82"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071FC353"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37</w:t>
            </w:r>
          </w:p>
        </w:tc>
        <w:tc>
          <w:tcPr>
            <w:tcW w:w="2847" w:type="dxa"/>
            <w:tcBorders>
              <w:top w:val="nil"/>
              <w:left w:val="nil"/>
              <w:bottom w:val="single" w:sz="4" w:space="0" w:color="auto"/>
              <w:right w:val="single" w:sz="4" w:space="0" w:color="auto"/>
            </w:tcBorders>
            <w:shd w:val="clear" w:color="auto" w:fill="auto"/>
            <w:noWrap/>
            <w:vAlign w:val="bottom"/>
            <w:hideMark/>
          </w:tcPr>
          <w:p w14:paraId="6894EABE" w14:textId="77777777" w:rsidR="00247FF6" w:rsidRPr="005057AE" w:rsidRDefault="00247FF6" w:rsidP="00247FF6">
            <w:pP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Lemari</w:t>
            </w:r>
            <w:proofErr w:type="spellEnd"/>
            <w:r w:rsidRPr="005057AE">
              <w:rPr>
                <w:rFonts w:ascii="Bookman Old Style" w:eastAsia="Times New Roman" w:hAnsi="Bookman Old Style" w:cs="Arial"/>
                <w:sz w:val="20"/>
                <w:szCs w:val="20"/>
              </w:rPr>
              <w:t xml:space="preserve"> </w:t>
            </w:r>
            <w:proofErr w:type="spellStart"/>
            <w:r w:rsidRPr="005057AE">
              <w:rPr>
                <w:rFonts w:ascii="Bookman Old Style" w:eastAsia="Times New Roman" w:hAnsi="Bookman Old Style" w:cs="Arial"/>
                <w:sz w:val="20"/>
                <w:szCs w:val="20"/>
              </w:rPr>
              <w:t>Pajangan</w:t>
            </w:r>
            <w:proofErr w:type="spellEnd"/>
          </w:p>
        </w:tc>
        <w:tc>
          <w:tcPr>
            <w:tcW w:w="1066" w:type="dxa"/>
            <w:tcBorders>
              <w:top w:val="nil"/>
              <w:left w:val="nil"/>
              <w:bottom w:val="single" w:sz="4" w:space="0" w:color="auto"/>
              <w:right w:val="single" w:sz="4" w:space="0" w:color="auto"/>
            </w:tcBorders>
            <w:shd w:val="clear" w:color="auto" w:fill="auto"/>
            <w:noWrap/>
            <w:vAlign w:val="bottom"/>
            <w:hideMark/>
          </w:tcPr>
          <w:p w14:paraId="33FE5F94" w14:textId="77777777" w:rsidR="00247FF6" w:rsidRPr="005057AE" w:rsidRDefault="00247FF6" w:rsidP="00247FF6">
            <w:pPr>
              <w:jc w:val="cente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Buah</w:t>
            </w:r>
            <w:proofErr w:type="spellEnd"/>
          </w:p>
        </w:tc>
        <w:tc>
          <w:tcPr>
            <w:tcW w:w="831" w:type="dxa"/>
            <w:gridSpan w:val="2"/>
            <w:tcBorders>
              <w:top w:val="nil"/>
              <w:left w:val="nil"/>
              <w:bottom w:val="single" w:sz="4" w:space="0" w:color="auto"/>
              <w:right w:val="single" w:sz="4" w:space="0" w:color="auto"/>
            </w:tcBorders>
            <w:shd w:val="clear" w:color="auto" w:fill="auto"/>
            <w:noWrap/>
            <w:vAlign w:val="bottom"/>
            <w:hideMark/>
          </w:tcPr>
          <w:p w14:paraId="40A58177"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442" w:type="dxa"/>
            <w:tcBorders>
              <w:top w:val="nil"/>
              <w:left w:val="nil"/>
              <w:bottom w:val="single" w:sz="4" w:space="0" w:color="auto"/>
              <w:right w:val="nil"/>
            </w:tcBorders>
          </w:tcPr>
          <w:p w14:paraId="28647DC3"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323958EA"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754" w:type="dxa"/>
            <w:tcBorders>
              <w:top w:val="nil"/>
              <w:left w:val="nil"/>
              <w:bottom w:val="single" w:sz="4" w:space="0" w:color="auto"/>
              <w:right w:val="nil"/>
            </w:tcBorders>
            <w:shd w:val="clear" w:color="auto" w:fill="auto"/>
            <w:noWrap/>
            <w:vAlign w:val="bottom"/>
            <w:hideMark/>
          </w:tcPr>
          <w:p w14:paraId="5D14CFE3"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965" w:type="dxa"/>
            <w:tcBorders>
              <w:top w:val="nil"/>
              <w:left w:val="single" w:sz="4" w:space="0" w:color="auto"/>
              <w:bottom w:val="single" w:sz="4" w:space="0" w:color="auto"/>
              <w:right w:val="single" w:sz="4" w:space="0" w:color="auto"/>
            </w:tcBorders>
            <w:shd w:val="clear" w:color="auto" w:fill="auto"/>
            <w:noWrap/>
            <w:vAlign w:val="bottom"/>
            <w:hideMark/>
          </w:tcPr>
          <w:p w14:paraId="0278313A"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580537EA"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5B3EEE8A"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28F74795"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1F29ACDE"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38</w:t>
            </w:r>
          </w:p>
        </w:tc>
        <w:tc>
          <w:tcPr>
            <w:tcW w:w="2847" w:type="dxa"/>
            <w:tcBorders>
              <w:top w:val="nil"/>
              <w:left w:val="nil"/>
              <w:bottom w:val="nil"/>
              <w:right w:val="nil"/>
            </w:tcBorders>
            <w:shd w:val="clear" w:color="auto" w:fill="auto"/>
            <w:noWrap/>
            <w:vAlign w:val="bottom"/>
            <w:hideMark/>
          </w:tcPr>
          <w:p w14:paraId="1CD994CC" w14:textId="77777777" w:rsidR="00247FF6" w:rsidRPr="005057AE" w:rsidRDefault="00247FF6" w:rsidP="00247FF6">
            <w:pP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Lemari</w:t>
            </w:r>
            <w:proofErr w:type="spellEnd"/>
            <w:r w:rsidRPr="005057AE">
              <w:rPr>
                <w:rFonts w:ascii="Bookman Old Style" w:eastAsia="Times New Roman" w:hAnsi="Bookman Old Style" w:cs="Arial"/>
                <w:sz w:val="20"/>
                <w:szCs w:val="20"/>
              </w:rPr>
              <w:t xml:space="preserve"> </w:t>
            </w:r>
            <w:proofErr w:type="spellStart"/>
            <w:r w:rsidRPr="005057AE">
              <w:rPr>
                <w:rFonts w:ascii="Bookman Old Style" w:eastAsia="Times New Roman" w:hAnsi="Bookman Old Style" w:cs="Arial"/>
                <w:sz w:val="20"/>
                <w:szCs w:val="20"/>
              </w:rPr>
              <w:t>Kaca</w:t>
            </w:r>
            <w:proofErr w:type="spellEnd"/>
          </w:p>
        </w:tc>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622E08E9" w14:textId="77777777" w:rsidR="00247FF6" w:rsidRPr="005057AE" w:rsidRDefault="00247FF6" w:rsidP="00247FF6">
            <w:pPr>
              <w:jc w:val="cente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Buah</w:t>
            </w:r>
            <w:proofErr w:type="spellEnd"/>
          </w:p>
        </w:tc>
        <w:tc>
          <w:tcPr>
            <w:tcW w:w="831" w:type="dxa"/>
            <w:gridSpan w:val="2"/>
            <w:tcBorders>
              <w:top w:val="nil"/>
              <w:left w:val="nil"/>
              <w:bottom w:val="single" w:sz="4" w:space="0" w:color="auto"/>
              <w:right w:val="single" w:sz="4" w:space="0" w:color="auto"/>
            </w:tcBorders>
            <w:shd w:val="clear" w:color="auto" w:fill="auto"/>
            <w:noWrap/>
            <w:vAlign w:val="bottom"/>
            <w:hideMark/>
          </w:tcPr>
          <w:p w14:paraId="1B18B255"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442" w:type="dxa"/>
            <w:tcBorders>
              <w:top w:val="nil"/>
              <w:left w:val="nil"/>
              <w:bottom w:val="single" w:sz="4" w:space="0" w:color="auto"/>
              <w:right w:val="nil"/>
            </w:tcBorders>
          </w:tcPr>
          <w:p w14:paraId="1D7E18A2"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0983C9B5"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754" w:type="dxa"/>
            <w:tcBorders>
              <w:top w:val="nil"/>
              <w:left w:val="nil"/>
              <w:bottom w:val="single" w:sz="4" w:space="0" w:color="auto"/>
              <w:right w:val="nil"/>
            </w:tcBorders>
            <w:shd w:val="clear" w:color="auto" w:fill="auto"/>
            <w:noWrap/>
            <w:vAlign w:val="bottom"/>
            <w:hideMark/>
          </w:tcPr>
          <w:p w14:paraId="1FDDE9D7"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965" w:type="dxa"/>
            <w:tcBorders>
              <w:top w:val="nil"/>
              <w:left w:val="single" w:sz="4" w:space="0" w:color="auto"/>
              <w:bottom w:val="single" w:sz="4" w:space="0" w:color="auto"/>
              <w:right w:val="single" w:sz="4" w:space="0" w:color="auto"/>
            </w:tcBorders>
            <w:shd w:val="clear" w:color="auto" w:fill="auto"/>
            <w:noWrap/>
            <w:vAlign w:val="bottom"/>
            <w:hideMark/>
          </w:tcPr>
          <w:p w14:paraId="1F60A2B7"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594F1681"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4A1F2C67"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03C034BB"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3181E2A4"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39</w:t>
            </w:r>
          </w:p>
        </w:tc>
        <w:tc>
          <w:tcPr>
            <w:tcW w:w="2847" w:type="dxa"/>
            <w:tcBorders>
              <w:top w:val="single" w:sz="4" w:space="0" w:color="auto"/>
              <w:left w:val="nil"/>
              <w:bottom w:val="single" w:sz="4" w:space="0" w:color="auto"/>
              <w:right w:val="single" w:sz="4" w:space="0" w:color="auto"/>
            </w:tcBorders>
            <w:shd w:val="clear" w:color="auto" w:fill="auto"/>
            <w:noWrap/>
            <w:vAlign w:val="bottom"/>
            <w:hideMark/>
          </w:tcPr>
          <w:p w14:paraId="5EE07A4E" w14:textId="77777777" w:rsidR="00247FF6" w:rsidRPr="005057AE" w:rsidRDefault="00247FF6" w:rsidP="00247FF6">
            <w:pP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Lemari</w:t>
            </w:r>
            <w:proofErr w:type="spellEnd"/>
            <w:r w:rsidRPr="005057AE">
              <w:rPr>
                <w:rFonts w:ascii="Bookman Old Style" w:eastAsia="Times New Roman" w:hAnsi="Bookman Old Style" w:cs="Arial"/>
                <w:sz w:val="20"/>
                <w:szCs w:val="20"/>
              </w:rPr>
              <w:t xml:space="preserve"> </w:t>
            </w:r>
            <w:proofErr w:type="spellStart"/>
            <w:r w:rsidRPr="005057AE">
              <w:rPr>
                <w:rFonts w:ascii="Bookman Old Style" w:eastAsia="Times New Roman" w:hAnsi="Bookman Old Style" w:cs="Arial"/>
                <w:sz w:val="20"/>
                <w:szCs w:val="20"/>
              </w:rPr>
              <w:t>Buku</w:t>
            </w:r>
            <w:proofErr w:type="spellEnd"/>
            <w:r w:rsidRPr="005057AE">
              <w:rPr>
                <w:rFonts w:ascii="Bookman Old Style" w:eastAsia="Times New Roman" w:hAnsi="Bookman Old Style" w:cs="Arial"/>
                <w:sz w:val="20"/>
                <w:szCs w:val="20"/>
              </w:rPr>
              <w:t xml:space="preserve"> </w:t>
            </w:r>
            <w:proofErr w:type="spellStart"/>
            <w:r w:rsidRPr="005057AE">
              <w:rPr>
                <w:rFonts w:ascii="Bookman Old Style" w:eastAsia="Times New Roman" w:hAnsi="Bookman Old Style" w:cs="Arial"/>
                <w:sz w:val="20"/>
                <w:szCs w:val="20"/>
              </w:rPr>
              <w:t>Perpustakaan</w:t>
            </w:r>
            <w:proofErr w:type="spellEnd"/>
          </w:p>
        </w:tc>
        <w:tc>
          <w:tcPr>
            <w:tcW w:w="1066" w:type="dxa"/>
            <w:tcBorders>
              <w:top w:val="nil"/>
              <w:left w:val="nil"/>
              <w:bottom w:val="single" w:sz="4" w:space="0" w:color="auto"/>
              <w:right w:val="single" w:sz="4" w:space="0" w:color="auto"/>
            </w:tcBorders>
            <w:shd w:val="clear" w:color="auto" w:fill="auto"/>
            <w:noWrap/>
            <w:vAlign w:val="bottom"/>
            <w:hideMark/>
          </w:tcPr>
          <w:p w14:paraId="64C0DC2C" w14:textId="77777777" w:rsidR="00247FF6" w:rsidRPr="005057AE" w:rsidRDefault="00247FF6" w:rsidP="00247FF6">
            <w:pPr>
              <w:jc w:val="cente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Buah</w:t>
            </w:r>
            <w:proofErr w:type="spellEnd"/>
          </w:p>
        </w:tc>
        <w:tc>
          <w:tcPr>
            <w:tcW w:w="831" w:type="dxa"/>
            <w:gridSpan w:val="2"/>
            <w:tcBorders>
              <w:top w:val="nil"/>
              <w:left w:val="nil"/>
              <w:bottom w:val="single" w:sz="4" w:space="0" w:color="auto"/>
              <w:right w:val="single" w:sz="4" w:space="0" w:color="auto"/>
            </w:tcBorders>
            <w:shd w:val="clear" w:color="auto" w:fill="auto"/>
            <w:noWrap/>
            <w:vAlign w:val="bottom"/>
            <w:hideMark/>
          </w:tcPr>
          <w:p w14:paraId="55CB7C05"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442" w:type="dxa"/>
            <w:tcBorders>
              <w:top w:val="nil"/>
              <w:left w:val="nil"/>
              <w:bottom w:val="single" w:sz="4" w:space="0" w:color="auto"/>
              <w:right w:val="nil"/>
            </w:tcBorders>
          </w:tcPr>
          <w:p w14:paraId="7A61A534"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0F0BB07B"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754" w:type="dxa"/>
            <w:tcBorders>
              <w:top w:val="nil"/>
              <w:left w:val="nil"/>
              <w:bottom w:val="single" w:sz="4" w:space="0" w:color="auto"/>
              <w:right w:val="nil"/>
            </w:tcBorders>
            <w:shd w:val="clear" w:color="auto" w:fill="auto"/>
            <w:noWrap/>
            <w:vAlign w:val="bottom"/>
            <w:hideMark/>
          </w:tcPr>
          <w:p w14:paraId="4E7E2A6F"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965" w:type="dxa"/>
            <w:tcBorders>
              <w:top w:val="nil"/>
              <w:left w:val="single" w:sz="4" w:space="0" w:color="auto"/>
              <w:bottom w:val="single" w:sz="4" w:space="0" w:color="auto"/>
              <w:right w:val="single" w:sz="4" w:space="0" w:color="auto"/>
            </w:tcBorders>
            <w:shd w:val="clear" w:color="auto" w:fill="auto"/>
            <w:noWrap/>
            <w:vAlign w:val="bottom"/>
            <w:hideMark/>
          </w:tcPr>
          <w:p w14:paraId="592ED6AA"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74EE18A3"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6D342018"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6E7B2C4B"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7FB38EB8"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40</w:t>
            </w:r>
          </w:p>
        </w:tc>
        <w:tc>
          <w:tcPr>
            <w:tcW w:w="2847" w:type="dxa"/>
            <w:tcBorders>
              <w:top w:val="nil"/>
              <w:left w:val="nil"/>
              <w:bottom w:val="single" w:sz="4" w:space="0" w:color="auto"/>
              <w:right w:val="single" w:sz="4" w:space="0" w:color="auto"/>
            </w:tcBorders>
            <w:shd w:val="clear" w:color="auto" w:fill="auto"/>
            <w:noWrap/>
            <w:vAlign w:val="bottom"/>
            <w:hideMark/>
          </w:tcPr>
          <w:p w14:paraId="2677302B" w14:textId="77777777" w:rsidR="00247FF6" w:rsidRPr="005057AE" w:rsidRDefault="00247FF6" w:rsidP="00247FF6">
            <w:pP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Lemari</w:t>
            </w:r>
            <w:proofErr w:type="spellEnd"/>
            <w:r w:rsidRPr="005057AE">
              <w:rPr>
                <w:rFonts w:ascii="Bookman Old Style" w:eastAsia="Times New Roman" w:hAnsi="Bookman Old Style" w:cs="Arial"/>
                <w:sz w:val="20"/>
                <w:szCs w:val="20"/>
              </w:rPr>
              <w:t xml:space="preserve"> </w:t>
            </w:r>
            <w:proofErr w:type="spellStart"/>
            <w:r w:rsidRPr="005057AE">
              <w:rPr>
                <w:rFonts w:ascii="Bookman Old Style" w:eastAsia="Times New Roman" w:hAnsi="Bookman Old Style" w:cs="Arial"/>
                <w:sz w:val="20"/>
                <w:szCs w:val="20"/>
              </w:rPr>
              <w:t>Dinding</w:t>
            </w:r>
            <w:proofErr w:type="spellEnd"/>
            <w:r w:rsidRPr="005057AE">
              <w:rPr>
                <w:rFonts w:ascii="Bookman Old Style" w:eastAsia="Times New Roman" w:hAnsi="Bookman Old Style" w:cs="Arial"/>
                <w:sz w:val="20"/>
                <w:szCs w:val="20"/>
              </w:rPr>
              <w:t xml:space="preserve"> Kayu</w:t>
            </w:r>
          </w:p>
        </w:tc>
        <w:tc>
          <w:tcPr>
            <w:tcW w:w="1066" w:type="dxa"/>
            <w:tcBorders>
              <w:top w:val="nil"/>
              <w:left w:val="nil"/>
              <w:bottom w:val="single" w:sz="4" w:space="0" w:color="auto"/>
              <w:right w:val="single" w:sz="4" w:space="0" w:color="auto"/>
            </w:tcBorders>
            <w:shd w:val="clear" w:color="auto" w:fill="auto"/>
            <w:noWrap/>
            <w:vAlign w:val="bottom"/>
            <w:hideMark/>
          </w:tcPr>
          <w:p w14:paraId="457F96E5" w14:textId="77777777" w:rsidR="00247FF6" w:rsidRPr="005057AE" w:rsidRDefault="00247FF6" w:rsidP="00247FF6">
            <w:pPr>
              <w:jc w:val="cente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Buah</w:t>
            </w:r>
            <w:proofErr w:type="spellEnd"/>
          </w:p>
        </w:tc>
        <w:tc>
          <w:tcPr>
            <w:tcW w:w="831" w:type="dxa"/>
            <w:gridSpan w:val="2"/>
            <w:tcBorders>
              <w:top w:val="nil"/>
              <w:left w:val="nil"/>
              <w:bottom w:val="single" w:sz="4" w:space="0" w:color="auto"/>
              <w:right w:val="single" w:sz="4" w:space="0" w:color="auto"/>
            </w:tcBorders>
            <w:shd w:val="clear" w:color="auto" w:fill="auto"/>
            <w:noWrap/>
            <w:vAlign w:val="bottom"/>
            <w:hideMark/>
          </w:tcPr>
          <w:p w14:paraId="4ACCAEA6"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442" w:type="dxa"/>
            <w:tcBorders>
              <w:top w:val="nil"/>
              <w:left w:val="nil"/>
              <w:bottom w:val="single" w:sz="4" w:space="0" w:color="auto"/>
              <w:right w:val="nil"/>
            </w:tcBorders>
          </w:tcPr>
          <w:p w14:paraId="2954FFE1"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3CE931F5"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754" w:type="dxa"/>
            <w:tcBorders>
              <w:top w:val="nil"/>
              <w:left w:val="nil"/>
              <w:bottom w:val="single" w:sz="4" w:space="0" w:color="auto"/>
              <w:right w:val="nil"/>
            </w:tcBorders>
            <w:shd w:val="clear" w:color="auto" w:fill="auto"/>
            <w:noWrap/>
            <w:vAlign w:val="bottom"/>
            <w:hideMark/>
          </w:tcPr>
          <w:p w14:paraId="592E47F6"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965" w:type="dxa"/>
            <w:tcBorders>
              <w:top w:val="nil"/>
              <w:left w:val="single" w:sz="4" w:space="0" w:color="auto"/>
              <w:bottom w:val="single" w:sz="4" w:space="0" w:color="auto"/>
              <w:right w:val="single" w:sz="4" w:space="0" w:color="auto"/>
            </w:tcBorders>
            <w:shd w:val="clear" w:color="auto" w:fill="auto"/>
            <w:noWrap/>
            <w:vAlign w:val="bottom"/>
            <w:hideMark/>
          </w:tcPr>
          <w:p w14:paraId="5F8B9EE7"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0A5BEB66"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0362559D"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4545164E"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065F254C"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41</w:t>
            </w:r>
          </w:p>
        </w:tc>
        <w:tc>
          <w:tcPr>
            <w:tcW w:w="2847" w:type="dxa"/>
            <w:tcBorders>
              <w:top w:val="nil"/>
              <w:left w:val="nil"/>
              <w:bottom w:val="single" w:sz="4" w:space="0" w:color="auto"/>
              <w:right w:val="single" w:sz="4" w:space="0" w:color="auto"/>
            </w:tcBorders>
            <w:shd w:val="clear" w:color="auto" w:fill="auto"/>
            <w:noWrap/>
            <w:vAlign w:val="bottom"/>
            <w:hideMark/>
          </w:tcPr>
          <w:p w14:paraId="0B268564"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Locker</w:t>
            </w:r>
          </w:p>
        </w:tc>
        <w:tc>
          <w:tcPr>
            <w:tcW w:w="1066" w:type="dxa"/>
            <w:tcBorders>
              <w:top w:val="nil"/>
              <w:left w:val="nil"/>
              <w:bottom w:val="single" w:sz="4" w:space="0" w:color="auto"/>
              <w:right w:val="single" w:sz="4" w:space="0" w:color="auto"/>
            </w:tcBorders>
            <w:shd w:val="clear" w:color="auto" w:fill="auto"/>
            <w:noWrap/>
            <w:vAlign w:val="bottom"/>
            <w:hideMark/>
          </w:tcPr>
          <w:p w14:paraId="5FD80A51"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Unit</w:t>
            </w:r>
          </w:p>
        </w:tc>
        <w:tc>
          <w:tcPr>
            <w:tcW w:w="831" w:type="dxa"/>
            <w:gridSpan w:val="2"/>
            <w:tcBorders>
              <w:top w:val="nil"/>
              <w:left w:val="nil"/>
              <w:bottom w:val="single" w:sz="4" w:space="0" w:color="auto"/>
              <w:right w:val="single" w:sz="4" w:space="0" w:color="auto"/>
            </w:tcBorders>
            <w:shd w:val="clear" w:color="auto" w:fill="auto"/>
            <w:noWrap/>
            <w:vAlign w:val="bottom"/>
            <w:hideMark/>
          </w:tcPr>
          <w:p w14:paraId="7E10C014"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442" w:type="dxa"/>
            <w:tcBorders>
              <w:top w:val="nil"/>
              <w:left w:val="nil"/>
              <w:bottom w:val="single" w:sz="4" w:space="0" w:color="auto"/>
              <w:right w:val="nil"/>
            </w:tcBorders>
          </w:tcPr>
          <w:p w14:paraId="63A5CCBA"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6AABF95F"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754" w:type="dxa"/>
            <w:tcBorders>
              <w:top w:val="nil"/>
              <w:left w:val="nil"/>
              <w:bottom w:val="single" w:sz="4" w:space="0" w:color="auto"/>
              <w:right w:val="nil"/>
            </w:tcBorders>
            <w:shd w:val="clear" w:color="auto" w:fill="auto"/>
            <w:noWrap/>
            <w:vAlign w:val="bottom"/>
            <w:hideMark/>
          </w:tcPr>
          <w:p w14:paraId="628AB0BD"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965" w:type="dxa"/>
            <w:tcBorders>
              <w:top w:val="nil"/>
              <w:left w:val="single" w:sz="4" w:space="0" w:color="auto"/>
              <w:bottom w:val="single" w:sz="4" w:space="0" w:color="auto"/>
              <w:right w:val="single" w:sz="4" w:space="0" w:color="auto"/>
            </w:tcBorders>
            <w:shd w:val="clear" w:color="auto" w:fill="auto"/>
            <w:noWrap/>
            <w:vAlign w:val="bottom"/>
            <w:hideMark/>
          </w:tcPr>
          <w:p w14:paraId="7DAB2CD5"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2AE3CFFB"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00AE998B"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58E77535"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067579A5"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42</w:t>
            </w:r>
          </w:p>
        </w:tc>
        <w:tc>
          <w:tcPr>
            <w:tcW w:w="2847" w:type="dxa"/>
            <w:tcBorders>
              <w:top w:val="nil"/>
              <w:left w:val="nil"/>
              <w:bottom w:val="single" w:sz="4" w:space="0" w:color="auto"/>
              <w:right w:val="single" w:sz="4" w:space="0" w:color="auto"/>
            </w:tcBorders>
            <w:shd w:val="clear" w:color="auto" w:fill="auto"/>
            <w:noWrap/>
            <w:vAlign w:val="bottom"/>
            <w:hideMark/>
          </w:tcPr>
          <w:p w14:paraId="63C85C92"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Matras</w:t>
            </w:r>
          </w:p>
        </w:tc>
        <w:tc>
          <w:tcPr>
            <w:tcW w:w="1066" w:type="dxa"/>
            <w:tcBorders>
              <w:top w:val="nil"/>
              <w:left w:val="nil"/>
              <w:bottom w:val="single" w:sz="4" w:space="0" w:color="auto"/>
              <w:right w:val="single" w:sz="4" w:space="0" w:color="auto"/>
            </w:tcBorders>
            <w:shd w:val="clear" w:color="auto" w:fill="auto"/>
            <w:noWrap/>
            <w:vAlign w:val="bottom"/>
            <w:hideMark/>
          </w:tcPr>
          <w:p w14:paraId="18943EA2" w14:textId="77777777" w:rsidR="00247FF6" w:rsidRPr="005057AE" w:rsidRDefault="00247FF6" w:rsidP="00247FF6">
            <w:pPr>
              <w:jc w:val="cente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Buah</w:t>
            </w:r>
            <w:proofErr w:type="spellEnd"/>
          </w:p>
        </w:tc>
        <w:tc>
          <w:tcPr>
            <w:tcW w:w="831" w:type="dxa"/>
            <w:gridSpan w:val="2"/>
            <w:tcBorders>
              <w:top w:val="nil"/>
              <w:left w:val="nil"/>
              <w:bottom w:val="single" w:sz="4" w:space="0" w:color="auto"/>
              <w:right w:val="single" w:sz="4" w:space="0" w:color="auto"/>
            </w:tcBorders>
            <w:shd w:val="clear" w:color="auto" w:fill="auto"/>
            <w:noWrap/>
            <w:vAlign w:val="bottom"/>
            <w:hideMark/>
          </w:tcPr>
          <w:p w14:paraId="0A338E6B"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100</w:t>
            </w:r>
          </w:p>
        </w:tc>
        <w:tc>
          <w:tcPr>
            <w:tcW w:w="442" w:type="dxa"/>
            <w:tcBorders>
              <w:top w:val="nil"/>
              <w:left w:val="nil"/>
              <w:bottom w:val="single" w:sz="4" w:space="0" w:color="auto"/>
              <w:right w:val="nil"/>
            </w:tcBorders>
          </w:tcPr>
          <w:p w14:paraId="76EB4FDF"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3C641646"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100</w:t>
            </w:r>
          </w:p>
        </w:tc>
        <w:tc>
          <w:tcPr>
            <w:tcW w:w="754" w:type="dxa"/>
            <w:tcBorders>
              <w:top w:val="nil"/>
              <w:left w:val="nil"/>
              <w:bottom w:val="single" w:sz="4" w:space="0" w:color="auto"/>
              <w:right w:val="nil"/>
            </w:tcBorders>
            <w:shd w:val="clear" w:color="auto" w:fill="auto"/>
            <w:noWrap/>
            <w:vAlign w:val="bottom"/>
            <w:hideMark/>
          </w:tcPr>
          <w:p w14:paraId="66B7436F"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100</w:t>
            </w:r>
          </w:p>
        </w:tc>
        <w:tc>
          <w:tcPr>
            <w:tcW w:w="965" w:type="dxa"/>
            <w:tcBorders>
              <w:top w:val="nil"/>
              <w:left w:val="single" w:sz="4" w:space="0" w:color="auto"/>
              <w:bottom w:val="single" w:sz="4" w:space="0" w:color="auto"/>
              <w:right w:val="single" w:sz="4" w:space="0" w:color="auto"/>
            </w:tcBorders>
            <w:shd w:val="clear" w:color="auto" w:fill="auto"/>
            <w:noWrap/>
            <w:vAlign w:val="bottom"/>
            <w:hideMark/>
          </w:tcPr>
          <w:p w14:paraId="1FA2E885"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47BEFF12"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054C3DB1"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32A55CEC"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42885E27"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43</w:t>
            </w:r>
          </w:p>
        </w:tc>
        <w:tc>
          <w:tcPr>
            <w:tcW w:w="2847" w:type="dxa"/>
            <w:tcBorders>
              <w:top w:val="nil"/>
              <w:left w:val="nil"/>
              <w:bottom w:val="single" w:sz="4" w:space="0" w:color="auto"/>
              <w:right w:val="single" w:sz="4" w:space="0" w:color="auto"/>
            </w:tcBorders>
            <w:shd w:val="clear" w:color="auto" w:fill="auto"/>
            <w:noWrap/>
            <w:vAlign w:val="bottom"/>
            <w:hideMark/>
          </w:tcPr>
          <w:p w14:paraId="0490C73A" w14:textId="77777777" w:rsidR="00247FF6" w:rsidRPr="005057AE" w:rsidRDefault="00247FF6" w:rsidP="00247FF6">
            <w:pP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Meja</w:t>
            </w:r>
            <w:proofErr w:type="spellEnd"/>
            <w:r w:rsidRPr="005057AE">
              <w:rPr>
                <w:rFonts w:ascii="Bookman Old Style" w:eastAsia="Times New Roman" w:hAnsi="Bookman Old Style" w:cs="Arial"/>
                <w:sz w:val="20"/>
                <w:szCs w:val="20"/>
              </w:rPr>
              <w:t xml:space="preserve"> </w:t>
            </w:r>
            <w:proofErr w:type="spellStart"/>
            <w:r w:rsidRPr="005057AE">
              <w:rPr>
                <w:rFonts w:ascii="Bookman Old Style" w:eastAsia="Times New Roman" w:hAnsi="Bookman Old Style" w:cs="Arial"/>
                <w:sz w:val="20"/>
                <w:szCs w:val="20"/>
              </w:rPr>
              <w:t>Kerja</w:t>
            </w:r>
            <w:proofErr w:type="spellEnd"/>
            <w:r w:rsidRPr="005057AE">
              <w:rPr>
                <w:rFonts w:ascii="Bookman Old Style" w:eastAsia="Times New Roman" w:hAnsi="Bookman Old Style" w:cs="Arial"/>
                <w:sz w:val="20"/>
                <w:szCs w:val="20"/>
              </w:rPr>
              <w:t xml:space="preserve"> </w:t>
            </w:r>
            <w:proofErr w:type="spellStart"/>
            <w:r w:rsidRPr="005057AE">
              <w:rPr>
                <w:rFonts w:ascii="Bookman Old Style" w:eastAsia="Times New Roman" w:hAnsi="Bookman Old Style" w:cs="Arial"/>
                <w:sz w:val="20"/>
                <w:szCs w:val="20"/>
              </w:rPr>
              <w:t>Pjbt</w:t>
            </w:r>
            <w:proofErr w:type="spellEnd"/>
            <w:r w:rsidRPr="005057AE">
              <w:rPr>
                <w:rFonts w:ascii="Bookman Old Style" w:eastAsia="Times New Roman" w:hAnsi="Bookman Old Style" w:cs="Arial"/>
                <w:sz w:val="20"/>
                <w:szCs w:val="20"/>
              </w:rPr>
              <w:t xml:space="preserve"> Es II</w:t>
            </w:r>
          </w:p>
        </w:tc>
        <w:tc>
          <w:tcPr>
            <w:tcW w:w="1066" w:type="dxa"/>
            <w:tcBorders>
              <w:top w:val="nil"/>
              <w:left w:val="nil"/>
              <w:bottom w:val="single" w:sz="4" w:space="0" w:color="auto"/>
              <w:right w:val="single" w:sz="4" w:space="0" w:color="auto"/>
            </w:tcBorders>
            <w:shd w:val="clear" w:color="auto" w:fill="auto"/>
            <w:noWrap/>
            <w:vAlign w:val="bottom"/>
            <w:hideMark/>
          </w:tcPr>
          <w:p w14:paraId="4137B35E" w14:textId="77777777" w:rsidR="00247FF6" w:rsidRPr="005057AE" w:rsidRDefault="00247FF6" w:rsidP="00247FF6">
            <w:pPr>
              <w:jc w:val="cente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Buah</w:t>
            </w:r>
            <w:proofErr w:type="spellEnd"/>
          </w:p>
        </w:tc>
        <w:tc>
          <w:tcPr>
            <w:tcW w:w="831" w:type="dxa"/>
            <w:gridSpan w:val="2"/>
            <w:tcBorders>
              <w:top w:val="nil"/>
              <w:left w:val="nil"/>
              <w:bottom w:val="single" w:sz="4" w:space="0" w:color="auto"/>
              <w:right w:val="single" w:sz="4" w:space="0" w:color="auto"/>
            </w:tcBorders>
            <w:shd w:val="clear" w:color="auto" w:fill="auto"/>
            <w:noWrap/>
            <w:vAlign w:val="bottom"/>
            <w:hideMark/>
          </w:tcPr>
          <w:p w14:paraId="10E8F8F0"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442" w:type="dxa"/>
            <w:tcBorders>
              <w:top w:val="nil"/>
              <w:left w:val="nil"/>
              <w:bottom w:val="single" w:sz="4" w:space="0" w:color="auto"/>
              <w:right w:val="nil"/>
            </w:tcBorders>
          </w:tcPr>
          <w:p w14:paraId="54A2D638"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060103AE"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754" w:type="dxa"/>
            <w:tcBorders>
              <w:top w:val="nil"/>
              <w:left w:val="nil"/>
              <w:bottom w:val="single" w:sz="4" w:space="0" w:color="auto"/>
              <w:right w:val="single" w:sz="4" w:space="0" w:color="auto"/>
            </w:tcBorders>
            <w:shd w:val="clear" w:color="auto" w:fill="auto"/>
            <w:noWrap/>
            <w:vAlign w:val="bottom"/>
            <w:hideMark/>
          </w:tcPr>
          <w:p w14:paraId="6FF6DBD0"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965" w:type="dxa"/>
            <w:tcBorders>
              <w:top w:val="nil"/>
              <w:left w:val="nil"/>
              <w:bottom w:val="single" w:sz="4" w:space="0" w:color="auto"/>
              <w:right w:val="single" w:sz="4" w:space="0" w:color="auto"/>
            </w:tcBorders>
            <w:shd w:val="clear" w:color="auto" w:fill="auto"/>
            <w:noWrap/>
            <w:vAlign w:val="bottom"/>
            <w:hideMark/>
          </w:tcPr>
          <w:p w14:paraId="6C5B9DD7"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11C334DF"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08D01AEB"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EC18C2" w:rsidRPr="005057AE" w14:paraId="26A9D354" w14:textId="77777777" w:rsidTr="00F42C9C">
        <w:trPr>
          <w:trHeight w:val="255"/>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AA261" w14:textId="77777777" w:rsidR="00EC18C2" w:rsidRPr="005057AE" w:rsidRDefault="00EC18C2"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44</w:t>
            </w:r>
          </w:p>
        </w:tc>
        <w:tc>
          <w:tcPr>
            <w:tcW w:w="2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41225" w14:textId="77777777" w:rsidR="00EC18C2" w:rsidRPr="005057AE" w:rsidRDefault="00EC18C2" w:rsidP="00247FF6">
            <w:pP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Meja</w:t>
            </w:r>
            <w:proofErr w:type="spellEnd"/>
            <w:r w:rsidRPr="005057AE">
              <w:rPr>
                <w:rFonts w:ascii="Bookman Old Style" w:eastAsia="Times New Roman" w:hAnsi="Bookman Old Style" w:cs="Arial"/>
                <w:sz w:val="20"/>
                <w:szCs w:val="20"/>
              </w:rPr>
              <w:t xml:space="preserve"> </w:t>
            </w:r>
            <w:proofErr w:type="spellStart"/>
            <w:r w:rsidRPr="005057AE">
              <w:rPr>
                <w:rFonts w:ascii="Bookman Old Style" w:eastAsia="Times New Roman" w:hAnsi="Bookman Old Style" w:cs="Arial"/>
                <w:sz w:val="20"/>
                <w:szCs w:val="20"/>
              </w:rPr>
              <w:t>Kerja</w:t>
            </w:r>
            <w:proofErr w:type="spellEnd"/>
            <w:r w:rsidRPr="005057AE">
              <w:rPr>
                <w:rFonts w:ascii="Bookman Old Style" w:eastAsia="Times New Roman" w:hAnsi="Bookman Old Style" w:cs="Arial"/>
                <w:sz w:val="20"/>
                <w:szCs w:val="20"/>
              </w:rPr>
              <w:t xml:space="preserve"> </w:t>
            </w:r>
            <w:proofErr w:type="spellStart"/>
            <w:r w:rsidRPr="005057AE">
              <w:rPr>
                <w:rFonts w:ascii="Bookman Old Style" w:eastAsia="Times New Roman" w:hAnsi="Bookman Old Style" w:cs="Arial"/>
                <w:sz w:val="20"/>
                <w:szCs w:val="20"/>
              </w:rPr>
              <w:t>Pjbt</w:t>
            </w:r>
            <w:proofErr w:type="spellEnd"/>
            <w:r w:rsidRPr="005057AE">
              <w:rPr>
                <w:rFonts w:ascii="Bookman Old Style" w:eastAsia="Times New Roman" w:hAnsi="Bookman Old Style" w:cs="Arial"/>
                <w:sz w:val="20"/>
                <w:szCs w:val="20"/>
              </w:rPr>
              <w:t xml:space="preserve"> Es III</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8E40B" w14:textId="77777777" w:rsidR="00EC18C2" w:rsidRPr="005057AE" w:rsidRDefault="00EC18C2" w:rsidP="00247FF6">
            <w:pPr>
              <w:jc w:val="cente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Buah</w:t>
            </w:r>
            <w:proofErr w:type="spellEnd"/>
          </w:p>
        </w:tc>
        <w:tc>
          <w:tcPr>
            <w:tcW w:w="8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1423A" w14:textId="77777777" w:rsidR="00EC18C2" w:rsidRPr="005057AE" w:rsidRDefault="00EC18C2"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3</w:t>
            </w:r>
          </w:p>
        </w:tc>
        <w:tc>
          <w:tcPr>
            <w:tcW w:w="1134" w:type="dxa"/>
            <w:gridSpan w:val="2"/>
            <w:tcBorders>
              <w:top w:val="single" w:sz="4" w:space="0" w:color="auto"/>
              <w:left w:val="single" w:sz="4" w:space="0" w:color="auto"/>
              <w:bottom w:val="single" w:sz="4" w:space="0" w:color="auto"/>
              <w:right w:val="single" w:sz="4" w:space="0" w:color="auto"/>
            </w:tcBorders>
          </w:tcPr>
          <w:p w14:paraId="1D3B2998" w14:textId="6E48AA37" w:rsidR="00EC18C2" w:rsidRPr="005057AE" w:rsidRDefault="00EC18C2" w:rsidP="00EC18C2">
            <w:pPr>
              <w:jc w:val="center"/>
              <w:rPr>
                <w:rFonts w:ascii="Bookman Old Style" w:eastAsia="Times New Roman" w:hAnsi="Bookman Old Style" w:cs="Arial"/>
                <w:sz w:val="20"/>
                <w:szCs w:val="20"/>
              </w:rPr>
            </w:pPr>
            <w:r>
              <w:rPr>
                <w:rFonts w:ascii="Bookman Old Style" w:eastAsia="Times New Roman" w:hAnsi="Bookman Old Style" w:cs="Arial"/>
                <w:sz w:val="20"/>
                <w:szCs w:val="20"/>
              </w:rPr>
              <w:t xml:space="preserve">      </w:t>
            </w:r>
            <w:r w:rsidRPr="005057AE">
              <w:rPr>
                <w:rFonts w:ascii="Bookman Old Style" w:eastAsia="Times New Roman" w:hAnsi="Bookman Old Style" w:cs="Arial"/>
                <w:sz w:val="20"/>
                <w:szCs w:val="20"/>
              </w:rPr>
              <w:t>3</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76F22" w14:textId="77777777" w:rsidR="00EC18C2" w:rsidRPr="005057AE" w:rsidRDefault="00EC18C2"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3</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F26B1" w14:textId="77777777" w:rsidR="00EC18C2" w:rsidRPr="005057AE" w:rsidRDefault="00EC18C2"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C4F1D" w14:textId="77777777" w:rsidR="00EC18C2" w:rsidRPr="005057AE" w:rsidRDefault="00EC18C2"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3CADB" w14:textId="77777777" w:rsidR="00EC18C2" w:rsidRPr="005057AE" w:rsidRDefault="00EC18C2"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1A7CB04A" w14:textId="77777777" w:rsidTr="00F42C9C">
        <w:trPr>
          <w:trHeight w:val="255"/>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D17F4"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45</w:t>
            </w:r>
          </w:p>
        </w:tc>
        <w:tc>
          <w:tcPr>
            <w:tcW w:w="2847" w:type="dxa"/>
            <w:tcBorders>
              <w:top w:val="single" w:sz="4" w:space="0" w:color="auto"/>
              <w:left w:val="nil"/>
              <w:bottom w:val="single" w:sz="4" w:space="0" w:color="auto"/>
              <w:right w:val="single" w:sz="4" w:space="0" w:color="auto"/>
            </w:tcBorders>
            <w:shd w:val="clear" w:color="auto" w:fill="auto"/>
            <w:noWrap/>
            <w:vAlign w:val="bottom"/>
            <w:hideMark/>
          </w:tcPr>
          <w:p w14:paraId="632CDA32" w14:textId="77777777" w:rsidR="00247FF6" w:rsidRPr="005057AE" w:rsidRDefault="00247FF6" w:rsidP="00247FF6">
            <w:pP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Meja</w:t>
            </w:r>
            <w:proofErr w:type="spellEnd"/>
            <w:r w:rsidRPr="005057AE">
              <w:rPr>
                <w:rFonts w:ascii="Bookman Old Style" w:eastAsia="Times New Roman" w:hAnsi="Bookman Old Style" w:cs="Arial"/>
                <w:sz w:val="20"/>
                <w:szCs w:val="20"/>
              </w:rPr>
              <w:t xml:space="preserve"> </w:t>
            </w:r>
            <w:proofErr w:type="spellStart"/>
            <w:r w:rsidRPr="005057AE">
              <w:rPr>
                <w:rFonts w:ascii="Bookman Old Style" w:eastAsia="Times New Roman" w:hAnsi="Bookman Old Style" w:cs="Arial"/>
                <w:sz w:val="20"/>
                <w:szCs w:val="20"/>
              </w:rPr>
              <w:t>Kerja</w:t>
            </w:r>
            <w:proofErr w:type="spellEnd"/>
            <w:r w:rsidRPr="005057AE">
              <w:rPr>
                <w:rFonts w:ascii="Bookman Old Style" w:eastAsia="Times New Roman" w:hAnsi="Bookman Old Style" w:cs="Arial"/>
                <w:sz w:val="20"/>
                <w:szCs w:val="20"/>
              </w:rPr>
              <w:t xml:space="preserve"> </w:t>
            </w:r>
            <w:proofErr w:type="spellStart"/>
            <w:r w:rsidRPr="005057AE">
              <w:rPr>
                <w:rFonts w:ascii="Bookman Old Style" w:eastAsia="Times New Roman" w:hAnsi="Bookman Old Style" w:cs="Arial"/>
                <w:sz w:val="20"/>
                <w:szCs w:val="20"/>
              </w:rPr>
              <w:t>Pjbt</w:t>
            </w:r>
            <w:proofErr w:type="spellEnd"/>
            <w:r w:rsidRPr="005057AE">
              <w:rPr>
                <w:rFonts w:ascii="Bookman Old Style" w:eastAsia="Times New Roman" w:hAnsi="Bookman Old Style" w:cs="Arial"/>
                <w:sz w:val="20"/>
                <w:szCs w:val="20"/>
              </w:rPr>
              <w:t xml:space="preserve"> Es IV</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14:paraId="4ABB9D8F" w14:textId="77777777" w:rsidR="00247FF6" w:rsidRPr="005057AE" w:rsidRDefault="00247FF6" w:rsidP="00247FF6">
            <w:pPr>
              <w:jc w:val="cente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Buah</w:t>
            </w:r>
            <w:proofErr w:type="spellEnd"/>
          </w:p>
        </w:tc>
        <w:tc>
          <w:tcPr>
            <w:tcW w:w="83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A985849"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2</w:t>
            </w:r>
          </w:p>
        </w:tc>
        <w:tc>
          <w:tcPr>
            <w:tcW w:w="442" w:type="dxa"/>
            <w:tcBorders>
              <w:top w:val="single" w:sz="4" w:space="0" w:color="auto"/>
              <w:left w:val="nil"/>
              <w:bottom w:val="single" w:sz="4" w:space="0" w:color="auto"/>
              <w:right w:val="nil"/>
            </w:tcBorders>
          </w:tcPr>
          <w:p w14:paraId="617F9A1F"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single" w:sz="4" w:space="0" w:color="auto"/>
              <w:left w:val="nil"/>
              <w:bottom w:val="single" w:sz="4" w:space="0" w:color="auto"/>
              <w:right w:val="single" w:sz="4" w:space="0" w:color="auto"/>
            </w:tcBorders>
            <w:shd w:val="clear" w:color="auto" w:fill="auto"/>
            <w:noWrap/>
            <w:vAlign w:val="bottom"/>
            <w:hideMark/>
          </w:tcPr>
          <w:p w14:paraId="77487A8A"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2</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14:paraId="3291F3D3"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2</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14:paraId="2443AA83"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single" w:sz="4" w:space="0" w:color="auto"/>
              <w:left w:val="nil"/>
              <w:bottom w:val="single" w:sz="4" w:space="0" w:color="auto"/>
              <w:right w:val="single" w:sz="4" w:space="0" w:color="auto"/>
            </w:tcBorders>
            <w:shd w:val="clear" w:color="auto" w:fill="auto"/>
            <w:noWrap/>
            <w:vAlign w:val="bottom"/>
            <w:hideMark/>
          </w:tcPr>
          <w:p w14:paraId="52F13AA8"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14:paraId="0B641B6C"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79AFDBC6"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3C83C73F"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46</w:t>
            </w:r>
          </w:p>
        </w:tc>
        <w:tc>
          <w:tcPr>
            <w:tcW w:w="2847" w:type="dxa"/>
            <w:tcBorders>
              <w:top w:val="nil"/>
              <w:left w:val="nil"/>
              <w:bottom w:val="single" w:sz="4" w:space="0" w:color="auto"/>
              <w:right w:val="single" w:sz="4" w:space="0" w:color="auto"/>
            </w:tcBorders>
            <w:shd w:val="clear" w:color="auto" w:fill="auto"/>
            <w:noWrap/>
            <w:vAlign w:val="bottom"/>
            <w:hideMark/>
          </w:tcPr>
          <w:p w14:paraId="267F96DA" w14:textId="77777777" w:rsidR="00247FF6" w:rsidRPr="005057AE" w:rsidRDefault="00247FF6" w:rsidP="00247FF6">
            <w:pP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Meja</w:t>
            </w:r>
            <w:proofErr w:type="spellEnd"/>
            <w:r w:rsidRPr="005057AE">
              <w:rPr>
                <w:rFonts w:ascii="Bookman Old Style" w:eastAsia="Times New Roman" w:hAnsi="Bookman Old Style" w:cs="Arial"/>
                <w:sz w:val="20"/>
                <w:szCs w:val="20"/>
              </w:rPr>
              <w:t xml:space="preserve"> </w:t>
            </w:r>
            <w:proofErr w:type="spellStart"/>
            <w:r w:rsidRPr="005057AE">
              <w:rPr>
                <w:rFonts w:ascii="Bookman Old Style" w:eastAsia="Times New Roman" w:hAnsi="Bookman Old Style" w:cs="Arial"/>
                <w:sz w:val="20"/>
                <w:szCs w:val="20"/>
              </w:rPr>
              <w:t>Rapat</w:t>
            </w:r>
            <w:proofErr w:type="spellEnd"/>
          </w:p>
        </w:tc>
        <w:tc>
          <w:tcPr>
            <w:tcW w:w="1066" w:type="dxa"/>
            <w:tcBorders>
              <w:top w:val="nil"/>
              <w:left w:val="nil"/>
              <w:bottom w:val="single" w:sz="4" w:space="0" w:color="auto"/>
              <w:right w:val="single" w:sz="4" w:space="0" w:color="auto"/>
            </w:tcBorders>
            <w:shd w:val="clear" w:color="auto" w:fill="auto"/>
            <w:noWrap/>
            <w:vAlign w:val="bottom"/>
            <w:hideMark/>
          </w:tcPr>
          <w:p w14:paraId="07CAF04E" w14:textId="77777777" w:rsidR="00247FF6" w:rsidRPr="005057AE" w:rsidRDefault="00247FF6" w:rsidP="00247FF6">
            <w:pPr>
              <w:jc w:val="cente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Buah</w:t>
            </w:r>
            <w:proofErr w:type="spellEnd"/>
          </w:p>
        </w:tc>
        <w:tc>
          <w:tcPr>
            <w:tcW w:w="831" w:type="dxa"/>
            <w:gridSpan w:val="2"/>
            <w:tcBorders>
              <w:top w:val="nil"/>
              <w:left w:val="nil"/>
              <w:bottom w:val="single" w:sz="4" w:space="0" w:color="auto"/>
              <w:right w:val="single" w:sz="4" w:space="0" w:color="auto"/>
            </w:tcBorders>
            <w:shd w:val="clear" w:color="auto" w:fill="auto"/>
            <w:noWrap/>
            <w:vAlign w:val="bottom"/>
            <w:hideMark/>
          </w:tcPr>
          <w:p w14:paraId="0F71A247"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442" w:type="dxa"/>
            <w:tcBorders>
              <w:top w:val="nil"/>
              <w:left w:val="nil"/>
              <w:bottom w:val="single" w:sz="4" w:space="0" w:color="auto"/>
              <w:right w:val="nil"/>
            </w:tcBorders>
          </w:tcPr>
          <w:p w14:paraId="156B2B47"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4B680015"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754" w:type="dxa"/>
            <w:tcBorders>
              <w:top w:val="nil"/>
              <w:left w:val="nil"/>
              <w:bottom w:val="single" w:sz="4" w:space="0" w:color="auto"/>
              <w:right w:val="single" w:sz="4" w:space="0" w:color="auto"/>
            </w:tcBorders>
            <w:shd w:val="clear" w:color="auto" w:fill="auto"/>
            <w:noWrap/>
            <w:vAlign w:val="bottom"/>
            <w:hideMark/>
          </w:tcPr>
          <w:p w14:paraId="6FD815CB"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965" w:type="dxa"/>
            <w:tcBorders>
              <w:top w:val="nil"/>
              <w:left w:val="nil"/>
              <w:bottom w:val="single" w:sz="4" w:space="0" w:color="auto"/>
              <w:right w:val="single" w:sz="4" w:space="0" w:color="auto"/>
            </w:tcBorders>
            <w:shd w:val="clear" w:color="auto" w:fill="auto"/>
            <w:noWrap/>
            <w:vAlign w:val="bottom"/>
            <w:hideMark/>
          </w:tcPr>
          <w:p w14:paraId="4FC909BA"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6E86FD82"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4BB8555E"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479A558E"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6A8F38F5"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47</w:t>
            </w:r>
          </w:p>
        </w:tc>
        <w:tc>
          <w:tcPr>
            <w:tcW w:w="2847" w:type="dxa"/>
            <w:tcBorders>
              <w:top w:val="nil"/>
              <w:left w:val="nil"/>
              <w:bottom w:val="single" w:sz="4" w:space="0" w:color="auto"/>
              <w:right w:val="single" w:sz="4" w:space="0" w:color="auto"/>
            </w:tcBorders>
            <w:shd w:val="clear" w:color="auto" w:fill="auto"/>
            <w:noWrap/>
            <w:vAlign w:val="bottom"/>
            <w:hideMark/>
          </w:tcPr>
          <w:p w14:paraId="1388FCED" w14:textId="77777777" w:rsidR="00247FF6" w:rsidRPr="005057AE" w:rsidRDefault="00247FF6" w:rsidP="00247FF6">
            <w:pP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Meja</w:t>
            </w:r>
            <w:proofErr w:type="spellEnd"/>
            <w:r w:rsidRPr="005057AE">
              <w:rPr>
                <w:rFonts w:ascii="Bookman Old Style" w:eastAsia="Times New Roman" w:hAnsi="Bookman Old Style" w:cs="Arial"/>
                <w:sz w:val="20"/>
                <w:szCs w:val="20"/>
              </w:rPr>
              <w:t xml:space="preserve"> </w:t>
            </w:r>
            <w:proofErr w:type="spellStart"/>
            <w:r w:rsidRPr="005057AE">
              <w:rPr>
                <w:rFonts w:ascii="Bookman Old Style" w:eastAsia="Times New Roman" w:hAnsi="Bookman Old Style" w:cs="Arial"/>
                <w:sz w:val="20"/>
                <w:szCs w:val="20"/>
              </w:rPr>
              <w:t>Telepon</w:t>
            </w:r>
            <w:proofErr w:type="spellEnd"/>
          </w:p>
        </w:tc>
        <w:tc>
          <w:tcPr>
            <w:tcW w:w="1066" w:type="dxa"/>
            <w:tcBorders>
              <w:top w:val="nil"/>
              <w:left w:val="nil"/>
              <w:bottom w:val="single" w:sz="4" w:space="0" w:color="auto"/>
              <w:right w:val="single" w:sz="4" w:space="0" w:color="auto"/>
            </w:tcBorders>
            <w:shd w:val="clear" w:color="auto" w:fill="auto"/>
            <w:noWrap/>
            <w:vAlign w:val="bottom"/>
            <w:hideMark/>
          </w:tcPr>
          <w:p w14:paraId="095BD57C" w14:textId="77777777" w:rsidR="00247FF6" w:rsidRPr="005057AE" w:rsidRDefault="00247FF6" w:rsidP="00247FF6">
            <w:pPr>
              <w:jc w:val="cente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Buah</w:t>
            </w:r>
            <w:proofErr w:type="spellEnd"/>
          </w:p>
        </w:tc>
        <w:tc>
          <w:tcPr>
            <w:tcW w:w="831" w:type="dxa"/>
            <w:gridSpan w:val="2"/>
            <w:tcBorders>
              <w:top w:val="nil"/>
              <w:left w:val="nil"/>
              <w:bottom w:val="single" w:sz="4" w:space="0" w:color="auto"/>
              <w:right w:val="single" w:sz="4" w:space="0" w:color="auto"/>
            </w:tcBorders>
            <w:shd w:val="clear" w:color="auto" w:fill="auto"/>
            <w:noWrap/>
            <w:vAlign w:val="bottom"/>
            <w:hideMark/>
          </w:tcPr>
          <w:p w14:paraId="2319B12B"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442" w:type="dxa"/>
            <w:tcBorders>
              <w:top w:val="nil"/>
              <w:left w:val="nil"/>
              <w:bottom w:val="single" w:sz="4" w:space="0" w:color="auto"/>
              <w:right w:val="nil"/>
            </w:tcBorders>
          </w:tcPr>
          <w:p w14:paraId="2BAE7E29"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602AC5EE"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754" w:type="dxa"/>
            <w:tcBorders>
              <w:top w:val="nil"/>
              <w:left w:val="nil"/>
              <w:bottom w:val="single" w:sz="4" w:space="0" w:color="auto"/>
              <w:right w:val="single" w:sz="4" w:space="0" w:color="auto"/>
            </w:tcBorders>
            <w:shd w:val="clear" w:color="auto" w:fill="auto"/>
            <w:noWrap/>
            <w:vAlign w:val="bottom"/>
            <w:hideMark/>
          </w:tcPr>
          <w:p w14:paraId="63F82FE6"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965" w:type="dxa"/>
            <w:tcBorders>
              <w:top w:val="nil"/>
              <w:left w:val="nil"/>
              <w:bottom w:val="single" w:sz="4" w:space="0" w:color="auto"/>
              <w:right w:val="single" w:sz="4" w:space="0" w:color="auto"/>
            </w:tcBorders>
            <w:shd w:val="clear" w:color="auto" w:fill="auto"/>
            <w:noWrap/>
            <w:vAlign w:val="bottom"/>
            <w:hideMark/>
          </w:tcPr>
          <w:p w14:paraId="43526EBC"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4C6EF684"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57F40616"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27C67E6F"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06D10114"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48</w:t>
            </w:r>
          </w:p>
        </w:tc>
        <w:tc>
          <w:tcPr>
            <w:tcW w:w="2847" w:type="dxa"/>
            <w:tcBorders>
              <w:top w:val="nil"/>
              <w:left w:val="nil"/>
              <w:bottom w:val="single" w:sz="4" w:space="0" w:color="auto"/>
              <w:right w:val="single" w:sz="4" w:space="0" w:color="auto"/>
            </w:tcBorders>
            <w:shd w:val="clear" w:color="auto" w:fill="auto"/>
            <w:noWrap/>
            <w:vAlign w:val="bottom"/>
            <w:hideMark/>
          </w:tcPr>
          <w:p w14:paraId="1B23239A" w14:textId="77777777" w:rsidR="00247FF6" w:rsidRPr="005057AE" w:rsidRDefault="00247FF6" w:rsidP="00247FF6">
            <w:pP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Meja</w:t>
            </w:r>
            <w:proofErr w:type="spellEnd"/>
            <w:r w:rsidRPr="005057AE">
              <w:rPr>
                <w:rFonts w:ascii="Bookman Old Style" w:eastAsia="Times New Roman" w:hAnsi="Bookman Old Style" w:cs="Arial"/>
                <w:sz w:val="20"/>
                <w:szCs w:val="20"/>
              </w:rPr>
              <w:t xml:space="preserve"> </w:t>
            </w:r>
            <w:proofErr w:type="spellStart"/>
            <w:r w:rsidRPr="005057AE">
              <w:rPr>
                <w:rFonts w:ascii="Bookman Old Style" w:eastAsia="Times New Roman" w:hAnsi="Bookman Old Style" w:cs="Arial"/>
                <w:sz w:val="20"/>
                <w:szCs w:val="20"/>
              </w:rPr>
              <w:t>Komputer</w:t>
            </w:r>
            <w:proofErr w:type="spellEnd"/>
          </w:p>
        </w:tc>
        <w:tc>
          <w:tcPr>
            <w:tcW w:w="1066" w:type="dxa"/>
            <w:tcBorders>
              <w:top w:val="nil"/>
              <w:left w:val="nil"/>
              <w:bottom w:val="single" w:sz="4" w:space="0" w:color="auto"/>
              <w:right w:val="single" w:sz="4" w:space="0" w:color="auto"/>
            </w:tcBorders>
            <w:shd w:val="clear" w:color="auto" w:fill="auto"/>
            <w:noWrap/>
            <w:vAlign w:val="bottom"/>
            <w:hideMark/>
          </w:tcPr>
          <w:p w14:paraId="2E197B6D" w14:textId="77777777" w:rsidR="00247FF6" w:rsidRPr="005057AE" w:rsidRDefault="00247FF6" w:rsidP="00247FF6">
            <w:pPr>
              <w:jc w:val="cente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Buah</w:t>
            </w:r>
            <w:proofErr w:type="spellEnd"/>
          </w:p>
        </w:tc>
        <w:tc>
          <w:tcPr>
            <w:tcW w:w="831" w:type="dxa"/>
            <w:gridSpan w:val="2"/>
            <w:tcBorders>
              <w:top w:val="nil"/>
              <w:left w:val="nil"/>
              <w:bottom w:val="single" w:sz="4" w:space="0" w:color="auto"/>
              <w:right w:val="single" w:sz="4" w:space="0" w:color="auto"/>
            </w:tcBorders>
            <w:shd w:val="clear" w:color="auto" w:fill="auto"/>
            <w:noWrap/>
            <w:vAlign w:val="bottom"/>
            <w:hideMark/>
          </w:tcPr>
          <w:p w14:paraId="22A0CC15"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3</w:t>
            </w:r>
          </w:p>
        </w:tc>
        <w:tc>
          <w:tcPr>
            <w:tcW w:w="442" w:type="dxa"/>
            <w:tcBorders>
              <w:top w:val="nil"/>
              <w:left w:val="nil"/>
              <w:bottom w:val="single" w:sz="4" w:space="0" w:color="auto"/>
              <w:right w:val="nil"/>
            </w:tcBorders>
          </w:tcPr>
          <w:p w14:paraId="0DC2000C"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66888B99"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3</w:t>
            </w:r>
          </w:p>
        </w:tc>
        <w:tc>
          <w:tcPr>
            <w:tcW w:w="754" w:type="dxa"/>
            <w:tcBorders>
              <w:top w:val="nil"/>
              <w:left w:val="nil"/>
              <w:bottom w:val="single" w:sz="4" w:space="0" w:color="auto"/>
              <w:right w:val="single" w:sz="4" w:space="0" w:color="auto"/>
            </w:tcBorders>
            <w:shd w:val="clear" w:color="auto" w:fill="auto"/>
            <w:noWrap/>
            <w:vAlign w:val="bottom"/>
            <w:hideMark/>
          </w:tcPr>
          <w:p w14:paraId="1F60521D"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3</w:t>
            </w:r>
          </w:p>
        </w:tc>
        <w:tc>
          <w:tcPr>
            <w:tcW w:w="965" w:type="dxa"/>
            <w:tcBorders>
              <w:top w:val="nil"/>
              <w:left w:val="nil"/>
              <w:bottom w:val="single" w:sz="4" w:space="0" w:color="auto"/>
              <w:right w:val="single" w:sz="4" w:space="0" w:color="auto"/>
            </w:tcBorders>
            <w:shd w:val="clear" w:color="auto" w:fill="auto"/>
            <w:noWrap/>
            <w:vAlign w:val="bottom"/>
            <w:hideMark/>
          </w:tcPr>
          <w:p w14:paraId="4D3ADABB"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65E61A9D"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4797DB57"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1C3F86AB"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04ED3C66"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49</w:t>
            </w:r>
          </w:p>
        </w:tc>
        <w:tc>
          <w:tcPr>
            <w:tcW w:w="2847" w:type="dxa"/>
            <w:tcBorders>
              <w:top w:val="nil"/>
              <w:left w:val="nil"/>
              <w:bottom w:val="single" w:sz="4" w:space="0" w:color="auto"/>
              <w:right w:val="single" w:sz="4" w:space="0" w:color="auto"/>
            </w:tcBorders>
            <w:shd w:val="clear" w:color="auto" w:fill="auto"/>
            <w:noWrap/>
            <w:vAlign w:val="bottom"/>
            <w:hideMark/>
          </w:tcPr>
          <w:p w14:paraId="1C32C0E4" w14:textId="77777777" w:rsidR="00247FF6" w:rsidRPr="005057AE" w:rsidRDefault="00247FF6" w:rsidP="00247FF6">
            <w:pP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Meja</w:t>
            </w:r>
            <w:proofErr w:type="spellEnd"/>
            <w:r w:rsidRPr="005057AE">
              <w:rPr>
                <w:rFonts w:ascii="Bookman Old Style" w:eastAsia="Times New Roman" w:hAnsi="Bookman Old Style" w:cs="Arial"/>
                <w:sz w:val="20"/>
                <w:szCs w:val="20"/>
              </w:rPr>
              <w:t xml:space="preserve"> </w:t>
            </w:r>
            <w:proofErr w:type="spellStart"/>
            <w:r w:rsidRPr="005057AE">
              <w:rPr>
                <w:rFonts w:ascii="Bookman Old Style" w:eastAsia="Times New Roman" w:hAnsi="Bookman Old Style" w:cs="Arial"/>
                <w:sz w:val="20"/>
                <w:szCs w:val="20"/>
              </w:rPr>
              <w:t>Kerja</w:t>
            </w:r>
            <w:proofErr w:type="spellEnd"/>
            <w:r w:rsidRPr="005057AE">
              <w:rPr>
                <w:rFonts w:ascii="Bookman Old Style" w:eastAsia="Times New Roman" w:hAnsi="Bookman Old Style" w:cs="Arial"/>
                <w:sz w:val="20"/>
                <w:szCs w:val="20"/>
              </w:rPr>
              <w:t xml:space="preserve"> (1/2 Biro)</w:t>
            </w:r>
          </w:p>
        </w:tc>
        <w:tc>
          <w:tcPr>
            <w:tcW w:w="1066" w:type="dxa"/>
            <w:tcBorders>
              <w:top w:val="nil"/>
              <w:left w:val="nil"/>
              <w:bottom w:val="single" w:sz="4" w:space="0" w:color="auto"/>
              <w:right w:val="single" w:sz="4" w:space="0" w:color="auto"/>
            </w:tcBorders>
            <w:shd w:val="clear" w:color="auto" w:fill="auto"/>
            <w:noWrap/>
            <w:vAlign w:val="bottom"/>
            <w:hideMark/>
          </w:tcPr>
          <w:p w14:paraId="621EA844" w14:textId="77777777" w:rsidR="00247FF6" w:rsidRPr="005057AE" w:rsidRDefault="00247FF6" w:rsidP="00247FF6">
            <w:pPr>
              <w:jc w:val="cente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Buah</w:t>
            </w:r>
            <w:proofErr w:type="spellEnd"/>
          </w:p>
        </w:tc>
        <w:tc>
          <w:tcPr>
            <w:tcW w:w="831" w:type="dxa"/>
            <w:gridSpan w:val="2"/>
            <w:tcBorders>
              <w:top w:val="nil"/>
              <w:left w:val="nil"/>
              <w:bottom w:val="single" w:sz="4" w:space="0" w:color="auto"/>
              <w:right w:val="single" w:sz="4" w:space="0" w:color="auto"/>
            </w:tcBorders>
            <w:shd w:val="clear" w:color="auto" w:fill="auto"/>
            <w:noWrap/>
            <w:vAlign w:val="bottom"/>
            <w:hideMark/>
          </w:tcPr>
          <w:p w14:paraId="4D2A36CF"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23</w:t>
            </w:r>
          </w:p>
        </w:tc>
        <w:tc>
          <w:tcPr>
            <w:tcW w:w="442" w:type="dxa"/>
            <w:tcBorders>
              <w:top w:val="nil"/>
              <w:left w:val="nil"/>
              <w:bottom w:val="single" w:sz="4" w:space="0" w:color="auto"/>
              <w:right w:val="nil"/>
            </w:tcBorders>
          </w:tcPr>
          <w:p w14:paraId="67857192"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0562EE18"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23</w:t>
            </w:r>
          </w:p>
        </w:tc>
        <w:tc>
          <w:tcPr>
            <w:tcW w:w="754" w:type="dxa"/>
            <w:tcBorders>
              <w:top w:val="nil"/>
              <w:left w:val="nil"/>
              <w:bottom w:val="single" w:sz="4" w:space="0" w:color="auto"/>
              <w:right w:val="single" w:sz="4" w:space="0" w:color="auto"/>
            </w:tcBorders>
            <w:shd w:val="clear" w:color="auto" w:fill="auto"/>
            <w:noWrap/>
            <w:vAlign w:val="bottom"/>
            <w:hideMark/>
          </w:tcPr>
          <w:p w14:paraId="3F54D274"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23</w:t>
            </w:r>
          </w:p>
        </w:tc>
        <w:tc>
          <w:tcPr>
            <w:tcW w:w="965" w:type="dxa"/>
            <w:tcBorders>
              <w:top w:val="nil"/>
              <w:left w:val="nil"/>
              <w:bottom w:val="single" w:sz="4" w:space="0" w:color="auto"/>
              <w:right w:val="single" w:sz="4" w:space="0" w:color="auto"/>
            </w:tcBorders>
            <w:shd w:val="clear" w:color="auto" w:fill="auto"/>
            <w:noWrap/>
            <w:vAlign w:val="bottom"/>
            <w:hideMark/>
          </w:tcPr>
          <w:p w14:paraId="341A8DC6"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79BDB267"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7D721293"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03FC2871"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4C1E0BF0"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50</w:t>
            </w:r>
          </w:p>
        </w:tc>
        <w:tc>
          <w:tcPr>
            <w:tcW w:w="2847" w:type="dxa"/>
            <w:tcBorders>
              <w:top w:val="nil"/>
              <w:left w:val="nil"/>
              <w:bottom w:val="single" w:sz="4" w:space="0" w:color="auto"/>
              <w:right w:val="single" w:sz="4" w:space="0" w:color="auto"/>
            </w:tcBorders>
            <w:shd w:val="clear" w:color="auto" w:fill="auto"/>
            <w:noWrap/>
            <w:vAlign w:val="bottom"/>
            <w:hideMark/>
          </w:tcPr>
          <w:p w14:paraId="37BCCA68" w14:textId="77777777" w:rsidR="00247FF6" w:rsidRPr="005057AE" w:rsidRDefault="00247FF6" w:rsidP="00247FF6">
            <w:pP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Meja</w:t>
            </w:r>
            <w:proofErr w:type="spellEnd"/>
            <w:r w:rsidRPr="005057AE">
              <w:rPr>
                <w:rFonts w:ascii="Bookman Old Style" w:eastAsia="Times New Roman" w:hAnsi="Bookman Old Style" w:cs="Arial"/>
                <w:sz w:val="20"/>
                <w:szCs w:val="20"/>
              </w:rPr>
              <w:t xml:space="preserve"> Ping Pong</w:t>
            </w:r>
          </w:p>
        </w:tc>
        <w:tc>
          <w:tcPr>
            <w:tcW w:w="1066" w:type="dxa"/>
            <w:tcBorders>
              <w:top w:val="nil"/>
              <w:left w:val="nil"/>
              <w:bottom w:val="single" w:sz="4" w:space="0" w:color="auto"/>
              <w:right w:val="single" w:sz="4" w:space="0" w:color="auto"/>
            </w:tcBorders>
            <w:shd w:val="clear" w:color="auto" w:fill="auto"/>
            <w:noWrap/>
            <w:vAlign w:val="bottom"/>
            <w:hideMark/>
          </w:tcPr>
          <w:p w14:paraId="60ADD7EA"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Unit</w:t>
            </w:r>
          </w:p>
        </w:tc>
        <w:tc>
          <w:tcPr>
            <w:tcW w:w="831" w:type="dxa"/>
            <w:gridSpan w:val="2"/>
            <w:tcBorders>
              <w:top w:val="nil"/>
              <w:left w:val="nil"/>
              <w:bottom w:val="single" w:sz="4" w:space="0" w:color="auto"/>
              <w:right w:val="single" w:sz="4" w:space="0" w:color="auto"/>
            </w:tcBorders>
            <w:shd w:val="clear" w:color="auto" w:fill="auto"/>
            <w:noWrap/>
            <w:vAlign w:val="bottom"/>
            <w:hideMark/>
          </w:tcPr>
          <w:p w14:paraId="08410793"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442" w:type="dxa"/>
            <w:tcBorders>
              <w:top w:val="nil"/>
              <w:left w:val="nil"/>
              <w:bottom w:val="single" w:sz="4" w:space="0" w:color="auto"/>
              <w:right w:val="nil"/>
            </w:tcBorders>
          </w:tcPr>
          <w:p w14:paraId="41CC4488"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546DDCBD"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754" w:type="dxa"/>
            <w:tcBorders>
              <w:top w:val="nil"/>
              <w:left w:val="nil"/>
              <w:bottom w:val="single" w:sz="4" w:space="0" w:color="auto"/>
              <w:right w:val="single" w:sz="4" w:space="0" w:color="auto"/>
            </w:tcBorders>
            <w:shd w:val="clear" w:color="auto" w:fill="auto"/>
            <w:noWrap/>
            <w:vAlign w:val="bottom"/>
            <w:hideMark/>
          </w:tcPr>
          <w:p w14:paraId="15BA1581"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965" w:type="dxa"/>
            <w:tcBorders>
              <w:top w:val="nil"/>
              <w:left w:val="nil"/>
              <w:bottom w:val="single" w:sz="4" w:space="0" w:color="auto"/>
              <w:right w:val="single" w:sz="4" w:space="0" w:color="auto"/>
            </w:tcBorders>
            <w:shd w:val="clear" w:color="auto" w:fill="auto"/>
            <w:noWrap/>
            <w:vAlign w:val="bottom"/>
            <w:hideMark/>
          </w:tcPr>
          <w:p w14:paraId="1ED7BD59"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5587BDBF"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53872DFD"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7F325B63" w14:textId="77777777" w:rsidTr="00DB3EB5">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7BA82F3E"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51</w:t>
            </w:r>
          </w:p>
        </w:tc>
        <w:tc>
          <w:tcPr>
            <w:tcW w:w="2847" w:type="dxa"/>
            <w:tcBorders>
              <w:top w:val="nil"/>
              <w:left w:val="nil"/>
              <w:bottom w:val="single" w:sz="4" w:space="0" w:color="auto"/>
              <w:right w:val="single" w:sz="4" w:space="0" w:color="auto"/>
            </w:tcBorders>
            <w:shd w:val="clear" w:color="auto" w:fill="auto"/>
            <w:noWrap/>
            <w:vAlign w:val="bottom"/>
            <w:hideMark/>
          </w:tcPr>
          <w:p w14:paraId="7E296690" w14:textId="77777777" w:rsidR="00247FF6" w:rsidRPr="005057AE" w:rsidRDefault="00247FF6" w:rsidP="00247FF6">
            <w:pP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Mesin</w:t>
            </w:r>
            <w:proofErr w:type="spellEnd"/>
            <w:r w:rsidRPr="005057AE">
              <w:rPr>
                <w:rFonts w:ascii="Bookman Old Style" w:eastAsia="Times New Roman" w:hAnsi="Bookman Old Style" w:cs="Arial"/>
                <w:sz w:val="20"/>
                <w:szCs w:val="20"/>
              </w:rPr>
              <w:t xml:space="preserve"> </w:t>
            </w:r>
            <w:proofErr w:type="spellStart"/>
            <w:r w:rsidRPr="005057AE">
              <w:rPr>
                <w:rFonts w:ascii="Bookman Old Style" w:eastAsia="Times New Roman" w:hAnsi="Bookman Old Style" w:cs="Arial"/>
                <w:sz w:val="20"/>
                <w:szCs w:val="20"/>
              </w:rPr>
              <w:t>Porporasi</w:t>
            </w:r>
            <w:proofErr w:type="spellEnd"/>
          </w:p>
        </w:tc>
        <w:tc>
          <w:tcPr>
            <w:tcW w:w="1066" w:type="dxa"/>
            <w:tcBorders>
              <w:top w:val="nil"/>
              <w:left w:val="nil"/>
              <w:bottom w:val="single" w:sz="4" w:space="0" w:color="auto"/>
              <w:right w:val="single" w:sz="4" w:space="0" w:color="auto"/>
            </w:tcBorders>
            <w:shd w:val="clear" w:color="auto" w:fill="auto"/>
            <w:noWrap/>
            <w:vAlign w:val="bottom"/>
            <w:hideMark/>
          </w:tcPr>
          <w:p w14:paraId="1550AB0F"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Unit</w:t>
            </w:r>
          </w:p>
        </w:tc>
        <w:tc>
          <w:tcPr>
            <w:tcW w:w="831" w:type="dxa"/>
            <w:gridSpan w:val="2"/>
            <w:tcBorders>
              <w:top w:val="nil"/>
              <w:left w:val="nil"/>
              <w:bottom w:val="single" w:sz="4" w:space="0" w:color="auto"/>
              <w:right w:val="single" w:sz="4" w:space="0" w:color="auto"/>
            </w:tcBorders>
            <w:shd w:val="clear" w:color="auto" w:fill="auto"/>
            <w:noWrap/>
            <w:vAlign w:val="bottom"/>
            <w:hideMark/>
          </w:tcPr>
          <w:p w14:paraId="52BF24F5"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2</w:t>
            </w:r>
          </w:p>
        </w:tc>
        <w:tc>
          <w:tcPr>
            <w:tcW w:w="442" w:type="dxa"/>
            <w:tcBorders>
              <w:top w:val="nil"/>
              <w:left w:val="nil"/>
              <w:bottom w:val="single" w:sz="4" w:space="0" w:color="auto"/>
              <w:right w:val="nil"/>
            </w:tcBorders>
          </w:tcPr>
          <w:p w14:paraId="09F9A1ED"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48C5A92F"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2</w:t>
            </w:r>
          </w:p>
        </w:tc>
        <w:tc>
          <w:tcPr>
            <w:tcW w:w="754" w:type="dxa"/>
            <w:tcBorders>
              <w:top w:val="nil"/>
              <w:left w:val="nil"/>
              <w:bottom w:val="single" w:sz="4" w:space="0" w:color="auto"/>
              <w:right w:val="single" w:sz="4" w:space="0" w:color="auto"/>
            </w:tcBorders>
            <w:shd w:val="clear" w:color="auto" w:fill="auto"/>
            <w:noWrap/>
            <w:vAlign w:val="bottom"/>
            <w:hideMark/>
          </w:tcPr>
          <w:p w14:paraId="61F850BB"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2</w:t>
            </w:r>
          </w:p>
        </w:tc>
        <w:tc>
          <w:tcPr>
            <w:tcW w:w="965" w:type="dxa"/>
            <w:tcBorders>
              <w:top w:val="nil"/>
              <w:left w:val="nil"/>
              <w:bottom w:val="single" w:sz="4" w:space="0" w:color="auto"/>
              <w:right w:val="single" w:sz="4" w:space="0" w:color="auto"/>
            </w:tcBorders>
            <w:shd w:val="clear" w:color="auto" w:fill="auto"/>
            <w:noWrap/>
            <w:vAlign w:val="bottom"/>
            <w:hideMark/>
          </w:tcPr>
          <w:p w14:paraId="0E3DFBEA"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7AF5FBA6"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49C3FF9F"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DB3EB5" w:rsidRPr="005057AE" w14:paraId="641F9E3E" w14:textId="77777777" w:rsidTr="00E80CAC">
        <w:trPr>
          <w:trHeight w:val="255"/>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8E2FE" w14:textId="77777777" w:rsidR="00DB3EB5" w:rsidRPr="005057AE" w:rsidRDefault="00DB3EB5"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lastRenderedPageBreak/>
              <w:t>52</w:t>
            </w:r>
          </w:p>
        </w:tc>
        <w:tc>
          <w:tcPr>
            <w:tcW w:w="2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91832" w14:textId="77777777" w:rsidR="00DB3EB5" w:rsidRPr="005057AE" w:rsidRDefault="00DB3EB5" w:rsidP="00247FF6">
            <w:pP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Mesin</w:t>
            </w:r>
            <w:proofErr w:type="spellEnd"/>
            <w:r w:rsidRPr="005057AE">
              <w:rPr>
                <w:rFonts w:ascii="Bookman Old Style" w:eastAsia="Times New Roman" w:hAnsi="Bookman Old Style" w:cs="Arial"/>
                <w:sz w:val="20"/>
                <w:szCs w:val="20"/>
              </w:rPr>
              <w:t xml:space="preserve"> </w:t>
            </w:r>
            <w:proofErr w:type="spellStart"/>
            <w:r w:rsidRPr="005057AE">
              <w:rPr>
                <w:rFonts w:ascii="Bookman Old Style" w:eastAsia="Times New Roman" w:hAnsi="Bookman Old Style" w:cs="Arial"/>
                <w:sz w:val="20"/>
                <w:szCs w:val="20"/>
              </w:rPr>
              <w:t>Pompa</w:t>
            </w:r>
            <w:proofErr w:type="spellEnd"/>
            <w:r w:rsidRPr="005057AE">
              <w:rPr>
                <w:rFonts w:ascii="Bookman Old Style" w:eastAsia="Times New Roman" w:hAnsi="Bookman Old Style" w:cs="Arial"/>
                <w:sz w:val="20"/>
                <w:szCs w:val="20"/>
              </w:rPr>
              <w:t xml:space="preserve"> Air</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1FB8D" w14:textId="77777777" w:rsidR="00DB3EB5" w:rsidRPr="005057AE" w:rsidRDefault="00DB3EB5"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Unit</w:t>
            </w:r>
          </w:p>
        </w:tc>
        <w:tc>
          <w:tcPr>
            <w:tcW w:w="8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C0B58" w14:textId="77777777" w:rsidR="00DB3EB5" w:rsidRPr="005057AE" w:rsidRDefault="00DB3EB5"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10</w:t>
            </w:r>
          </w:p>
        </w:tc>
        <w:tc>
          <w:tcPr>
            <w:tcW w:w="1134" w:type="dxa"/>
            <w:gridSpan w:val="2"/>
            <w:tcBorders>
              <w:top w:val="single" w:sz="4" w:space="0" w:color="auto"/>
              <w:left w:val="single" w:sz="4" w:space="0" w:color="auto"/>
              <w:bottom w:val="single" w:sz="4" w:space="0" w:color="auto"/>
              <w:right w:val="single" w:sz="4" w:space="0" w:color="auto"/>
            </w:tcBorders>
          </w:tcPr>
          <w:p w14:paraId="5A29CC43" w14:textId="77777777" w:rsidR="00DB3EB5" w:rsidRPr="005057AE" w:rsidRDefault="00DB3EB5" w:rsidP="00DB3EB5">
            <w:pPr>
              <w:ind w:right="107"/>
              <w:jc w:val="right"/>
              <w:rPr>
                <w:rFonts w:ascii="Bookman Old Style" w:eastAsia="Times New Roman" w:hAnsi="Bookman Old Style" w:cs="Arial"/>
                <w:sz w:val="20"/>
                <w:szCs w:val="20"/>
              </w:rPr>
            </w:pPr>
            <w:r w:rsidRPr="005057AE">
              <w:rPr>
                <w:rFonts w:ascii="Bookman Old Style" w:eastAsia="Times New Roman" w:hAnsi="Bookman Old Style" w:cs="Arial"/>
                <w:sz w:val="20"/>
                <w:szCs w:val="20"/>
              </w:rPr>
              <w:t>10</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E1AC8" w14:textId="77777777" w:rsidR="00DB3EB5" w:rsidRPr="005057AE" w:rsidRDefault="00DB3EB5"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10</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62879" w14:textId="77777777" w:rsidR="00DB3EB5" w:rsidRPr="005057AE" w:rsidRDefault="00DB3EB5"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B7E2E" w14:textId="77777777" w:rsidR="00DB3EB5" w:rsidRPr="005057AE" w:rsidRDefault="00DB3EB5"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4647A" w14:textId="77777777" w:rsidR="00DB3EB5" w:rsidRPr="005057AE" w:rsidRDefault="00DB3EB5"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365FA4E6"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2C06AF87"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53</w:t>
            </w:r>
          </w:p>
        </w:tc>
        <w:tc>
          <w:tcPr>
            <w:tcW w:w="2847" w:type="dxa"/>
            <w:tcBorders>
              <w:top w:val="nil"/>
              <w:left w:val="nil"/>
              <w:bottom w:val="nil"/>
              <w:right w:val="single" w:sz="4" w:space="0" w:color="auto"/>
            </w:tcBorders>
            <w:shd w:val="clear" w:color="auto" w:fill="auto"/>
            <w:noWrap/>
            <w:vAlign w:val="bottom"/>
            <w:hideMark/>
          </w:tcPr>
          <w:p w14:paraId="1788A350" w14:textId="77777777" w:rsidR="00247FF6" w:rsidRPr="005057AE" w:rsidRDefault="00247FF6" w:rsidP="00247FF6">
            <w:pP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Mesin</w:t>
            </w:r>
            <w:proofErr w:type="spellEnd"/>
            <w:r w:rsidRPr="005057AE">
              <w:rPr>
                <w:rFonts w:ascii="Bookman Old Style" w:eastAsia="Times New Roman" w:hAnsi="Bookman Old Style" w:cs="Arial"/>
                <w:sz w:val="20"/>
                <w:szCs w:val="20"/>
              </w:rPr>
              <w:t xml:space="preserve"> </w:t>
            </w:r>
            <w:proofErr w:type="spellStart"/>
            <w:r w:rsidRPr="005057AE">
              <w:rPr>
                <w:rFonts w:ascii="Bookman Old Style" w:eastAsia="Times New Roman" w:hAnsi="Bookman Old Style" w:cs="Arial"/>
                <w:sz w:val="20"/>
                <w:szCs w:val="20"/>
              </w:rPr>
              <w:t>Potong</w:t>
            </w:r>
            <w:proofErr w:type="spellEnd"/>
            <w:r w:rsidRPr="005057AE">
              <w:rPr>
                <w:rFonts w:ascii="Bookman Old Style" w:eastAsia="Times New Roman" w:hAnsi="Bookman Old Style" w:cs="Arial"/>
                <w:sz w:val="20"/>
                <w:szCs w:val="20"/>
              </w:rPr>
              <w:t xml:space="preserve"> </w:t>
            </w:r>
            <w:proofErr w:type="spellStart"/>
            <w:r w:rsidRPr="005057AE">
              <w:rPr>
                <w:rFonts w:ascii="Bookman Old Style" w:eastAsia="Times New Roman" w:hAnsi="Bookman Old Style" w:cs="Arial"/>
                <w:sz w:val="20"/>
                <w:szCs w:val="20"/>
              </w:rPr>
              <w:t>Rumput</w:t>
            </w:r>
            <w:proofErr w:type="spellEnd"/>
          </w:p>
        </w:tc>
        <w:tc>
          <w:tcPr>
            <w:tcW w:w="1066" w:type="dxa"/>
            <w:tcBorders>
              <w:top w:val="nil"/>
              <w:left w:val="nil"/>
              <w:bottom w:val="single" w:sz="4" w:space="0" w:color="auto"/>
              <w:right w:val="single" w:sz="4" w:space="0" w:color="auto"/>
            </w:tcBorders>
            <w:shd w:val="clear" w:color="auto" w:fill="auto"/>
            <w:noWrap/>
            <w:vAlign w:val="bottom"/>
            <w:hideMark/>
          </w:tcPr>
          <w:p w14:paraId="6FEE02A9"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Unit</w:t>
            </w:r>
          </w:p>
        </w:tc>
        <w:tc>
          <w:tcPr>
            <w:tcW w:w="831" w:type="dxa"/>
            <w:gridSpan w:val="2"/>
            <w:tcBorders>
              <w:top w:val="nil"/>
              <w:left w:val="nil"/>
              <w:bottom w:val="single" w:sz="4" w:space="0" w:color="auto"/>
              <w:right w:val="single" w:sz="4" w:space="0" w:color="auto"/>
            </w:tcBorders>
            <w:shd w:val="clear" w:color="auto" w:fill="auto"/>
            <w:noWrap/>
            <w:vAlign w:val="bottom"/>
            <w:hideMark/>
          </w:tcPr>
          <w:p w14:paraId="18E8FBFE"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7</w:t>
            </w:r>
          </w:p>
        </w:tc>
        <w:tc>
          <w:tcPr>
            <w:tcW w:w="442" w:type="dxa"/>
            <w:tcBorders>
              <w:top w:val="nil"/>
              <w:left w:val="nil"/>
              <w:bottom w:val="single" w:sz="4" w:space="0" w:color="auto"/>
              <w:right w:val="nil"/>
            </w:tcBorders>
          </w:tcPr>
          <w:p w14:paraId="3D17F6A5"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5B5DFAB2"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7</w:t>
            </w:r>
          </w:p>
        </w:tc>
        <w:tc>
          <w:tcPr>
            <w:tcW w:w="754" w:type="dxa"/>
            <w:tcBorders>
              <w:top w:val="nil"/>
              <w:left w:val="nil"/>
              <w:bottom w:val="single" w:sz="4" w:space="0" w:color="auto"/>
              <w:right w:val="single" w:sz="4" w:space="0" w:color="auto"/>
            </w:tcBorders>
            <w:shd w:val="clear" w:color="auto" w:fill="auto"/>
            <w:noWrap/>
            <w:vAlign w:val="bottom"/>
            <w:hideMark/>
          </w:tcPr>
          <w:p w14:paraId="3F6767F0"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7</w:t>
            </w:r>
          </w:p>
        </w:tc>
        <w:tc>
          <w:tcPr>
            <w:tcW w:w="965" w:type="dxa"/>
            <w:tcBorders>
              <w:top w:val="nil"/>
              <w:left w:val="nil"/>
              <w:bottom w:val="single" w:sz="4" w:space="0" w:color="auto"/>
              <w:right w:val="single" w:sz="4" w:space="0" w:color="auto"/>
            </w:tcBorders>
            <w:shd w:val="clear" w:color="auto" w:fill="auto"/>
            <w:noWrap/>
            <w:vAlign w:val="bottom"/>
            <w:hideMark/>
          </w:tcPr>
          <w:p w14:paraId="7D0B43E4"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34387CA3"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761247F6"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63C9C7EB"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0E45E133"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54</w:t>
            </w:r>
          </w:p>
        </w:tc>
        <w:tc>
          <w:tcPr>
            <w:tcW w:w="2847" w:type="dxa"/>
            <w:tcBorders>
              <w:top w:val="single" w:sz="4" w:space="0" w:color="auto"/>
              <w:left w:val="nil"/>
              <w:bottom w:val="single" w:sz="4" w:space="0" w:color="auto"/>
              <w:right w:val="single" w:sz="4" w:space="0" w:color="auto"/>
            </w:tcBorders>
            <w:shd w:val="clear" w:color="auto" w:fill="auto"/>
            <w:noWrap/>
            <w:vAlign w:val="bottom"/>
            <w:hideMark/>
          </w:tcPr>
          <w:p w14:paraId="29DD2C9B" w14:textId="77777777" w:rsidR="00247FF6" w:rsidRPr="005057AE" w:rsidRDefault="00247FF6" w:rsidP="00247FF6">
            <w:pP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Mesin</w:t>
            </w:r>
            <w:proofErr w:type="spellEnd"/>
            <w:r w:rsidRPr="005057AE">
              <w:rPr>
                <w:rFonts w:ascii="Bookman Old Style" w:eastAsia="Times New Roman" w:hAnsi="Bookman Old Style" w:cs="Arial"/>
                <w:sz w:val="20"/>
                <w:szCs w:val="20"/>
              </w:rPr>
              <w:t xml:space="preserve"> </w:t>
            </w:r>
            <w:proofErr w:type="spellStart"/>
            <w:r w:rsidRPr="005057AE">
              <w:rPr>
                <w:rFonts w:ascii="Bookman Old Style" w:eastAsia="Times New Roman" w:hAnsi="Bookman Old Style" w:cs="Arial"/>
                <w:sz w:val="20"/>
                <w:szCs w:val="20"/>
              </w:rPr>
              <w:t>Ketik</w:t>
            </w:r>
            <w:proofErr w:type="spellEnd"/>
            <w:r w:rsidRPr="005057AE">
              <w:rPr>
                <w:rFonts w:ascii="Bookman Old Style" w:eastAsia="Times New Roman" w:hAnsi="Bookman Old Style" w:cs="Arial"/>
                <w:sz w:val="20"/>
                <w:szCs w:val="20"/>
              </w:rPr>
              <w:t xml:space="preserve"> Manual</w:t>
            </w:r>
          </w:p>
        </w:tc>
        <w:tc>
          <w:tcPr>
            <w:tcW w:w="1066" w:type="dxa"/>
            <w:tcBorders>
              <w:top w:val="nil"/>
              <w:left w:val="nil"/>
              <w:bottom w:val="single" w:sz="4" w:space="0" w:color="auto"/>
              <w:right w:val="single" w:sz="4" w:space="0" w:color="auto"/>
            </w:tcBorders>
            <w:shd w:val="clear" w:color="auto" w:fill="auto"/>
            <w:noWrap/>
            <w:vAlign w:val="bottom"/>
            <w:hideMark/>
          </w:tcPr>
          <w:p w14:paraId="2505104D"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Unit</w:t>
            </w:r>
          </w:p>
        </w:tc>
        <w:tc>
          <w:tcPr>
            <w:tcW w:w="831" w:type="dxa"/>
            <w:gridSpan w:val="2"/>
            <w:tcBorders>
              <w:top w:val="nil"/>
              <w:left w:val="nil"/>
              <w:bottom w:val="single" w:sz="4" w:space="0" w:color="auto"/>
              <w:right w:val="single" w:sz="4" w:space="0" w:color="auto"/>
            </w:tcBorders>
            <w:shd w:val="clear" w:color="auto" w:fill="auto"/>
            <w:noWrap/>
            <w:vAlign w:val="bottom"/>
            <w:hideMark/>
          </w:tcPr>
          <w:p w14:paraId="4E4F1338"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2</w:t>
            </w:r>
          </w:p>
        </w:tc>
        <w:tc>
          <w:tcPr>
            <w:tcW w:w="442" w:type="dxa"/>
            <w:tcBorders>
              <w:top w:val="nil"/>
              <w:left w:val="nil"/>
              <w:bottom w:val="single" w:sz="4" w:space="0" w:color="auto"/>
              <w:right w:val="nil"/>
            </w:tcBorders>
          </w:tcPr>
          <w:p w14:paraId="4AA11C7E"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21CEDCC0"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2</w:t>
            </w:r>
          </w:p>
        </w:tc>
        <w:tc>
          <w:tcPr>
            <w:tcW w:w="754" w:type="dxa"/>
            <w:tcBorders>
              <w:top w:val="nil"/>
              <w:left w:val="nil"/>
              <w:bottom w:val="single" w:sz="4" w:space="0" w:color="auto"/>
              <w:right w:val="single" w:sz="4" w:space="0" w:color="auto"/>
            </w:tcBorders>
            <w:shd w:val="clear" w:color="auto" w:fill="auto"/>
            <w:noWrap/>
            <w:vAlign w:val="bottom"/>
            <w:hideMark/>
          </w:tcPr>
          <w:p w14:paraId="17F77676"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965" w:type="dxa"/>
            <w:tcBorders>
              <w:top w:val="nil"/>
              <w:left w:val="nil"/>
              <w:bottom w:val="single" w:sz="4" w:space="0" w:color="auto"/>
              <w:right w:val="single" w:sz="4" w:space="0" w:color="auto"/>
            </w:tcBorders>
            <w:shd w:val="clear" w:color="auto" w:fill="auto"/>
            <w:noWrap/>
            <w:vAlign w:val="bottom"/>
            <w:hideMark/>
          </w:tcPr>
          <w:p w14:paraId="0B885600"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865" w:type="dxa"/>
            <w:tcBorders>
              <w:top w:val="nil"/>
              <w:left w:val="nil"/>
              <w:bottom w:val="single" w:sz="4" w:space="0" w:color="auto"/>
              <w:right w:val="single" w:sz="4" w:space="0" w:color="auto"/>
            </w:tcBorders>
            <w:shd w:val="clear" w:color="auto" w:fill="auto"/>
            <w:noWrap/>
            <w:vAlign w:val="bottom"/>
            <w:hideMark/>
          </w:tcPr>
          <w:p w14:paraId="0857FC45"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3275945F"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7FFEC8FE"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4F07602E"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55</w:t>
            </w:r>
          </w:p>
        </w:tc>
        <w:tc>
          <w:tcPr>
            <w:tcW w:w="2847" w:type="dxa"/>
            <w:tcBorders>
              <w:top w:val="nil"/>
              <w:left w:val="nil"/>
              <w:bottom w:val="single" w:sz="4" w:space="0" w:color="auto"/>
              <w:right w:val="single" w:sz="4" w:space="0" w:color="auto"/>
            </w:tcBorders>
            <w:shd w:val="clear" w:color="auto" w:fill="auto"/>
            <w:noWrap/>
            <w:vAlign w:val="bottom"/>
            <w:hideMark/>
          </w:tcPr>
          <w:p w14:paraId="6901AE6F" w14:textId="77777777" w:rsidR="00247FF6" w:rsidRPr="005057AE" w:rsidRDefault="00247FF6" w:rsidP="00247FF6">
            <w:pP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Mesin</w:t>
            </w:r>
            <w:proofErr w:type="spellEnd"/>
            <w:r w:rsidRPr="005057AE">
              <w:rPr>
                <w:rFonts w:ascii="Bookman Old Style" w:eastAsia="Times New Roman" w:hAnsi="Bookman Old Style" w:cs="Arial"/>
                <w:sz w:val="20"/>
                <w:szCs w:val="20"/>
              </w:rPr>
              <w:t xml:space="preserve"> </w:t>
            </w:r>
            <w:proofErr w:type="spellStart"/>
            <w:r w:rsidRPr="005057AE">
              <w:rPr>
                <w:rFonts w:ascii="Bookman Old Style" w:eastAsia="Times New Roman" w:hAnsi="Bookman Old Style" w:cs="Arial"/>
                <w:sz w:val="20"/>
                <w:szCs w:val="20"/>
              </w:rPr>
              <w:t>Absensi</w:t>
            </w:r>
            <w:proofErr w:type="spellEnd"/>
          </w:p>
        </w:tc>
        <w:tc>
          <w:tcPr>
            <w:tcW w:w="1066" w:type="dxa"/>
            <w:tcBorders>
              <w:top w:val="nil"/>
              <w:left w:val="nil"/>
              <w:bottom w:val="single" w:sz="4" w:space="0" w:color="auto"/>
              <w:right w:val="single" w:sz="4" w:space="0" w:color="auto"/>
            </w:tcBorders>
            <w:shd w:val="clear" w:color="auto" w:fill="auto"/>
            <w:noWrap/>
            <w:vAlign w:val="bottom"/>
            <w:hideMark/>
          </w:tcPr>
          <w:p w14:paraId="008DBD7B" w14:textId="77777777" w:rsidR="00247FF6" w:rsidRPr="005057AE" w:rsidRDefault="00247FF6" w:rsidP="00247FF6">
            <w:pPr>
              <w:jc w:val="cente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Buah</w:t>
            </w:r>
            <w:proofErr w:type="spellEnd"/>
          </w:p>
        </w:tc>
        <w:tc>
          <w:tcPr>
            <w:tcW w:w="831" w:type="dxa"/>
            <w:gridSpan w:val="2"/>
            <w:tcBorders>
              <w:top w:val="nil"/>
              <w:left w:val="nil"/>
              <w:bottom w:val="single" w:sz="4" w:space="0" w:color="auto"/>
              <w:right w:val="single" w:sz="4" w:space="0" w:color="auto"/>
            </w:tcBorders>
            <w:shd w:val="clear" w:color="auto" w:fill="auto"/>
            <w:noWrap/>
            <w:vAlign w:val="bottom"/>
            <w:hideMark/>
          </w:tcPr>
          <w:p w14:paraId="58AAD366"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4</w:t>
            </w:r>
          </w:p>
        </w:tc>
        <w:tc>
          <w:tcPr>
            <w:tcW w:w="442" w:type="dxa"/>
            <w:tcBorders>
              <w:top w:val="nil"/>
              <w:left w:val="nil"/>
              <w:bottom w:val="single" w:sz="4" w:space="0" w:color="auto"/>
              <w:right w:val="nil"/>
            </w:tcBorders>
          </w:tcPr>
          <w:p w14:paraId="2C7CE758"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4EC3E080"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4</w:t>
            </w:r>
          </w:p>
        </w:tc>
        <w:tc>
          <w:tcPr>
            <w:tcW w:w="754" w:type="dxa"/>
            <w:tcBorders>
              <w:top w:val="nil"/>
              <w:left w:val="nil"/>
              <w:bottom w:val="single" w:sz="4" w:space="0" w:color="auto"/>
              <w:right w:val="single" w:sz="4" w:space="0" w:color="auto"/>
            </w:tcBorders>
            <w:shd w:val="clear" w:color="auto" w:fill="auto"/>
            <w:noWrap/>
            <w:vAlign w:val="bottom"/>
            <w:hideMark/>
          </w:tcPr>
          <w:p w14:paraId="4B887DEB"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4</w:t>
            </w:r>
          </w:p>
        </w:tc>
        <w:tc>
          <w:tcPr>
            <w:tcW w:w="965" w:type="dxa"/>
            <w:tcBorders>
              <w:top w:val="nil"/>
              <w:left w:val="nil"/>
              <w:bottom w:val="single" w:sz="4" w:space="0" w:color="auto"/>
              <w:right w:val="single" w:sz="4" w:space="0" w:color="auto"/>
            </w:tcBorders>
            <w:shd w:val="clear" w:color="auto" w:fill="auto"/>
            <w:noWrap/>
            <w:vAlign w:val="bottom"/>
            <w:hideMark/>
          </w:tcPr>
          <w:p w14:paraId="4E537E08"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7416D4B1"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2AEA77B3"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13E49079"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6C71B69A"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56</w:t>
            </w:r>
          </w:p>
        </w:tc>
        <w:tc>
          <w:tcPr>
            <w:tcW w:w="2847" w:type="dxa"/>
            <w:tcBorders>
              <w:top w:val="nil"/>
              <w:left w:val="nil"/>
              <w:bottom w:val="single" w:sz="4" w:space="0" w:color="auto"/>
              <w:right w:val="single" w:sz="4" w:space="0" w:color="auto"/>
            </w:tcBorders>
            <w:shd w:val="clear" w:color="auto" w:fill="auto"/>
            <w:noWrap/>
            <w:vAlign w:val="bottom"/>
            <w:hideMark/>
          </w:tcPr>
          <w:p w14:paraId="61771560"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Megaphone</w:t>
            </w:r>
          </w:p>
        </w:tc>
        <w:tc>
          <w:tcPr>
            <w:tcW w:w="1066" w:type="dxa"/>
            <w:tcBorders>
              <w:top w:val="nil"/>
              <w:left w:val="nil"/>
              <w:bottom w:val="single" w:sz="4" w:space="0" w:color="auto"/>
              <w:right w:val="single" w:sz="4" w:space="0" w:color="auto"/>
            </w:tcBorders>
            <w:shd w:val="clear" w:color="auto" w:fill="auto"/>
            <w:noWrap/>
            <w:vAlign w:val="bottom"/>
            <w:hideMark/>
          </w:tcPr>
          <w:p w14:paraId="307BDF37" w14:textId="77777777" w:rsidR="00247FF6" w:rsidRPr="005057AE" w:rsidRDefault="00247FF6" w:rsidP="00247FF6">
            <w:pPr>
              <w:jc w:val="cente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Buah</w:t>
            </w:r>
            <w:proofErr w:type="spellEnd"/>
          </w:p>
        </w:tc>
        <w:tc>
          <w:tcPr>
            <w:tcW w:w="831" w:type="dxa"/>
            <w:gridSpan w:val="2"/>
            <w:tcBorders>
              <w:top w:val="nil"/>
              <w:left w:val="nil"/>
              <w:bottom w:val="single" w:sz="4" w:space="0" w:color="auto"/>
              <w:right w:val="single" w:sz="4" w:space="0" w:color="auto"/>
            </w:tcBorders>
            <w:shd w:val="clear" w:color="auto" w:fill="auto"/>
            <w:noWrap/>
            <w:vAlign w:val="bottom"/>
            <w:hideMark/>
          </w:tcPr>
          <w:p w14:paraId="1B2F0492"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5</w:t>
            </w:r>
          </w:p>
        </w:tc>
        <w:tc>
          <w:tcPr>
            <w:tcW w:w="442" w:type="dxa"/>
            <w:tcBorders>
              <w:top w:val="nil"/>
              <w:left w:val="nil"/>
              <w:bottom w:val="single" w:sz="4" w:space="0" w:color="auto"/>
              <w:right w:val="nil"/>
            </w:tcBorders>
          </w:tcPr>
          <w:p w14:paraId="75CF025E"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219ACC3B"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5</w:t>
            </w:r>
          </w:p>
        </w:tc>
        <w:tc>
          <w:tcPr>
            <w:tcW w:w="754" w:type="dxa"/>
            <w:tcBorders>
              <w:top w:val="nil"/>
              <w:left w:val="nil"/>
              <w:bottom w:val="single" w:sz="4" w:space="0" w:color="auto"/>
              <w:right w:val="single" w:sz="4" w:space="0" w:color="auto"/>
            </w:tcBorders>
            <w:shd w:val="clear" w:color="auto" w:fill="auto"/>
            <w:noWrap/>
            <w:vAlign w:val="bottom"/>
            <w:hideMark/>
          </w:tcPr>
          <w:p w14:paraId="4A99C57B"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5</w:t>
            </w:r>
          </w:p>
        </w:tc>
        <w:tc>
          <w:tcPr>
            <w:tcW w:w="965" w:type="dxa"/>
            <w:tcBorders>
              <w:top w:val="nil"/>
              <w:left w:val="nil"/>
              <w:bottom w:val="single" w:sz="4" w:space="0" w:color="auto"/>
              <w:right w:val="single" w:sz="4" w:space="0" w:color="auto"/>
            </w:tcBorders>
            <w:shd w:val="clear" w:color="auto" w:fill="auto"/>
            <w:noWrap/>
            <w:vAlign w:val="bottom"/>
            <w:hideMark/>
          </w:tcPr>
          <w:p w14:paraId="0839D58E"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2DC26235"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153E58E2"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7BEE14D1"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4287388A"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57</w:t>
            </w:r>
          </w:p>
        </w:tc>
        <w:tc>
          <w:tcPr>
            <w:tcW w:w="2847" w:type="dxa"/>
            <w:tcBorders>
              <w:top w:val="nil"/>
              <w:left w:val="nil"/>
              <w:bottom w:val="single" w:sz="4" w:space="0" w:color="auto"/>
              <w:right w:val="single" w:sz="4" w:space="0" w:color="auto"/>
            </w:tcBorders>
            <w:shd w:val="clear" w:color="auto" w:fill="auto"/>
            <w:noWrap/>
            <w:vAlign w:val="bottom"/>
            <w:hideMark/>
          </w:tcPr>
          <w:p w14:paraId="5890E404"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Microphone</w:t>
            </w:r>
          </w:p>
        </w:tc>
        <w:tc>
          <w:tcPr>
            <w:tcW w:w="1066" w:type="dxa"/>
            <w:tcBorders>
              <w:top w:val="nil"/>
              <w:left w:val="nil"/>
              <w:bottom w:val="single" w:sz="4" w:space="0" w:color="auto"/>
              <w:right w:val="single" w:sz="4" w:space="0" w:color="auto"/>
            </w:tcBorders>
            <w:shd w:val="clear" w:color="auto" w:fill="auto"/>
            <w:noWrap/>
            <w:vAlign w:val="bottom"/>
            <w:hideMark/>
          </w:tcPr>
          <w:p w14:paraId="49885E25" w14:textId="77777777" w:rsidR="00247FF6" w:rsidRPr="005057AE" w:rsidRDefault="00247FF6" w:rsidP="00247FF6">
            <w:pPr>
              <w:jc w:val="cente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Buah</w:t>
            </w:r>
            <w:proofErr w:type="spellEnd"/>
          </w:p>
        </w:tc>
        <w:tc>
          <w:tcPr>
            <w:tcW w:w="831" w:type="dxa"/>
            <w:gridSpan w:val="2"/>
            <w:tcBorders>
              <w:top w:val="nil"/>
              <w:left w:val="nil"/>
              <w:bottom w:val="single" w:sz="4" w:space="0" w:color="auto"/>
              <w:right w:val="single" w:sz="4" w:space="0" w:color="auto"/>
            </w:tcBorders>
            <w:shd w:val="clear" w:color="auto" w:fill="auto"/>
            <w:noWrap/>
            <w:vAlign w:val="bottom"/>
            <w:hideMark/>
          </w:tcPr>
          <w:p w14:paraId="0F90927A"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442" w:type="dxa"/>
            <w:tcBorders>
              <w:top w:val="nil"/>
              <w:left w:val="nil"/>
              <w:bottom w:val="single" w:sz="4" w:space="0" w:color="auto"/>
              <w:right w:val="nil"/>
            </w:tcBorders>
          </w:tcPr>
          <w:p w14:paraId="38500E6A"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7245C5E8"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754" w:type="dxa"/>
            <w:tcBorders>
              <w:top w:val="nil"/>
              <w:left w:val="nil"/>
              <w:bottom w:val="single" w:sz="4" w:space="0" w:color="auto"/>
              <w:right w:val="single" w:sz="4" w:space="0" w:color="auto"/>
            </w:tcBorders>
            <w:shd w:val="clear" w:color="auto" w:fill="auto"/>
            <w:noWrap/>
            <w:vAlign w:val="bottom"/>
            <w:hideMark/>
          </w:tcPr>
          <w:p w14:paraId="79C64778"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965" w:type="dxa"/>
            <w:tcBorders>
              <w:top w:val="nil"/>
              <w:left w:val="nil"/>
              <w:bottom w:val="single" w:sz="4" w:space="0" w:color="auto"/>
              <w:right w:val="single" w:sz="4" w:space="0" w:color="auto"/>
            </w:tcBorders>
            <w:shd w:val="clear" w:color="auto" w:fill="auto"/>
            <w:noWrap/>
            <w:vAlign w:val="bottom"/>
            <w:hideMark/>
          </w:tcPr>
          <w:p w14:paraId="46B0BFE7"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05BEDDC2"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064E10FB"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09B30CBA"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77A1997F"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58</w:t>
            </w:r>
          </w:p>
        </w:tc>
        <w:tc>
          <w:tcPr>
            <w:tcW w:w="2847" w:type="dxa"/>
            <w:tcBorders>
              <w:top w:val="nil"/>
              <w:left w:val="nil"/>
              <w:bottom w:val="single" w:sz="4" w:space="0" w:color="auto"/>
              <w:right w:val="single" w:sz="4" w:space="0" w:color="auto"/>
            </w:tcBorders>
            <w:shd w:val="clear" w:color="auto" w:fill="auto"/>
            <w:noWrap/>
            <w:vAlign w:val="bottom"/>
            <w:hideMark/>
          </w:tcPr>
          <w:p w14:paraId="0D8A9BD8"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xml:space="preserve">Mobil </w:t>
            </w:r>
            <w:proofErr w:type="spellStart"/>
            <w:r w:rsidRPr="005057AE">
              <w:rPr>
                <w:rFonts w:ascii="Bookman Old Style" w:eastAsia="Times New Roman" w:hAnsi="Bookman Old Style" w:cs="Arial"/>
                <w:sz w:val="20"/>
                <w:szCs w:val="20"/>
              </w:rPr>
              <w:t>Dinas</w:t>
            </w:r>
            <w:proofErr w:type="spellEnd"/>
          </w:p>
        </w:tc>
        <w:tc>
          <w:tcPr>
            <w:tcW w:w="1066" w:type="dxa"/>
            <w:tcBorders>
              <w:top w:val="nil"/>
              <w:left w:val="nil"/>
              <w:bottom w:val="single" w:sz="4" w:space="0" w:color="auto"/>
              <w:right w:val="single" w:sz="4" w:space="0" w:color="auto"/>
            </w:tcBorders>
            <w:shd w:val="clear" w:color="auto" w:fill="auto"/>
            <w:noWrap/>
            <w:vAlign w:val="bottom"/>
            <w:hideMark/>
          </w:tcPr>
          <w:p w14:paraId="198966F1"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Unit</w:t>
            </w:r>
          </w:p>
        </w:tc>
        <w:tc>
          <w:tcPr>
            <w:tcW w:w="831" w:type="dxa"/>
            <w:gridSpan w:val="2"/>
            <w:tcBorders>
              <w:top w:val="nil"/>
              <w:left w:val="nil"/>
              <w:bottom w:val="single" w:sz="4" w:space="0" w:color="auto"/>
              <w:right w:val="single" w:sz="4" w:space="0" w:color="auto"/>
            </w:tcBorders>
            <w:shd w:val="clear" w:color="auto" w:fill="auto"/>
            <w:noWrap/>
            <w:vAlign w:val="bottom"/>
            <w:hideMark/>
          </w:tcPr>
          <w:p w14:paraId="473EEB3D"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442" w:type="dxa"/>
            <w:tcBorders>
              <w:top w:val="nil"/>
              <w:left w:val="nil"/>
              <w:bottom w:val="single" w:sz="4" w:space="0" w:color="auto"/>
              <w:right w:val="nil"/>
            </w:tcBorders>
          </w:tcPr>
          <w:p w14:paraId="53D36C22"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70E8408C"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754" w:type="dxa"/>
            <w:tcBorders>
              <w:top w:val="nil"/>
              <w:left w:val="nil"/>
              <w:bottom w:val="single" w:sz="4" w:space="0" w:color="auto"/>
              <w:right w:val="single" w:sz="4" w:space="0" w:color="auto"/>
            </w:tcBorders>
            <w:shd w:val="clear" w:color="auto" w:fill="auto"/>
            <w:noWrap/>
            <w:vAlign w:val="bottom"/>
            <w:hideMark/>
          </w:tcPr>
          <w:p w14:paraId="19011FCA"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965" w:type="dxa"/>
            <w:tcBorders>
              <w:top w:val="nil"/>
              <w:left w:val="nil"/>
              <w:bottom w:val="single" w:sz="4" w:space="0" w:color="auto"/>
              <w:right w:val="single" w:sz="4" w:space="0" w:color="auto"/>
            </w:tcBorders>
            <w:shd w:val="clear" w:color="auto" w:fill="auto"/>
            <w:noWrap/>
            <w:vAlign w:val="bottom"/>
            <w:hideMark/>
          </w:tcPr>
          <w:p w14:paraId="5B2D55A2"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753B0C1A"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754C42FE"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5F0BDFC0"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34FBF830"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59</w:t>
            </w:r>
          </w:p>
        </w:tc>
        <w:tc>
          <w:tcPr>
            <w:tcW w:w="2847" w:type="dxa"/>
            <w:tcBorders>
              <w:top w:val="nil"/>
              <w:left w:val="nil"/>
              <w:bottom w:val="nil"/>
              <w:right w:val="single" w:sz="4" w:space="0" w:color="auto"/>
            </w:tcBorders>
            <w:shd w:val="clear" w:color="auto" w:fill="auto"/>
            <w:noWrap/>
            <w:vAlign w:val="bottom"/>
            <w:hideMark/>
          </w:tcPr>
          <w:p w14:paraId="416D2141"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Note Book</w:t>
            </w:r>
          </w:p>
        </w:tc>
        <w:tc>
          <w:tcPr>
            <w:tcW w:w="1066" w:type="dxa"/>
            <w:tcBorders>
              <w:top w:val="nil"/>
              <w:left w:val="nil"/>
              <w:bottom w:val="single" w:sz="4" w:space="0" w:color="auto"/>
              <w:right w:val="single" w:sz="4" w:space="0" w:color="auto"/>
            </w:tcBorders>
            <w:shd w:val="clear" w:color="auto" w:fill="auto"/>
            <w:noWrap/>
            <w:vAlign w:val="bottom"/>
            <w:hideMark/>
          </w:tcPr>
          <w:p w14:paraId="12A18FF6"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Unit</w:t>
            </w:r>
          </w:p>
        </w:tc>
        <w:tc>
          <w:tcPr>
            <w:tcW w:w="831" w:type="dxa"/>
            <w:gridSpan w:val="2"/>
            <w:tcBorders>
              <w:top w:val="nil"/>
              <w:left w:val="nil"/>
              <w:bottom w:val="single" w:sz="4" w:space="0" w:color="auto"/>
              <w:right w:val="single" w:sz="4" w:space="0" w:color="auto"/>
            </w:tcBorders>
            <w:shd w:val="clear" w:color="auto" w:fill="auto"/>
            <w:noWrap/>
            <w:vAlign w:val="bottom"/>
            <w:hideMark/>
          </w:tcPr>
          <w:p w14:paraId="5B1C7F92"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7</w:t>
            </w:r>
          </w:p>
        </w:tc>
        <w:tc>
          <w:tcPr>
            <w:tcW w:w="442" w:type="dxa"/>
            <w:tcBorders>
              <w:top w:val="nil"/>
              <w:left w:val="nil"/>
              <w:bottom w:val="single" w:sz="4" w:space="0" w:color="auto"/>
              <w:right w:val="nil"/>
            </w:tcBorders>
          </w:tcPr>
          <w:p w14:paraId="6F56EE82"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7508F5B2"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7</w:t>
            </w:r>
          </w:p>
        </w:tc>
        <w:tc>
          <w:tcPr>
            <w:tcW w:w="754" w:type="dxa"/>
            <w:tcBorders>
              <w:top w:val="nil"/>
              <w:left w:val="nil"/>
              <w:bottom w:val="single" w:sz="4" w:space="0" w:color="auto"/>
              <w:right w:val="single" w:sz="4" w:space="0" w:color="auto"/>
            </w:tcBorders>
            <w:shd w:val="clear" w:color="auto" w:fill="auto"/>
            <w:noWrap/>
            <w:vAlign w:val="bottom"/>
            <w:hideMark/>
          </w:tcPr>
          <w:p w14:paraId="73C6B342"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7</w:t>
            </w:r>
          </w:p>
        </w:tc>
        <w:tc>
          <w:tcPr>
            <w:tcW w:w="965" w:type="dxa"/>
            <w:tcBorders>
              <w:top w:val="nil"/>
              <w:left w:val="nil"/>
              <w:bottom w:val="single" w:sz="4" w:space="0" w:color="auto"/>
              <w:right w:val="single" w:sz="4" w:space="0" w:color="auto"/>
            </w:tcBorders>
            <w:shd w:val="clear" w:color="auto" w:fill="auto"/>
            <w:noWrap/>
            <w:vAlign w:val="bottom"/>
            <w:hideMark/>
          </w:tcPr>
          <w:p w14:paraId="28D7E616"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7DA29E40"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629DE94B"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16AD374B"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6593AC1A"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60</w:t>
            </w:r>
          </w:p>
        </w:tc>
        <w:tc>
          <w:tcPr>
            <w:tcW w:w="2847" w:type="dxa"/>
            <w:tcBorders>
              <w:top w:val="single" w:sz="4" w:space="0" w:color="auto"/>
              <w:left w:val="nil"/>
              <w:bottom w:val="single" w:sz="4" w:space="0" w:color="auto"/>
              <w:right w:val="single" w:sz="4" w:space="0" w:color="auto"/>
            </w:tcBorders>
            <w:shd w:val="clear" w:color="auto" w:fill="auto"/>
            <w:noWrap/>
            <w:vAlign w:val="bottom"/>
            <w:hideMark/>
          </w:tcPr>
          <w:p w14:paraId="6D3E5C1A" w14:textId="77777777" w:rsidR="00247FF6" w:rsidRPr="005057AE" w:rsidRDefault="00247FF6" w:rsidP="00247FF6">
            <w:pP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Papan</w:t>
            </w:r>
            <w:proofErr w:type="spellEnd"/>
            <w:r w:rsidRPr="005057AE">
              <w:rPr>
                <w:rFonts w:ascii="Bookman Old Style" w:eastAsia="Times New Roman" w:hAnsi="Bookman Old Style" w:cs="Arial"/>
                <w:sz w:val="20"/>
                <w:szCs w:val="20"/>
              </w:rPr>
              <w:t xml:space="preserve"> Nama Visual</w:t>
            </w:r>
          </w:p>
        </w:tc>
        <w:tc>
          <w:tcPr>
            <w:tcW w:w="1066" w:type="dxa"/>
            <w:tcBorders>
              <w:top w:val="nil"/>
              <w:left w:val="nil"/>
              <w:bottom w:val="single" w:sz="4" w:space="0" w:color="auto"/>
              <w:right w:val="single" w:sz="4" w:space="0" w:color="auto"/>
            </w:tcBorders>
            <w:shd w:val="clear" w:color="auto" w:fill="auto"/>
            <w:noWrap/>
            <w:vAlign w:val="bottom"/>
            <w:hideMark/>
          </w:tcPr>
          <w:p w14:paraId="0C60388D" w14:textId="77777777" w:rsidR="00247FF6" w:rsidRPr="005057AE" w:rsidRDefault="00247FF6" w:rsidP="00247FF6">
            <w:pPr>
              <w:jc w:val="cente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Buah</w:t>
            </w:r>
            <w:proofErr w:type="spellEnd"/>
          </w:p>
        </w:tc>
        <w:tc>
          <w:tcPr>
            <w:tcW w:w="831" w:type="dxa"/>
            <w:gridSpan w:val="2"/>
            <w:tcBorders>
              <w:top w:val="nil"/>
              <w:left w:val="nil"/>
              <w:bottom w:val="single" w:sz="4" w:space="0" w:color="auto"/>
              <w:right w:val="single" w:sz="4" w:space="0" w:color="auto"/>
            </w:tcBorders>
            <w:shd w:val="clear" w:color="auto" w:fill="auto"/>
            <w:noWrap/>
            <w:vAlign w:val="bottom"/>
            <w:hideMark/>
          </w:tcPr>
          <w:p w14:paraId="62662A4D"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442" w:type="dxa"/>
            <w:tcBorders>
              <w:top w:val="nil"/>
              <w:left w:val="nil"/>
              <w:bottom w:val="single" w:sz="4" w:space="0" w:color="auto"/>
              <w:right w:val="nil"/>
            </w:tcBorders>
          </w:tcPr>
          <w:p w14:paraId="0471A4D7"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16CD8FEB"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754" w:type="dxa"/>
            <w:tcBorders>
              <w:top w:val="nil"/>
              <w:left w:val="nil"/>
              <w:bottom w:val="single" w:sz="4" w:space="0" w:color="auto"/>
              <w:right w:val="single" w:sz="4" w:space="0" w:color="auto"/>
            </w:tcBorders>
            <w:shd w:val="clear" w:color="auto" w:fill="auto"/>
            <w:noWrap/>
            <w:vAlign w:val="bottom"/>
            <w:hideMark/>
          </w:tcPr>
          <w:p w14:paraId="6716EC9B"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965" w:type="dxa"/>
            <w:tcBorders>
              <w:top w:val="nil"/>
              <w:left w:val="nil"/>
              <w:bottom w:val="single" w:sz="4" w:space="0" w:color="auto"/>
              <w:right w:val="single" w:sz="4" w:space="0" w:color="auto"/>
            </w:tcBorders>
            <w:shd w:val="clear" w:color="auto" w:fill="auto"/>
            <w:noWrap/>
            <w:vAlign w:val="bottom"/>
            <w:hideMark/>
          </w:tcPr>
          <w:p w14:paraId="757FE606"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46A86DB7"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4685D0EF"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04C210DA"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0E2F0341"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61</w:t>
            </w:r>
          </w:p>
        </w:tc>
        <w:tc>
          <w:tcPr>
            <w:tcW w:w="2847" w:type="dxa"/>
            <w:tcBorders>
              <w:top w:val="nil"/>
              <w:left w:val="nil"/>
              <w:bottom w:val="single" w:sz="4" w:space="0" w:color="auto"/>
              <w:right w:val="single" w:sz="4" w:space="0" w:color="auto"/>
            </w:tcBorders>
            <w:shd w:val="clear" w:color="auto" w:fill="auto"/>
            <w:noWrap/>
            <w:vAlign w:val="bottom"/>
            <w:hideMark/>
          </w:tcPr>
          <w:p w14:paraId="3C9C8145" w14:textId="77777777" w:rsidR="00247FF6" w:rsidRPr="005057AE" w:rsidRDefault="00247FF6" w:rsidP="00247FF6">
            <w:pP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Papan</w:t>
            </w:r>
            <w:proofErr w:type="spellEnd"/>
            <w:r w:rsidRPr="005057AE">
              <w:rPr>
                <w:rFonts w:ascii="Bookman Old Style" w:eastAsia="Times New Roman" w:hAnsi="Bookman Old Style" w:cs="Arial"/>
                <w:sz w:val="20"/>
                <w:szCs w:val="20"/>
              </w:rPr>
              <w:t xml:space="preserve"> Nama </w:t>
            </w:r>
            <w:proofErr w:type="spellStart"/>
            <w:r w:rsidRPr="005057AE">
              <w:rPr>
                <w:rFonts w:ascii="Bookman Old Style" w:eastAsia="Times New Roman" w:hAnsi="Bookman Old Style" w:cs="Arial"/>
                <w:sz w:val="20"/>
                <w:szCs w:val="20"/>
              </w:rPr>
              <w:t>Instansi</w:t>
            </w:r>
            <w:proofErr w:type="spellEnd"/>
          </w:p>
        </w:tc>
        <w:tc>
          <w:tcPr>
            <w:tcW w:w="1066" w:type="dxa"/>
            <w:tcBorders>
              <w:top w:val="nil"/>
              <w:left w:val="nil"/>
              <w:bottom w:val="single" w:sz="4" w:space="0" w:color="auto"/>
              <w:right w:val="single" w:sz="4" w:space="0" w:color="auto"/>
            </w:tcBorders>
            <w:shd w:val="clear" w:color="auto" w:fill="auto"/>
            <w:noWrap/>
            <w:vAlign w:val="bottom"/>
            <w:hideMark/>
          </w:tcPr>
          <w:p w14:paraId="5B1817CB" w14:textId="77777777" w:rsidR="00247FF6" w:rsidRPr="005057AE" w:rsidRDefault="00247FF6" w:rsidP="00247FF6">
            <w:pPr>
              <w:jc w:val="cente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Buah</w:t>
            </w:r>
            <w:proofErr w:type="spellEnd"/>
          </w:p>
        </w:tc>
        <w:tc>
          <w:tcPr>
            <w:tcW w:w="831" w:type="dxa"/>
            <w:gridSpan w:val="2"/>
            <w:tcBorders>
              <w:top w:val="nil"/>
              <w:left w:val="nil"/>
              <w:bottom w:val="single" w:sz="4" w:space="0" w:color="auto"/>
              <w:right w:val="single" w:sz="4" w:space="0" w:color="auto"/>
            </w:tcBorders>
            <w:shd w:val="clear" w:color="auto" w:fill="auto"/>
            <w:noWrap/>
            <w:vAlign w:val="bottom"/>
            <w:hideMark/>
          </w:tcPr>
          <w:p w14:paraId="4655BDE2"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442" w:type="dxa"/>
            <w:tcBorders>
              <w:top w:val="nil"/>
              <w:left w:val="nil"/>
              <w:bottom w:val="single" w:sz="4" w:space="0" w:color="auto"/>
              <w:right w:val="nil"/>
            </w:tcBorders>
          </w:tcPr>
          <w:p w14:paraId="62625999"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72141BE5"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754" w:type="dxa"/>
            <w:tcBorders>
              <w:top w:val="nil"/>
              <w:left w:val="nil"/>
              <w:bottom w:val="single" w:sz="4" w:space="0" w:color="auto"/>
              <w:right w:val="single" w:sz="4" w:space="0" w:color="auto"/>
            </w:tcBorders>
            <w:shd w:val="clear" w:color="auto" w:fill="auto"/>
            <w:noWrap/>
            <w:vAlign w:val="bottom"/>
            <w:hideMark/>
          </w:tcPr>
          <w:p w14:paraId="087F0DD1"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965" w:type="dxa"/>
            <w:tcBorders>
              <w:top w:val="nil"/>
              <w:left w:val="nil"/>
              <w:bottom w:val="single" w:sz="4" w:space="0" w:color="auto"/>
              <w:right w:val="single" w:sz="4" w:space="0" w:color="auto"/>
            </w:tcBorders>
            <w:shd w:val="clear" w:color="auto" w:fill="auto"/>
            <w:noWrap/>
            <w:vAlign w:val="bottom"/>
            <w:hideMark/>
          </w:tcPr>
          <w:p w14:paraId="0D41B484"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2CB6D82A"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7D8F7D2D"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39CC3299"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240D2515"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62</w:t>
            </w:r>
          </w:p>
        </w:tc>
        <w:tc>
          <w:tcPr>
            <w:tcW w:w="2847" w:type="dxa"/>
            <w:tcBorders>
              <w:top w:val="nil"/>
              <w:left w:val="nil"/>
              <w:bottom w:val="nil"/>
              <w:right w:val="single" w:sz="4" w:space="0" w:color="auto"/>
            </w:tcBorders>
            <w:shd w:val="clear" w:color="auto" w:fill="auto"/>
            <w:noWrap/>
            <w:vAlign w:val="bottom"/>
            <w:hideMark/>
          </w:tcPr>
          <w:p w14:paraId="27545EB6" w14:textId="77777777" w:rsidR="00247FF6" w:rsidRPr="005057AE" w:rsidRDefault="00247FF6" w:rsidP="00247FF6">
            <w:pP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Papan</w:t>
            </w:r>
            <w:proofErr w:type="spellEnd"/>
            <w:r w:rsidRPr="005057AE">
              <w:rPr>
                <w:rFonts w:ascii="Bookman Old Style" w:eastAsia="Times New Roman" w:hAnsi="Bookman Old Style" w:cs="Arial"/>
                <w:sz w:val="20"/>
                <w:szCs w:val="20"/>
              </w:rPr>
              <w:t xml:space="preserve"> Skor</w:t>
            </w:r>
          </w:p>
        </w:tc>
        <w:tc>
          <w:tcPr>
            <w:tcW w:w="1066" w:type="dxa"/>
            <w:tcBorders>
              <w:top w:val="nil"/>
              <w:left w:val="nil"/>
              <w:bottom w:val="nil"/>
              <w:right w:val="single" w:sz="4" w:space="0" w:color="auto"/>
            </w:tcBorders>
            <w:shd w:val="clear" w:color="auto" w:fill="auto"/>
            <w:noWrap/>
            <w:vAlign w:val="bottom"/>
            <w:hideMark/>
          </w:tcPr>
          <w:p w14:paraId="6AC23BEA" w14:textId="77777777" w:rsidR="00247FF6" w:rsidRPr="005057AE" w:rsidRDefault="00247FF6" w:rsidP="00247FF6">
            <w:pPr>
              <w:jc w:val="cente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Buah</w:t>
            </w:r>
            <w:proofErr w:type="spellEnd"/>
          </w:p>
        </w:tc>
        <w:tc>
          <w:tcPr>
            <w:tcW w:w="831" w:type="dxa"/>
            <w:gridSpan w:val="2"/>
            <w:tcBorders>
              <w:top w:val="nil"/>
              <w:left w:val="nil"/>
              <w:bottom w:val="nil"/>
              <w:right w:val="single" w:sz="4" w:space="0" w:color="auto"/>
            </w:tcBorders>
            <w:shd w:val="clear" w:color="auto" w:fill="auto"/>
            <w:noWrap/>
            <w:vAlign w:val="bottom"/>
            <w:hideMark/>
          </w:tcPr>
          <w:p w14:paraId="38816B02"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442" w:type="dxa"/>
            <w:tcBorders>
              <w:top w:val="nil"/>
              <w:left w:val="nil"/>
              <w:bottom w:val="nil"/>
              <w:right w:val="nil"/>
            </w:tcBorders>
          </w:tcPr>
          <w:p w14:paraId="57F2EDE3"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nil"/>
              <w:right w:val="single" w:sz="4" w:space="0" w:color="auto"/>
            </w:tcBorders>
            <w:shd w:val="clear" w:color="auto" w:fill="auto"/>
            <w:noWrap/>
            <w:vAlign w:val="bottom"/>
            <w:hideMark/>
          </w:tcPr>
          <w:p w14:paraId="1D9D0638"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754" w:type="dxa"/>
            <w:tcBorders>
              <w:top w:val="nil"/>
              <w:left w:val="nil"/>
              <w:bottom w:val="nil"/>
              <w:right w:val="single" w:sz="4" w:space="0" w:color="auto"/>
            </w:tcBorders>
            <w:shd w:val="clear" w:color="auto" w:fill="auto"/>
            <w:noWrap/>
            <w:vAlign w:val="bottom"/>
            <w:hideMark/>
          </w:tcPr>
          <w:p w14:paraId="2C044346"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965" w:type="dxa"/>
            <w:tcBorders>
              <w:top w:val="nil"/>
              <w:left w:val="nil"/>
              <w:bottom w:val="nil"/>
              <w:right w:val="single" w:sz="4" w:space="0" w:color="auto"/>
            </w:tcBorders>
            <w:shd w:val="clear" w:color="auto" w:fill="auto"/>
            <w:noWrap/>
            <w:vAlign w:val="bottom"/>
            <w:hideMark/>
          </w:tcPr>
          <w:p w14:paraId="3A959F5C"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nil"/>
              <w:right w:val="single" w:sz="4" w:space="0" w:color="auto"/>
            </w:tcBorders>
            <w:shd w:val="clear" w:color="auto" w:fill="auto"/>
            <w:noWrap/>
            <w:vAlign w:val="bottom"/>
            <w:hideMark/>
          </w:tcPr>
          <w:p w14:paraId="190F587A"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7CC201CE"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6BD051C5"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69BDEDAC"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63</w:t>
            </w:r>
          </w:p>
        </w:tc>
        <w:tc>
          <w:tcPr>
            <w:tcW w:w="2847" w:type="dxa"/>
            <w:tcBorders>
              <w:top w:val="single" w:sz="4" w:space="0" w:color="auto"/>
              <w:left w:val="nil"/>
              <w:bottom w:val="single" w:sz="4" w:space="0" w:color="auto"/>
              <w:right w:val="single" w:sz="4" w:space="0" w:color="auto"/>
            </w:tcBorders>
            <w:shd w:val="clear" w:color="auto" w:fill="auto"/>
            <w:noWrap/>
            <w:vAlign w:val="bottom"/>
            <w:hideMark/>
          </w:tcPr>
          <w:p w14:paraId="3653D460" w14:textId="77777777" w:rsidR="00247FF6" w:rsidRPr="005057AE" w:rsidRDefault="00247FF6" w:rsidP="00247FF6">
            <w:pP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Partisi</w:t>
            </w:r>
            <w:proofErr w:type="spellEnd"/>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14:paraId="49072823"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Set</w:t>
            </w:r>
          </w:p>
        </w:tc>
        <w:tc>
          <w:tcPr>
            <w:tcW w:w="831"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9BA893"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442" w:type="dxa"/>
            <w:tcBorders>
              <w:top w:val="single" w:sz="4" w:space="0" w:color="auto"/>
              <w:left w:val="nil"/>
              <w:bottom w:val="single" w:sz="4" w:space="0" w:color="auto"/>
              <w:right w:val="nil"/>
            </w:tcBorders>
          </w:tcPr>
          <w:p w14:paraId="189ECB6C"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single" w:sz="4" w:space="0" w:color="auto"/>
              <w:left w:val="nil"/>
              <w:bottom w:val="single" w:sz="4" w:space="0" w:color="auto"/>
              <w:right w:val="single" w:sz="4" w:space="0" w:color="auto"/>
            </w:tcBorders>
            <w:shd w:val="clear" w:color="auto" w:fill="auto"/>
            <w:noWrap/>
            <w:vAlign w:val="bottom"/>
            <w:hideMark/>
          </w:tcPr>
          <w:p w14:paraId="1EEEB4AB"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14:paraId="4695D412"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14:paraId="7CF5891B"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single" w:sz="4" w:space="0" w:color="auto"/>
              <w:left w:val="nil"/>
              <w:bottom w:val="single" w:sz="4" w:space="0" w:color="auto"/>
              <w:right w:val="single" w:sz="4" w:space="0" w:color="auto"/>
            </w:tcBorders>
            <w:shd w:val="clear" w:color="auto" w:fill="auto"/>
            <w:noWrap/>
            <w:vAlign w:val="bottom"/>
            <w:hideMark/>
          </w:tcPr>
          <w:p w14:paraId="7299D774"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nil"/>
              <w:right w:val="nil"/>
            </w:tcBorders>
            <w:shd w:val="clear" w:color="auto" w:fill="auto"/>
            <w:noWrap/>
            <w:vAlign w:val="bottom"/>
            <w:hideMark/>
          </w:tcPr>
          <w:p w14:paraId="12EB66B8" w14:textId="77777777" w:rsidR="00247FF6" w:rsidRPr="005057AE" w:rsidRDefault="00247FF6" w:rsidP="00247FF6">
            <w:pPr>
              <w:jc w:val="center"/>
              <w:rPr>
                <w:rFonts w:ascii="Bookman Old Style" w:eastAsia="Times New Roman" w:hAnsi="Bookman Old Style" w:cs="Arial"/>
                <w:sz w:val="20"/>
                <w:szCs w:val="20"/>
              </w:rPr>
            </w:pPr>
          </w:p>
        </w:tc>
      </w:tr>
      <w:tr w:rsidR="00247FF6" w:rsidRPr="005057AE" w14:paraId="7D2AAC69"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31DDE3DC"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64</w:t>
            </w:r>
          </w:p>
        </w:tc>
        <w:tc>
          <w:tcPr>
            <w:tcW w:w="2847" w:type="dxa"/>
            <w:tcBorders>
              <w:top w:val="nil"/>
              <w:left w:val="nil"/>
              <w:bottom w:val="single" w:sz="4" w:space="0" w:color="auto"/>
              <w:right w:val="single" w:sz="4" w:space="0" w:color="auto"/>
            </w:tcBorders>
            <w:shd w:val="clear" w:color="auto" w:fill="auto"/>
            <w:noWrap/>
            <w:vAlign w:val="bottom"/>
            <w:hideMark/>
          </w:tcPr>
          <w:p w14:paraId="287B3AFA"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PABX</w:t>
            </w:r>
          </w:p>
        </w:tc>
        <w:tc>
          <w:tcPr>
            <w:tcW w:w="1066" w:type="dxa"/>
            <w:tcBorders>
              <w:top w:val="nil"/>
              <w:left w:val="nil"/>
              <w:bottom w:val="single" w:sz="4" w:space="0" w:color="auto"/>
              <w:right w:val="single" w:sz="4" w:space="0" w:color="auto"/>
            </w:tcBorders>
            <w:shd w:val="clear" w:color="auto" w:fill="auto"/>
            <w:noWrap/>
            <w:vAlign w:val="bottom"/>
            <w:hideMark/>
          </w:tcPr>
          <w:p w14:paraId="1A924A4F" w14:textId="77777777" w:rsidR="00247FF6" w:rsidRPr="005057AE" w:rsidRDefault="00247FF6" w:rsidP="00247FF6">
            <w:pPr>
              <w:jc w:val="cente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Buah</w:t>
            </w:r>
            <w:proofErr w:type="spellEnd"/>
          </w:p>
        </w:tc>
        <w:tc>
          <w:tcPr>
            <w:tcW w:w="831" w:type="dxa"/>
            <w:gridSpan w:val="2"/>
            <w:tcBorders>
              <w:top w:val="nil"/>
              <w:left w:val="nil"/>
              <w:bottom w:val="single" w:sz="4" w:space="0" w:color="auto"/>
              <w:right w:val="single" w:sz="4" w:space="0" w:color="auto"/>
            </w:tcBorders>
            <w:shd w:val="clear" w:color="auto" w:fill="auto"/>
            <w:noWrap/>
            <w:vAlign w:val="bottom"/>
            <w:hideMark/>
          </w:tcPr>
          <w:p w14:paraId="79398918"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442" w:type="dxa"/>
            <w:tcBorders>
              <w:top w:val="nil"/>
              <w:left w:val="nil"/>
              <w:bottom w:val="single" w:sz="4" w:space="0" w:color="auto"/>
              <w:right w:val="nil"/>
            </w:tcBorders>
          </w:tcPr>
          <w:p w14:paraId="2F4D5A1A"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45865F00"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754" w:type="dxa"/>
            <w:tcBorders>
              <w:top w:val="nil"/>
              <w:left w:val="nil"/>
              <w:bottom w:val="single" w:sz="4" w:space="0" w:color="auto"/>
              <w:right w:val="single" w:sz="4" w:space="0" w:color="auto"/>
            </w:tcBorders>
            <w:shd w:val="clear" w:color="auto" w:fill="auto"/>
            <w:noWrap/>
            <w:vAlign w:val="bottom"/>
            <w:hideMark/>
          </w:tcPr>
          <w:p w14:paraId="4EF76EBF"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965" w:type="dxa"/>
            <w:tcBorders>
              <w:top w:val="nil"/>
              <w:left w:val="nil"/>
              <w:bottom w:val="single" w:sz="4" w:space="0" w:color="auto"/>
              <w:right w:val="single" w:sz="4" w:space="0" w:color="auto"/>
            </w:tcBorders>
            <w:shd w:val="clear" w:color="auto" w:fill="auto"/>
            <w:noWrap/>
            <w:vAlign w:val="bottom"/>
            <w:hideMark/>
          </w:tcPr>
          <w:p w14:paraId="056076DF"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60BD088D"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14:paraId="4EFDE443"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2E3821F6"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692542AF"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65</w:t>
            </w:r>
          </w:p>
        </w:tc>
        <w:tc>
          <w:tcPr>
            <w:tcW w:w="2847" w:type="dxa"/>
            <w:tcBorders>
              <w:top w:val="nil"/>
              <w:left w:val="nil"/>
              <w:bottom w:val="single" w:sz="4" w:space="0" w:color="auto"/>
              <w:right w:val="single" w:sz="4" w:space="0" w:color="auto"/>
            </w:tcBorders>
            <w:shd w:val="clear" w:color="auto" w:fill="auto"/>
            <w:noWrap/>
            <w:vAlign w:val="bottom"/>
            <w:hideMark/>
          </w:tcPr>
          <w:p w14:paraId="557C2E3B"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PC Unit</w:t>
            </w:r>
          </w:p>
        </w:tc>
        <w:tc>
          <w:tcPr>
            <w:tcW w:w="1066" w:type="dxa"/>
            <w:tcBorders>
              <w:top w:val="nil"/>
              <w:left w:val="nil"/>
              <w:bottom w:val="single" w:sz="4" w:space="0" w:color="auto"/>
              <w:right w:val="single" w:sz="4" w:space="0" w:color="auto"/>
            </w:tcBorders>
            <w:shd w:val="clear" w:color="auto" w:fill="auto"/>
            <w:noWrap/>
            <w:vAlign w:val="bottom"/>
            <w:hideMark/>
          </w:tcPr>
          <w:p w14:paraId="1806748A"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Unit</w:t>
            </w:r>
          </w:p>
        </w:tc>
        <w:tc>
          <w:tcPr>
            <w:tcW w:w="831" w:type="dxa"/>
            <w:gridSpan w:val="2"/>
            <w:tcBorders>
              <w:top w:val="nil"/>
              <w:left w:val="nil"/>
              <w:bottom w:val="single" w:sz="4" w:space="0" w:color="auto"/>
              <w:right w:val="single" w:sz="4" w:space="0" w:color="auto"/>
            </w:tcBorders>
            <w:shd w:val="clear" w:color="auto" w:fill="auto"/>
            <w:noWrap/>
            <w:vAlign w:val="bottom"/>
            <w:hideMark/>
          </w:tcPr>
          <w:p w14:paraId="4AB18336"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36</w:t>
            </w:r>
          </w:p>
        </w:tc>
        <w:tc>
          <w:tcPr>
            <w:tcW w:w="442" w:type="dxa"/>
            <w:tcBorders>
              <w:top w:val="nil"/>
              <w:left w:val="nil"/>
              <w:bottom w:val="single" w:sz="4" w:space="0" w:color="auto"/>
              <w:right w:val="nil"/>
            </w:tcBorders>
          </w:tcPr>
          <w:p w14:paraId="1703877C"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7D7163DB"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36</w:t>
            </w:r>
          </w:p>
        </w:tc>
        <w:tc>
          <w:tcPr>
            <w:tcW w:w="754" w:type="dxa"/>
            <w:tcBorders>
              <w:top w:val="nil"/>
              <w:left w:val="nil"/>
              <w:bottom w:val="single" w:sz="4" w:space="0" w:color="auto"/>
              <w:right w:val="single" w:sz="4" w:space="0" w:color="auto"/>
            </w:tcBorders>
            <w:shd w:val="clear" w:color="auto" w:fill="auto"/>
            <w:noWrap/>
            <w:vAlign w:val="bottom"/>
            <w:hideMark/>
          </w:tcPr>
          <w:p w14:paraId="0210B12A"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36</w:t>
            </w:r>
          </w:p>
        </w:tc>
        <w:tc>
          <w:tcPr>
            <w:tcW w:w="965" w:type="dxa"/>
            <w:tcBorders>
              <w:top w:val="nil"/>
              <w:left w:val="nil"/>
              <w:bottom w:val="single" w:sz="4" w:space="0" w:color="auto"/>
              <w:right w:val="single" w:sz="4" w:space="0" w:color="auto"/>
            </w:tcBorders>
            <w:shd w:val="clear" w:color="auto" w:fill="auto"/>
            <w:noWrap/>
            <w:vAlign w:val="bottom"/>
            <w:hideMark/>
          </w:tcPr>
          <w:p w14:paraId="55693B40"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4112D96C"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0B2BE68B"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5D74BE1A"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3A7BAE70"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66</w:t>
            </w:r>
          </w:p>
        </w:tc>
        <w:tc>
          <w:tcPr>
            <w:tcW w:w="2847" w:type="dxa"/>
            <w:tcBorders>
              <w:top w:val="nil"/>
              <w:left w:val="nil"/>
              <w:bottom w:val="single" w:sz="4" w:space="0" w:color="auto"/>
              <w:right w:val="single" w:sz="4" w:space="0" w:color="auto"/>
            </w:tcBorders>
            <w:shd w:val="clear" w:color="auto" w:fill="auto"/>
            <w:noWrap/>
            <w:vAlign w:val="bottom"/>
            <w:hideMark/>
          </w:tcPr>
          <w:p w14:paraId="35DFD0E3"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Printer</w:t>
            </w:r>
          </w:p>
        </w:tc>
        <w:tc>
          <w:tcPr>
            <w:tcW w:w="1066" w:type="dxa"/>
            <w:tcBorders>
              <w:top w:val="nil"/>
              <w:left w:val="nil"/>
              <w:bottom w:val="single" w:sz="4" w:space="0" w:color="auto"/>
              <w:right w:val="single" w:sz="4" w:space="0" w:color="auto"/>
            </w:tcBorders>
            <w:shd w:val="clear" w:color="auto" w:fill="auto"/>
            <w:noWrap/>
            <w:vAlign w:val="bottom"/>
            <w:hideMark/>
          </w:tcPr>
          <w:p w14:paraId="665D51E7"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Unit</w:t>
            </w:r>
          </w:p>
        </w:tc>
        <w:tc>
          <w:tcPr>
            <w:tcW w:w="831" w:type="dxa"/>
            <w:gridSpan w:val="2"/>
            <w:tcBorders>
              <w:top w:val="nil"/>
              <w:left w:val="nil"/>
              <w:bottom w:val="single" w:sz="4" w:space="0" w:color="auto"/>
              <w:right w:val="single" w:sz="4" w:space="0" w:color="auto"/>
            </w:tcBorders>
            <w:shd w:val="clear" w:color="auto" w:fill="auto"/>
            <w:noWrap/>
            <w:vAlign w:val="bottom"/>
            <w:hideMark/>
          </w:tcPr>
          <w:p w14:paraId="251C0906"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34</w:t>
            </w:r>
          </w:p>
        </w:tc>
        <w:tc>
          <w:tcPr>
            <w:tcW w:w="442" w:type="dxa"/>
            <w:tcBorders>
              <w:top w:val="nil"/>
              <w:left w:val="nil"/>
              <w:bottom w:val="single" w:sz="4" w:space="0" w:color="auto"/>
              <w:right w:val="nil"/>
            </w:tcBorders>
          </w:tcPr>
          <w:p w14:paraId="3F92F98E"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047C9647"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34</w:t>
            </w:r>
          </w:p>
        </w:tc>
        <w:tc>
          <w:tcPr>
            <w:tcW w:w="754" w:type="dxa"/>
            <w:tcBorders>
              <w:top w:val="nil"/>
              <w:left w:val="nil"/>
              <w:bottom w:val="single" w:sz="4" w:space="0" w:color="auto"/>
              <w:right w:val="single" w:sz="4" w:space="0" w:color="auto"/>
            </w:tcBorders>
            <w:shd w:val="clear" w:color="auto" w:fill="auto"/>
            <w:noWrap/>
            <w:vAlign w:val="bottom"/>
            <w:hideMark/>
          </w:tcPr>
          <w:p w14:paraId="3A9DE587"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34</w:t>
            </w:r>
          </w:p>
        </w:tc>
        <w:tc>
          <w:tcPr>
            <w:tcW w:w="965" w:type="dxa"/>
            <w:tcBorders>
              <w:top w:val="nil"/>
              <w:left w:val="nil"/>
              <w:bottom w:val="single" w:sz="4" w:space="0" w:color="auto"/>
              <w:right w:val="single" w:sz="4" w:space="0" w:color="auto"/>
            </w:tcBorders>
            <w:shd w:val="clear" w:color="auto" w:fill="auto"/>
            <w:noWrap/>
            <w:vAlign w:val="bottom"/>
            <w:hideMark/>
          </w:tcPr>
          <w:p w14:paraId="567B4DAC"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535FB353"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196F49F3"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5758CD0C"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62ADC894"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67</w:t>
            </w:r>
          </w:p>
        </w:tc>
        <w:tc>
          <w:tcPr>
            <w:tcW w:w="2847" w:type="dxa"/>
            <w:tcBorders>
              <w:top w:val="nil"/>
              <w:left w:val="nil"/>
              <w:bottom w:val="single" w:sz="4" w:space="0" w:color="auto"/>
              <w:right w:val="single" w:sz="4" w:space="0" w:color="auto"/>
            </w:tcBorders>
            <w:shd w:val="clear" w:color="auto" w:fill="auto"/>
            <w:noWrap/>
            <w:vAlign w:val="bottom"/>
            <w:hideMark/>
          </w:tcPr>
          <w:p w14:paraId="3FF4CD80" w14:textId="77777777" w:rsidR="00247FF6" w:rsidRPr="005057AE" w:rsidRDefault="00247FF6" w:rsidP="00247FF6">
            <w:pP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Proyektor</w:t>
            </w:r>
            <w:proofErr w:type="spellEnd"/>
          </w:p>
        </w:tc>
        <w:tc>
          <w:tcPr>
            <w:tcW w:w="1066" w:type="dxa"/>
            <w:tcBorders>
              <w:top w:val="nil"/>
              <w:left w:val="nil"/>
              <w:bottom w:val="single" w:sz="4" w:space="0" w:color="auto"/>
              <w:right w:val="single" w:sz="4" w:space="0" w:color="auto"/>
            </w:tcBorders>
            <w:shd w:val="clear" w:color="auto" w:fill="auto"/>
            <w:noWrap/>
            <w:vAlign w:val="bottom"/>
            <w:hideMark/>
          </w:tcPr>
          <w:p w14:paraId="2D7C8B62"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Unit</w:t>
            </w:r>
          </w:p>
        </w:tc>
        <w:tc>
          <w:tcPr>
            <w:tcW w:w="831" w:type="dxa"/>
            <w:gridSpan w:val="2"/>
            <w:tcBorders>
              <w:top w:val="nil"/>
              <w:left w:val="nil"/>
              <w:bottom w:val="single" w:sz="4" w:space="0" w:color="auto"/>
              <w:right w:val="single" w:sz="4" w:space="0" w:color="auto"/>
            </w:tcBorders>
            <w:shd w:val="clear" w:color="auto" w:fill="auto"/>
            <w:noWrap/>
            <w:vAlign w:val="bottom"/>
            <w:hideMark/>
          </w:tcPr>
          <w:p w14:paraId="1DFBE6F3"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4</w:t>
            </w:r>
          </w:p>
        </w:tc>
        <w:tc>
          <w:tcPr>
            <w:tcW w:w="442" w:type="dxa"/>
            <w:tcBorders>
              <w:top w:val="nil"/>
              <w:left w:val="nil"/>
              <w:bottom w:val="single" w:sz="4" w:space="0" w:color="auto"/>
              <w:right w:val="nil"/>
            </w:tcBorders>
          </w:tcPr>
          <w:p w14:paraId="63D7C288"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674EB578"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4</w:t>
            </w:r>
          </w:p>
        </w:tc>
        <w:tc>
          <w:tcPr>
            <w:tcW w:w="754" w:type="dxa"/>
            <w:tcBorders>
              <w:top w:val="nil"/>
              <w:left w:val="nil"/>
              <w:bottom w:val="single" w:sz="4" w:space="0" w:color="auto"/>
              <w:right w:val="single" w:sz="4" w:space="0" w:color="auto"/>
            </w:tcBorders>
            <w:shd w:val="clear" w:color="auto" w:fill="auto"/>
            <w:noWrap/>
            <w:vAlign w:val="bottom"/>
            <w:hideMark/>
          </w:tcPr>
          <w:p w14:paraId="5194A32B"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4</w:t>
            </w:r>
          </w:p>
        </w:tc>
        <w:tc>
          <w:tcPr>
            <w:tcW w:w="965" w:type="dxa"/>
            <w:tcBorders>
              <w:top w:val="nil"/>
              <w:left w:val="nil"/>
              <w:bottom w:val="single" w:sz="4" w:space="0" w:color="auto"/>
              <w:right w:val="single" w:sz="4" w:space="0" w:color="auto"/>
            </w:tcBorders>
            <w:shd w:val="clear" w:color="auto" w:fill="auto"/>
            <w:noWrap/>
            <w:vAlign w:val="bottom"/>
            <w:hideMark/>
          </w:tcPr>
          <w:p w14:paraId="4E449C03"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3921EE71"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65C5263D"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15D241CC"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04BF2BDD"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68</w:t>
            </w:r>
          </w:p>
        </w:tc>
        <w:tc>
          <w:tcPr>
            <w:tcW w:w="2847" w:type="dxa"/>
            <w:tcBorders>
              <w:top w:val="nil"/>
              <w:left w:val="nil"/>
              <w:bottom w:val="single" w:sz="4" w:space="0" w:color="auto"/>
              <w:right w:val="single" w:sz="4" w:space="0" w:color="auto"/>
            </w:tcBorders>
            <w:shd w:val="clear" w:color="auto" w:fill="auto"/>
            <w:noWrap/>
            <w:vAlign w:val="bottom"/>
            <w:hideMark/>
          </w:tcPr>
          <w:p w14:paraId="35028358" w14:textId="77777777" w:rsidR="00247FF6" w:rsidRPr="005057AE" w:rsidRDefault="00247FF6" w:rsidP="00247FF6">
            <w:pP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Sepeda</w:t>
            </w:r>
            <w:proofErr w:type="spellEnd"/>
            <w:r w:rsidRPr="005057AE">
              <w:rPr>
                <w:rFonts w:ascii="Bookman Old Style" w:eastAsia="Times New Roman" w:hAnsi="Bookman Old Style" w:cs="Arial"/>
                <w:sz w:val="20"/>
                <w:szCs w:val="20"/>
              </w:rPr>
              <w:t xml:space="preserve"> Motor</w:t>
            </w:r>
          </w:p>
        </w:tc>
        <w:tc>
          <w:tcPr>
            <w:tcW w:w="1066" w:type="dxa"/>
            <w:tcBorders>
              <w:top w:val="nil"/>
              <w:left w:val="nil"/>
              <w:bottom w:val="single" w:sz="4" w:space="0" w:color="auto"/>
              <w:right w:val="single" w:sz="4" w:space="0" w:color="auto"/>
            </w:tcBorders>
            <w:shd w:val="clear" w:color="auto" w:fill="auto"/>
            <w:noWrap/>
            <w:vAlign w:val="bottom"/>
            <w:hideMark/>
          </w:tcPr>
          <w:p w14:paraId="3C759A70"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Unit</w:t>
            </w:r>
          </w:p>
        </w:tc>
        <w:tc>
          <w:tcPr>
            <w:tcW w:w="831" w:type="dxa"/>
            <w:gridSpan w:val="2"/>
            <w:tcBorders>
              <w:top w:val="nil"/>
              <w:left w:val="nil"/>
              <w:bottom w:val="single" w:sz="4" w:space="0" w:color="auto"/>
              <w:right w:val="single" w:sz="4" w:space="0" w:color="auto"/>
            </w:tcBorders>
            <w:shd w:val="clear" w:color="auto" w:fill="auto"/>
            <w:noWrap/>
            <w:vAlign w:val="bottom"/>
            <w:hideMark/>
          </w:tcPr>
          <w:p w14:paraId="06B2A1DE"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2</w:t>
            </w:r>
          </w:p>
        </w:tc>
        <w:tc>
          <w:tcPr>
            <w:tcW w:w="442" w:type="dxa"/>
            <w:tcBorders>
              <w:top w:val="nil"/>
              <w:left w:val="nil"/>
              <w:bottom w:val="single" w:sz="4" w:space="0" w:color="auto"/>
              <w:right w:val="nil"/>
            </w:tcBorders>
          </w:tcPr>
          <w:p w14:paraId="0DF879B3"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10617669"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2</w:t>
            </w:r>
          </w:p>
        </w:tc>
        <w:tc>
          <w:tcPr>
            <w:tcW w:w="754" w:type="dxa"/>
            <w:tcBorders>
              <w:top w:val="nil"/>
              <w:left w:val="nil"/>
              <w:bottom w:val="single" w:sz="4" w:space="0" w:color="auto"/>
              <w:right w:val="single" w:sz="4" w:space="0" w:color="auto"/>
            </w:tcBorders>
            <w:shd w:val="clear" w:color="auto" w:fill="auto"/>
            <w:noWrap/>
            <w:vAlign w:val="bottom"/>
            <w:hideMark/>
          </w:tcPr>
          <w:p w14:paraId="06085E55"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2</w:t>
            </w:r>
          </w:p>
        </w:tc>
        <w:tc>
          <w:tcPr>
            <w:tcW w:w="965" w:type="dxa"/>
            <w:tcBorders>
              <w:top w:val="nil"/>
              <w:left w:val="nil"/>
              <w:bottom w:val="single" w:sz="4" w:space="0" w:color="auto"/>
              <w:right w:val="single" w:sz="4" w:space="0" w:color="auto"/>
            </w:tcBorders>
            <w:shd w:val="clear" w:color="auto" w:fill="auto"/>
            <w:noWrap/>
            <w:vAlign w:val="bottom"/>
            <w:hideMark/>
          </w:tcPr>
          <w:p w14:paraId="0A17A199"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479F1F55"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3E81D4EC"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379F25CD"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3E32DD57"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69</w:t>
            </w:r>
          </w:p>
        </w:tc>
        <w:tc>
          <w:tcPr>
            <w:tcW w:w="2847" w:type="dxa"/>
            <w:tcBorders>
              <w:top w:val="nil"/>
              <w:left w:val="nil"/>
              <w:bottom w:val="single" w:sz="4" w:space="0" w:color="auto"/>
              <w:right w:val="single" w:sz="4" w:space="0" w:color="auto"/>
            </w:tcBorders>
            <w:shd w:val="clear" w:color="auto" w:fill="auto"/>
            <w:noWrap/>
            <w:vAlign w:val="bottom"/>
            <w:hideMark/>
          </w:tcPr>
          <w:p w14:paraId="40622F38" w14:textId="77777777" w:rsidR="00247FF6" w:rsidRPr="005057AE" w:rsidRDefault="00247FF6" w:rsidP="00247FF6">
            <w:pP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Sepeda</w:t>
            </w:r>
            <w:proofErr w:type="spellEnd"/>
          </w:p>
        </w:tc>
        <w:tc>
          <w:tcPr>
            <w:tcW w:w="1066" w:type="dxa"/>
            <w:tcBorders>
              <w:top w:val="nil"/>
              <w:left w:val="nil"/>
              <w:bottom w:val="single" w:sz="4" w:space="0" w:color="auto"/>
              <w:right w:val="single" w:sz="4" w:space="0" w:color="auto"/>
            </w:tcBorders>
            <w:shd w:val="clear" w:color="auto" w:fill="auto"/>
            <w:noWrap/>
            <w:vAlign w:val="bottom"/>
            <w:hideMark/>
          </w:tcPr>
          <w:p w14:paraId="11BA3E4E"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Unit</w:t>
            </w:r>
          </w:p>
        </w:tc>
        <w:tc>
          <w:tcPr>
            <w:tcW w:w="831" w:type="dxa"/>
            <w:gridSpan w:val="2"/>
            <w:tcBorders>
              <w:top w:val="nil"/>
              <w:left w:val="nil"/>
              <w:bottom w:val="single" w:sz="4" w:space="0" w:color="auto"/>
              <w:right w:val="single" w:sz="4" w:space="0" w:color="auto"/>
            </w:tcBorders>
            <w:shd w:val="clear" w:color="auto" w:fill="auto"/>
            <w:noWrap/>
            <w:vAlign w:val="bottom"/>
            <w:hideMark/>
          </w:tcPr>
          <w:p w14:paraId="30F4EA56"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7</w:t>
            </w:r>
          </w:p>
        </w:tc>
        <w:tc>
          <w:tcPr>
            <w:tcW w:w="442" w:type="dxa"/>
            <w:tcBorders>
              <w:top w:val="nil"/>
              <w:left w:val="nil"/>
              <w:bottom w:val="single" w:sz="4" w:space="0" w:color="auto"/>
              <w:right w:val="nil"/>
            </w:tcBorders>
          </w:tcPr>
          <w:p w14:paraId="3ECEC154"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1CDB966C"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7</w:t>
            </w:r>
          </w:p>
        </w:tc>
        <w:tc>
          <w:tcPr>
            <w:tcW w:w="754" w:type="dxa"/>
            <w:tcBorders>
              <w:top w:val="nil"/>
              <w:left w:val="nil"/>
              <w:bottom w:val="single" w:sz="4" w:space="0" w:color="auto"/>
              <w:right w:val="single" w:sz="4" w:space="0" w:color="auto"/>
            </w:tcBorders>
            <w:shd w:val="clear" w:color="auto" w:fill="auto"/>
            <w:noWrap/>
            <w:vAlign w:val="bottom"/>
            <w:hideMark/>
          </w:tcPr>
          <w:p w14:paraId="2F267E15"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7</w:t>
            </w:r>
          </w:p>
        </w:tc>
        <w:tc>
          <w:tcPr>
            <w:tcW w:w="965" w:type="dxa"/>
            <w:tcBorders>
              <w:top w:val="nil"/>
              <w:left w:val="nil"/>
              <w:bottom w:val="single" w:sz="4" w:space="0" w:color="auto"/>
              <w:right w:val="single" w:sz="4" w:space="0" w:color="auto"/>
            </w:tcBorders>
            <w:shd w:val="clear" w:color="auto" w:fill="auto"/>
            <w:noWrap/>
            <w:vAlign w:val="bottom"/>
            <w:hideMark/>
          </w:tcPr>
          <w:p w14:paraId="72BFC517"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41F8FEEA"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08581EB8"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08BEEA67"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6F7A02B6"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70</w:t>
            </w:r>
          </w:p>
        </w:tc>
        <w:tc>
          <w:tcPr>
            <w:tcW w:w="2847" w:type="dxa"/>
            <w:tcBorders>
              <w:top w:val="nil"/>
              <w:left w:val="nil"/>
              <w:bottom w:val="single" w:sz="4" w:space="0" w:color="auto"/>
              <w:right w:val="single" w:sz="4" w:space="0" w:color="auto"/>
            </w:tcBorders>
            <w:shd w:val="clear" w:color="auto" w:fill="auto"/>
            <w:noWrap/>
            <w:vAlign w:val="bottom"/>
            <w:hideMark/>
          </w:tcPr>
          <w:p w14:paraId="36C6E6C5"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Scanner</w:t>
            </w:r>
          </w:p>
        </w:tc>
        <w:tc>
          <w:tcPr>
            <w:tcW w:w="1066" w:type="dxa"/>
            <w:tcBorders>
              <w:top w:val="nil"/>
              <w:left w:val="nil"/>
              <w:bottom w:val="single" w:sz="4" w:space="0" w:color="auto"/>
              <w:right w:val="single" w:sz="4" w:space="0" w:color="auto"/>
            </w:tcBorders>
            <w:shd w:val="clear" w:color="auto" w:fill="auto"/>
            <w:noWrap/>
            <w:vAlign w:val="bottom"/>
            <w:hideMark/>
          </w:tcPr>
          <w:p w14:paraId="078FE7B7" w14:textId="77777777" w:rsidR="00247FF6" w:rsidRPr="005057AE" w:rsidRDefault="00247FF6" w:rsidP="00247FF6">
            <w:pPr>
              <w:jc w:val="cente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Buah</w:t>
            </w:r>
            <w:proofErr w:type="spellEnd"/>
          </w:p>
        </w:tc>
        <w:tc>
          <w:tcPr>
            <w:tcW w:w="831" w:type="dxa"/>
            <w:gridSpan w:val="2"/>
            <w:tcBorders>
              <w:top w:val="nil"/>
              <w:left w:val="nil"/>
              <w:bottom w:val="single" w:sz="4" w:space="0" w:color="auto"/>
              <w:right w:val="single" w:sz="4" w:space="0" w:color="auto"/>
            </w:tcBorders>
            <w:shd w:val="clear" w:color="auto" w:fill="auto"/>
            <w:noWrap/>
            <w:vAlign w:val="bottom"/>
            <w:hideMark/>
          </w:tcPr>
          <w:p w14:paraId="36B90A48"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442" w:type="dxa"/>
            <w:tcBorders>
              <w:top w:val="nil"/>
              <w:left w:val="nil"/>
              <w:bottom w:val="single" w:sz="4" w:space="0" w:color="auto"/>
              <w:right w:val="nil"/>
            </w:tcBorders>
          </w:tcPr>
          <w:p w14:paraId="73CC4BD6"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7F864F38"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754" w:type="dxa"/>
            <w:tcBorders>
              <w:top w:val="nil"/>
              <w:left w:val="nil"/>
              <w:bottom w:val="single" w:sz="4" w:space="0" w:color="auto"/>
              <w:right w:val="single" w:sz="4" w:space="0" w:color="auto"/>
            </w:tcBorders>
            <w:shd w:val="clear" w:color="auto" w:fill="auto"/>
            <w:noWrap/>
            <w:vAlign w:val="bottom"/>
            <w:hideMark/>
          </w:tcPr>
          <w:p w14:paraId="5E9A088F"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965" w:type="dxa"/>
            <w:tcBorders>
              <w:top w:val="nil"/>
              <w:left w:val="nil"/>
              <w:bottom w:val="single" w:sz="4" w:space="0" w:color="auto"/>
              <w:right w:val="single" w:sz="4" w:space="0" w:color="auto"/>
            </w:tcBorders>
            <w:shd w:val="clear" w:color="auto" w:fill="auto"/>
            <w:noWrap/>
            <w:vAlign w:val="bottom"/>
            <w:hideMark/>
          </w:tcPr>
          <w:p w14:paraId="56474178"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06A78B8A"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64A0D2AC"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447A84F0"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1F3323B2"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71</w:t>
            </w:r>
          </w:p>
        </w:tc>
        <w:tc>
          <w:tcPr>
            <w:tcW w:w="2847" w:type="dxa"/>
            <w:tcBorders>
              <w:top w:val="nil"/>
              <w:left w:val="nil"/>
              <w:bottom w:val="single" w:sz="4" w:space="0" w:color="auto"/>
              <w:right w:val="single" w:sz="4" w:space="0" w:color="auto"/>
            </w:tcBorders>
            <w:shd w:val="clear" w:color="auto" w:fill="auto"/>
            <w:noWrap/>
            <w:vAlign w:val="bottom"/>
            <w:hideMark/>
          </w:tcPr>
          <w:p w14:paraId="07ED38F0"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Sound System</w:t>
            </w:r>
          </w:p>
        </w:tc>
        <w:tc>
          <w:tcPr>
            <w:tcW w:w="1066" w:type="dxa"/>
            <w:tcBorders>
              <w:top w:val="nil"/>
              <w:left w:val="nil"/>
              <w:bottom w:val="single" w:sz="4" w:space="0" w:color="auto"/>
              <w:right w:val="single" w:sz="4" w:space="0" w:color="auto"/>
            </w:tcBorders>
            <w:shd w:val="clear" w:color="auto" w:fill="auto"/>
            <w:noWrap/>
            <w:vAlign w:val="bottom"/>
            <w:hideMark/>
          </w:tcPr>
          <w:p w14:paraId="32ADF76D"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Unit</w:t>
            </w:r>
          </w:p>
        </w:tc>
        <w:tc>
          <w:tcPr>
            <w:tcW w:w="831" w:type="dxa"/>
            <w:gridSpan w:val="2"/>
            <w:tcBorders>
              <w:top w:val="nil"/>
              <w:left w:val="nil"/>
              <w:bottom w:val="single" w:sz="4" w:space="0" w:color="auto"/>
              <w:right w:val="single" w:sz="4" w:space="0" w:color="auto"/>
            </w:tcBorders>
            <w:shd w:val="clear" w:color="auto" w:fill="auto"/>
            <w:noWrap/>
            <w:vAlign w:val="bottom"/>
            <w:hideMark/>
          </w:tcPr>
          <w:p w14:paraId="56F9D8D4"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6</w:t>
            </w:r>
          </w:p>
        </w:tc>
        <w:tc>
          <w:tcPr>
            <w:tcW w:w="442" w:type="dxa"/>
            <w:tcBorders>
              <w:top w:val="nil"/>
              <w:left w:val="nil"/>
              <w:bottom w:val="single" w:sz="4" w:space="0" w:color="auto"/>
              <w:right w:val="nil"/>
            </w:tcBorders>
          </w:tcPr>
          <w:p w14:paraId="4A001AC0"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010F1A82"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6</w:t>
            </w:r>
          </w:p>
        </w:tc>
        <w:tc>
          <w:tcPr>
            <w:tcW w:w="754" w:type="dxa"/>
            <w:tcBorders>
              <w:top w:val="nil"/>
              <w:left w:val="nil"/>
              <w:bottom w:val="single" w:sz="4" w:space="0" w:color="auto"/>
              <w:right w:val="single" w:sz="4" w:space="0" w:color="auto"/>
            </w:tcBorders>
            <w:shd w:val="clear" w:color="auto" w:fill="auto"/>
            <w:noWrap/>
            <w:vAlign w:val="bottom"/>
            <w:hideMark/>
          </w:tcPr>
          <w:p w14:paraId="3B78B023"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6</w:t>
            </w:r>
          </w:p>
        </w:tc>
        <w:tc>
          <w:tcPr>
            <w:tcW w:w="965" w:type="dxa"/>
            <w:tcBorders>
              <w:top w:val="nil"/>
              <w:left w:val="nil"/>
              <w:bottom w:val="single" w:sz="4" w:space="0" w:color="auto"/>
              <w:right w:val="single" w:sz="4" w:space="0" w:color="auto"/>
            </w:tcBorders>
            <w:shd w:val="clear" w:color="auto" w:fill="auto"/>
            <w:noWrap/>
            <w:vAlign w:val="bottom"/>
            <w:hideMark/>
          </w:tcPr>
          <w:p w14:paraId="200A106D"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3D24DF25"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4A915519"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51CADAE9"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2B4AB166"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72</w:t>
            </w:r>
          </w:p>
        </w:tc>
        <w:tc>
          <w:tcPr>
            <w:tcW w:w="2847" w:type="dxa"/>
            <w:tcBorders>
              <w:top w:val="nil"/>
              <w:left w:val="nil"/>
              <w:bottom w:val="single" w:sz="4" w:space="0" w:color="auto"/>
              <w:right w:val="single" w:sz="4" w:space="0" w:color="auto"/>
            </w:tcBorders>
            <w:shd w:val="clear" w:color="auto" w:fill="auto"/>
            <w:noWrap/>
            <w:vAlign w:val="bottom"/>
            <w:hideMark/>
          </w:tcPr>
          <w:p w14:paraId="6B845119"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Stopwatch</w:t>
            </w:r>
          </w:p>
        </w:tc>
        <w:tc>
          <w:tcPr>
            <w:tcW w:w="1066" w:type="dxa"/>
            <w:tcBorders>
              <w:top w:val="nil"/>
              <w:left w:val="nil"/>
              <w:bottom w:val="single" w:sz="4" w:space="0" w:color="auto"/>
              <w:right w:val="single" w:sz="4" w:space="0" w:color="auto"/>
            </w:tcBorders>
            <w:shd w:val="clear" w:color="auto" w:fill="auto"/>
            <w:noWrap/>
            <w:vAlign w:val="bottom"/>
            <w:hideMark/>
          </w:tcPr>
          <w:p w14:paraId="4E280B04" w14:textId="77777777" w:rsidR="00247FF6" w:rsidRPr="005057AE" w:rsidRDefault="00247FF6" w:rsidP="00247FF6">
            <w:pPr>
              <w:jc w:val="cente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Buah</w:t>
            </w:r>
            <w:proofErr w:type="spellEnd"/>
          </w:p>
        </w:tc>
        <w:tc>
          <w:tcPr>
            <w:tcW w:w="831" w:type="dxa"/>
            <w:gridSpan w:val="2"/>
            <w:tcBorders>
              <w:top w:val="nil"/>
              <w:left w:val="nil"/>
              <w:bottom w:val="single" w:sz="4" w:space="0" w:color="auto"/>
              <w:right w:val="single" w:sz="4" w:space="0" w:color="auto"/>
            </w:tcBorders>
            <w:shd w:val="clear" w:color="auto" w:fill="auto"/>
            <w:noWrap/>
            <w:vAlign w:val="bottom"/>
            <w:hideMark/>
          </w:tcPr>
          <w:p w14:paraId="713B77AF"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5</w:t>
            </w:r>
          </w:p>
        </w:tc>
        <w:tc>
          <w:tcPr>
            <w:tcW w:w="442" w:type="dxa"/>
            <w:tcBorders>
              <w:top w:val="nil"/>
              <w:left w:val="nil"/>
              <w:bottom w:val="single" w:sz="4" w:space="0" w:color="auto"/>
              <w:right w:val="nil"/>
            </w:tcBorders>
          </w:tcPr>
          <w:p w14:paraId="116B6F9C"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61A57109"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5</w:t>
            </w:r>
          </w:p>
        </w:tc>
        <w:tc>
          <w:tcPr>
            <w:tcW w:w="754" w:type="dxa"/>
            <w:tcBorders>
              <w:top w:val="nil"/>
              <w:left w:val="nil"/>
              <w:bottom w:val="single" w:sz="4" w:space="0" w:color="auto"/>
              <w:right w:val="single" w:sz="4" w:space="0" w:color="auto"/>
            </w:tcBorders>
            <w:shd w:val="clear" w:color="auto" w:fill="auto"/>
            <w:noWrap/>
            <w:vAlign w:val="bottom"/>
            <w:hideMark/>
          </w:tcPr>
          <w:p w14:paraId="22EE5D68"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5</w:t>
            </w:r>
          </w:p>
        </w:tc>
        <w:tc>
          <w:tcPr>
            <w:tcW w:w="965" w:type="dxa"/>
            <w:tcBorders>
              <w:top w:val="nil"/>
              <w:left w:val="nil"/>
              <w:bottom w:val="single" w:sz="4" w:space="0" w:color="auto"/>
              <w:right w:val="single" w:sz="4" w:space="0" w:color="auto"/>
            </w:tcBorders>
            <w:shd w:val="clear" w:color="auto" w:fill="auto"/>
            <w:noWrap/>
            <w:vAlign w:val="bottom"/>
            <w:hideMark/>
          </w:tcPr>
          <w:p w14:paraId="2D823147"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76A94A1B"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578CDB6D"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2D2443E6"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6E3CEF37"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73</w:t>
            </w:r>
          </w:p>
        </w:tc>
        <w:tc>
          <w:tcPr>
            <w:tcW w:w="2847" w:type="dxa"/>
            <w:tcBorders>
              <w:top w:val="nil"/>
              <w:left w:val="nil"/>
              <w:bottom w:val="single" w:sz="4" w:space="0" w:color="auto"/>
              <w:right w:val="single" w:sz="4" w:space="0" w:color="auto"/>
            </w:tcBorders>
            <w:shd w:val="clear" w:color="auto" w:fill="auto"/>
            <w:noWrap/>
            <w:vAlign w:val="bottom"/>
            <w:hideMark/>
          </w:tcPr>
          <w:p w14:paraId="32B1F144" w14:textId="77777777" w:rsidR="00247FF6" w:rsidRPr="005057AE" w:rsidRDefault="00247FF6" w:rsidP="00247FF6">
            <w:pP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Tandu</w:t>
            </w:r>
            <w:proofErr w:type="spellEnd"/>
          </w:p>
        </w:tc>
        <w:tc>
          <w:tcPr>
            <w:tcW w:w="1066" w:type="dxa"/>
            <w:tcBorders>
              <w:top w:val="nil"/>
              <w:left w:val="nil"/>
              <w:bottom w:val="single" w:sz="4" w:space="0" w:color="auto"/>
              <w:right w:val="single" w:sz="4" w:space="0" w:color="auto"/>
            </w:tcBorders>
            <w:shd w:val="clear" w:color="auto" w:fill="auto"/>
            <w:noWrap/>
            <w:vAlign w:val="bottom"/>
            <w:hideMark/>
          </w:tcPr>
          <w:p w14:paraId="6F8180E9" w14:textId="77777777" w:rsidR="00247FF6" w:rsidRPr="005057AE" w:rsidRDefault="00247FF6" w:rsidP="00247FF6">
            <w:pPr>
              <w:jc w:val="cente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Buah</w:t>
            </w:r>
            <w:proofErr w:type="spellEnd"/>
          </w:p>
        </w:tc>
        <w:tc>
          <w:tcPr>
            <w:tcW w:w="831" w:type="dxa"/>
            <w:gridSpan w:val="2"/>
            <w:tcBorders>
              <w:top w:val="nil"/>
              <w:left w:val="nil"/>
              <w:bottom w:val="single" w:sz="4" w:space="0" w:color="auto"/>
              <w:right w:val="single" w:sz="4" w:space="0" w:color="auto"/>
            </w:tcBorders>
            <w:shd w:val="clear" w:color="auto" w:fill="auto"/>
            <w:noWrap/>
            <w:vAlign w:val="bottom"/>
            <w:hideMark/>
          </w:tcPr>
          <w:p w14:paraId="563B6839"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2</w:t>
            </w:r>
          </w:p>
        </w:tc>
        <w:tc>
          <w:tcPr>
            <w:tcW w:w="442" w:type="dxa"/>
            <w:tcBorders>
              <w:top w:val="nil"/>
              <w:left w:val="nil"/>
              <w:bottom w:val="single" w:sz="4" w:space="0" w:color="auto"/>
              <w:right w:val="nil"/>
            </w:tcBorders>
          </w:tcPr>
          <w:p w14:paraId="401A3D08"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49A42C14"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2</w:t>
            </w:r>
          </w:p>
        </w:tc>
        <w:tc>
          <w:tcPr>
            <w:tcW w:w="754" w:type="dxa"/>
            <w:tcBorders>
              <w:top w:val="nil"/>
              <w:left w:val="nil"/>
              <w:bottom w:val="single" w:sz="4" w:space="0" w:color="auto"/>
              <w:right w:val="single" w:sz="4" w:space="0" w:color="auto"/>
            </w:tcBorders>
            <w:shd w:val="clear" w:color="auto" w:fill="auto"/>
            <w:noWrap/>
            <w:vAlign w:val="bottom"/>
            <w:hideMark/>
          </w:tcPr>
          <w:p w14:paraId="3A3BE2BE"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2</w:t>
            </w:r>
          </w:p>
        </w:tc>
        <w:tc>
          <w:tcPr>
            <w:tcW w:w="965" w:type="dxa"/>
            <w:tcBorders>
              <w:top w:val="nil"/>
              <w:left w:val="nil"/>
              <w:bottom w:val="single" w:sz="4" w:space="0" w:color="auto"/>
              <w:right w:val="single" w:sz="4" w:space="0" w:color="auto"/>
            </w:tcBorders>
            <w:shd w:val="clear" w:color="auto" w:fill="auto"/>
            <w:noWrap/>
            <w:vAlign w:val="bottom"/>
            <w:hideMark/>
          </w:tcPr>
          <w:p w14:paraId="267666F2"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2758162D"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79578207"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1BAB10E9" w14:textId="77777777" w:rsidTr="00EC18C2">
        <w:trPr>
          <w:trHeight w:val="255"/>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DA40C"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74</w:t>
            </w:r>
          </w:p>
        </w:tc>
        <w:tc>
          <w:tcPr>
            <w:tcW w:w="2847" w:type="dxa"/>
            <w:tcBorders>
              <w:top w:val="single" w:sz="4" w:space="0" w:color="auto"/>
              <w:left w:val="nil"/>
              <w:bottom w:val="single" w:sz="4" w:space="0" w:color="auto"/>
              <w:right w:val="single" w:sz="4" w:space="0" w:color="auto"/>
            </w:tcBorders>
            <w:shd w:val="clear" w:color="auto" w:fill="auto"/>
            <w:noWrap/>
            <w:vAlign w:val="bottom"/>
            <w:hideMark/>
          </w:tcPr>
          <w:p w14:paraId="349B43DD" w14:textId="77777777" w:rsidR="00247FF6" w:rsidRPr="005057AE" w:rsidRDefault="00247FF6" w:rsidP="00247FF6">
            <w:pP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Tangga</w:t>
            </w:r>
            <w:proofErr w:type="spellEnd"/>
            <w:r w:rsidRPr="005057AE">
              <w:rPr>
                <w:rFonts w:ascii="Bookman Old Style" w:eastAsia="Times New Roman" w:hAnsi="Bookman Old Style" w:cs="Arial"/>
                <w:sz w:val="20"/>
                <w:szCs w:val="20"/>
              </w:rPr>
              <w:t xml:space="preserve"> </w:t>
            </w:r>
            <w:proofErr w:type="spellStart"/>
            <w:r w:rsidRPr="005057AE">
              <w:rPr>
                <w:rFonts w:ascii="Bookman Old Style" w:eastAsia="Times New Roman" w:hAnsi="Bookman Old Style" w:cs="Arial"/>
                <w:sz w:val="20"/>
                <w:szCs w:val="20"/>
              </w:rPr>
              <w:t>Aluminium</w:t>
            </w:r>
            <w:proofErr w:type="spellEnd"/>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14:paraId="43875784" w14:textId="77777777" w:rsidR="00247FF6" w:rsidRPr="005057AE" w:rsidRDefault="00247FF6" w:rsidP="00247FF6">
            <w:pPr>
              <w:jc w:val="cente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Buah</w:t>
            </w:r>
            <w:proofErr w:type="spellEnd"/>
          </w:p>
        </w:tc>
        <w:tc>
          <w:tcPr>
            <w:tcW w:w="831" w:type="dxa"/>
            <w:gridSpan w:val="2"/>
            <w:tcBorders>
              <w:top w:val="single" w:sz="4" w:space="0" w:color="auto"/>
              <w:left w:val="nil"/>
              <w:bottom w:val="single" w:sz="4" w:space="0" w:color="auto"/>
              <w:right w:val="single" w:sz="4" w:space="0" w:color="auto"/>
            </w:tcBorders>
            <w:shd w:val="clear" w:color="auto" w:fill="auto"/>
            <w:noWrap/>
            <w:vAlign w:val="bottom"/>
            <w:hideMark/>
          </w:tcPr>
          <w:p w14:paraId="3A3541D0"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442" w:type="dxa"/>
            <w:tcBorders>
              <w:top w:val="nil"/>
              <w:left w:val="nil"/>
              <w:bottom w:val="single" w:sz="4" w:space="0" w:color="auto"/>
              <w:right w:val="nil"/>
            </w:tcBorders>
          </w:tcPr>
          <w:p w14:paraId="282AA0C1"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0665DDF0"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754" w:type="dxa"/>
            <w:tcBorders>
              <w:top w:val="nil"/>
              <w:left w:val="nil"/>
              <w:bottom w:val="single" w:sz="4" w:space="0" w:color="auto"/>
              <w:right w:val="single" w:sz="4" w:space="0" w:color="auto"/>
            </w:tcBorders>
            <w:shd w:val="clear" w:color="auto" w:fill="auto"/>
            <w:noWrap/>
            <w:vAlign w:val="bottom"/>
            <w:hideMark/>
          </w:tcPr>
          <w:p w14:paraId="0D000127"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965" w:type="dxa"/>
            <w:tcBorders>
              <w:top w:val="nil"/>
              <w:left w:val="nil"/>
              <w:bottom w:val="single" w:sz="4" w:space="0" w:color="auto"/>
              <w:right w:val="single" w:sz="4" w:space="0" w:color="auto"/>
            </w:tcBorders>
            <w:shd w:val="clear" w:color="auto" w:fill="auto"/>
            <w:noWrap/>
            <w:vAlign w:val="bottom"/>
            <w:hideMark/>
          </w:tcPr>
          <w:p w14:paraId="5438FB26"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2907D3AC"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2C50326C"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032AAFF7" w14:textId="77777777" w:rsidTr="00EC18C2">
        <w:trPr>
          <w:trHeight w:val="255"/>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46C8D"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75</w:t>
            </w:r>
          </w:p>
        </w:tc>
        <w:tc>
          <w:tcPr>
            <w:tcW w:w="2847" w:type="dxa"/>
            <w:tcBorders>
              <w:top w:val="single" w:sz="4" w:space="0" w:color="auto"/>
              <w:left w:val="nil"/>
              <w:bottom w:val="single" w:sz="4" w:space="0" w:color="auto"/>
              <w:right w:val="single" w:sz="4" w:space="0" w:color="auto"/>
            </w:tcBorders>
            <w:shd w:val="clear" w:color="auto" w:fill="auto"/>
            <w:noWrap/>
            <w:vAlign w:val="bottom"/>
            <w:hideMark/>
          </w:tcPr>
          <w:p w14:paraId="00B50FA7" w14:textId="77777777" w:rsidR="00247FF6" w:rsidRPr="005057AE" w:rsidRDefault="00247FF6" w:rsidP="00247FF6">
            <w:pP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Televisi</w:t>
            </w:r>
            <w:proofErr w:type="spellEnd"/>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14:paraId="3D263683"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Unit</w:t>
            </w:r>
          </w:p>
        </w:tc>
        <w:tc>
          <w:tcPr>
            <w:tcW w:w="831" w:type="dxa"/>
            <w:gridSpan w:val="2"/>
            <w:tcBorders>
              <w:top w:val="single" w:sz="4" w:space="0" w:color="auto"/>
              <w:left w:val="nil"/>
              <w:bottom w:val="single" w:sz="4" w:space="0" w:color="auto"/>
              <w:right w:val="single" w:sz="4" w:space="0" w:color="auto"/>
            </w:tcBorders>
            <w:shd w:val="clear" w:color="auto" w:fill="auto"/>
            <w:noWrap/>
            <w:vAlign w:val="bottom"/>
            <w:hideMark/>
          </w:tcPr>
          <w:p w14:paraId="7E0605F2"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7</w:t>
            </w:r>
          </w:p>
        </w:tc>
        <w:tc>
          <w:tcPr>
            <w:tcW w:w="442" w:type="dxa"/>
            <w:tcBorders>
              <w:top w:val="single" w:sz="4" w:space="0" w:color="auto"/>
              <w:left w:val="nil"/>
              <w:bottom w:val="single" w:sz="4" w:space="0" w:color="auto"/>
              <w:right w:val="nil"/>
            </w:tcBorders>
          </w:tcPr>
          <w:p w14:paraId="481F0FB9"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single" w:sz="4" w:space="0" w:color="auto"/>
              <w:left w:val="nil"/>
              <w:bottom w:val="single" w:sz="4" w:space="0" w:color="auto"/>
              <w:right w:val="single" w:sz="4" w:space="0" w:color="auto"/>
            </w:tcBorders>
            <w:shd w:val="clear" w:color="auto" w:fill="auto"/>
            <w:noWrap/>
            <w:vAlign w:val="bottom"/>
            <w:hideMark/>
          </w:tcPr>
          <w:p w14:paraId="6AAAFAF4"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7</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14:paraId="3C6A5F2C"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7</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14:paraId="57D1F07A"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single" w:sz="4" w:space="0" w:color="auto"/>
              <w:left w:val="nil"/>
              <w:bottom w:val="single" w:sz="4" w:space="0" w:color="auto"/>
              <w:right w:val="single" w:sz="4" w:space="0" w:color="auto"/>
            </w:tcBorders>
            <w:shd w:val="clear" w:color="auto" w:fill="auto"/>
            <w:noWrap/>
            <w:vAlign w:val="bottom"/>
            <w:hideMark/>
          </w:tcPr>
          <w:p w14:paraId="2C035BD4"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14:paraId="17E68FE3"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6002BB1C"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17AD4890"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76</w:t>
            </w:r>
          </w:p>
        </w:tc>
        <w:tc>
          <w:tcPr>
            <w:tcW w:w="2847" w:type="dxa"/>
            <w:tcBorders>
              <w:top w:val="nil"/>
              <w:left w:val="nil"/>
              <w:bottom w:val="nil"/>
              <w:right w:val="single" w:sz="4" w:space="0" w:color="auto"/>
            </w:tcBorders>
            <w:shd w:val="clear" w:color="auto" w:fill="auto"/>
            <w:noWrap/>
            <w:vAlign w:val="bottom"/>
            <w:hideMark/>
          </w:tcPr>
          <w:p w14:paraId="6DC567C5" w14:textId="77777777" w:rsidR="00247FF6" w:rsidRPr="005057AE" w:rsidRDefault="00247FF6" w:rsidP="00247FF6">
            <w:pP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Tempat</w:t>
            </w:r>
            <w:proofErr w:type="spellEnd"/>
            <w:r w:rsidRPr="005057AE">
              <w:rPr>
                <w:rFonts w:ascii="Bookman Old Style" w:eastAsia="Times New Roman" w:hAnsi="Bookman Old Style" w:cs="Arial"/>
                <w:sz w:val="20"/>
                <w:szCs w:val="20"/>
              </w:rPr>
              <w:t xml:space="preserve"> </w:t>
            </w:r>
            <w:proofErr w:type="spellStart"/>
            <w:r w:rsidRPr="005057AE">
              <w:rPr>
                <w:rFonts w:ascii="Bookman Old Style" w:eastAsia="Times New Roman" w:hAnsi="Bookman Old Style" w:cs="Arial"/>
                <w:sz w:val="20"/>
                <w:szCs w:val="20"/>
              </w:rPr>
              <w:t>Tidur</w:t>
            </w:r>
            <w:proofErr w:type="spellEnd"/>
          </w:p>
        </w:tc>
        <w:tc>
          <w:tcPr>
            <w:tcW w:w="1066" w:type="dxa"/>
            <w:tcBorders>
              <w:top w:val="nil"/>
              <w:left w:val="nil"/>
              <w:bottom w:val="single" w:sz="4" w:space="0" w:color="auto"/>
              <w:right w:val="single" w:sz="4" w:space="0" w:color="auto"/>
            </w:tcBorders>
            <w:shd w:val="clear" w:color="auto" w:fill="auto"/>
            <w:noWrap/>
            <w:vAlign w:val="bottom"/>
            <w:hideMark/>
          </w:tcPr>
          <w:p w14:paraId="492AEEE5" w14:textId="77777777" w:rsidR="00247FF6" w:rsidRPr="005057AE" w:rsidRDefault="00247FF6" w:rsidP="00247FF6">
            <w:pPr>
              <w:jc w:val="cente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Buah</w:t>
            </w:r>
            <w:proofErr w:type="spellEnd"/>
          </w:p>
        </w:tc>
        <w:tc>
          <w:tcPr>
            <w:tcW w:w="831" w:type="dxa"/>
            <w:gridSpan w:val="2"/>
            <w:tcBorders>
              <w:top w:val="nil"/>
              <w:left w:val="nil"/>
              <w:bottom w:val="single" w:sz="4" w:space="0" w:color="auto"/>
              <w:right w:val="single" w:sz="4" w:space="0" w:color="auto"/>
            </w:tcBorders>
            <w:shd w:val="clear" w:color="auto" w:fill="auto"/>
            <w:noWrap/>
            <w:vAlign w:val="bottom"/>
            <w:hideMark/>
          </w:tcPr>
          <w:p w14:paraId="0F1BAAA0"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442" w:type="dxa"/>
            <w:tcBorders>
              <w:top w:val="nil"/>
              <w:left w:val="nil"/>
              <w:bottom w:val="single" w:sz="4" w:space="0" w:color="auto"/>
              <w:right w:val="nil"/>
            </w:tcBorders>
          </w:tcPr>
          <w:p w14:paraId="336D7107"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0895D62A"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754" w:type="dxa"/>
            <w:tcBorders>
              <w:top w:val="nil"/>
              <w:left w:val="nil"/>
              <w:bottom w:val="single" w:sz="4" w:space="0" w:color="auto"/>
              <w:right w:val="single" w:sz="4" w:space="0" w:color="auto"/>
            </w:tcBorders>
            <w:shd w:val="clear" w:color="auto" w:fill="auto"/>
            <w:noWrap/>
            <w:vAlign w:val="bottom"/>
            <w:hideMark/>
          </w:tcPr>
          <w:p w14:paraId="7745BAB5"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965" w:type="dxa"/>
            <w:tcBorders>
              <w:top w:val="nil"/>
              <w:left w:val="nil"/>
              <w:bottom w:val="single" w:sz="4" w:space="0" w:color="auto"/>
              <w:right w:val="single" w:sz="4" w:space="0" w:color="auto"/>
            </w:tcBorders>
            <w:shd w:val="clear" w:color="auto" w:fill="auto"/>
            <w:noWrap/>
            <w:vAlign w:val="bottom"/>
            <w:hideMark/>
          </w:tcPr>
          <w:p w14:paraId="4918AD76"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52C35D82"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2BE735AB"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7C797179"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63D100C7"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77</w:t>
            </w:r>
          </w:p>
        </w:tc>
        <w:tc>
          <w:tcPr>
            <w:tcW w:w="2847" w:type="dxa"/>
            <w:tcBorders>
              <w:top w:val="single" w:sz="4" w:space="0" w:color="auto"/>
              <w:left w:val="nil"/>
              <w:bottom w:val="nil"/>
              <w:right w:val="single" w:sz="4" w:space="0" w:color="auto"/>
            </w:tcBorders>
            <w:shd w:val="clear" w:color="auto" w:fill="auto"/>
            <w:noWrap/>
            <w:vAlign w:val="bottom"/>
            <w:hideMark/>
          </w:tcPr>
          <w:p w14:paraId="6417C9CD" w14:textId="77777777" w:rsidR="00247FF6" w:rsidRPr="005057AE" w:rsidRDefault="00247FF6" w:rsidP="00247FF6">
            <w:pP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Tiang</w:t>
            </w:r>
            <w:proofErr w:type="spellEnd"/>
            <w:r w:rsidRPr="005057AE">
              <w:rPr>
                <w:rFonts w:ascii="Bookman Old Style" w:eastAsia="Times New Roman" w:hAnsi="Bookman Old Style" w:cs="Arial"/>
                <w:sz w:val="20"/>
                <w:szCs w:val="20"/>
              </w:rPr>
              <w:t xml:space="preserve"> </w:t>
            </w:r>
            <w:proofErr w:type="spellStart"/>
            <w:r w:rsidRPr="005057AE">
              <w:rPr>
                <w:rFonts w:ascii="Bookman Old Style" w:eastAsia="Times New Roman" w:hAnsi="Bookman Old Style" w:cs="Arial"/>
                <w:sz w:val="20"/>
                <w:szCs w:val="20"/>
              </w:rPr>
              <w:t>Bendera</w:t>
            </w:r>
            <w:proofErr w:type="spellEnd"/>
          </w:p>
        </w:tc>
        <w:tc>
          <w:tcPr>
            <w:tcW w:w="1066" w:type="dxa"/>
            <w:tcBorders>
              <w:top w:val="nil"/>
              <w:left w:val="nil"/>
              <w:bottom w:val="single" w:sz="4" w:space="0" w:color="auto"/>
              <w:right w:val="single" w:sz="4" w:space="0" w:color="auto"/>
            </w:tcBorders>
            <w:shd w:val="clear" w:color="auto" w:fill="auto"/>
            <w:noWrap/>
            <w:vAlign w:val="bottom"/>
            <w:hideMark/>
          </w:tcPr>
          <w:p w14:paraId="7FA5B2CF" w14:textId="77777777" w:rsidR="00247FF6" w:rsidRPr="005057AE" w:rsidRDefault="00247FF6" w:rsidP="00247FF6">
            <w:pPr>
              <w:jc w:val="cente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Buah</w:t>
            </w:r>
            <w:proofErr w:type="spellEnd"/>
          </w:p>
        </w:tc>
        <w:tc>
          <w:tcPr>
            <w:tcW w:w="831" w:type="dxa"/>
            <w:gridSpan w:val="2"/>
            <w:tcBorders>
              <w:top w:val="nil"/>
              <w:left w:val="nil"/>
              <w:bottom w:val="single" w:sz="4" w:space="0" w:color="auto"/>
              <w:right w:val="single" w:sz="4" w:space="0" w:color="auto"/>
            </w:tcBorders>
            <w:shd w:val="clear" w:color="auto" w:fill="auto"/>
            <w:noWrap/>
            <w:vAlign w:val="bottom"/>
            <w:hideMark/>
          </w:tcPr>
          <w:p w14:paraId="12C99A46"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442" w:type="dxa"/>
            <w:tcBorders>
              <w:top w:val="nil"/>
              <w:left w:val="nil"/>
              <w:bottom w:val="single" w:sz="4" w:space="0" w:color="auto"/>
              <w:right w:val="nil"/>
            </w:tcBorders>
          </w:tcPr>
          <w:p w14:paraId="5B3038A2"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63F98A72"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754" w:type="dxa"/>
            <w:tcBorders>
              <w:top w:val="nil"/>
              <w:left w:val="nil"/>
              <w:bottom w:val="single" w:sz="4" w:space="0" w:color="auto"/>
              <w:right w:val="single" w:sz="4" w:space="0" w:color="auto"/>
            </w:tcBorders>
            <w:shd w:val="clear" w:color="auto" w:fill="auto"/>
            <w:noWrap/>
            <w:vAlign w:val="bottom"/>
            <w:hideMark/>
          </w:tcPr>
          <w:p w14:paraId="77413152"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965" w:type="dxa"/>
            <w:tcBorders>
              <w:top w:val="nil"/>
              <w:left w:val="nil"/>
              <w:bottom w:val="single" w:sz="4" w:space="0" w:color="auto"/>
              <w:right w:val="single" w:sz="4" w:space="0" w:color="auto"/>
            </w:tcBorders>
            <w:shd w:val="clear" w:color="auto" w:fill="auto"/>
            <w:noWrap/>
            <w:vAlign w:val="bottom"/>
            <w:hideMark/>
          </w:tcPr>
          <w:p w14:paraId="1B0E04F0"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03E01F44"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481C3065"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75DB9C3D"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5A03268B"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78</w:t>
            </w:r>
          </w:p>
        </w:tc>
        <w:tc>
          <w:tcPr>
            <w:tcW w:w="2847" w:type="dxa"/>
            <w:tcBorders>
              <w:top w:val="single" w:sz="4" w:space="0" w:color="auto"/>
              <w:left w:val="nil"/>
              <w:bottom w:val="single" w:sz="4" w:space="0" w:color="auto"/>
              <w:right w:val="single" w:sz="4" w:space="0" w:color="auto"/>
            </w:tcBorders>
            <w:shd w:val="clear" w:color="auto" w:fill="auto"/>
            <w:noWrap/>
            <w:vAlign w:val="bottom"/>
            <w:hideMark/>
          </w:tcPr>
          <w:p w14:paraId="45EA7870"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UPS</w:t>
            </w:r>
          </w:p>
        </w:tc>
        <w:tc>
          <w:tcPr>
            <w:tcW w:w="1066" w:type="dxa"/>
            <w:tcBorders>
              <w:top w:val="nil"/>
              <w:left w:val="nil"/>
              <w:bottom w:val="single" w:sz="4" w:space="0" w:color="auto"/>
              <w:right w:val="single" w:sz="4" w:space="0" w:color="auto"/>
            </w:tcBorders>
            <w:shd w:val="clear" w:color="auto" w:fill="auto"/>
            <w:noWrap/>
            <w:vAlign w:val="bottom"/>
            <w:hideMark/>
          </w:tcPr>
          <w:p w14:paraId="4F1B47A3"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Unit</w:t>
            </w:r>
          </w:p>
        </w:tc>
        <w:tc>
          <w:tcPr>
            <w:tcW w:w="831" w:type="dxa"/>
            <w:gridSpan w:val="2"/>
            <w:tcBorders>
              <w:top w:val="nil"/>
              <w:left w:val="nil"/>
              <w:bottom w:val="single" w:sz="4" w:space="0" w:color="auto"/>
              <w:right w:val="single" w:sz="4" w:space="0" w:color="auto"/>
            </w:tcBorders>
            <w:shd w:val="clear" w:color="auto" w:fill="auto"/>
            <w:noWrap/>
            <w:vAlign w:val="bottom"/>
            <w:hideMark/>
          </w:tcPr>
          <w:p w14:paraId="64982815"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25</w:t>
            </w:r>
          </w:p>
        </w:tc>
        <w:tc>
          <w:tcPr>
            <w:tcW w:w="442" w:type="dxa"/>
            <w:tcBorders>
              <w:top w:val="nil"/>
              <w:left w:val="nil"/>
              <w:bottom w:val="single" w:sz="4" w:space="0" w:color="auto"/>
              <w:right w:val="nil"/>
            </w:tcBorders>
          </w:tcPr>
          <w:p w14:paraId="3C468EBD"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79DEABB8"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25</w:t>
            </w:r>
          </w:p>
        </w:tc>
        <w:tc>
          <w:tcPr>
            <w:tcW w:w="754" w:type="dxa"/>
            <w:tcBorders>
              <w:top w:val="nil"/>
              <w:left w:val="nil"/>
              <w:bottom w:val="single" w:sz="4" w:space="0" w:color="auto"/>
              <w:right w:val="single" w:sz="4" w:space="0" w:color="auto"/>
            </w:tcBorders>
            <w:shd w:val="clear" w:color="auto" w:fill="auto"/>
            <w:noWrap/>
            <w:vAlign w:val="bottom"/>
            <w:hideMark/>
          </w:tcPr>
          <w:p w14:paraId="6E6EA17C"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22</w:t>
            </w:r>
          </w:p>
        </w:tc>
        <w:tc>
          <w:tcPr>
            <w:tcW w:w="965" w:type="dxa"/>
            <w:tcBorders>
              <w:top w:val="nil"/>
              <w:left w:val="nil"/>
              <w:bottom w:val="single" w:sz="4" w:space="0" w:color="auto"/>
              <w:right w:val="single" w:sz="4" w:space="0" w:color="auto"/>
            </w:tcBorders>
            <w:shd w:val="clear" w:color="auto" w:fill="auto"/>
            <w:noWrap/>
            <w:vAlign w:val="bottom"/>
            <w:hideMark/>
          </w:tcPr>
          <w:p w14:paraId="253604C4"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3</w:t>
            </w:r>
          </w:p>
        </w:tc>
        <w:tc>
          <w:tcPr>
            <w:tcW w:w="865" w:type="dxa"/>
            <w:tcBorders>
              <w:top w:val="nil"/>
              <w:left w:val="nil"/>
              <w:bottom w:val="single" w:sz="4" w:space="0" w:color="auto"/>
              <w:right w:val="single" w:sz="4" w:space="0" w:color="auto"/>
            </w:tcBorders>
            <w:shd w:val="clear" w:color="auto" w:fill="auto"/>
            <w:noWrap/>
            <w:vAlign w:val="bottom"/>
            <w:hideMark/>
          </w:tcPr>
          <w:p w14:paraId="24618A47"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4D028CAD"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222755A9"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0505D6BC"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79</w:t>
            </w:r>
          </w:p>
        </w:tc>
        <w:tc>
          <w:tcPr>
            <w:tcW w:w="2847" w:type="dxa"/>
            <w:tcBorders>
              <w:top w:val="nil"/>
              <w:left w:val="nil"/>
              <w:bottom w:val="nil"/>
              <w:right w:val="single" w:sz="4" w:space="0" w:color="auto"/>
            </w:tcBorders>
            <w:shd w:val="clear" w:color="auto" w:fill="auto"/>
            <w:noWrap/>
            <w:vAlign w:val="bottom"/>
            <w:hideMark/>
          </w:tcPr>
          <w:p w14:paraId="4C0BA677" w14:textId="77777777" w:rsidR="00247FF6" w:rsidRPr="005057AE" w:rsidRDefault="00247FF6" w:rsidP="00247FF6">
            <w:pP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Vacum</w:t>
            </w:r>
            <w:proofErr w:type="spellEnd"/>
            <w:r w:rsidRPr="005057AE">
              <w:rPr>
                <w:rFonts w:ascii="Bookman Old Style" w:eastAsia="Times New Roman" w:hAnsi="Bookman Old Style" w:cs="Arial"/>
                <w:sz w:val="20"/>
                <w:szCs w:val="20"/>
              </w:rPr>
              <w:t xml:space="preserve"> Cleaner</w:t>
            </w:r>
          </w:p>
        </w:tc>
        <w:tc>
          <w:tcPr>
            <w:tcW w:w="1066" w:type="dxa"/>
            <w:tcBorders>
              <w:top w:val="nil"/>
              <w:left w:val="nil"/>
              <w:bottom w:val="single" w:sz="4" w:space="0" w:color="auto"/>
              <w:right w:val="single" w:sz="4" w:space="0" w:color="auto"/>
            </w:tcBorders>
            <w:shd w:val="clear" w:color="auto" w:fill="auto"/>
            <w:noWrap/>
            <w:vAlign w:val="bottom"/>
            <w:hideMark/>
          </w:tcPr>
          <w:p w14:paraId="75FDF799"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Unit</w:t>
            </w:r>
          </w:p>
        </w:tc>
        <w:tc>
          <w:tcPr>
            <w:tcW w:w="831" w:type="dxa"/>
            <w:gridSpan w:val="2"/>
            <w:tcBorders>
              <w:top w:val="nil"/>
              <w:left w:val="nil"/>
              <w:bottom w:val="single" w:sz="4" w:space="0" w:color="auto"/>
              <w:right w:val="single" w:sz="4" w:space="0" w:color="auto"/>
            </w:tcBorders>
            <w:shd w:val="clear" w:color="auto" w:fill="auto"/>
            <w:noWrap/>
            <w:vAlign w:val="bottom"/>
            <w:hideMark/>
          </w:tcPr>
          <w:p w14:paraId="2B1096A7"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442" w:type="dxa"/>
            <w:tcBorders>
              <w:top w:val="nil"/>
              <w:left w:val="nil"/>
              <w:bottom w:val="single" w:sz="4" w:space="0" w:color="auto"/>
              <w:right w:val="nil"/>
            </w:tcBorders>
          </w:tcPr>
          <w:p w14:paraId="36705810"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0EEF3E06"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754" w:type="dxa"/>
            <w:tcBorders>
              <w:top w:val="nil"/>
              <w:left w:val="nil"/>
              <w:bottom w:val="single" w:sz="4" w:space="0" w:color="auto"/>
              <w:right w:val="single" w:sz="4" w:space="0" w:color="auto"/>
            </w:tcBorders>
            <w:shd w:val="clear" w:color="auto" w:fill="auto"/>
            <w:noWrap/>
            <w:vAlign w:val="bottom"/>
            <w:hideMark/>
          </w:tcPr>
          <w:p w14:paraId="0B2B285A"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965" w:type="dxa"/>
            <w:tcBorders>
              <w:top w:val="nil"/>
              <w:left w:val="nil"/>
              <w:bottom w:val="single" w:sz="4" w:space="0" w:color="auto"/>
              <w:right w:val="single" w:sz="4" w:space="0" w:color="auto"/>
            </w:tcBorders>
            <w:shd w:val="clear" w:color="auto" w:fill="auto"/>
            <w:noWrap/>
            <w:vAlign w:val="bottom"/>
            <w:hideMark/>
          </w:tcPr>
          <w:p w14:paraId="11B7B2B4"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4F4F6B19"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34CC7167"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4AC55DB8"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5A0DF4AF"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80</w:t>
            </w:r>
          </w:p>
        </w:tc>
        <w:tc>
          <w:tcPr>
            <w:tcW w:w="2847" w:type="dxa"/>
            <w:tcBorders>
              <w:top w:val="single" w:sz="4" w:space="0" w:color="auto"/>
              <w:left w:val="nil"/>
              <w:bottom w:val="single" w:sz="4" w:space="0" w:color="auto"/>
              <w:right w:val="single" w:sz="4" w:space="0" w:color="auto"/>
            </w:tcBorders>
            <w:shd w:val="clear" w:color="auto" w:fill="auto"/>
            <w:noWrap/>
            <w:vAlign w:val="bottom"/>
            <w:hideMark/>
          </w:tcPr>
          <w:p w14:paraId="6470B191" w14:textId="77777777" w:rsidR="00247FF6" w:rsidRPr="005057AE" w:rsidRDefault="00247FF6" w:rsidP="00247FF6">
            <w:pP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Vacum</w:t>
            </w:r>
            <w:proofErr w:type="spellEnd"/>
            <w:r w:rsidRPr="005057AE">
              <w:rPr>
                <w:rFonts w:ascii="Bookman Old Style" w:eastAsia="Times New Roman" w:hAnsi="Bookman Old Style" w:cs="Arial"/>
                <w:sz w:val="20"/>
                <w:szCs w:val="20"/>
              </w:rPr>
              <w:t xml:space="preserve"> </w:t>
            </w:r>
            <w:proofErr w:type="spellStart"/>
            <w:r w:rsidRPr="005057AE">
              <w:rPr>
                <w:rFonts w:ascii="Bookman Old Style" w:eastAsia="Times New Roman" w:hAnsi="Bookman Old Style" w:cs="Arial"/>
                <w:sz w:val="20"/>
                <w:szCs w:val="20"/>
              </w:rPr>
              <w:t>Troly</w:t>
            </w:r>
            <w:proofErr w:type="spellEnd"/>
          </w:p>
        </w:tc>
        <w:tc>
          <w:tcPr>
            <w:tcW w:w="1066" w:type="dxa"/>
            <w:tcBorders>
              <w:top w:val="nil"/>
              <w:left w:val="nil"/>
              <w:bottom w:val="single" w:sz="4" w:space="0" w:color="auto"/>
              <w:right w:val="single" w:sz="4" w:space="0" w:color="auto"/>
            </w:tcBorders>
            <w:shd w:val="clear" w:color="auto" w:fill="auto"/>
            <w:noWrap/>
            <w:vAlign w:val="bottom"/>
            <w:hideMark/>
          </w:tcPr>
          <w:p w14:paraId="5258F944"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Unit</w:t>
            </w:r>
          </w:p>
        </w:tc>
        <w:tc>
          <w:tcPr>
            <w:tcW w:w="831" w:type="dxa"/>
            <w:gridSpan w:val="2"/>
            <w:tcBorders>
              <w:top w:val="nil"/>
              <w:left w:val="nil"/>
              <w:bottom w:val="single" w:sz="4" w:space="0" w:color="auto"/>
              <w:right w:val="single" w:sz="4" w:space="0" w:color="auto"/>
            </w:tcBorders>
            <w:shd w:val="clear" w:color="auto" w:fill="auto"/>
            <w:noWrap/>
            <w:vAlign w:val="bottom"/>
            <w:hideMark/>
          </w:tcPr>
          <w:p w14:paraId="3A5F8DA1"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3</w:t>
            </w:r>
          </w:p>
        </w:tc>
        <w:tc>
          <w:tcPr>
            <w:tcW w:w="442" w:type="dxa"/>
            <w:tcBorders>
              <w:top w:val="nil"/>
              <w:left w:val="nil"/>
              <w:bottom w:val="single" w:sz="4" w:space="0" w:color="auto"/>
              <w:right w:val="nil"/>
            </w:tcBorders>
          </w:tcPr>
          <w:p w14:paraId="7EC930DA"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07641376"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3</w:t>
            </w:r>
          </w:p>
        </w:tc>
        <w:tc>
          <w:tcPr>
            <w:tcW w:w="754" w:type="dxa"/>
            <w:tcBorders>
              <w:top w:val="nil"/>
              <w:left w:val="nil"/>
              <w:bottom w:val="single" w:sz="4" w:space="0" w:color="auto"/>
              <w:right w:val="single" w:sz="4" w:space="0" w:color="auto"/>
            </w:tcBorders>
            <w:shd w:val="clear" w:color="auto" w:fill="auto"/>
            <w:noWrap/>
            <w:vAlign w:val="bottom"/>
            <w:hideMark/>
          </w:tcPr>
          <w:p w14:paraId="254B3783"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3</w:t>
            </w:r>
          </w:p>
        </w:tc>
        <w:tc>
          <w:tcPr>
            <w:tcW w:w="965" w:type="dxa"/>
            <w:tcBorders>
              <w:top w:val="nil"/>
              <w:left w:val="nil"/>
              <w:bottom w:val="single" w:sz="4" w:space="0" w:color="auto"/>
              <w:right w:val="single" w:sz="4" w:space="0" w:color="auto"/>
            </w:tcBorders>
            <w:shd w:val="clear" w:color="auto" w:fill="auto"/>
            <w:noWrap/>
            <w:vAlign w:val="bottom"/>
            <w:hideMark/>
          </w:tcPr>
          <w:p w14:paraId="519D656B"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1E48A8FE"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6487DA0F"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24C5454A"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10A947BE"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81</w:t>
            </w:r>
          </w:p>
        </w:tc>
        <w:tc>
          <w:tcPr>
            <w:tcW w:w="2847" w:type="dxa"/>
            <w:tcBorders>
              <w:top w:val="nil"/>
              <w:left w:val="nil"/>
              <w:bottom w:val="single" w:sz="4" w:space="0" w:color="auto"/>
              <w:right w:val="single" w:sz="4" w:space="0" w:color="auto"/>
            </w:tcBorders>
            <w:shd w:val="clear" w:color="auto" w:fill="auto"/>
            <w:noWrap/>
            <w:vAlign w:val="bottom"/>
            <w:hideMark/>
          </w:tcPr>
          <w:p w14:paraId="49320D14"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xml:space="preserve">Wireless </w:t>
            </w:r>
          </w:p>
        </w:tc>
        <w:tc>
          <w:tcPr>
            <w:tcW w:w="1066" w:type="dxa"/>
            <w:tcBorders>
              <w:top w:val="nil"/>
              <w:left w:val="nil"/>
              <w:bottom w:val="single" w:sz="4" w:space="0" w:color="auto"/>
              <w:right w:val="single" w:sz="4" w:space="0" w:color="auto"/>
            </w:tcBorders>
            <w:shd w:val="clear" w:color="auto" w:fill="auto"/>
            <w:noWrap/>
            <w:vAlign w:val="bottom"/>
            <w:hideMark/>
          </w:tcPr>
          <w:p w14:paraId="202C95EE"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Unit</w:t>
            </w:r>
          </w:p>
        </w:tc>
        <w:tc>
          <w:tcPr>
            <w:tcW w:w="831" w:type="dxa"/>
            <w:gridSpan w:val="2"/>
            <w:tcBorders>
              <w:top w:val="nil"/>
              <w:left w:val="nil"/>
              <w:bottom w:val="single" w:sz="4" w:space="0" w:color="auto"/>
              <w:right w:val="single" w:sz="4" w:space="0" w:color="auto"/>
            </w:tcBorders>
            <w:shd w:val="clear" w:color="auto" w:fill="auto"/>
            <w:noWrap/>
            <w:vAlign w:val="bottom"/>
            <w:hideMark/>
          </w:tcPr>
          <w:p w14:paraId="698080E2"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6</w:t>
            </w:r>
          </w:p>
        </w:tc>
        <w:tc>
          <w:tcPr>
            <w:tcW w:w="442" w:type="dxa"/>
            <w:tcBorders>
              <w:top w:val="nil"/>
              <w:left w:val="nil"/>
              <w:bottom w:val="single" w:sz="4" w:space="0" w:color="auto"/>
              <w:right w:val="nil"/>
            </w:tcBorders>
          </w:tcPr>
          <w:p w14:paraId="01DD4B80"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21A62879"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6</w:t>
            </w:r>
          </w:p>
        </w:tc>
        <w:tc>
          <w:tcPr>
            <w:tcW w:w="754" w:type="dxa"/>
            <w:tcBorders>
              <w:top w:val="nil"/>
              <w:left w:val="nil"/>
              <w:bottom w:val="single" w:sz="4" w:space="0" w:color="auto"/>
              <w:right w:val="single" w:sz="4" w:space="0" w:color="auto"/>
            </w:tcBorders>
            <w:shd w:val="clear" w:color="auto" w:fill="auto"/>
            <w:noWrap/>
            <w:vAlign w:val="bottom"/>
            <w:hideMark/>
          </w:tcPr>
          <w:p w14:paraId="7E6B5B8F"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6</w:t>
            </w:r>
          </w:p>
        </w:tc>
        <w:tc>
          <w:tcPr>
            <w:tcW w:w="965" w:type="dxa"/>
            <w:tcBorders>
              <w:top w:val="nil"/>
              <w:left w:val="nil"/>
              <w:bottom w:val="single" w:sz="4" w:space="0" w:color="auto"/>
              <w:right w:val="single" w:sz="4" w:space="0" w:color="auto"/>
            </w:tcBorders>
            <w:shd w:val="clear" w:color="auto" w:fill="auto"/>
            <w:noWrap/>
            <w:vAlign w:val="bottom"/>
            <w:hideMark/>
          </w:tcPr>
          <w:p w14:paraId="77A4773B"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7B7EFD0E"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51BEEE35"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4989251B"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3F000026"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82</w:t>
            </w:r>
          </w:p>
        </w:tc>
        <w:tc>
          <w:tcPr>
            <w:tcW w:w="2847" w:type="dxa"/>
            <w:tcBorders>
              <w:top w:val="nil"/>
              <w:left w:val="nil"/>
              <w:bottom w:val="single" w:sz="4" w:space="0" w:color="auto"/>
              <w:right w:val="single" w:sz="4" w:space="0" w:color="auto"/>
            </w:tcBorders>
            <w:shd w:val="clear" w:color="auto" w:fill="auto"/>
            <w:noWrap/>
            <w:vAlign w:val="bottom"/>
            <w:hideMark/>
          </w:tcPr>
          <w:p w14:paraId="7E128A97" w14:textId="77777777" w:rsidR="00247FF6" w:rsidRPr="005057AE" w:rsidRDefault="00247FF6" w:rsidP="00247FF6">
            <w:pP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Bak</w:t>
            </w:r>
            <w:proofErr w:type="spellEnd"/>
            <w:r w:rsidRPr="005057AE">
              <w:rPr>
                <w:rFonts w:ascii="Bookman Old Style" w:eastAsia="Times New Roman" w:hAnsi="Bookman Old Style" w:cs="Arial"/>
                <w:sz w:val="20"/>
                <w:szCs w:val="20"/>
              </w:rPr>
              <w:t xml:space="preserve"> </w:t>
            </w:r>
            <w:proofErr w:type="spellStart"/>
            <w:r w:rsidRPr="005057AE">
              <w:rPr>
                <w:rFonts w:ascii="Bookman Old Style" w:eastAsia="Times New Roman" w:hAnsi="Bookman Old Style" w:cs="Arial"/>
                <w:sz w:val="20"/>
                <w:szCs w:val="20"/>
              </w:rPr>
              <w:t>Tumpah</w:t>
            </w:r>
            <w:proofErr w:type="spellEnd"/>
          </w:p>
        </w:tc>
        <w:tc>
          <w:tcPr>
            <w:tcW w:w="1066" w:type="dxa"/>
            <w:tcBorders>
              <w:top w:val="nil"/>
              <w:left w:val="nil"/>
              <w:bottom w:val="single" w:sz="4" w:space="0" w:color="auto"/>
              <w:right w:val="single" w:sz="4" w:space="0" w:color="auto"/>
            </w:tcBorders>
            <w:shd w:val="clear" w:color="auto" w:fill="auto"/>
            <w:noWrap/>
            <w:vAlign w:val="bottom"/>
            <w:hideMark/>
          </w:tcPr>
          <w:p w14:paraId="285BCC6D" w14:textId="77777777" w:rsidR="00247FF6" w:rsidRPr="005057AE" w:rsidRDefault="00247FF6" w:rsidP="00247FF6">
            <w:pPr>
              <w:jc w:val="cente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Buah</w:t>
            </w:r>
            <w:proofErr w:type="spellEnd"/>
          </w:p>
        </w:tc>
        <w:tc>
          <w:tcPr>
            <w:tcW w:w="831" w:type="dxa"/>
            <w:gridSpan w:val="2"/>
            <w:tcBorders>
              <w:top w:val="nil"/>
              <w:left w:val="nil"/>
              <w:bottom w:val="single" w:sz="4" w:space="0" w:color="auto"/>
              <w:right w:val="single" w:sz="4" w:space="0" w:color="auto"/>
            </w:tcBorders>
            <w:shd w:val="clear" w:color="auto" w:fill="auto"/>
            <w:noWrap/>
            <w:vAlign w:val="bottom"/>
            <w:hideMark/>
          </w:tcPr>
          <w:p w14:paraId="64BE37F4"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442" w:type="dxa"/>
            <w:tcBorders>
              <w:top w:val="nil"/>
              <w:left w:val="nil"/>
              <w:bottom w:val="single" w:sz="4" w:space="0" w:color="auto"/>
              <w:right w:val="nil"/>
            </w:tcBorders>
          </w:tcPr>
          <w:p w14:paraId="70757AFB"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65FBEC3D"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754" w:type="dxa"/>
            <w:tcBorders>
              <w:top w:val="nil"/>
              <w:left w:val="nil"/>
              <w:bottom w:val="single" w:sz="4" w:space="0" w:color="auto"/>
              <w:right w:val="single" w:sz="4" w:space="0" w:color="auto"/>
            </w:tcBorders>
            <w:shd w:val="clear" w:color="auto" w:fill="auto"/>
            <w:noWrap/>
            <w:vAlign w:val="bottom"/>
            <w:hideMark/>
          </w:tcPr>
          <w:p w14:paraId="0CA2C026"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965" w:type="dxa"/>
            <w:tcBorders>
              <w:top w:val="nil"/>
              <w:left w:val="nil"/>
              <w:bottom w:val="single" w:sz="4" w:space="0" w:color="auto"/>
              <w:right w:val="single" w:sz="4" w:space="0" w:color="auto"/>
            </w:tcBorders>
            <w:shd w:val="clear" w:color="auto" w:fill="auto"/>
            <w:noWrap/>
            <w:vAlign w:val="bottom"/>
            <w:hideMark/>
          </w:tcPr>
          <w:p w14:paraId="5AB21911"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7D7881E8"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131C8E3B"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0969D413" w14:textId="77777777" w:rsidTr="00EC18C2">
        <w:trPr>
          <w:trHeight w:val="255"/>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15513"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83</w:t>
            </w:r>
          </w:p>
        </w:tc>
        <w:tc>
          <w:tcPr>
            <w:tcW w:w="2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992B2" w14:textId="77777777" w:rsidR="00247FF6" w:rsidRPr="005057AE" w:rsidRDefault="00247FF6" w:rsidP="00247FF6">
            <w:pP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Luncuran</w:t>
            </w:r>
            <w:proofErr w:type="spellEnd"/>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D7382" w14:textId="77777777" w:rsidR="00247FF6" w:rsidRPr="005057AE" w:rsidRDefault="00247FF6" w:rsidP="00247FF6">
            <w:pPr>
              <w:jc w:val="cente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Buah</w:t>
            </w:r>
            <w:proofErr w:type="spellEnd"/>
          </w:p>
        </w:tc>
        <w:tc>
          <w:tcPr>
            <w:tcW w:w="8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50896"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3</w:t>
            </w:r>
          </w:p>
        </w:tc>
        <w:tc>
          <w:tcPr>
            <w:tcW w:w="1134" w:type="dxa"/>
            <w:gridSpan w:val="2"/>
            <w:tcBorders>
              <w:top w:val="single" w:sz="4" w:space="0" w:color="auto"/>
              <w:left w:val="single" w:sz="4" w:space="0" w:color="auto"/>
              <w:bottom w:val="single" w:sz="4" w:space="0" w:color="auto"/>
              <w:right w:val="single" w:sz="4" w:space="0" w:color="auto"/>
            </w:tcBorders>
          </w:tcPr>
          <w:p w14:paraId="03372B7A" w14:textId="77777777" w:rsidR="00247FF6" w:rsidRPr="005057AE" w:rsidRDefault="00247FF6" w:rsidP="00247FF6">
            <w:pPr>
              <w:tabs>
                <w:tab w:val="left" w:pos="1132"/>
              </w:tabs>
              <w:ind w:right="231"/>
              <w:jc w:val="right"/>
              <w:rPr>
                <w:rFonts w:ascii="Bookman Old Style" w:eastAsia="Times New Roman" w:hAnsi="Bookman Old Style" w:cs="Arial"/>
                <w:sz w:val="20"/>
                <w:szCs w:val="20"/>
              </w:rPr>
            </w:pPr>
            <w:r w:rsidRPr="005057AE">
              <w:rPr>
                <w:rFonts w:ascii="Bookman Old Style" w:eastAsia="Times New Roman" w:hAnsi="Bookman Old Style" w:cs="Arial"/>
                <w:sz w:val="20"/>
                <w:szCs w:val="20"/>
              </w:rPr>
              <w:t>3</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B97A5"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3</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59B37"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06AB7"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AD13C"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65EECA44" w14:textId="77777777" w:rsidTr="00EC18C2">
        <w:trPr>
          <w:trHeight w:val="255"/>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9983F"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84</w:t>
            </w:r>
          </w:p>
        </w:tc>
        <w:tc>
          <w:tcPr>
            <w:tcW w:w="2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27D54" w14:textId="77777777" w:rsidR="00247FF6" w:rsidRPr="005057AE" w:rsidRDefault="00247FF6" w:rsidP="00247FF6">
            <w:pP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Rumah</w:t>
            </w:r>
            <w:proofErr w:type="spellEnd"/>
            <w:r w:rsidRPr="005057AE">
              <w:rPr>
                <w:rFonts w:ascii="Bookman Old Style" w:eastAsia="Times New Roman" w:hAnsi="Bookman Old Style" w:cs="Arial"/>
                <w:sz w:val="20"/>
                <w:szCs w:val="20"/>
              </w:rPr>
              <w:t xml:space="preserve"> </w:t>
            </w:r>
            <w:proofErr w:type="spellStart"/>
            <w:r w:rsidRPr="005057AE">
              <w:rPr>
                <w:rFonts w:ascii="Bookman Old Style" w:eastAsia="Times New Roman" w:hAnsi="Bookman Old Style" w:cs="Arial"/>
                <w:sz w:val="20"/>
                <w:szCs w:val="20"/>
              </w:rPr>
              <w:t>Luncuan</w:t>
            </w:r>
            <w:proofErr w:type="spellEnd"/>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EF48F" w14:textId="77777777" w:rsidR="00247FF6" w:rsidRPr="005057AE" w:rsidRDefault="00247FF6" w:rsidP="00247FF6">
            <w:pPr>
              <w:jc w:val="cente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Buah</w:t>
            </w:r>
            <w:proofErr w:type="spellEnd"/>
          </w:p>
        </w:tc>
        <w:tc>
          <w:tcPr>
            <w:tcW w:w="8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8BAEF"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tcPr>
          <w:p w14:paraId="0CC84A61" w14:textId="77777777" w:rsidR="00247FF6" w:rsidRPr="005057AE" w:rsidRDefault="00247FF6" w:rsidP="00247FF6">
            <w:pPr>
              <w:ind w:right="231"/>
              <w:jc w:val="right"/>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A1FC2"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16258"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69007"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03004"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20AC82B5"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14D2711E"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85</w:t>
            </w:r>
          </w:p>
        </w:tc>
        <w:tc>
          <w:tcPr>
            <w:tcW w:w="2847" w:type="dxa"/>
            <w:tcBorders>
              <w:top w:val="nil"/>
              <w:left w:val="nil"/>
              <w:bottom w:val="single" w:sz="4" w:space="0" w:color="auto"/>
              <w:right w:val="single" w:sz="4" w:space="0" w:color="auto"/>
            </w:tcBorders>
            <w:shd w:val="clear" w:color="auto" w:fill="auto"/>
            <w:noWrap/>
            <w:vAlign w:val="bottom"/>
            <w:hideMark/>
          </w:tcPr>
          <w:p w14:paraId="684A3A47"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Body Protector</w:t>
            </w:r>
          </w:p>
        </w:tc>
        <w:tc>
          <w:tcPr>
            <w:tcW w:w="1066" w:type="dxa"/>
            <w:tcBorders>
              <w:top w:val="nil"/>
              <w:left w:val="nil"/>
              <w:bottom w:val="single" w:sz="4" w:space="0" w:color="auto"/>
              <w:right w:val="single" w:sz="4" w:space="0" w:color="auto"/>
            </w:tcBorders>
            <w:shd w:val="clear" w:color="auto" w:fill="auto"/>
            <w:noWrap/>
            <w:vAlign w:val="bottom"/>
            <w:hideMark/>
          </w:tcPr>
          <w:p w14:paraId="02AAA058" w14:textId="77777777" w:rsidR="00247FF6" w:rsidRPr="005057AE" w:rsidRDefault="00247FF6" w:rsidP="00247FF6">
            <w:pPr>
              <w:jc w:val="cente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Buah</w:t>
            </w:r>
            <w:proofErr w:type="spellEnd"/>
          </w:p>
        </w:tc>
        <w:tc>
          <w:tcPr>
            <w:tcW w:w="831" w:type="dxa"/>
            <w:gridSpan w:val="2"/>
            <w:tcBorders>
              <w:top w:val="nil"/>
              <w:left w:val="nil"/>
              <w:bottom w:val="single" w:sz="4" w:space="0" w:color="auto"/>
              <w:right w:val="single" w:sz="4" w:space="0" w:color="auto"/>
            </w:tcBorders>
            <w:shd w:val="clear" w:color="auto" w:fill="auto"/>
            <w:noWrap/>
            <w:vAlign w:val="bottom"/>
            <w:hideMark/>
          </w:tcPr>
          <w:p w14:paraId="66D60EAF"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5</w:t>
            </w:r>
          </w:p>
        </w:tc>
        <w:tc>
          <w:tcPr>
            <w:tcW w:w="442" w:type="dxa"/>
            <w:tcBorders>
              <w:top w:val="nil"/>
              <w:left w:val="nil"/>
              <w:bottom w:val="single" w:sz="4" w:space="0" w:color="auto"/>
              <w:right w:val="nil"/>
            </w:tcBorders>
          </w:tcPr>
          <w:p w14:paraId="3CFE2AB1"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7DB88DFB"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5</w:t>
            </w:r>
          </w:p>
        </w:tc>
        <w:tc>
          <w:tcPr>
            <w:tcW w:w="754" w:type="dxa"/>
            <w:tcBorders>
              <w:top w:val="nil"/>
              <w:left w:val="nil"/>
              <w:bottom w:val="single" w:sz="4" w:space="0" w:color="auto"/>
              <w:right w:val="single" w:sz="4" w:space="0" w:color="auto"/>
            </w:tcBorders>
            <w:shd w:val="clear" w:color="auto" w:fill="auto"/>
            <w:noWrap/>
            <w:vAlign w:val="bottom"/>
            <w:hideMark/>
          </w:tcPr>
          <w:p w14:paraId="2C2BD38A"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5</w:t>
            </w:r>
          </w:p>
        </w:tc>
        <w:tc>
          <w:tcPr>
            <w:tcW w:w="965" w:type="dxa"/>
            <w:tcBorders>
              <w:top w:val="nil"/>
              <w:left w:val="nil"/>
              <w:bottom w:val="single" w:sz="4" w:space="0" w:color="auto"/>
              <w:right w:val="single" w:sz="4" w:space="0" w:color="auto"/>
            </w:tcBorders>
            <w:shd w:val="clear" w:color="auto" w:fill="auto"/>
            <w:noWrap/>
            <w:vAlign w:val="bottom"/>
            <w:hideMark/>
          </w:tcPr>
          <w:p w14:paraId="285F2AA1"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65F31FA1"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3B1145B8"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2CD9631B"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151F0B96"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86</w:t>
            </w:r>
          </w:p>
        </w:tc>
        <w:tc>
          <w:tcPr>
            <w:tcW w:w="2847" w:type="dxa"/>
            <w:tcBorders>
              <w:top w:val="nil"/>
              <w:left w:val="nil"/>
              <w:bottom w:val="single" w:sz="4" w:space="0" w:color="auto"/>
              <w:right w:val="single" w:sz="4" w:space="0" w:color="auto"/>
            </w:tcBorders>
            <w:shd w:val="clear" w:color="auto" w:fill="auto"/>
            <w:noWrap/>
            <w:vAlign w:val="bottom"/>
            <w:hideMark/>
          </w:tcPr>
          <w:p w14:paraId="630C24F3"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Indoor Cycle</w:t>
            </w:r>
          </w:p>
        </w:tc>
        <w:tc>
          <w:tcPr>
            <w:tcW w:w="1066" w:type="dxa"/>
            <w:tcBorders>
              <w:top w:val="nil"/>
              <w:left w:val="nil"/>
              <w:bottom w:val="single" w:sz="4" w:space="0" w:color="auto"/>
              <w:right w:val="single" w:sz="4" w:space="0" w:color="auto"/>
            </w:tcBorders>
            <w:shd w:val="clear" w:color="auto" w:fill="auto"/>
            <w:noWrap/>
            <w:vAlign w:val="bottom"/>
            <w:hideMark/>
          </w:tcPr>
          <w:p w14:paraId="63F2659A" w14:textId="77777777" w:rsidR="00247FF6" w:rsidRPr="005057AE" w:rsidRDefault="00247FF6" w:rsidP="00247FF6">
            <w:pPr>
              <w:jc w:val="cente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Buah</w:t>
            </w:r>
            <w:proofErr w:type="spellEnd"/>
          </w:p>
        </w:tc>
        <w:tc>
          <w:tcPr>
            <w:tcW w:w="831" w:type="dxa"/>
            <w:gridSpan w:val="2"/>
            <w:tcBorders>
              <w:top w:val="nil"/>
              <w:left w:val="nil"/>
              <w:bottom w:val="single" w:sz="4" w:space="0" w:color="auto"/>
              <w:right w:val="single" w:sz="4" w:space="0" w:color="auto"/>
            </w:tcBorders>
            <w:shd w:val="clear" w:color="auto" w:fill="auto"/>
            <w:noWrap/>
            <w:vAlign w:val="bottom"/>
            <w:hideMark/>
          </w:tcPr>
          <w:p w14:paraId="6530B14A"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442" w:type="dxa"/>
            <w:tcBorders>
              <w:top w:val="nil"/>
              <w:left w:val="nil"/>
              <w:bottom w:val="single" w:sz="4" w:space="0" w:color="auto"/>
              <w:right w:val="nil"/>
            </w:tcBorders>
          </w:tcPr>
          <w:p w14:paraId="180E56C0"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7922C8AE"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754" w:type="dxa"/>
            <w:tcBorders>
              <w:top w:val="nil"/>
              <w:left w:val="nil"/>
              <w:bottom w:val="single" w:sz="4" w:space="0" w:color="auto"/>
              <w:right w:val="single" w:sz="4" w:space="0" w:color="auto"/>
            </w:tcBorders>
            <w:shd w:val="clear" w:color="auto" w:fill="auto"/>
            <w:noWrap/>
            <w:vAlign w:val="bottom"/>
            <w:hideMark/>
          </w:tcPr>
          <w:p w14:paraId="4679BF9C"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965" w:type="dxa"/>
            <w:tcBorders>
              <w:top w:val="nil"/>
              <w:left w:val="nil"/>
              <w:bottom w:val="single" w:sz="4" w:space="0" w:color="auto"/>
              <w:right w:val="single" w:sz="4" w:space="0" w:color="auto"/>
            </w:tcBorders>
            <w:shd w:val="clear" w:color="auto" w:fill="auto"/>
            <w:noWrap/>
            <w:vAlign w:val="bottom"/>
            <w:hideMark/>
          </w:tcPr>
          <w:p w14:paraId="47B89C03"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1045FEDA"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684EA9EA"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4B8AA2E2"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2ABBC845"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87</w:t>
            </w:r>
          </w:p>
        </w:tc>
        <w:tc>
          <w:tcPr>
            <w:tcW w:w="2847" w:type="dxa"/>
            <w:tcBorders>
              <w:top w:val="nil"/>
              <w:left w:val="nil"/>
              <w:bottom w:val="single" w:sz="4" w:space="0" w:color="auto"/>
              <w:right w:val="single" w:sz="4" w:space="0" w:color="auto"/>
            </w:tcBorders>
            <w:shd w:val="clear" w:color="auto" w:fill="auto"/>
            <w:noWrap/>
            <w:vAlign w:val="bottom"/>
            <w:hideMark/>
          </w:tcPr>
          <w:p w14:paraId="00FEC128"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xml:space="preserve">Flat </w:t>
            </w:r>
            <w:proofErr w:type="spellStart"/>
            <w:r w:rsidRPr="005057AE">
              <w:rPr>
                <w:rFonts w:ascii="Bookman Old Style" w:eastAsia="Times New Roman" w:hAnsi="Bookman Old Style" w:cs="Arial"/>
                <w:sz w:val="20"/>
                <w:szCs w:val="20"/>
              </w:rPr>
              <w:t>Olimpic</w:t>
            </w:r>
            <w:proofErr w:type="spellEnd"/>
            <w:r w:rsidRPr="005057AE">
              <w:rPr>
                <w:rFonts w:ascii="Bookman Old Style" w:eastAsia="Times New Roman" w:hAnsi="Bookman Old Style" w:cs="Arial"/>
                <w:sz w:val="20"/>
                <w:szCs w:val="20"/>
              </w:rPr>
              <w:t xml:space="preserve"> Bench</w:t>
            </w:r>
          </w:p>
        </w:tc>
        <w:tc>
          <w:tcPr>
            <w:tcW w:w="1066" w:type="dxa"/>
            <w:tcBorders>
              <w:top w:val="nil"/>
              <w:left w:val="nil"/>
              <w:bottom w:val="single" w:sz="4" w:space="0" w:color="auto"/>
              <w:right w:val="single" w:sz="4" w:space="0" w:color="auto"/>
            </w:tcBorders>
            <w:shd w:val="clear" w:color="auto" w:fill="auto"/>
            <w:noWrap/>
            <w:vAlign w:val="bottom"/>
            <w:hideMark/>
          </w:tcPr>
          <w:p w14:paraId="4844D6F3" w14:textId="77777777" w:rsidR="00247FF6" w:rsidRPr="005057AE" w:rsidRDefault="00247FF6" w:rsidP="00247FF6">
            <w:pPr>
              <w:jc w:val="cente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Buah</w:t>
            </w:r>
            <w:proofErr w:type="spellEnd"/>
          </w:p>
        </w:tc>
        <w:tc>
          <w:tcPr>
            <w:tcW w:w="831" w:type="dxa"/>
            <w:gridSpan w:val="2"/>
            <w:tcBorders>
              <w:top w:val="nil"/>
              <w:left w:val="nil"/>
              <w:bottom w:val="single" w:sz="4" w:space="0" w:color="auto"/>
              <w:right w:val="single" w:sz="4" w:space="0" w:color="auto"/>
            </w:tcBorders>
            <w:shd w:val="clear" w:color="auto" w:fill="auto"/>
            <w:noWrap/>
            <w:vAlign w:val="bottom"/>
            <w:hideMark/>
          </w:tcPr>
          <w:p w14:paraId="13F703B2"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6</w:t>
            </w:r>
          </w:p>
        </w:tc>
        <w:tc>
          <w:tcPr>
            <w:tcW w:w="442" w:type="dxa"/>
            <w:tcBorders>
              <w:top w:val="nil"/>
              <w:left w:val="nil"/>
              <w:bottom w:val="single" w:sz="4" w:space="0" w:color="auto"/>
              <w:right w:val="nil"/>
            </w:tcBorders>
          </w:tcPr>
          <w:p w14:paraId="06557353"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1735D859"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6</w:t>
            </w:r>
          </w:p>
        </w:tc>
        <w:tc>
          <w:tcPr>
            <w:tcW w:w="754" w:type="dxa"/>
            <w:tcBorders>
              <w:top w:val="nil"/>
              <w:left w:val="nil"/>
              <w:bottom w:val="single" w:sz="4" w:space="0" w:color="auto"/>
              <w:right w:val="single" w:sz="4" w:space="0" w:color="auto"/>
            </w:tcBorders>
            <w:shd w:val="clear" w:color="auto" w:fill="auto"/>
            <w:noWrap/>
            <w:vAlign w:val="bottom"/>
            <w:hideMark/>
          </w:tcPr>
          <w:p w14:paraId="07B993B8"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6</w:t>
            </w:r>
          </w:p>
        </w:tc>
        <w:tc>
          <w:tcPr>
            <w:tcW w:w="965" w:type="dxa"/>
            <w:tcBorders>
              <w:top w:val="nil"/>
              <w:left w:val="nil"/>
              <w:bottom w:val="single" w:sz="4" w:space="0" w:color="auto"/>
              <w:right w:val="single" w:sz="4" w:space="0" w:color="auto"/>
            </w:tcBorders>
            <w:shd w:val="clear" w:color="auto" w:fill="auto"/>
            <w:noWrap/>
            <w:vAlign w:val="bottom"/>
            <w:hideMark/>
          </w:tcPr>
          <w:p w14:paraId="7564B4F6"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337F2745"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30125D1B"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752B9174"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20979C48"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88</w:t>
            </w:r>
          </w:p>
        </w:tc>
        <w:tc>
          <w:tcPr>
            <w:tcW w:w="2847" w:type="dxa"/>
            <w:tcBorders>
              <w:top w:val="nil"/>
              <w:left w:val="nil"/>
              <w:bottom w:val="single" w:sz="4" w:space="0" w:color="auto"/>
              <w:right w:val="single" w:sz="4" w:space="0" w:color="auto"/>
            </w:tcBorders>
            <w:shd w:val="clear" w:color="auto" w:fill="auto"/>
            <w:noWrap/>
            <w:vAlign w:val="bottom"/>
            <w:hideMark/>
          </w:tcPr>
          <w:p w14:paraId="73534A5F"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Chest Press</w:t>
            </w:r>
          </w:p>
        </w:tc>
        <w:tc>
          <w:tcPr>
            <w:tcW w:w="1066" w:type="dxa"/>
            <w:tcBorders>
              <w:top w:val="nil"/>
              <w:left w:val="nil"/>
              <w:bottom w:val="single" w:sz="4" w:space="0" w:color="auto"/>
              <w:right w:val="single" w:sz="4" w:space="0" w:color="auto"/>
            </w:tcBorders>
            <w:shd w:val="clear" w:color="auto" w:fill="auto"/>
            <w:noWrap/>
            <w:vAlign w:val="bottom"/>
            <w:hideMark/>
          </w:tcPr>
          <w:p w14:paraId="5D592502" w14:textId="77777777" w:rsidR="00247FF6" w:rsidRPr="005057AE" w:rsidRDefault="00247FF6" w:rsidP="00247FF6">
            <w:pPr>
              <w:jc w:val="cente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Buah</w:t>
            </w:r>
            <w:proofErr w:type="spellEnd"/>
          </w:p>
        </w:tc>
        <w:tc>
          <w:tcPr>
            <w:tcW w:w="831" w:type="dxa"/>
            <w:gridSpan w:val="2"/>
            <w:tcBorders>
              <w:top w:val="nil"/>
              <w:left w:val="nil"/>
              <w:bottom w:val="single" w:sz="4" w:space="0" w:color="auto"/>
              <w:right w:val="single" w:sz="4" w:space="0" w:color="auto"/>
            </w:tcBorders>
            <w:shd w:val="clear" w:color="auto" w:fill="auto"/>
            <w:noWrap/>
            <w:vAlign w:val="bottom"/>
            <w:hideMark/>
          </w:tcPr>
          <w:p w14:paraId="3FED995D"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442" w:type="dxa"/>
            <w:tcBorders>
              <w:top w:val="nil"/>
              <w:left w:val="nil"/>
              <w:bottom w:val="single" w:sz="4" w:space="0" w:color="auto"/>
              <w:right w:val="nil"/>
            </w:tcBorders>
          </w:tcPr>
          <w:p w14:paraId="1921643F"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310F8819"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754" w:type="dxa"/>
            <w:tcBorders>
              <w:top w:val="nil"/>
              <w:left w:val="nil"/>
              <w:bottom w:val="single" w:sz="4" w:space="0" w:color="auto"/>
              <w:right w:val="single" w:sz="4" w:space="0" w:color="auto"/>
            </w:tcBorders>
            <w:shd w:val="clear" w:color="auto" w:fill="auto"/>
            <w:noWrap/>
            <w:vAlign w:val="bottom"/>
            <w:hideMark/>
          </w:tcPr>
          <w:p w14:paraId="3BE4FE4D"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965" w:type="dxa"/>
            <w:tcBorders>
              <w:top w:val="nil"/>
              <w:left w:val="nil"/>
              <w:bottom w:val="single" w:sz="4" w:space="0" w:color="auto"/>
              <w:right w:val="single" w:sz="4" w:space="0" w:color="auto"/>
            </w:tcBorders>
            <w:shd w:val="clear" w:color="auto" w:fill="auto"/>
            <w:noWrap/>
            <w:vAlign w:val="bottom"/>
            <w:hideMark/>
          </w:tcPr>
          <w:p w14:paraId="5AFC93EE"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26C40800"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4973A91D"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68DE88CA"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2377F9C4"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89</w:t>
            </w:r>
          </w:p>
        </w:tc>
        <w:tc>
          <w:tcPr>
            <w:tcW w:w="2847" w:type="dxa"/>
            <w:tcBorders>
              <w:top w:val="nil"/>
              <w:left w:val="nil"/>
              <w:bottom w:val="single" w:sz="4" w:space="0" w:color="auto"/>
              <w:right w:val="single" w:sz="4" w:space="0" w:color="auto"/>
            </w:tcBorders>
            <w:shd w:val="clear" w:color="auto" w:fill="auto"/>
            <w:noWrap/>
            <w:vAlign w:val="bottom"/>
            <w:hideMark/>
          </w:tcPr>
          <w:p w14:paraId="4CB599F6" w14:textId="77777777" w:rsidR="00247FF6" w:rsidRPr="005057AE" w:rsidRDefault="00247FF6" w:rsidP="00247FF6">
            <w:pP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Treadmild</w:t>
            </w:r>
            <w:proofErr w:type="spellEnd"/>
          </w:p>
        </w:tc>
        <w:tc>
          <w:tcPr>
            <w:tcW w:w="1066" w:type="dxa"/>
            <w:tcBorders>
              <w:top w:val="nil"/>
              <w:left w:val="nil"/>
              <w:bottom w:val="single" w:sz="4" w:space="0" w:color="auto"/>
              <w:right w:val="single" w:sz="4" w:space="0" w:color="auto"/>
            </w:tcBorders>
            <w:shd w:val="clear" w:color="auto" w:fill="auto"/>
            <w:noWrap/>
            <w:vAlign w:val="bottom"/>
            <w:hideMark/>
          </w:tcPr>
          <w:p w14:paraId="6DE05053"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Unit</w:t>
            </w:r>
          </w:p>
        </w:tc>
        <w:tc>
          <w:tcPr>
            <w:tcW w:w="831" w:type="dxa"/>
            <w:gridSpan w:val="2"/>
            <w:tcBorders>
              <w:top w:val="nil"/>
              <w:left w:val="nil"/>
              <w:bottom w:val="single" w:sz="4" w:space="0" w:color="auto"/>
              <w:right w:val="single" w:sz="4" w:space="0" w:color="auto"/>
            </w:tcBorders>
            <w:shd w:val="clear" w:color="auto" w:fill="auto"/>
            <w:noWrap/>
            <w:vAlign w:val="bottom"/>
            <w:hideMark/>
          </w:tcPr>
          <w:p w14:paraId="517677D0"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2</w:t>
            </w:r>
          </w:p>
        </w:tc>
        <w:tc>
          <w:tcPr>
            <w:tcW w:w="442" w:type="dxa"/>
            <w:tcBorders>
              <w:top w:val="nil"/>
              <w:left w:val="nil"/>
              <w:bottom w:val="single" w:sz="4" w:space="0" w:color="auto"/>
              <w:right w:val="nil"/>
            </w:tcBorders>
          </w:tcPr>
          <w:p w14:paraId="48DF438C"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382F3BA9"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2</w:t>
            </w:r>
          </w:p>
        </w:tc>
        <w:tc>
          <w:tcPr>
            <w:tcW w:w="754" w:type="dxa"/>
            <w:tcBorders>
              <w:top w:val="nil"/>
              <w:left w:val="nil"/>
              <w:bottom w:val="single" w:sz="4" w:space="0" w:color="auto"/>
              <w:right w:val="single" w:sz="4" w:space="0" w:color="auto"/>
            </w:tcBorders>
            <w:shd w:val="clear" w:color="auto" w:fill="auto"/>
            <w:noWrap/>
            <w:vAlign w:val="bottom"/>
            <w:hideMark/>
          </w:tcPr>
          <w:p w14:paraId="07108828"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965" w:type="dxa"/>
            <w:tcBorders>
              <w:top w:val="nil"/>
              <w:left w:val="nil"/>
              <w:bottom w:val="single" w:sz="4" w:space="0" w:color="auto"/>
              <w:right w:val="single" w:sz="4" w:space="0" w:color="auto"/>
            </w:tcBorders>
            <w:shd w:val="clear" w:color="auto" w:fill="auto"/>
            <w:noWrap/>
            <w:vAlign w:val="bottom"/>
            <w:hideMark/>
          </w:tcPr>
          <w:p w14:paraId="20441E21"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865" w:type="dxa"/>
            <w:tcBorders>
              <w:top w:val="nil"/>
              <w:left w:val="nil"/>
              <w:bottom w:val="single" w:sz="4" w:space="0" w:color="auto"/>
              <w:right w:val="single" w:sz="4" w:space="0" w:color="auto"/>
            </w:tcBorders>
            <w:shd w:val="clear" w:color="auto" w:fill="auto"/>
            <w:noWrap/>
            <w:vAlign w:val="bottom"/>
            <w:hideMark/>
          </w:tcPr>
          <w:p w14:paraId="7044A948"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151F326F"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665556DD"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3C329DA0"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90</w:t>
            </w:r>
          </w:p>
        </w:tc>
        <w:tc>
          <w:tcPr>
            <w:tcW w:w="2847" w:type="dxa"/>
            <w:tcBorders>
              <w:top w:val="nil"/>
              <w:left w:val="nil"/>
              <w:bottom w:val="single" w:sz="4" w:space="0" w:color="auto"/>
              <w:right w:val="single" w:sz="4" w:space="0" w:color="auto"/>
            </w:tcBorders>
            <w:shd w:val="clear" w:color="auto" w:fill="auto"/>
            <w:noWrap/>
            <w:vAlign w:val="bottom"/>
            <w:hideMark/>
          </w:tcPr>
          <w:p w14:paraId="7CD5E0B5" w14:textId="77777777" w:rsidR="00247FF6" w:rsidRPr="005057AE" w:rsidRDefault="00247FF6" w:rsidP="00247FF6">
            <w:pP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Eliptikal</w:t>
            </w:r>
            <w:proofErr w:type="spellEnd"/>
            <w:r w:rsidRPr="005057AE">
              <w:rPr>
                <w:rFonts w:ascii="Bookman Old Style" w:eastAsia="Times New Roman" w:hAnsi="Bookman Old Style" w:cs="Arial"/>
                <w:sz w:val="20"/>
                <w:szCs w:val="20"/>
              </w:rPr>
              <w:t xml:space="preserve"> Trainer</w:t>
            </w:r>
          </w:p>
        </w:tc>
        <w:tc>
          <w:tcPr>
            <w:tcW w:w="1066" w:type="dxa"/>
            <w:tcBorders>
              <w:top w:val="nil"/>
              <w:left w:val="nil"/>
              <w:bottom w:val="single" w:sz="4" w:space="0" w:color="auto"/>
              <w:right w:val="single" w:sz="4" w:space="0" w:color="auto"/>
            </w:tcBorders>
            <w:shd w:val="clear" w:color="auto" w:fill="auto"/>
            <w:noWrap/>
            <w:vAlign w:val="bottom"/>
            <w:hideMark/>
          </w:tcPr>
          <w:p w14:paraId="341A7AF0"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Unit</w:t>
            </w:r>
          </w:p>
        </w:tc>
        <w:tc>
          <w:tcPr>
            <w:tcW w:w="831" w:type="dxa"/>
            <w:gridSpan w:val="2"/>
            <w:tcBorders>
              <w:top w:val="nil"/>
              <w:left w:val="nil"/>
              <w:bottom w:val="single" w:sz="4" w:space="0" w:color="auto"/>
              <w:right w:val="single" w:sz="4" w:space="0" w:color="auto"/>
            </w:tcBorders>
            <w:shd w:val="clear" w:color="auto" w:fill="auto"/>
            <w:noWrap/>
            <w:vAlign w:val="bottom"/>
            <w:hideMark/>
          </w:tcPr>
          <w:p w14:paraId="76EB1456"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442" w:type="dxa"/>
            <w:tcBorders>
              <w:top w:val="nil"/>
              <w:left w:val="nil"/>
              <w:bottom w:val="single" w:sz="4" w:space="0" w:color="auto"/>
              <w:right w:val="nil"/>
            </w:tcBorders>
          </w:tcPr>
          <w:p w14:paraId="33782E90"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249F25F4"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754" w:type="dxa"/>
            <w:tcBorders>
              <w:top w:val="nil"/>
              <w:left w:val="nil"/>
              <w:bottom w:val="single" w:sz="4" w:space="0" w:color="auto"/>
              <w:right w:val="single" w:sz="4" w:space="0" w:color="auto"/>
            </w:tcBorders>
            <w:shd w:val="clear" w:color="auto" w:fill="auto"/>
            <w:noWrap/>
            <w:vAlign w:val="bottom"/>
            <w:hideMark/>
          </w:tcPr>
          <w:p w14:paraId="087FBABD"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0</w:t>
            </w:r>
          </w:p>
        </w:tc>
        <w:tc>
          <w:tcPr>
            <w:tcW w:w="965" w:type="dxa"/>
            <w:tcBorders>
              <w:top w:val="nil"/>
              <w:left w:val="nil"/>
              <w:bottom w:val="single" w:sz="4" w:space="0" w:color="auto"/>
              <w:right w:val="single" w:sz="4" w:space="0" w:color="auto"/>
            </w:tcBorders>
            <w:shd w:val="clear" w:color="auto" w:fill="auto"/>
            <w:noWrap/>
            <w:vAlign w:val="bottom"/>
            <w:hideMark/>
          </w:tcPr>
          <w:p w14:paraId="272BA7DF"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865" w:type="dxa"/>
            <w:tcBorders>
              <w:top w:val="nil"/>
              <w:left w:val="nil"/>
              <w:bottom w:val="single" w:sz="4" w:space="0" w:color="auto"/>
              <w:right w:val="single" w:sz="4" w:space="0" w:color="auto"/>
            </w:tcBorders>
            <w:shd w:val="clear" w:color="auto" w:fill="auto"/>
            <w:noWrap/>
            <w:vAlign w:val="bottom"/>
            <w:hideMark/>
          </w:tcPr>
          <w:p w14:paraId="50D3ED3A"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6D40B464"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4BFDA2B0"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72F243E8"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91</w:t>
            </w:r>
          </w:p>
        </w:tc>
        <w:tc>
          <w:tcPr>
            <w:tcW w:w="2847" w:type="dxa"/>
            <w:tcBorders>
              <w:top w:val="nil"/>
              <w:left w:val="nil"/>
              <w:bottom w:val="nil"/>
              <w:right w:val="single" w:sz="4" w:space="0" w:color="auto"/>
            </w:tcBorders>
            <w:shd w:val="clear" w:color="auto" w:fill="auto"/>
            <w:noWrap/>
            <w:vAlign w:val="bottom"/>
            <w:hideMark/>
          </w:tcPr>
          <w:p w14:paraId="53242380"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Home Gym</w:t>
            </w:r>
          </w:p>
        </w:tc>
        <w:tc>
          <w:tcPr>
            <w:tcW w:w="1066" w:type="dxa"/>
            <w:tcBorders>
              <w:top w:val="nil"/>
              <w:left w:val="nil"/>
              <w:bottom w:val="single" w:sz="4" w:space="0" w:color="auto"/>
              <w:right w:val="single" w:sz="4" w:space="0" w:color="auto"/>
            </w:tcBorders>
            <w:shd w:val="clear" w:color="auto" w:fill="auto"/>
            <w:noWrap/>
            <w:vAlign w:val="bottom"/>
            <w:hideMark/>
          </w:tcPr>
          <w:p w14:paraId="2C72C808"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Unit</w:t>
            </w:r>
          </w:p>
        </w:tc>
        <w:tc>
          <w:tcPr>
            <w:tcW w:w="831" w:type="dxa"/>
            <w:gridSpan w:val="2"/>
            <w:tcBorders>
              <w:top w:val="nil"/>
              <w:left w:val="nil"/>
              <w:bottom w:val="single" w:sz="4" w:space="0" w:color="auto"/>
              <w:right w:val="single" w:sz="4" w:space="0" w:color="auto"/>
            </w:tcBorders>
            <w:shd w:val="clear" w:color="auto" w:fill="auto"/>
            <w:noWrap/>
            <w:vAlign w:val="bottom"/>
            <w:hideMark/>
          </w:tcPr>
          <w:p w14:paraId="4A70AF46"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442" w:type="dxa"/>
            <w:tcBorders>
              <w:top w:val="nil"/>
              <w:left w:val="nil"/>
              <w:bottom w:val="single" w:sz="4" w:space="0" w:color="auto"/>
              <w:right w:val="nil"/>
            </w:tcBorders>
          </w:tcPr>
          <w:p w14:paraId="6000FE7F"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213047D3"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754" w:type="dxa"/>
            <w:tcBorders>
              <w:top w:val="nil"/>
              <w:left w:val="nil"/>
              <w:bottom w:val="single" w:sz="4" w:space="0" w:color="auto"/>
              <w:right w:val="single" w:sz="4" w:space="0" w:color="auto"/>
            </w:tcBorders>
            <w:shd w:val="clear" w:color="auto" w:fill="auto"/>
            <w:noWrap/>
            <w:vAlign w:val="bottom"/>
            <w:hideMark/>
          </w:tcPr>
          <w:p w14:paraId="54401C87"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0</w:t>
            </w:r>
          </w:p>
        </w:tc>
        <w:tc>
          <w:tcPr>
            <w:tcW w:w="965" w:type="dxa"/>
            <w:tcBorders>
              <w:top w:val="nil"/>
              <w:left w:val="nil"/>
              <w:bottom w:val="single" w:sz="4" w:space="0" w:color="auto"/>
              <w:right w:val="single" w:sz="4" w:space="0" w:color="auto"/>
            </w:tcBorders>
            <w:shd w:val="clear" w:color="auto" w:fill="auto"/>
            <w:noWrap/>
            <w:vAlign w:val="bottom"/>
            <w:hideMark/>
          </w:tcPr>
          <w:p w14:paraId="3A934DB2"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865" w:type="dxa"/>
            <w:tcBorders>
              <w:top w:val="nil"/>
              <w:left w:val="nil"/>
              <w:bottom w:val="single" w:sz="4" w:space="0" w:color="auto"/>
              <w:right w:val="single" w:sz="4" w:space="0" w:color="auto"/>
            </w:tcBorders>
            <w:shd w:val="clear" w:color="auto" w:fill="auto"/>
            <w:noWrap/>
            <w:vAlign w:val="bottom"/>
            <w:hideMark/>
          </w:tcPr>
          <w:p w14:paraId="401879A9"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060013A0"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43F03D25"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5C57114D"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92</w:t>
            </w:r>
          </w:p>
        </w:tc>
        <w:tc>
          <w:tcPr>
            <w:tcW w:w="2847" w:type="dxa"/>
            <w:tcBorders>
              <w:top w:val="single" w:sz="4" w:space="0" w:color="auto"/>
              <w:left w:val="nil"/>
              <w:bottom w:val="single" w:sz="4" w:space="0" w:color="auto"/>
              <w:right w:val="single" w:sz="4" w:space="0" w:color="auto"/>
            </w:tcBorders>
            <w:shd w:val="clear" w:color="auto" w:fill="auto"/>
            <w:hideMark/>
          </w:tcPr>
          <w:p w14:paraId="133FAF3C" w14:textId="77777777" w:rsidR="00247FF6" w:rsidRPr="005057AE" w:rsidRDefault="00247FF6" w:rsidP="00247FF6">
            <w:pP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Smitch</w:t>
            </w:r>
            <w:proofErr w:type="spellEnd"/>
            <w:r w:rsidRPr="005057AE">
              <w:rPr>
                <w:rFonts w:ascii="Bookman Old Style" w:eastAsia="Times New Roman" w:hAnsi="Bookman Old Style" w:cs="Arial"/>
                <w:sz w:val="20"/>
                <w:szCs w:val="20"/>
              </w:rPr>
              <w:t xml:space="preserve"> Machine</w:t>
            </w:r>
          </w:p>
        </w:tc>
        <w:tc>
          <w:tcPr>
            <w:tcW w:w="1066" w:type="dxa"/>
            <w:tcBorders>
              <w:top w:val="nil"/>
              <w:left w:val="nil"/>
              <w:bottom w:val="single" w:sz="4" w:space="0" w:color="auto"/>
              <w:right w:val="single" w:sz="4" w:space="0" w:color="auto"/>
            </w:tcBorders>
            <w:shd w:val="clear" w:color="auto" w:fill="auto"/>
            <w:noWrap/>
            <w:vAlign w:val="bottom"/>
            <w:hideMark/>
          </w:tcPr>
          <w:p w14:paraId="0D3258BB"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Unit</w:t>
            </w:r>
          </w:p>
        </w:tc>
        <w:tc>
          <w:tcPr>
            <w:tcW w:w="831" w:type="dxa"/>
            <w:gridSpan w:val="2"/>
            <w:tcBorders>
              <w:top w:val="nil"/>
              <w:left w:val="nil"/>
              <w:bottom w:val="single" w:sz="4" w:space="0" w:color="auto"/>
              <w:right w:val="single" w:sz="4" w:space="0" w:color="auto"/>
            </w:tcBorders>
            <w:shd w:val="clear" w:color="auto" w:fill="auto"/>
            <w:noWrap/>
            <w:vAlign w:val="bottom"/>
            <w:hideMark/>
          </w:tcPr>
          <w:p w14:paraId="5F82BFCB"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442" w:type="dxa"/>
            <w:tcBorders>
              <w:top w:val="nil"/>
              <w:left w:val="nil"/>
              <w:bottom w:val="single" w:sz="4" w:space="0" w:color="auto"/>
              <w:right w:val="nil"/>
            </w:tcBorders>
          </w:tcPr>
          <w:p w14:paraId="3604C1FD"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6F92C852"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754" w:type="dxa"/>
            <w:tcBorders>
              <w:top w:val="nil"/>
              <w:left w:val="nil"/>
              <w:bottom w:val="single" w:sz="4" w:space="0" w:color="auto"/>
              <w:right w:val="single" w:sz="4" w:space="0" w:color="auto"/>
            </w:tcBorders>
            <w:shd w:val="clear" w:color="auto" w:fill="auto"/>
            <w:noWrap/>
            <w:vAlign w:val="bottom"/>
            <w:hideMark/>
          </w:tcPr>
          <w:p w14:paraId="6D1BE194"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965" w:type="dxa"/>
            <w:tcBorders>
              <w:top w:val="nil"/>
              <w:left w:val="nil"/>
              <w:bottom w:val="single" w:sz="4" w:space="0" w:color="auto"/>
              <w:right w:val="single" w:sz="4" w:space="0" w:color="auto"/>
            </w:tcBorders>
            <w:shd w:val="clear" w:color="auto" w:fill="auto"/>
            <w:noWrap/>
            <w:vAlign w:val="bottom"/>
            <w:hideMark/>
          </w:tcPr>
          <w:p w14:paraId="61A9EB44"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4EB37D53"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56DBA906"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47733A4F" w14:textId="77777777" w:rsidTr="00AC0FD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726698D8"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93</w:t>
            </w:r>
          </w:p>
        </w:tc>
        <w:tc>
          <w:tcPr>
            <w:tcW w:w="2847" w:type="dxa"/>
            <w:tcBorders>
              <w:top w:val="nil"/>
              <w:left w:val="nil"/>
              <w:bottom w:val="single" w:sz="4" w:space="0" w:color="auto"/>
              <w:right w:val="single" w:sz="4" w:space="0" w:color="auto"/>
            </w:tcBorders>
            <w:shd w:val="clear" w:color="auto" w:fill="auto"/>
            <w:hideMark/>
          </w:tcPr>
          <w:p w14:paraId="65027F97"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Multifunction Weight/Bench Press</w:t>
            </w:r>
          </w:p>
        </w:tc>
        <w:tc>
          <w:tcPr>
            <w:tcW w:w="1066" w:type="dxa"/>
            <w:tcBorders>
              <w:top w:val="nil"/>
              <w:left w:val="nil"/>
              <w:bottom w:val="single" w:sz="4" w:space="0" w:color="auto"/>
              <w:right w:val="single" w:sz="4" w:space="0" w:color="auto"/>
            </w:tcBorders>
            <w:shd w:val="clear" w:color="auto" w:fill="auto"/>
            <w:noWrap/>
            <w:vAlign w:val="bottom"/>
            <w:hideMark/>
          </w:tcPr>
          <w:p w14:paraId="2BE5BE11"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Unit</w:t>
            </w:r>
          </w:p>
        </w:tc>
        <w:tc>
          <w:tcPr>
            <w:tcW w:w="831" w:type="dxa"/>
            <w:gridSpan w:val="2"/>
            <w:tcBorders>
              <w:top w:val="nil"/>
              <w:left w:val="nil"/>
              <w:bottom w:val="single" w:sz="4" w:space="0" w:color="auto"/>
              <w:right w:val="single" w:sz="4" w:space="0" w:color="auto"/>
            </w:tcBorders>
            <w:shd w:val="clear" w:color="auto" w:fill="auto"/>
            <w:noWrap/>
            <w:vAlign w:val="bottom"/>
            <w:hideMark/>
          </w:tcPr>
          <w:p w14:paraId="27B94F78"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2</w:t>
            </w:r>
          </w:p>
        </w:tc>
        <w:tc>
          <w:tcPr>
            <w:tcW w:w="442" w:type="dxa"/>
            <w:tcBorders>
              <w:top w:val="nil"/>
              <w:left w:val="nil"/>
              <w:bottom w:val="single" w:sz="4" w:space="0" w:color="auto"/>
              <w:right w:val="nil"/>
            </w:tcBorders>
          </w:tcPr>
          <w:p w14:paraId="0B2A7867"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7759B7AB"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2</w:t>
            </w:r>
          </w:p>
        </w:tc>
        <w:tc>
          <w:tcPr>
            <w:tcW w:w="754" w:type="dxa"/>
            <w:tcBorders>
              <w:top w:val="nil"/>
              <w:left w:val="nil"/>
              <w:bottom w:val="single" w:sz="4" w:space="0" w:color="auto"/>
              <w:right w:val="single" w:sz="4" w:space="0" w:color="auto"/>
            </w:tcBorders>
            <w:shd w:val="clear" w:color="auto" w:fill="auto"/>
            <w:noWrap/>
            <w:vAlign w:val="bottom"/>
            <w:hideMark/>
          </w:tcPr>
          <w:p w14:paraId="47E81A6D"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965" w:type="dxa"/>
            <w:tcBorders>
              <w:top w:val="nil"/>
              <w:left w:val="nil"/>
              <w:bottom w:val="single" w:sz="4" w:space="0" w:color="auto"/>
              <w:right w:val="single" w:sz="4" w:space="0" w:color="auto"/>
            </w:tcBorders>
            <w:shd w:val="clear" w:color="auto" w:fill="auto"/>
            <w:noWrap/>
            <w:vAlign w:val="bottom"/>
            <w:hideMark/>
          </w:tcPr>
          <w:p w14:paraId="2E4A9274"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865" w:type="dxa"/>
            <w:tcBorders>
              <w:top w:val="nil"/>
              <w:left w:val="nil"/>
              <w:bottom w:val="single" w:sz="4" w:space="0" w:color="auto"/>
              <w:right w:val="single" w:sz="4" w:space="0" w:color="auto"/>
            </w:tcBorders>
            <w:shd w:val="clear" w:color="auto" w:fill="auto"/>
            <w:noWrap/>
            <w:vAlign w:val="bottom"/>
            <w:hideMark/>
          </w:tcPr>
          <w:p w14:paraId="7DE13139"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432A43AE"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AC0FD2" w:rsidRPr="005057AE" w14:paraId="0A19BC3A" w14:textId="77777777" w:rsidTr="00C351C2">
        <w:trPr>
          <w:trHeight w:val="255"/>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0C935" w14:textId="77777777" w:rsidR="00AC0FD2" w:rsidRPr="005057AE" w:rsidRDefault="00AC0FD2"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94</w:t>
            </w:r>
          </w:p>
        </w:tc>
        <w:tc>
          <w:tcPr>
            <w:tcW w:w="2847" w:type="dxa"/>
            <w:tcBorders>
              <w:top w:val="single" w:sz="4" w:space="0" w:color="auto"/>
              <w:left w:val="single" w:sz="4" w:space="0" w:color="auto"/>
              <w:bottom w:val="single" w:sz="4" w:space="0" w:color="auto"/>
              <w:right w:val="single" w:sz="4" w:space="0" w:color="auto"/>
            </w:tcBorders>
            <w:shd w:val="clear" w:color="auto" w:fill="auto"/>
            <w:hideMark/>
          </w:tcPr>
          <w:p w14:paraId="0F83CE4C" w14:textId="77777777" w:rsidR="00AC0FD2" w:rsidRPr="005057AE" w:rsidRDefault="00AC0FD2"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Leg Press 45 Degree</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DFD7E" w14:textId="77777777" w:rsidR="00AC0FD2" w:rsidRPr="005057AE" w:rsidRDefault="00AC0FD2"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Unit</w:t>
            </w:r>
          </w:p>
        </w:tc>
        <w:tc>
          <w:tcPr>
            <w:tcW w:w="8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2BA58" w14:textId="77777777" w:rsidR="00AC0FD2" w:rsidRPr="005057AE" w:rsidRDefault="00AC0FD2"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tcPr>
          <w:p w14:paraId="0396A971" w14:textId="1D49805F" w:rsidR="00AC0FD2" w:rsidRPr="005057AE" w:rsidRDefault="00AC0FD2" w:rsidP="00247FF6">
            <w:pPr>
              <w:jc w:val="center"/>
              <w:rPr>
                <w:rFonts w:ascii="Bookman Old Style" w:eastAsia="Times New Roman" w:hAnsi="Bookman Old Style" w:cs="Arial"/>
                <w:sz w:val="20"/>
                <w:szCs w:val="20"/>
              </w:rPr>
            </w:pPr>
            <w:r>
              <w:rPr>
                <w:rFonts w:ascii="Bookman Old Style" w:eastAsia="Times New Roman" w:hAnsi="Bookman Old Style" w:cs="Arial"/>
                <w:sz w:val="20"/>
                <w:szCs w:val="20"/>
              </w:rPr>
              <w:t xml:space="preserve">      </w:t>
            </w:r>
            <w:r w:rsidRPr="005057AE">
              <w:rPr>
                <w:rFonts w:ascii="Bookman Old Style" w:eastAsia="Times New Roman" w:hAnsi="Bookman Old Style" w:cs="Arial"/>
                <w:sz w:val="20"/>
                <w:szCs w:val="20"/>
              </w:rPr>
              <w:t>1</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EF58B" w14:textId="77777777" w:rsidR="00AC0FD2" w:rsidRPr="005057AE" w:rsidRDefault="00AC0FD2"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EB6C0" w14:textId="77777777" w:rsidR="00AC0FD2" w:rsidRPr="005057AE" w:rsidRDefault="00AC0FD2"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5DB1D" w14:textId="77777777" w:rsidR="00AC0FD2" w:rsidRPr="005057AE" w:rsidRDefault="00AC0FD2"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3A8A5" w14:textId="77777777" w:rsidR="00AC0FD2" w:rsidRPr="005057AE" w:rsidRDefault="00AC0FD2"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1319C6D7" w14:textId="77777777" w:rsidTr="00EC18C2">
        <w:trPr>
          <w:trHeight w:val="255"/>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6C155"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95</w:t>
            </w:r>
          </w:p>
        </w:tc>
        <w:tc>
          <w:tcPr>
            <w:tcW w:w="2847" w:type="dxa"/>
            <w:tcBorders>
              <w:top w:val="single" w:sz="4" w:space="0" w:color="auto"/>
              <w:left w:val="nil"/>
              <w:bottom w:val="single" w:sz="4" w:space="0" w:color="auto"/>
              <w:right w:val="single" w:sz="4" w:space="0" w:color="auto"/>
            </w:tcBorders>
            <w:shd w:val="clear" w:color="auto" w:fill="auto"/>
            <w:hideMark/>
          </w:tcPr>
          <w:p w14:paraId="53439F90"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Vertical Knee Raise</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14:paraId="644D2E4D"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Unit</w:t>
            </w:r>
          </w:p>
        </w:tc>
        <w:tc>
          <w:tcPr>
            <w:tcW w:w="831" w:type="dxa"/>
            <w:gridSpan w:val="2"/>
            <w:tcBorders>
              <w:top w:val="single" w:sz="4" w:space="0" w:color="auto"/>
              <w:left w:val="nil"/>
              <w:bottom w:val="single" w:sz="4" w:space="0" w:color="auto"/>
              <w:right w:val="single" w:sz="4" w:space="0" w:color="auto"/>
            </w:tcBorders>
            <w:shd w:val="clear" w:color="auto" w:fill="auto"/>
            <w:noWrap/>
            <w:vAlign w:val="bottom"/>
            <w:hideMark/>
          </w:tcPr>
          <w:p w14:paraId="7FF63BC0"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442" w:type="dxa"/>
            <w:tcBorders>
              <w:top w:val="single" w:sz="4" w:space="0" w:color="auto"/>
              <w:left w:val="nil"/>
              <w:bottom w:val="single" w:sz="4" w:space="0" w:color="auto"/>
              <w:right w:val="nil"/>
            </w:tcBorders>
          </w:tcPr>
          <w:p w14:paraId="245F37A7"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single" w:sz="4" w:space="0" w:color="auto"/>
              <w:left w:val="nil"/>
              <w:bottom w:val="single" w:sz="4" w:space="0" w:color="auto"/>
              <w:right w:val="single" w:sz="4" w:space="0" w:color="auto"/>
            </w:tcBorders>
            <w:shd w:val="clear" w:color="auto" w:fill="auto"/>
            <w:noWrap/>
            <w:vAlign w:val="bottom"/>
            <w:hideMark/>
          </w:tcPr>
          <w:p w14:paraId="73E6C1BB"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14:paraId="76A30862"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14:paraId="678595B4"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single" w:sz="4" w:space="0" w:color="auto"/>
              <w:left w:val="nil"/>
              <w:bottom w:val="single" w:sz="4" w:space="0" w:color="auto"/>
              <w:right w:val="single" w:sz="4" w:space="0" w:color="auto"/>
            </w:tcBorders>
            <w:shd w:val="clear" w:color="auto" w:fill="auto"/>
            <w:noWrap/>
            <w:vAlign w:val="bottom"/>
            <w:hideMark/>
          </w:tcPr>
          <w:p w14:paraId="0ACD0F35"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14:paraId="77CD1E8C"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1D451693"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5EEDE1D2"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96</w:t>
            </w:r>
          </w:p>
        </w:tc>
        <w:tc>
          <w:tcPr>
            <w:tcW w:w="2847" w:type="dxa"/>
            <w:tcBorders>
              <w:top w:val="nil"/>
              <w:left w:val="nil"/>
              <w:bottom w:val="single" w:sz="4" w:space="0" w:color="auto"/>
              <w:right w:val="single" w:sz="4" w:space="0" w:color="auto"/>
            </w:tcBorders>
            <w:shd w:val="clear" w:color="auto" w:fill="auto"/>
            <w:hideMark/>
          </w:tcPr>
          <w:p w14:paraId="66FD2C93"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2 Station Home Gym</w:t>
            </w:r>
          </w:p>
        </w:tc>
        <w:tc>
          <w:tcPr>
            <w:tcW w:w="1066" w:type="dxa"/>
            <w:tcBorders>
              <w:top w:val="nil"/>
              <w:left w:val="nil"/>
              <w:bottom w:val="single" w:sz="4" w:space="0" w:color="auto"/>
              <w:right w:val="single" w:sz="4" w:space="0" w:color="auto"/>
            </w:tcBorders>
            <w:shd w:val="clear" w:color="auto" w:fill="auto"/>
            <w:noWrap/>
            <w:vAlign w:val="bottom"/>
            <w:hideMark/>
          </w:tcPr>
          <w:p w14:paraId="19A3E3D6"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Unit</w:t>
            </w:r>
          </w:p>
        </w:tc>
        <w:tc>
          <w:tcPr>
            <w:tcW w:w="831" w:type="dxa"/>
            <w:gridSpan w:val="2"/>
            <w:tcBorders>
              <w:top w:val="nil"/>
              <w:left w:val="nil"/>
              <w:bottom w:val="single" w:sz="4" w:space="0" w:color="auto"/>
              <w:right w:val="single" w:sz="4" w:space="0" w:color="auto"/>
            </w:tcBorders>
            <w:shd w:val="clear" w:color="auto" w:fill="auto"/>
            <w:noWrap/>
            <w:vAlign w:val="bottom"/>
            <w:hideMark/>
          </w:tcPr>
          <w:p w14:paraId="3F6859D1"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442" w:type="dxa"/>
            <w:tcBorders>
              <w:top w:val="nil"/>
              <w:left w:val="nil"/>
              <w:bottom w:val="single" w:sz="4" w:space="0" w:color="auto"/>
              <w:right w:val="nil"/>
            </w:tcBorders>
          </w:tcPr>
          <w:p w14:paraId="214A6EEF"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3F8E8FA8"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754" w:type="dxa"/>
            <w:tcBorders>
              <w:top w:val="nil"/>
              <w:left w:val="nil"/>
              <w:bottom w:val="single" w:sz="4" w:space="0" w:color="auto"/>
              <w:right w:val="single" w:sz="4" w:space="0" w:color="auto"/>
            </w:tcBorders>
            <w:shd w:val="clear" w:color="auto" w:fill="auto"/>
            <w:noWrap/>
            <w:vAlign w:val="bottom"/>
            <w:hideMark/>
          </w:tcPr>
          <w:p w14:paraId="5B29E8C9"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965" w:type="dxa"/>
            <w:tcBorders>
              <w:top w:val="nil"/>
              <w:left w:val="nil"/>
              <w:bottom w:val="single" w:sz="4" w:space="0" w:color="auto"/>
              <w:right w:val="single" w:sz="4" w:space="0" w:color="auto"/>
            </w:tcBorders>
            <w:shd w:val="clear" w:color="auto" w:fill="auto"/>
            <w:noWrap/>
            <w:vAlign w:val="bottom"/>
            <w:hideMark/>
          </w:tcPr>
          <w:p w14:paraId="71D44F2B"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78EE10E4"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600AE6CC"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2DE23D1F"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7E7FBF8B"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97</w:t>
            </w:r>
          </w:p>
        </w:tc>
        <w:tc>
          <w:tcPr>
            <w:tcW w:w="2847" w:type="dxa"/>
            <w:tcBorders>
              <w:top w:val="nil"/>
              <w:left w:val="nil"/>
              <w:bottom w:val="single" w:sz="4" w:space="0" w:color="auto"/>
              <w:right w:val="single" w:sz="4" w:space="0" w:color="auto"/>
            </w:tcBorders>
            <w:shd w:val="clear" w:color="auto" w:fill="auto"/>
            <w:hideMark/>
          </w:tcPr>
          <w:p w14:paraId="05E435E7" w14:textId="77777777" w:rsidR="00247FF6" w:rsidRPr="005057AE" w:rsidRDefault="00247FF6" w:rsidP="00247FF6">
            <w:pP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Dumble</w:t>
            </w:r>
            <w:proofErr w:type="spellEnd"/>
            <w:r w:rsidRPr="005057AE">
              <w:rPr>
                <w:rFonts w:ascii="Bookman Old Style" w:eastAsia="Times New Roman" w:hAnsi="Bookman Old Style" w:cs="Arial"/>
                <w:sz w:val="20"/>
                <w:szCs w:val="20"/>
              </w:rPr>
              <w:t xml:space="preserve"> Rack</w:t>
            </w:r>
          </w:p>
        </w:tc>
        <w:tc>
          <w:tcPr>
            <w:tcW w:w="1066" w:type="dxa"/>
            <w:tcBorders>
              <w:top w:val="nil"/>
              <w:left w:val="nil"/>
              <w:bottom w:val="single" w:sz="4" w:space="0" w:color="auto"/>
              <w:right w:val="single" w:sz="4" w:space="0" w:color="auto"/>
            </w:tcBorders>
            <w:shd w:val="clear" w:color="auto" w:fill="auto"/>
            <w:noWrap/>
            <w:vAlign w:val="bottom"/>
            <w:hideMark/>
          </w:tcPr>
          <w:p w14:paraId="1EF4A2E1"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Unit</w:t>
            </w:r>
          </w:p>
        </w:tc>
        <w:tc>
          <w:tcPr>
            <w:tcW w:w="831" w:type="dxa"/>
            <w:gridSpan w:val="2"/>
            <w:tcBorders>
              <w:top w:val="nil"/>
              <w:left w:val="nil"/>
              <w:bottom w:val="single" w:sz="4" w:space="0" w:color="auto"/>
              <w:right w:val="single" w:sz="4" w:space="0" w:color="auto"/>
            </w:tcBorders>
            <w:shd w:val="clear" w:color="auto" w:fill="auto"/>
            <w:noWrap/>
            <w:vAlign w:val="bottom"/>
            <w:hideMark/>
          </w:tcPr>
          <w:p w14:paraId="2A1961EA"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442" w:type="dxa"/>
            <w:tcBorders>
              <w:top w:val="nil"/>
              <w:left w:val="nil"/>
              <w:bottom w:val="single" w:sz="4" w:space="0" w:color="auto"/>
              <w:right w:val="nil"/>
            </w:tcBorders>
          </w:tcPr>
          <w:p w14:paraId="2ACE0F1F"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3E26EC2F"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754" w:type="dxa"/>
            <w:tcBorders>
              <w:top w:val="nil"/>
              <w:left w:val="nil"/>
              <w:bottom w:val="single" w:sz="4" w:space="0" w:color="auto"/>
              <w:right w:val="single" w:sz="4" w:space="0" w:color="auto"/>
            </w:tcBorders>
            <w:shd w:val="clear" w:color="auto" w:fill="auto"/>
            <w:noWrap/>
            <w:vAlign w:val="bottom"/>
            <w:hideMark/>
          </w:tcPr>
          <w:p w14:paraId="763F8B55"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965" w:type="dxa"/>
            <w:tcBorders>
              <w:top w:val="nil"/>
              <w:left w:val="nil"/>
              <w:bottom w:val="single" w:sz="4" w:space="0" w:color="auto"/>
              <w:right w:val="single" w:sz="4" w:space="0" w:color="auto"/>
            </w:tcBorders>
            <w:shd w:val="clear" w:color="auto" w:fill="auto"/>
            <w:noWrap/>
            <w:vAlign w:val="bottom"/>
            <w:hideMark/>
          </w:tcPr>
          <w:p w14:paraId="7ED127EC"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38F5863D"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3E2BB597"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1D62A350"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5B4F8AE1"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98</w:t>
            </w:r>
          </w:p>
        </w:tc>
        <w:tc>
          <w:tcPr>
            <w:tcW w:w="2847" w:type="dxa"/>
            <w:tcBorders>
              <w:top w:val="nil"/>
              <w:left w:val="nil"/>
              <w:bottom w:val="single" w:sz="4" w:space="0" w:color="auto"/>
              <w:right w:val="single" w:sz="4" w:space="0" w:color="auto"/>
            </w:tcBorders>
            <w:shd w:val="clear" w:color="auto" w:fill="auto"/>
            <w:hideMark/>
          </w:tcPr>
          <w:p w14:paraId="158FB18F"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xml:space="preserve">Magnetic </w:t>
            </w:r>
            <w:proofErr w:type="spellStart"/>
            <w:r w:rsidRPr="005057AE">
              <w:rPr>
                <w:rFonts w:ascii="Bookman Old Style" w:eastAsia="Times New Roman" w:hAnsi="Bookman Old Style" w:cs="Arial"/>
                <w:sz w:val="20"/>
                <w:szCs w:val="20"/>
              </w:rPr>
              <w:t>Eliptical</w:t>
            </w:r>
            <w:proofErr w:type="spellEnd"/>
            <w:r w:rsidRPr="005057AE">
              <w:rPr>
                <w:rFonts w:ascii="Bookman Old Style" w:eastAsia="Times New Roman" w:hAnsi="Bookman Old Style" w:cs="Arial"/>
                <w:sz w:val="20"/>
                <w:szCs w:val="20"/>
              </w:rPr>
              <w:t xml:space="preserve"> Cross Trainer</w:t>
            </w:r>
          </w:p>
        </w:tc>
        <w:tc>
          <w:tcPr>
            <w:tcW w:w="1066" w:type="dxa"/>
            <w:tcBorders>
              <w:top w:val="nil"/>
              <w:left w:val="nil"/>
              <w:bottom w:val="single" w:sz="4" w:space="0" w:color="auto"/>
              <w:right w:val="single" w:sz="4" w:space="0" w:color="auto"/>
            </w:tcBorders>
            <w:shd w:val="clear" w:color="auto" w:fill="auto"/>
            <w:noWrap/>
            <w:vAlign w:val="bottom"/>
            <w:hideMark/>
          </w:tcPr>
          <w:p w14:paraId="449B69EE"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Unit</w:t>
            </w:r>
          </w:p>
        </w:tc>
        <w:tc>
          <w:tcPr>
            <w:tcW w:w="831" w:type="dxa"/>
            <w:gridSpan w:val="2"/>
            <w:tcBorders>
              <w:top w:val="nil"/>
              <w:left w:val="nil"/>
              <w:bottom w:val="single" w:sz="4" w:space="0" w:color="auto"/>
              <w:right w:val="single" w:sz="4" w:space="0" w:color="auto"/>
            </w:tcBorders>
            <w:shd w:val="clear" w:color="auto" w:fill="auto"/>
            <w:noWrap/>
            <w:vAlign w:val="bottom"/>
            <w:hideMark/>
          </w:tcPr>
          <w:p w14:paraId="193BA508"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442" w:type="dxa"/>
            <w:tcBorders>
              <w:top w:val="nil"/>
              <w:left w:val="nil"/>
              <w:bottom w:val="single" w:sz="4" w:space="0" w:color="auto"/>
              <w:right w:val="nil"/>
            </w:tcBorders>
          </w:tcPr>
          <w:p w14:paraId="2036E805"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756FBF8F"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754" w:type="dxa"/>
            <w:tcBorders>
              <w:top w:val="nil"/>
              <w:left w:val="nil"/>
              <w:bottom w:val="single" w:sz="4" w:space="0" w:color="auto"/>
              <w:right w:val="single" w:sz="4" w:space="0" w:color="auto"/>
            </w:tcBorders>
            <w:shd w:val="clear" w:color="auto" w:fill="auto"/>
            <w:noWrap/>
            <w:vAlign w:val="bottom"/>
            <w:hideMark/>
          </w:tcPr>
          <w:p w14:paraId="5B14D68C"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965" w:type="dxa"/>
            <w:tcBorders>
              <w:top w:val="nil"/>
              <w:left w:val="nil"/>
              <w:bottom w:val="single" w:sz="4" w:space="0" w:color="auto"/>
              <w:right w:val="single" w:sz="4" w:space="0" w:color="auto"/>
            </w:tcBorders>
            <w:shd w:val="clear" w:color="auto" w:fill="auto"/>
            <w:noWrap/>
            <w:vAlign w:val="bottom"/>
            <w:hideMark/>
          </w:tcPr>
          <w:p w14:paraId="49778D9A"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0A80377F"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73DDC1D9"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0254CBA5"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6C1FE2BE"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99</w:t>
            </w:r>
          </w:p>
        </w:tc>
        <w:tc>
          <w:tcPr>
            <w:tcW w:w="2847" w:type="dxa"/>
            <w:tcBorders>
              <w:top w:val="nil"/>
              <w:left w:val="nil"/>
              <w:bottom w:val="single" w:sz="4" w:space="0" w:color="auto"/>
              <w:right w:val="single" w:sz="4" w:space="0" w:color="auto"/>
            </w:tcBorders>
            <w:shd w:val="clear" w:color="auto" w:fill="auto"/>
            <w:hideMark/>
          </w:tcPr>
          <w:p w14:paraId="1E4A7315" w14:textId="77777777" w:rsidR="00247FF6" w:rsidRPr="005057AE" w:rsidRDefault="00247FF6" w:rsidP="00247FF6">
            <w:pPr>
              <w:rPr>
                <w:rFonts w:ascii="Bookman Old Style" w:eastAsia="Times New Roman" w:hAnsi="Bookman Old Style" w:cs="Arial"/>
                <w:sz w:val="20"/>
                <w:szCs w:val="20"/>
              </w:rPr>
            </w:pPr>
            <w:proofErr w:type="spellStart"/>
            <w:r w:rsidRPr="005057AE">
              <w:rPr>
                <w:rFonts w:ascii="Bookman Old Style" w:eastAsia="Times New Roman" w:hAnsi="Bookman Old Style" w:cs="Arial"/>
                <w:sz w:val="20"/>
                <w:szCs w:val="20"/>
              </w:rPr>
              <w:t>Dumble</w:t>
            </w:r>
            <w:proofErr w:type="spellEnd"/>
            <w:r w:rsidRPr="005057AE">
              <w:rPr>
                <w:rFonts w:ascii="Bookman Old Style" w:eastAsia="Times New Roman" w:hAnsi="Bookman Old Style" w:cs="Arial"/>
                <w:sz w:val="20"/>
                <w:szCs w:val="20"/>
              </w:rPr>
              <w:t xml:space="preserve"> Fix </w:t>
            </w:r>
            <w:proofErr w:type="spellStart"/>
            <w:r w:rsidRPr="005057AE">
              <w:rPr>
                <w:rFonts w:ascii="Bookman Old Style" w:eastAsia="Times New Roman" w:hAnsi="Bookman Old Style" w:cs="Arial"/>
                <w:sz w:val="20"/>
                <w:szCs w:val="20"/>
              </w:rPr>
              <w:t>Raubber</w:t>
            </w:r>
            <w:proofErr w:type="spellEnd"/>
            <w:r w:rsidRPr="005057AE">
              <w:rPr>
                <w:rFonts w:ascii="Bookman Old Style" w:eastAsia="Times New Roman" w:hAnsi="Bookman Old Style" w:cs="Arial"/>
                <w:sz w:val="20"/>
                <w:szCs w:val="20"/>
              </w:rPr>
              <w:t xml:space="preserve"> 2,5-25 kg (</w:t>
            </w:r>
            <w:proofErr w:type="spellStart"/>
            <w:r w:rsidRPr="005057AE">
              <w:rPr>
                <w:rFonts w:ascii="Bookman Old Style" w:eastAsia="Times New Roman" w:hAnsi="Bookman Old Style" w:cs="Arial"/>
                <w:sz w:val="20"/>
                <w:szCs w:val="20"/>
              </w:rPr>
              <w:t>spsg</w:t>
            </w:r>
            <w:proofErr w:type="spellEnd"/>
            <w:r w:rsidRPr="005057AE">
              <w:rPr>
                <w:rFonts w:ascii="Bookman Old Style" w:eastAsia="Times New Roman" w:hAnsi="Bookman Old Style" w:cs="Arial"/>
                <w:sz w:val="20"/>
                <w:szCs w:val="20"/>
              </w:rPr>
              <w:t>)</w:t>
            </w:r>
          </w:p>
        </w:tc>
        <w:tc>
          <w:tcPr>
            <w:tcW w:w="1066" w:type="dxa"/>
            <w:tcBorders>
              <w:top w:val="nil"/>
              <w:left w:val="nil"/>
              <w:bottom w:val="single" w:sz="4" w:space="0" w:color="auto"/>
              <w:right w:val="single" w:sz="4" w:space="0" w:color="auto"/>
            </w:tcBorders>
            <w:shd w:val="clear" w:color="auto" w:fill="auto"/>
            <w:noWrap/>
            <w:vAlign w:val="bottom"/>
            <w:hideMark/>
          </w:tcPr>
          <w:p w14:paraId="292DC160"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Unit</w:t>
            </w:r>
          </w:p>
        </w:tc>
        <w:tc>
          <w:tcPr>
            <w:tcW w:w="831" w:type="dxa"/>
            <w:gridSpan w:val="2"/>
            <w:tcBorders>
              <w:top w:val="nil"/>
              <w:left w:val="nil"/>
              <w:bottom w:val="single" w:sz="4" w:space="0" w:color="auto"/>
              <w:right w:val="single" w:sz="4" w:space="0" w:color="auto"/>
            </w:tcBorders>
            <w:shd w:val="clear" w:color="auto" w:fill="auto"/>
            <w:noWrap/>
            <w:vAlign w:val="bottom"/>
            <w:hideMark/>
          </w:tcPr>
          <w:p w14:paraId="5B60440F"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442" w:type="dxa"/>
            <w:tcBorders>
              <w:top w:val="nil"/>
              <w:left w:val="nil"/>
              <w:bottom w:val="single" w:sz="4" w:space="0" w:color="auto"/>
              <w:right w:val="nil"/>
            </w:tcBorders>
          </w:tcPr>
          <w:p w14:paraId="171FD888"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3BC28E28"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754" w:type="dxa"/>
            <w:tcBorders>
              <w:top w:val="nil"/>
              <w:left w:val="nil"/>
              <w:bottom w:val="single" w:sz="4" w:space="0" w:color="auto"/>
              <w:right w:val="single" w:sz="4" w:space="0" w:color="auto"/>
            </w:tcBorders>
            <w:shd w:val="clear" w:color="auto" w:fill="auto"/>
            <w:noWrap/>
            <w:vAlign w:val="bottom"/>
            <w:hideMark/>
          </w:tcPr>
          <w:p w14:paraId="31D46993"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965" w:type="dxa"/>
            <w:tcBorders>
              <w:top w:val="nil"/>
              <w:left w:val="nil"/>
              <w:bottom w:val="single" w:sz="4" w:space="0" w:color="auto"/>
              <w:right w:val="single" w:sz="4" w:space="0" w:color="auto"/>
            </w:tcBorders>
            <w:shd w:val="clear" w:color="auto" w:fill="auto"/>
            <w:noWrap/>
            <w:vAlign w:val="bottom"/>
            <w:hideMark/>
          </w:tcPr>
          <w:p w14:paraId="3CE30C76"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6D61DF75"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5EC68E7A"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2FA19922"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0A152CF2"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100</w:t>
            </w:r>
          </w:p>
        </w:tc>
        <w:tc>
          <w:tcPr>
            <w:tcW w:w="2847" w:type="dxa"/>
            <w:tcBorders>
              <w:top w:val="nil"/>
              <w:left w:val="nil"/>
              <w:bottom w:val="single" w:sz="4" w:space="0" w:color="auto"/>
              <w:right w:val="single" w:sz="4" w:space="0" w:color="auto"/>
            </w:tcBorders>
            <w:shd w:val="clear" w:color="auto" w:fill="auto"/>
            <w:hideMark/>
          </w:tcPr>
          <w:p w14:paraId="6969F5A3"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Solid Bar Chromed Olympic</w:t>
            </w:r>
          </w:p>
        </w:tc>
        <w:tc>
          <w:tcPr>
            <w:tcW w:w="1066" w:type="dxa"/>
            <w:tcBorders>
              <w:top w:val="nil"/>
              <w:left w:val="nil"/>
              <w:bottom w:val="single" w:sz="4" w:space="0" w:color="auto"/>
              <w:right w:val="single" w:sz="4" w:space="0" w:color="auto"/>
            </w:tcBorders>
            <w:shd w:val="clear" w:color="auto" w:fill="auto"/>
            <w:noWrap/>
            <w:vAlign w:val="bottom"/>
            <w:hideMark/>
          </w:tcPr>
          <w:p w14:paraId="2101681E"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Unit</w:t>
            </w:r>
          </w:p>
        </w:tc>
        <w:tc>
          <w:tcPr>
            <w:tcW w:w="831" w:type="dxa"/>
            <w:gridSpan w:val="2"/>
            <w:tcBorders>
              <w:top w:val="nil"/>
              <w:left w:val="nil"/>
              <w:bottom w:val="single" w:sz="4" w:space="0" w:color="auto"/>
              <w:right w:val="single" w:sz="4" w:space="0" w:color="auto"/>
            </w:tcBorders>
            <w:shd w:val="clear" w:color="auto" w:fill="auto"/>
            <w:noWrap/>
            <w:vAlign w:val="bottom"/>
            <w:hideMark/>
          </w:tcPr>
          <w:p w14:paraId="4E03FF65"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442" w:type="dxa"/>
            <w:tcBorders>
              <w:top w:val="nil"/>
              <w:left w:val="nil"/>
              <w:bottom w:val="single" w:sz="4" w:space="0" w:color="auto"/>
              <w:right w:val="nil"/>
            </w:tcBorders>
          </w:tcPr>
          <w:p w14:paraId="0A699DE3"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10DAB8ED"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754" w:type="dxa"/>
            <w:tcBorders>
              <w:top w:val="nil"/>
              <w:left w:val="nil"/>
              <w:bottom w:val="single" w:sz="4" w:space="0" w:color="auto"/>
              <w:right w:val="single" w:sz="4" w:space="0" w:color="auto"/>
            </w:tcBorders>
            <w:shd w:val="clear" w:color="auto" w:fill="auto"/>
            <w:noWrap/>
            <w:vAlign w:val="bottom"/>
            <w:hideMark/>
          </w:tcPr>
          <w:p w14:paraId="31F51D10"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965" w:type="dxa"/>
            <w:tcBorders>
              <w:top w:val="nil"/>
              <w:left w:val="nil"/>
              <w:bottom w:val="single" w:sz="4" w:space="0" w:color="auto"/>
              <w:right w:val="single" w:sz="4" w:space="0" w:color="auto"/>
            </w:tcBorders>
            <w:shd w:val="clear" w:color="auto" w:fill="auto"/>
            <w:noWrap/>
            <w:vAlign w:val="bottom"/>
            <w:hideMark/>
          </w:tcPr>
          <w:p w14:paraId="2368B4CC"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02ECC29D"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4FF2C5F8"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70585D87"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657C7641"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101</w:t>
            </w:r>
          </w:p>
        </w:tc>
        <w:tc>
          <w:tcPr>
            <w:tcW w:w="2847" w:type="dxa"/>
            <w:tcBorders>
              <w:top w:val="nil"/>
              <w:left w:val="nil"/>
              <w:bottom w:val="single" w:sz="4" w:space="0" w:color="auto"/>
              <w:right w:val="single" w:sz="4" w:space="0" w:color="auto"/>
            </w:tcBorders>
            <w:shd w:val="clear" w:color="auto" w:fill="auto"/>
            <w:hideMark/>
          </w:tcPr>
          <w:p w14:paraId="72D191B3"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xml:space="preserve">Rubber Plate Grip 5.1 (5 </w:t>
            </w:r>
            <w:proofErr w:type="spellStart"/>
            <w:r w:rsidRPr="005057AE">
              <w:rPr>
                <w:rFonts w:ascii="Bookman Old Style" w:eastAsia="Times New Roman" w:hAnsi="Bookman Old Style" w:cs="Arial"/>
                <w:sz w:val="20"/>
                <w:szCs w:val="20"/>
              </w:rPr>
              <w:t>ukuran</w:t>
            </w:r>
            <w:proofErr w:type="spellEnd"/>
            <w:r w:rsidRPr="005057AE">
              <w:rPr>
                <w:rFonts w:ascii="Bookman Old Style" w:eastAsia="Times New Roman" w:hAnsi="Bookman Old Style" w:cs="Arial"/>
                <w:sz w:val="20"/>
                <w:szCs w:val="20"/>
              </w:rPr>
              <w:t>)</w:t>
            </w:r>
          </w:p>
        </w:tc>
        <w:tc>
          <w:tcPr>
            <w:tcW w:w="1066" w:type="dxa"/>
            <w:tcBorders>
              <w:top w:val="nil"/>
              <w:left w:val="nil"/>
              <w:bottom w:val="single" w:sz="4" w:space="0" w:color="auto"/>
              <w:right w:val="single" w:sz="4" w:space="0" w:color="auto"/>
            </w:tcBorders>
            <w:shd w:val="clear" w:color="auto" w:fill="auto"/>
            <w:noWrap/>
            <w:vAlign w:val="bottom"/>
            <w:hideMark/>
          </w:tcPr>
          <w:p w14:paraId="6CCF640E"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Unit</w:t>
            </w:r>
          </w:p>
        </w:tc>
        <w:tc>
          <w:tcPr>
            <w:tcW w:w="831" w:type="dxa"/>
            <w:gridSpan w:val="2"/>
            <w:tcBorders>
              <w:top w:val="nil"/>
              <w:left w:val="nil"/>
              <w:bottom w:val="single" w:sz="4" w:space="0" w:color="auto"/>
              <w:right w:val="single" w:sz="4" w:space="0" w:color="auto"/>
            </w:tcBorders>
            <w:shd w:val="clear" w:color="auto" w:fill="auto"/>
            <w:noWrap/>
            <w:vAlign w:val="bottom"/>
            <w:hideMark/>
          </w:tcPr>
          <w:p w14:paraId="6B3E59CE"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5</w:t>
            </w:r>
          </w:p>
        </w:tc>
        <w:tc>
          <w:tcPr>
            <w:tcW w:w="442" w:type="dxa"/>
            <w:tcBorders>
              <w:top w:val="nil"/>
              <w:left w:val="nil"/>
              <w:bottom w:val="single" w:sz="4" w:space="0" w:color="auto"/>
              <w:right w:val="nil"/>
            </w:tcBorders>
          </w:tcPr>
          <w:p w14:paraId="52082341"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1D3D525A"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5</w:t>
            </w:r>
          </w:p>
        </w:tc>
        <w:tc>
          <w:tcPr>
            <w:tcW w:w="754" w:type="dxa"/>
            <w:tcBorders>
              <w:top w:val="nil"/>
              <w:left w:val="nil"/>
              <w:bottom w:val="single" w:sz="4" w:space="0" w:color="auto"/>
              <w:right w:val="single" w:sz="4" w:space="0" w:color="auto"/>
            </w:tcBorders>
            <w:shd w:val="clear" w:color="auto" w:fill="auto"/>
            <w:noWrap/>
            <w:vAlign w:val="bottom"/>
            <w:hideMark/>
          </w:tcPr>
          <w:p w14:paraId="548D0316"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5</w:t>
            </w:r>
          </w:p>
        </w:tc>
        <w:tc>
          <w:tcPr>
            <w:tcW w:w="965" w:type="dxa"/>
            <w:tcBorders>
              <w:top w:val="nil"/>
              <w:left w:val="nil"/>
              <w:bottom w:val="single" w:sz="4" w:space="0" w:color="auto"/>
              <w:right w:val="single" w:sz="4" w:space="0" w:color="auto"/>
            </w:tcBorders>
            <w:shd w:val="clear" w:color="auto" w:fill="auto"/>
            <w:noWrap/>
            <w:vAlign w:val="bottom"/>
            <w:hideMark/>
          </w:tcPr>
          <w:p w14:paraId="40BC4C44"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12C6AE6A"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6B1DC696"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628CF54A"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0908F9C2"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102</w:t>
            </w:r>
          </w:p>
        </w:tc>
        <w:tc>
          <w:tcPr>
            <w:tcW w:w="2847" w:type="dxa"/>
            <w:tcBorders>
              <w:top w:val="nil"/>
              <w:left w:val="nil"/>
              <w:bottom w:val="single" w:sz="4" w:space="0" w:color="auto"/>
              <w:right w:val="single" w:sz="4" w:space="0" w:color="auto"/>
            </w:tcBorders>
            <w:shd w:val="clear" w:color="auto" w:fill="auto"/>
            <w:noWrap/>
            <w:vAlign w:val="bottom"/>
            <w:hideMark/>
          </w:tcPr>
          <w:p w14:paraId="386248BD"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Press</w:t>
            </w:r>
          </w:p>
        </w:tc>
        <w:tc>
          <w:tcPr>
            <w:tcW w:w="1066" w:type="dxa"/>
            <w:tcBorders>
              <w:top w:val="nil"/>
              <w:left w:val="nil"/>
              <w:bottom w:val="single" w:sz="4" w:space="0" w:color="auto"/>
              <w:right w:val="single" w:sz="4" w:space="0" w:color="auto"/>
            </w:tcBorders>
            <w:shd w:val="clear" w:color="auto" w:fill="auto"/>
            <w:noWrap/>
            <w:vAlign w:val="bottom"/>
            <w:hideMark/>
          </w:tcPr>
          <w:p w14:paraId="2D8D5C85"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Unit</w:t>
            </w:r>
          </w:p>
        </w:tc>
        <w:tc>
          <w:tcPr>
            <w:tcW w:w="831" w:type="dxa"/>
            <w:gridSpan w:val="2"/>
            <w:tcBorders>
              <w:top w:val="nil"/>
              <w:left w:val="nil"/>
              <w:bottom w:val="single" w:sz="4" w:space="0" w:color="auto"/>
              <w:right w:val="single" w:sz="4" w:space="0" w:color="auto"/>
            </w:tcBorders>
            <w:shd w:val="clear" w:color="auto" w:fill="auto"/>
            <w:noWrap/>
            <w:vAlign w:val="bottom"/>
            <w:hideMark/>
          </w:tcPr>
          <w:p w14:paraId="23231656"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442" w:type="dxa"/>
            <w:tcBorders>
              <w:top w:val="nil"/>
              <w:left w:val="nil"/>
              <w:bottom w:val="single" w:sz="4" w:space="0" w:color="auto"/>
              <w:right w:val="nil"/>
            </w:tcBorders>
          </w:tcPr>
          <w:p w14:paraId="141CA7AE"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2A5967CC"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754" w:type="dxa"/>
            <w:tcBorders>
              <w:top w:val="nil"/>
              <w:left w:val="nil"/>
              <w:bottom w:val="single" w:sz="4" w:space="0" w:color="auto"/>
              <w:right w:val="single" w:sz="4" w:space="0" w:color="auto"/>
            </w:tcBorders>
            <w:shd w:val="clear" w:color="auto" w:fill="auto"/>
            <w:noWrap/>
            <w:vAlign w:val="bottom"/>
            <w:hideMark/>
          </w:tcPr>
          <w:p w14:paraId="42EFCFAE"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w:t>
            </w:r>
          </w:p>
        </w:tc>
        <w:tc>
          <w:tcPr>
            <w:tcW w:w="965" w:type="dxa"/>
            <w:tcBorders>
              <w:top w:val="nil"/>
              <w:left w:val="nil"/>
              <w:bottom w:val="single" w:sz="4" w:space="0" w:color="auto"/>
              <w:right w:val="single" w:sz="4" w:space="0" w:color="auto"/>
            </w:tcBorders>
            <w:shd w:val="clear" w:color="auto" w:fill="auto"/>
            <w:noWrap/>
            <w:vAlign w:val="bottom"/>
            <w:hideMark/>
          </w:tcPr>
          <w:p w14:paraId="04FF267F"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65" w:type="dxa"/>
            <w:tcBorders>
              <w:top w:val="nil"/>
              <w:left w:val="nil"/>
              <w:bottom w:val="single" w:sz="4" w:space="0" w:color="auto"/>
              <w:right w:val="single" w:sz="4" w:space="0" w:color="auto"/>
            </w:tcBorders>
            <w:shd w:val="clear" w:color="auto" w:fill="auto"/>
            <w:noWrap/>
            <w:vAlign w:val="bottom"/>
            <w:hideMark/>
          </w:tcPr>
          <w:p w14:paraId="4B749946"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5328E2AD"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r w:rsidR="00247FF6" w:rsidRPr="005057AE" w14:paraId="0428C73E" w14:textId="77777777" w:rsidTr="00EC18C2">
        <w:trPr>
          <w:trHeight w:val="2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14:paraId="54AB0E0B"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2847" w:type="dxa"/>
            <w:tcBorders>
              <w:top w:val="nil"/>
              <w:left w:val="nil"/>
              <w:bottom w:val="single" w:sz="4" w:space="0" w:color="auto"/>
              <w:right w:val="single" w:sz="4" w:space="0" w:color="auto"/>
            </w:tcBorders>
            <w:shd w:val="clear" w:color="auto" w:fill="auto"/>
            <w:noWrap/>
            <w:vAlign w:val="bottom"/>
            <w:hideMark/>
          </w:tcPr>
          <w:p w14:paraId="4146A6FE"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14:paraId="4E8146CC"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831" w:type="dxa"/>
            <w:gridSpan w:val="2"/>
            <w:tcBorders>
              <w:top w:val="nil"/>
              <w:left w:val="nil"/>
              <w:bottom w:val="single" w:sz="4" w:space="0" w:color="auto"/>
              <w:right w:val="single" w:sz="4" w:space="0" w:color="auto"/>
            </w:tcBorders>
            <w:shd w:val="clear" w:color="auto" w:fill="auto"/>
            <w:noWrap/>
            <w:vAlign w:val="bottom"/>
            <w:hideMark/>
          </w:tcPr>
          <w:p w14:paraId="5085E8DC"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619</w:t>
            </w:r>
          </w:p>
        </w:tc>
        <w:tc>
          <w:tcPr>
            <w:tcW w:w="442" w:type="dxa"/>
            <w:tcBorders>
              <w:top w:val="nil"/>
              <w:left w:val="nil"/>
              <w:bottom w:val="single" w:sz="4" w:space="0" w:color="auto"/>
              <w:right w:val="nil"/>
            </w:tcBorders>
          </w:tcPr>
          <w:p w14:paraId="3C431737" w14:textId="77777777" w:rsidR="00247FF6" w:rsidRPr="005057AE" w:rsidRDefault="00247FF6" w:rsidP="00247FF6">
            <w:pPr>
              <w:jc w:val="center"/>
              <w:rPr>
                <w:rFonts w:ascii="Bookman Old Style" w:eastAsia="Times New Roman" w:hAnsi="Bookman Old Style" w:cs="Arial"/>
                <w:sz w:val="20"/>
                <w:szCs w:val="20"/>
              </w:rPr>
            </w:pPr>
          </w:p>
        </w:tc>
        <w:tc>
          <w:tcPr>
            <w:tcW w:w="692" w:type="dxa"/>
            <w:tcBorders>
              <w:top w:val="nil"/>
              <w:left w:val="nil"/>
              <w:bottom w:val="single" w:sz="4" w:space="0" w:color="auto"/>
              <w:right w:val="single" w:sz="4" w:space="0" w:color="auto"/>
            </w:tcBorders>
            <w:shd w:val="clear" w:color="auto" w:fill="auto"/>
            <w:noWrap/>
            <w:vAlign w:val="bottom"/>
            <w:hideMark/>
          </w:tcPr>
          <w:p w14:paraId="74DE63E8"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619</w:t>
            </w:r>
          </w:p>
        </w:tc>
        <w:tc>
          <w:tcPr>
            <w:tcW w:w="754" w:type="dxa"/>
            <w:tcBorders>
              <w:top w:val="nil"/>
              <w:left w:val="nil"/>
              <w:bottom w:val="single" w:sz="4" w:space="0" w:color="auto"/>
              <w:right w:val="single" w:sz="4" w:space="0" w:color="auto"/>
            </w:tcBorders>
            <w:shd w:val="clear" w:color="auto" w:fill="auto"/>
            <w:noWrap/>
            <w:vAlign w:val="bottom"/>
            <w:hideMark/>
          </w:tcPr>
          <w:p w14:paraId="12ABADB3"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602</w:t>
            </w:r>
          </w:p>
        </w:tc>
        <w:tc>
          <w:tcPr>
            <w:tcW w:w="965" w:type="dxa"/>
            <w:tcBorders>
              <w:top w:val="nil"/>
              <w:left w:val="nil"/>
              <w:bottom w:val="single" w:sz="4" w:space="0" w:color="auto"/>
              <w:right w:val="single" w:sz="4" w:space="0" w:color="auto"/>
            </w:tcBorders>
            <w:shd w:val="clear" w:color="auto" w:fill="auto"/>
            <w:noWrap/>
            <w:vAlign w:val="bottom"/>
            <w:hideMark/>
          </w:tcPr>
          <w:p w14:paraId="5F336D97"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17</w:t>
            </w:r>
          </w:p>
        </w:tc>
        <w:tc>
          <w:tcPr>
            <w:tcW w:w="865" w:type="dxa"/>
            <w:tcBorders>
              <w:top w:val="nil"/>
              <w:left w:val="nil"/>
              <w:bottom w:val="single" w:sz="4" w:space="0" w:color="auto"/>
              <w:right w:val="single" w:sz="4" w:space="0" w:color="auto"/>
            </w:tcBorders>
            <w:shd w:val="clear" w:color="auto" w:fill="auto"/>
            <w:noWrap/>
            <w:vAlign w:val="bottom"/>
            <w:hideMark/>
          </w:tcPr>
          <w:p w14:paraId="53001139" w14:textId="77777777" w:rsidR="00247FF6" w:rsidRPr="005057AE" w:rsidRDefault="00247FF6" w:rsidP="00247FF6">
            <w:pP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c>
          <w:tcPr>
            <w:tcW w:w="1085" w:type="dxa"/>
            <w:tcBorders>
              <w:top w:val="nil"/>
              <w:left w:val="nil"/>
              <w:bottom w:val="single" w:sz="4" w:space="0" w:color="auto"/>
              <w:right w:val="single" w:sz="4" w:space="0" w:color="auto"/>
            </w:tcBorders>
            <w:shd w:val="clear" w:color="auto" w:fill="auto"/>
            <w:noWrap/>
            <w:vAlign w:val="bottom"/>
            <w:hideMark/>
          </w:tcPr>
          <w:p w14:paraId="44A1899B" w14:textId="77777777" w:rsidR="00247FF6" w:rsidRPr="005057AE" w:rsidRDefault="00247FF6" w:rsidP="00247FF6">
            <w:pPr>
              <w:jc w:val="center"/>
              <w:rPr>
                <w:rFonts w:ascii="Bookman Old Style" w:eastAsia="Times New Roman" w:hAnsi="Bookman Old Style" w:cs="Arial"/>
                <w:sz w:val="20"/>
                <w:szCs w:val="20"/>
              </w:rPr>
            </w:pPr>
            <w:r w:rsidRPr="005057AE">
              <w:rPr>
                <w:rFonts w:ascii="Bookman Old Style" w:eastAsia="Times New Roman" w:hAnsi="Bookman Old Style" w:cs="Arial"/>
                <w:sz w:val="20"/>
                <w:szCs w:val="20"/>
              </w:rPr>
              <w:t> </w:t>
            </w:r>
          </w:p>
        </w:tc>
      </w:tr>
    </w:tbl>
    <w:p w14:paraId="2B705763" w14:textId="77777777" w:rsidR="00247FF6" w:rsidRPr="005057AE" w:rsidRDefault="00247FF6" w:rsidP="00247FF6">
      <w:pPr>
        <w:tabs>
          <w:tab w:val="left" w:pos="360"/>
          <w:tab w:val="left" w:pos="720"/>
        </w:tabs>
        <w:spacing w:line="360" w:lineRule="auto"/>
        <w:ind w:left="1260"/>
        <w:jc w:val="both"/>
        <w:rPr>
          <w:rFonts w:ascii="Bookman Old Style" w:hAnsi="Bookman Old Style" w:cs="Arial"/>
          <w:sz w:val="20"/>
          <w:szCs w:val="20"/>
        </w:rPr>
      </w:pPr>
    </w:p>
    <w:p w14:paraId="0FD53DD8" w14:textId="77777777" w:rsidR="00247FF6" w:rsidRPr="00F00150" w:rsidRDefault="00247FF6" w:rsidP="00247FF6">
      <w:pPr>
        <w:tabs>
          <w:tab w:val="left" w:pos="360"/>
          <w:tab w:val="left" w:pos="720"/>
        </w:tabs>
        <w:spacing w:line="360" w:lineRule="auto"/>
        <w:rPr>
          <w:rFonts w:ascii="Bookman Old Style" w:hAnsi="Bookman Old Style" w:cs="Arial"/>
          <w:b/>
        </w:rPr>
      </w:pPr>
      <w:r w:rsidRPr="00F00150">
        <w:rPr>
          <w:rFonts w:ascii="Bookman Old Style" w:hAnsi="Bookman Old Style" w:cs="Arial"/>
        </w:rPr>
        <w:lastRenderedPageBreak/>
        <w:tab/>
      </w:r>
      <w:r w:rsidRPr="00F00150">
        <w:rPr>
          <w:rFonts w:ascii="Bookman Old Style" w:hAnsi="Bookman Old Style" w:cs="Arial"/>
          <w:b/>
        </w:rPr>
        <w:t>4</w:t>
      </w:r>
      <w:r w:rsidRPr="00F00150">
        <w:rPr>
          <w:rFonts w:ascii="Bookman Old Style" w:hAnsi="Bookman Old Style" w:cs="Arial"/>
        </w:rPr>
        <w:t>.</w:t>
      </w:r>
      <w:r w:rsidRPr="00F00150">
        <w:rPr>
          <w:rFonts w:ascii="Bookman Old Style" w:hAnsi="Bookman Old Style" w:cs="Arial"/>
        </w:rPr>
        <w:tab/>
      </w:r>
      <w:proofErr w:type="spellStart"/>
      <w:r w:rsidRPr="00F00150">
        <w:rPr>
          <w:rFonts w:ascii="Bookman Old Style" w:hAnsi="Bookman Old Style" w:cs="Arial"/>
          <w:b/>
        </w:rPr>
        <w:t>Analisis</w:t>
      </w:r>
      <w:proofErr w:type="spellEnd"/>
      <w:r w:rsidRPr="00F00150">
        <w:rPr>
          <w:rFonts w:ascii="Bookman Old Style" w:hAnsi="Bookman Old Style" w:cs="Arial"/>
          <w:b/>
        </w:rPr>
        <w:t xml:space="preserve"> </w:t>
      </w:r>
      <w:proofErr w:type="spellStart"/>
      <w:r w:rsidRPr="00F00150">
        <w:rPr>
          <w:rFonts w:ascii="Bookman Old Style" w:hAnsi="Bookman Old Style" w:cs="Arial"/>
          <w:b/>
        </w:rPr>
        <w:t>Lingkungan</w:t>
      </w:r>
      <w:proofErr w:type="spellEnd"/>
      <w:r w:rsidRPr="00F00150">
        <w:rPr>
          <w:rFonts w:ascii="Bookman Old Style" w:hAnsi="Bookman Old Style" w:cs="Arial"/>
          <w:b/>
        </w:rPr>
        <w:t xml:space="preserve"> </w:t>
      </w:r>
      <w:proofErr w:type="spellStart"/>
      <w:r w:rsidRPr="00F00150">
        <w:rPr>
          <w:rFonts w:ascii="Bookman Old Style" w:hAnsi="Bookman Old Style" w:cs="Arial"/>
          <w:b/>
        </w:rPr>
        <w:t>Strategis</w:t>
      </w:r>
      <w:proofErr w:type="spellEnd"/>
    </w:p>
    <w:p w14:paraId="02B248E3" w14:textId="77777777" w:rsidR="00247FF6" w:rsidRPr="00F00150" w:rsidRDefault="00247FF6" w:rsidP="00247FF6">
      <w:pPr>
        <w:spacing w:line="360" w:lineRule="auto"/>
        <w:jc w:val="both"/>
        <w:rPr>
          <w:rFonts w:ascii="Bookman Old Style" w:hAnsi="Bookman Old Style" w:cs="Calibri"/>
        </w:rPr>
      </w:pPr>
      <w:r w:rsidRPr="00F00150">
        <w:rPr>
          <w:rFonts w:ascii="Bookman Old Style" w:hAnsi="Bookman Old Style" w:cs="Arial"/>
          <w:lang w:val="sv-SE"/>
        </w:rPr>
        <w:t xml:space="preserve">          </w:t>
      </w:r>
      <w:r w:rsidRPr="00F00150">
        <w:rPr>
          <w:rFonts w:ascii="Bookman Old Style" w:hAnsi="Bookman Old Style" w:cs="Calibri"/>
          <w:lang w:val="sv-SE"/>
        </w:rPr>
        <w:t xml:space="preserve">Berdasarkan identifikasi permasalahan dan telaahan dari beberapa dokumen perencanaan lainnya, </w:t>
      </w:r>
      <w:proofErr w:type="spellStart"/>
      <w:r w:rsidRPr="00F00150">
        <w:rPr>
          <w:rFonts w:ascii="Bookman Old Style" w:hAnsi="Bookman Old Style" w:cs="Calibri"/>
        </w:rPr>
        <w:t>Faktor</w:t>
      </w:r>
      <w:proofErr w:type="spellEnd"/>
      <w:r w:rsidRPr="00F00150">
        <w:rPr>
          <w:rFonts w:ascii="Bookman Old Style" w:hAnsi="Bookman Old Style" w:cs="Calibri"/>
        </w:rPr>
        <w:t>–</w:t>
      </w:r>
      <w:proofErr w:type="spellStart"/>
      <w:r w:rsidRPr="00F00150">
        <w:rPr>
          <w:rFonts w:ascii="Bookman Old Style" w:hAnsi="Bookman Old Style" w:cs="Calibri"/>
        </w:rPr>
        <w:t>faktor</w:t>
      </w:r>
      <w:proofErr w:type="spellEnd"/>
      <w:r w:rsidRPr="00F00150">
        <w:rPr>
          <w:rFonts w:ascii="Bookman Old Style" w:hAnsi="Bookman Old Style" w:cs="Calibri"/>
        </w:rPr>
        <w:t xml:space="preserve"> </w:t>
      </w:r>
      <w:proofErr w:type="spellStart"/>
      <w:r w:rsidRPr="00F00150">
        <w:rPr>
          <w:rFonts w:ascii="Bookman Old Style" w:hAnsi="Bookman Old Style" w:cs="Calibri"/>
        </w:rPr>
        <w:t>penentu</w:t>
      </w:r>
      <w:proofErr w:type="spellEnd"/>
      <w:r w:rsidRPr="00F00150">
        <w:rPr>
          <w:rFonts w:ascii="Bookman Old Style" w:hAnsi="Bookman Old Style" w:cs="Calibri"/>
        </w:rPr>
        <w:t xml:space="preserve"> </w:t>
      </w:r>
      <w:proofErr w:type="spellStart"/>
      <w:r w:rsidRPr="00F00150">
        <w:rPr>
          <w:rFonts w:ascii="Bookman Old Style" w:hAnsi="Bookman Old Style" w:cs="Calibri"/>
        </w:rPr>
        <w:t>keberhasilan</w:t>
      </w:r>
      <w:proofErr w:type="spellEnd"/>
      <w:r w:rsidRPr="00F00150">
        <w:rPr>
          <w:rFonts w:ascii="Bookman Old Style" w:hAnsi="Bookman Old Style" w:cs="Calibri"/>
        </w:rPr>
        <w:t xml:space="preserve"> (</w:t>
      </w:r>
      <w:r w:rsidRPr="00C52C01">
        <w:rPr>
          <w:rFonts w:ascii="Bookman Old Style" w:hAnsi="Bookman Old Style" w:cs="Calibri"/>
          <w:i/>
          <w:iCs/>
        </w:rPr>
        <w:t xml:space="preserve">Critical </w:t>
      </w:r>
      <w:proofErr w:type="spellStart"/>
      <w:r w:rsidRPr="00C52C01">
        <w:rPr>
          <w:rFonts w:ascii="Bookman Old Style" w:hAnsi="Bookman Old Style" w:cs="Calibri"/>
          <w:i/>
          <w:iCs/>
        </w:rPr>
        <w:t>Succes</w:t>
      </w:r>
      <w:proofErr w:type="spellEnd"/>
      <w:r w:rsidRPr="00C52C01">
        <w:rPr>
          <w:rFonts w:ascii="Bookman Old Style" w:hAnsi="Bookman Old Style" w:cs="Calibri"/>
          <w:i/>
          <w:iCs/>
        </w:rPr>
        <w:t xml:space="preserve"> Factors</w:t>
      </w:r>
      <w:r w:rsidRPr="00F00150">
        <w:rPr>
          <w:rFonts w:ascii="Bookman Old Style" w:hAnsi="Bookman Old Style" w:cs="Calibri"/>
        </w:rPr>
        <w:t xml:space="preserve">) </w:t>
      </w:r>
      <w:proofErr w:type="spellStart"/>
      <w:r w:rsidRPr="00F00150">
        <w:rPr>
          <w:rFonts w:ascii="Bookman Old Style" w:hAnsi="Bookman Old Style" w:cs="Calibri"/>
        </w:rPr>
        <w:t>merupakan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faktor</w:t>
      </w:r>
      <w:proofErr w:type="spellEnd"/>
      <w:r w:rsidRPr="00F00150">
        <w:rPr>
          <w:rFonts w:ascii="Bookman Old Style" w:hAnsi="Bookman Old Style" w:cs="Calibri"/>
        </w:rPr>
        <w:t xml:space="preserve"> yang </w:t>
      </w:r>
      <w:proofErr w:type="spellStart"/>
      <w:r w:rsidRPr="00F00150">
        <w:rPr>
          <w:rFonts w:ascii="Bookman Old Style" w:hAnsi="Bookman Old Style" w:cs="Calibri"/>
        </w:rPr>
        <w:t>sangat</w:t>
      </w:r>
      <w:proofErr w:type="spellEnd"/>
      <w:r w:rsidRPr="00F00150">
        <w:rPr>
          <w:rFonts w:ascii="Bookman Old Style" w:hAnsi="Bookman Old Style" w:cs="Calibri"/>
        </w:rPr>
        <w:t xml:space="preserve"> </w:t>
      </w:r>
      <w:proofErr w:type="spellStart"/>
      <w:r w:rsidRPr="00F00150">
        <w:rPr>
          <w:rFonts w:ascii="Bookman Old Style" w:hAnsi="Bookman Old Style" w:cs="Calibri"/>
        </w:rPr>
        <w:t>penting</w:t>
      </w:r>
      <w:proofErr w:type="spellEnd"/>
      <w:r w:rsidRPr="00F00150">
        <w:rPr>
          <w:rFonts w:ascii="Bookman Old Style" w:hAnsi="Bookman Old Style" w:cs="Calibri"/>
        </w:rPr>
        <w:t xml:space="preserve"> </w:t>
      </w:r>
      <w:proofErr w:type="spellStart"/>
      <w:r w:rsidRPr="00F00150">
        <w:rPr>
          <w:rFonts w:ascii="Bookman Old Style" w:hAnsi="Bookman Old Style" w:cs="Calibri"/>
        </w:rPr>
        <w:t>dalam</w:t>
      </w:r>
      <w:proofErr w:type="spellEnd"/>
      <w:r w:rsidRPr="00F00150">
        <w:rPr>
          <w:rFonts w:ascii="Bookman Old Style" w:hAnsi="Bookman Old Style" w:cs="Calibri"/>
        </w:rPr>
        <w:t xml:space="preserve"> </w:t>
      </w:r>
      <w:proofErr w:type="spellStart"/>
      <w:r w:rsidRPr="00F00150">
        <w:rPr>
          <w:rFonts w:ascii="Bookman Old Style" w:hAnsi="Bookman Old Style" w:cs="Calibri"/>
        </w:rPr>
        <w:t>penetapan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pencapaian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keberhasilan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organisasi</w:t>
      </w:r>
      <w:proofErr w:type="spellEnd"/>
      <w:r w:rsidRPr="00F00150">
        <w:rPr>
          <w:rFonts w:ascii="Bookman Old Style" w:hAnsi="Bookman Old Style" w:cs="Calibri"/>
        </w:rPr>
        <w:t xml:space="preserve">. </w:t>
      </w:r>
      <w:proofErr w:type="spellStart"/>
      <w:r w:rsidRPr="00F00150">
        <w:rPr>
          <w:rFonts w:ascii="Bookman Old Style" w:hAnsi="Bookman Old Style" w:cs="Calibri"/>
        </w:rPr>
        <w:t>Faktor</w:t>
      </w:r>
      <w:proofErr w:type="spellEnd"/>
      <w:r w:rsidRPr="00F00150">
        <w:rPr>
          <w:rFonts w:ascii="Bookman Old Style" w:hAnsi="Bookman Old Style" w:cs="Calibri"/>
        </w:rPr>
        <w:t xml:space="preserve"> </w:t>
      </w:r>
      <w:proofErr w:type="spellStart"/>
      <w:r w:rsidRPr="00F00150">
        <w:rPr>
          <w:rFonts w:ascii="Bookman Old Style" w:hAnsi="Bookman Old Style" w:cs="Calibri"/>
        </w:rPr>
        <w:t>Penentu</w:t>
      </w:r>
      <w:proofErr w:type="spellEnd"/>
      <w:r w:rsidRPr="00F00150">
        <w:rPr>
          <w:rFonts w:ascii="Bookman Old Style" w:hAnsi="Bookman Old Style" w:cs="Calibri"/>
        </w:rPr>
        <w:t xml:space="preserve"> </w:t>
      </w:r>
      <w:proofErr w:type="spellStart"/>
      <w:r w:rsidRPr="00F00150">
        <w:rPr>
          <w:rFonts w:ascii="Bookman Old Style" w:hAnsi="Bookman Old Style" w:cs="Calibri"/>
        </w:rPr>
        <w:t>keberhasilan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ini</w:t>
      </w:r>
      <w:proofErr w:type="spellEnd"/>
      <w:r w:rsidRPr="00F00150">
        <w:rPr>
          <w:rFonts w:ascii="Bookman Old Style" w:hAnsi="Bookman Old Style" w:cs="Calibri"/>
        </w:rPr>
        <w:t xml:space="preserve"> </w:t>
      </w:r>
      <w:proofErr w:type="spellStart"/>
      <w:r w:rsidRPr="00F00150">
        <w:rPr>
          <w:rFonts w:ascii="Bookman Old Style" w:hAnsi="Bookman Old Style" w:cs="Calibri"/>
        </w:rPr>
        <w:t>ditetapkan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dengan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terlebih</w:t>
      </w:r>
      <w:proofErr w:type="spellEnd"/>
      <w:r w:rsidRPr="00F00150">
        <w:rPr>
          <w:rFonts w:ascii="Bookman Old Style" w:hAnsi="Bookman Old Style" w:cs="Calibri"/>
        </w:rPr>
        <w:t xml:space="preserve"> </w:t>
      </w:r>
      <w:proofErr w:type="spellStart"/>
      <w:r w:rsidRPr="00F00150">
        <w:rPr>
          <w:rFonts w:ascii="Bookman Old Style" w:hAnsi="Bookman Old Style" w:cs="Calibri"/>
        </w:rPr>
        <w:t>dahulu</w:t>
      </w:r>
      <w:proofErr w:type="spellEnd"/>
      <w:r w:rsidRPr="00F00150">
        <w:rPr>
          <w:rFonts w:ascii="Bookman Old Style" w:hAnsi="Bookman Old Style" w:cs="Calibri"/>
        </w:rPr>
        <w:t xml:space="preserve"> </w:t>
      </w:r>
      <w:proofErr w:type="spellStart"/>
      <w:r w:rsidRPr="00F00150">
        <w:rPr>
          <w:rFonts w:ascii="Bookman Old Style" w:hAnsi="Bookman Old Style" w:cs="Calibri"/>
        </w:rPr>
        <w:t>menganalisa</w:t>
      </w:r>
      <w:proofErr w:type="spellEnd"/>
      <w:r w:rsidRPr="00F00150">
        <w:rPr>
          <w:rFonts w:ascii="Bookman Old Style" w:hAnsi="Bookman Old Style" w:cs="Calibri"/>
        </w:rPr>
        <w:t xml:space="preserve"> </w:t>
      </w:r>
      <w:proofErr w:type="spellStart"/>
      <w:r w:rsidRPr="00F00150">
        <w:rPr>
          <w:rFonts w:ascii="Bookman Old Style" w:hAnsi="Bookman Old Style" w:cs="Calibri"/>
        </w:rPr>
        <w:t>faktor</w:t>
      </w:r>
      <w:proofErr w:type="spellEnd"/>
      <w:r w:rsidRPr="00F00150">
        <w:rPr>
          <w:rFonts w:ascii="Bookman Old Style" w:hAnsi="Bookman Old Style" w:cs="Calibri"/>
        </w:rPr>
        <w:t xml:space="preserve"> </w:t>
      </w:r>
      <w:proofErr w:type="spellStart"/>
      <w:r w:rsidRPr="00F00150">
        <w:rPr>
          <w:rFonts w:ascii="Bookman Old Style" w:hAnsi="Bookman Old Style" w:cs="Calibri"/>
        </w:rPr>
        <w:t>lingkungan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baik</w:t>
      </w:r>
      <w:proofErr w:type="spellEnd"/>
      <w:r w:rsidRPr="00F00150">
        <w:rPr>
          <w:rFonts w:ascii="Bookman Old Style" w:hAnsi="Bookman Old Style" w:cs="Calibri"/>
        </w:rPr>
        <w:t xml:space="preserve"> internal </w:t>
      </w:r>
      <w:proofErr w:type="spellStart"/>
      <w:r w:rsidRPr="00F00150">
        <w:rPr>
          <w:rFonts w:ascii="Bookman Old Style" w:hAnsi="Bookman Old Style" w:cs="Calibri"/>
        </w:rPr>
        <w:t>maupun</w:t>
      </w:r>
      <w:proofErr w:type="spellEnd"/>
      <w:r w:rsidRPr="00F00150">
        <w:rPr>
          <w:rFonts w:ascii="Bookman Old Style" w:hAnsi="Bookman Old Style" w:cs="Calibri"/>
        </w:rPr>
        <w:t xml:space="preserve"> </w:t>
      </w:r>
      <w:proofErr w:type="spellStart"/>
      <w:r w:rsidRPr="00F00150">
        <w:rPr>
          <w:rFonts w:ascii="Bookman Old Style" w:hAnsi="Bookman Old Style" w:cs="Calibri"/>
        </w:rPr>
        <w:t>eksternal</w:t>
      </w:r>
      <w:proofErr w:type="spellEnd"/>
      <w:r w:rsidRPr="00F00150">
        <w:rPr>
          <w:rFonts w:ascii="Bookman Old Style" w:hAnsi="Bookman Old Style" w:cs="Calibri"/>
        </w:rPr>
        <w:t xml:space="preserve"> </w:t>
      </w:r>
      <w:proofErr w:type="spellStart"/>
      <w:r w:rsidRPr="00F00150">
        <w:rPr>
          <w:rFonts w:ascii="Bookman Old Style" w:hAnsi="Bookman Old Style" w:cs="Calibri"/>
        </w:rPr>
        <w:t>dengan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pendekatan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analisa</w:t>
      </w:r>
      <w:proofErr w:type="spellEnd"/>
      <w:r w:rsidRPr="00F00150">
        <w:rPr>
          <w:rFonts w:ascii="Bookman Old Style" w:hAnsi="Bookman Old Style" w:cs="Calibri"/>
        </w:rPr>
        <w:t xml:space="preserve"> SWOT, </w:t>
      </w:r>
      <w:proofErr w:type="spellStart"/>
      <w:r w:rsidRPr="00F00150">
        <w:rPr>
          <w:rFonts w:ascii="Bookman Old Style" w:hAnsi="Bookman Old Style" w:cs="Calibri"/>
        </w:rPr>
        <w:t>analisa</w:t>
      </w:r>
      <w:proofErr w:type="spellEnd"/>
      <w:r w:rsidRPr="00F00150">
        <w:rPr>
          <w:rFonts w:ascii="Bookman Old Style" w:hAnsi="Bookman Old Style" w:cs="Calibri"/>
        </w:rPr>
        <w:t xml:space="preserve"> </w:t>
      </w:r>
      <w:proofErr w:type="spellStart"/>
      <w:r w:rsidRPr="00F00150">
        <w:rPr>
          <w:rFonts w:ascii="Bookman Old Style" w:hAnsi="Bookman Old Style" w:cs="Calibri"/>
        </w:rPr>
        <w:t>dilanjutkan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untuk</w:t>
      </w:r>
      <w:proofErr w:type="spellEnd"/>
      <w:r w:rsidRPr="00F00150">
        <w:rPr>
          <w:rFonts w:ascii="Bookman Old Style" w:hAnsi="Bookman Old Style" w:cs="Calibri"/>
        </w:rPr>
        <w:t xml:space="preserve"> </w:t>
      </w:r>
      <w:proofErr w:type="spellStart"/>
      <w:r w:rsidRPr="00F00150">
        <w:rPr>
          <w:rFonts w:ascii="Bookman Old Style" w:hAnsi="Bookman Old Style" w:cs="Calibri"/>
        </w:rPr>
        <w:t>menentukan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tingkat</w:t>
      </w:r>
      <w:proofErr w:type="spellEnd"/>
      <w:r w:rsidRPr="00F00150">
        <w:rPr>
          <w:rFonts w:ascii="Bookman Old Style" w:hAnsi="Bookman Old Style" w:cs="Calibri"/>
        </w:rPr>
        <w:t xml:space="preserve"> </w:t>
      </w:r>
      <w:proofErr w:type="spellStart"/>
      <w:r w:rsidRPr="00F00150">
        <w:rPr>
          <w:rFonts w:ascii="Bookman Old Style" w:hAnsi="Bookman Old Style" w:cs="Calibri"/>
        </w:rPr>
        <w:t>urgensi</w:t>
      </w:r>
      <w:proofErr w:type="spellEnd"/>
      <w:r w:rsidRPr="00F00150">
        <w:rPr>
          <w:rFonts w:ascii="Bookman Old Style" w:hAnsi="Bookman Old Style" w:cs="Calibri"/>
        </w:rPr>
        <w:t xml:space="preserve"> dan </w:t>
      </w:r>
      <w:proofErr w:type="spellStart"/>
      <w:r w:rsidRPr="00F00150">
        <w:rPr>
          <w:rFonts w:ascii="Bookman Old Style" w:hAnsi="Bookman Old Style" w:cs="Calibri"/>
        </w:rPr>
        <w:t>dampak</w:t>
      </w:r>
      <w:proofErr w:type="spellEnd"/>
      <w:r w:rsidRPr="00F00150">
        <w:rPr>
          <w:rFonts w:ascii="Bookman Old Style" w:hAnsi="Bookman Old Style" w:cs="Calibri"/>
        </w:rPr>
        <w:t xml:space="preserve"> </w:t>
      </w:r>
      <w:proofErr w:type="spellStart"/>
      <w:r w:rsidRPr="00F00150">
        <w:rPr>
          <w:rFonts w:ascii="Bookman Old Style" w:hAnsi="Bookman Old Style" w:cs="Calibri"/>
        </w:rPr>
        <w:t>potensial</w:t>
      </w:r>
      <w:proofErr w:type="spellEnd"/>
      <w:r w:rsidRPr="00F00150">
        <w:rPr>
          <w:rFonts w:ascii="Bookman Old Style" w:hAnsi="Bookman Old Style" w:cs="Calibri"/>
        </w:rPr>
        <w:t xml:space="preserve"> </w:t>
      </w:r>
      <w:proofErr w:type="spellStart"/>
      <w:r w:rsidRPr="00F00150">
        <w:rPr>
          <w:rFonts w:ascii="Bookman Old Style" w:hAnsi="Bookman Old Style" w:cs="Calibri"/>
        </w:rPr>
        <w:t>serta</w:t>
      </w:r>
      <w:proofErr w:type="spellEnd"/>
      <w:r w:rsidRPr="00F00150">
        <w:rPr>
          <w:rFonts w:ascii="Bookman Old Style" w:hAnsi="Bookman Old Style" w:cs="Calibri"/>
        </w:rPr>
        <w:t xml:space="preserve"> </w:t>
      </w:r>
      <w:proofErr w:type="spellStart"/>
      <w:r w:rsidRPr="00F00150">
        <w:rPr>
          <w:rFonts w:ascii="Bookman Old Style" w:hAnsi="Bookman Old Style" w:cs="Calibri"/>
        </w:rPr>
        <w:t>skala</w:t>
      </w:r>
      <w:proofErr w:type="spellEnd"/>
      <w:r w:rsidRPr="00F00150">
        <w:rPr>
          <w:rFonts w:ascii="Bookman Old Style" w:hAnsi="Bookman Old Style" w:cs="Calibri"/>
        </w:rPr>
        <w:t xml:space="preserve"> </w:t>
      </w:r>
      <w:proofErr w:type="spellStart"/>
      <w:r w:rsidRPr="00F00150">
        <w:rPr>
          <w:rFonts w:ascii="Bookman Old Style" w:hAnsi="Bookman Old Style" w:cs="Calibri"/>
        </w:rPr>
        <w:t>prioritas</w:t>
      </w:r>
      <w:proofErr w:type="spellEnd"/>
      <w:r w:rsidRPr="00F00150">
        <w:rPr>
          <w:rFonts w:ascii="Bookman Old Style" w:hAnsi="Bookman Old Style" w:cs="Calibri"/>
        </w:rPr>
        <w:t>.</w:t>
      </w:r>
    </w:p>
    <w:p w14:paraId="0CA2CF89" w14:textId="77777777" w:rsidR="00247FF6" w:rsidRPr="00F00150" w:rsidRDefault="00247FF6" w:rsidP="00F42C9C">
      <w:pPr>
        <w:pStyle w:val="BodyText"/>
        <w:spacing w:line="360" w:lineRule="auto"/>
        <w:ind w:left="720" w:hanging="720"/>
        <w:rPr>
          <w:rFonts w:ascii="Bookman Old Style" w:hAnsi="Bookman Old Style" w:cs="Calibri"/>
          <w:szCs w:val="24"/>
        </w:rPr>
      </w:pPr>
      <w:r w:rsidRPr="00F00150">
        <w:rPr>
          <w:rFonts w:ascii="Bookman Old Style" w:hAnsi="Bookman Old Style" w:cs="Calibri"/>
          <w:szCs w:val="24"/>
        </w:rPr>
        <w:t xml:space="preserve">Hasil </w:t>
      </w:r>
      <w:proofErr w:type="spellStart"/>
      <w:r w:rsidRPr="00F00150">
        <w:rPr>
          <w:rFonts w:ascii="Bookman Old Style" w:hAnsi="Bookman Old Style" w:cs="Calibri"/>
          <w:szCs w:val="24"/>
        </w:rPr>
        <w:t>identifikasi</w:t>
      </w:r>
      <w:proofErr w:type="spellEnd"/>
      <w:r w:rsidRPr="00F00150">
        <w:rPr>
          <w:rFonts w:ascii="Bookman Old Style" w:hAnsi="Bookman Old Style" w:cs="Calibri"/>
          <w:szCs w:val="24"/>
        </w:rPr>
        <w:t xml:space="preserve"> </w:t>
      </w:r>
      <w:proofErr w:type="spellStart"/>
      <w:r w:rsidRPr="00F00150">
        <w:rPr>
          <w:rFonts w:ascii="Bookman Old Style" w:hAnsi="Bookman Old Style" w:cs="Calibri"/>
          <w:szCs w:val="24"/>
        </w:rPr>
        <w:t>lingkungan</w:t>
      </w:r>
      <w:proofErr w:type="spellEnd"/>
      <w:r w:rsidRPr="00F00150">
        <w:rPr>
          <w:rFonts w:ascii="Bookman Old Style" w:hAnsi="Bookman Old Style" w:cs="Calibri"/>
          <w:szCs w:val="24"/>
        </w:rPr>
        <w:t xml:space="preserve"> </w:t>
      </w:r>
      <w:proofErr w:type="spellStart"/>
      <w:proofErr w:type="gramStart"/>
      <w:r w:rsidRPr="00F00150">
        <w:rPr>
          <w:rFonts w:ascii="Bookman Old Style" w:hAnsi="Bookman Old Style" w:cs="Calibri"/>
          <w:szCs w:val="24"/>
        </w:rPr>
        <w:t>strategis</w:t>
      </w:r>
      <w:proofErr w:type="spellEnd"/>
      <w:r w:rsidRPr="00F00150">
        <w:rPr>
          <w:rFonts w:ascii="Bookman Old Style" w:hAnsi="Bookman Old Style" w:cs="Calibri"/>
          <w:szCs w:val="24"/>
        </w:rPr>
        <w:t xml:space="preserve">  :</w:t>
      </w:r>
      <w:proofErr w:type="gramEnd"/>
    </w:p>
    <w:p w14:paraId="5D006E8C" w14:textId="77777777" w:rsidR="00247FF6" w:rsidRPr="00F00150" w:rsidRDefault="00247FF6" w:rsidP="00F42C9C">
      <w:pPr>
        <w:pStyle w:val="BodyText"/>
        <w:spacing w:line="360" w:lineRule="auto"/>
        <w:ind w:left="567" w:hanging="567"/>
        <w:rPr>
          <w:rFonts w:ascii="Bookman Old Style" w:hAnsi="Bookman Old Style" w:cs="Calibri"/>
          <w:szCs w:val="24"/>
        </w:rPr>
      </w:pPr>
      <w:r w:rsidRPr="00F00150">
        <w:rPr>
          <w:rFonts w:ascii="Bookman Old Style" w:hAnsi="Bookman Old Style" w:cs="Calibri"/>
          <w:szCs w:val="24"/>
        </w:rPr>
        <w:t xml:space="preserve">a.  </w:t>
      </w:r>
      <w:proofErr w:type="spellStart"/>
      <w:r w:rsidRPr="00F00150">
        <w:rPr>
          <w:rFonts w:ascii="Bookman Old Style" w:hAnsi="Bookman Old Style" w:cs="Calibri"/>
          <w:szCs w:val="24"/>
        </w:rPr>
        <w:t>Kekuatan</w:t>
      </w:r>
      <w:proofErr w:type="spellEnd"/>
      <w:r w:rsidRPr="00F00150">
        <w:rPr>
          <w:rFonts w:ascii="Bookman Old Style" w:hAnsi="Bookman Old Style" w:cs="Calibri"/>
          <w:szCs w:val="24"/>
        </w:rPr>
        <w:t xml:space="preserve"> </w:t>
      </w:r>
      <w:proofErr w:type="gramStart"/>
      <w:r w:rsidRPr="00F00150">
        <w:rPr>
          <w:rFonts w:ascii="Bookman Old Style" w:hAnsi="Bookman Old Style" w:cs="Calibri"/>
          <w:szCs w:val="24"/>
        </w:rPr>
        <w:t>( S</w:t>
      </w:r>
      <w:proofErr w:type="gramEnd"/>
      <w:r w:rsidRPr="00F00150">
        <w:rPr>
          <w:rFonts w:ascii="Bookman Old Style" w:hAnsi="Bookman Old Style" w:cs="Calibri"/>
          <w:szCs w:val="24"/>
        </w:rPr>
        <w:t xml:space="preserve"> )</w:t>
      </w:r>
    </w:p>
    <w:p w14:paraId="749DCF08" w14:textId="59FB5DC5" w:rsidR="00247FF6" w:rsidRPr="00F00150" w:rsidRDefault="00247FF6" w:rsidP="00F42C9C">
      <w:pPr>
        <w:pStyle w:val="ListParagraph"/>
        <w:numPr>
          <w:ilvl w:val="0"/>
          <w:numId w:val="71"/>
        </w:numPr>
        <w:spacing w:line="360" w:lineRule="auto"/>
        <w:ind w:left="709" w:hanging="283"/>
        <w:jc w:val="both"/>
        <w:rPr>
          <w:rFonts w:ascii="Bookman Old Style" w:hAnsi="Bookman Old Style" w:cs="Calibri"/>
        </w:rPr>
      </w:pPr>
      <w:r w:rsidRPr="00F00150">
        <w:rPr>
          <w:rFonts w:ascii="Bookman Old Style" w:hAnsi="Bookman Old Style" w:cs="Calibri"/>
          <w:lang w:val="fi-FI"/>
        </w:rPr>
        <w:t>Undang-Undang Nomor : 32 Tahun 2004 tentang Pemerintahan Daerah</w:t>
      </w:r>
      <w:r w:rsidRPr="00F00150">
        <w:rPr>
          <w:rFonts w:ascii="Bookman Old Style" w:hAnsi="Bookman Old Style" w:cs="Calibri"/>
          <w:lang w:val="id-ID"/>
        </w:rPr>
        <w:t xml:space="preserve">  s</w:t>
      </w:r>
      <w:r w:rsidRPr="00F00150">
        <w:rPr>
          <w:rFonts w:ascii="Bookman Old Style" w:hAnsi="Bookman Old Style" w:cs="Calibri"/>
          <w:lang w:val="fi-FI"/>
        </w:rPr>
        <w:t>ebagaimana telah diubah beberapa kali, terakhir dengan Undang-Undang Nomor 12 Tahun 2008;</w:t>
      </w:r>
    </w:p>
    <w:p w14:paraId="651C632F" w14:textId="77777777" w:rsidR="00247FF6" w:rsidRPr="00F00150" w:rsidRDefault="00247FF6" w:rsidP="00F42C9C">
      <w:pPr>
        <w:pStyle w:val="BodyText"/>
        <w:numPr>
          <w:ilvl w:val="0"/>
          <w:numId w:val="71"/>
        </w:numPr>
        <w:spacing w:line="360" w:lineRule="auto"/>
        <w:ind w:left="709" w:hanging="283"/>
        <w:rPr>
          <w:rFonts w:ascii="Bookman Old Style" w:hAnsi="Bookman Old Style" w:cs="Calibri"/>
          <w:szCs w:val="24"/>
        </w:rPr>
      </w:pPr>
      <w:proofErr w:type="spellStart"/>
      <w:r w:rsidRPr="00F00150">
        <w:rPr>
          <w:rFonts w:ascii="Bookman Old Style" w:hAnsi="Bookman Old Style" w:cs="Calibri"/>
          <w:szCs w:val="24"/>
        </w:rPr>
        <w:t>Adanya</w:t>
      </w:r>
      <w:proofErr w:type="spellEnd"/>
      <w:r w:rsidRPr="00F00150">
        <w:rPr>
          <w:rFonts w:ascii="Bookman Old Style" w:hAnsi="Bookman Old Style" w:cs="Calibri"/>
          <w:szCs w:val="24"/>
        </w:rPr>
        <w:t xml:space="preserve"> </w:t>
      </w:r>
      <w:proofErr w:type="spellStart"/>
      <w:r w:rsidRPr="00F00150">
        <w:rPr>
          <w:rFonts w:ascii="Bookman Old Style" w:hAnsi="Bookman Old Style" w:cs="Calibri"/>
          <w:szCs w:val="24"/>
        </w:rPr>
        <w:t>tugas</w:t>
      </w:r>
      <w:proofErr w:type="spellEnd"/>
      <w:r w:rsidRPr="00F00150">
        <w:rPr>
          <w:rFonts w:ascii="Bookman Old Style" w:hAnsi="Bookman Old Style" w:cs="Calibri"/>
          <w:szCs w:val="24"/>
        </w:rPr>
        <w:t xml:space="preserve"> </w:t>
      </w:r>
      <w:proofErr w:type="spellStart"/>
      <w:r w:rsidRPr="00F00150">
        <w:rPr>
          <w:rFonts w:ascii="Bookman Old Style" w:hAnsi="Bookman Old Style" w:cs="Calibri"/>
          <w:szCs w:val="24"/>
        </w:rPr>
        <w:t>pokok</w:t>
      </w:r>
      <w:proofErr w:type="spellEnd"/>
      <w:r w:rsidRPr="00F00150">
        <w:rPr>
          <w:rFonts w:ascii="Bookman Old Style" w:hAnsi="Bookman Old Style" w:cs="Calibri"/>
          <w:szCs w:val="24"/>
        </w:rPr>
        <w:t xml:space="preserve"> dan </w:t>
      </w:r>
      <w:proofErr w:type="spellStart"/>
      <w:r w:rsidRPr="00F00150">
        <w:rPr>
          <w:rFonts w:ascii="Bookman Old Style" w:hAnsi="Bookman Old Style" w:cs="Calibri"/>
          <w:szCs w:val="24"/>
        </w:rPr>
        <w:t>fungsi</w:t>
      </w:r>
      <w:proofErr w:type="spellEnd"/>
      <w:r w:rsidRPr="00F00150">
        <w:rPr>
          <w:rFonts w:ascii="Bookman Old Style" w:hAnsi="Bookman Old Style" w:cs="Calibri"/>
          <w:szCs w:val="24"/>
        </w:rPr>
        <w:t xml:space="preserve"> yang </w:t>
      </w:r>
      <w:proofErr w:type="spellStart"/>
      <w:r w:rsidRPr="00F00150">
        <w:rPr>
          <w:rFonts w:ascii="Bookman Old Style" w:hAnsi="Bookman Old Style" w:cs="Calibri"/>
          <w:szCs w:val="24"/>
        </w:rPr>
        <w:t>jelas</w:t>
      </w:r>
      <w:proofErr w:type="spellEnd"/>
    </w:p>
    <w:p w14:paraId="0D15F6E4" w14:textId="77777777" w:rsidR="00247FF6" w:rsidRPr="00F00150" w:rsidRDefault="00247FF6" w:rsidP="00F42C9C">
      <w:pPr>
        <w:pStyle w:val="BodyText"/>
        <w:numPr>
          <w:ilvl w:val="0"/>
          <w:numId w:val="71"/>
        </w:numPr>
        <w:spacing w:line="360" w:lineRule="auto"/>
        <w:ind w:left="709" w:hanging="283"/>
        <w:rPr>
          <w:rFonts w:ascii="Bookman Old Style" w:hAnsi="Bookman Old Style" w:cs="Calibri"/>
          <w:szCs w:val="24"/>
        </w:rPr>
      </w:pPr>
      <w:proofErr w:type="spellStart"/>
      <w:r w:rsidRPr="00F00150">
        <w:rPr>
          <w:rFonts w:ascii="Bookman Old Style" w:hAnsi="Bookman Old Style" w:cs="Calibri"/>
          <w:szCs w:val="24"/>
        </w:rPr>
        <w:t>Adanya</w:t>
      </w:r>
      <w:proofErr w:type="spellEnd"/>
      <w:r w:rsidRPr="00F00150">
        <w:rPr>
          <w:rFonts w:ascii="Bookman Old Style" w:hAnsi="Bookman Old Style" w:cs="Calibri"/>
          <w:szCs w:val="24"/>
        </w:rPr>
        <w:t xml:space="preserve"> </w:t>
      </w:r>
      <w:proofErr w:type="spellStart"/>
      <w:r w:rsidRPr="00F00150">
        <w:rPr>
          <w:rFonts w:ascii="Bookman Old Style" w:hAnsi="Bookman Old Style" w:cs="Calibri"/>
          <w:szCs w:val="24"/>
        </w:rPr>
        <w:t>sumber</w:t>
      </w:r>
      <w:proofErr w:type="spellEnd"/>
      <w:r w:rsidRPr="00F00150">
        <w:rPr>
          <w:rFonts w:ascii="Bookman Old Style" w:hAnsi="Bookman Old Style" w:cs="Calibri"/>
          <w:szCs w:val="24"/>
        </w:rPr>
        <w:t xml:space="preserve"> </w:t>
      </w:r>
      <w:proofErr w:type="spellStart"/>
      <w:r w:rsidRPr="00F00150">
        <w:rPr>
          <w:rFonts w:ascii="Bookman Old Style" w:hAnsi="Bookman Old Style" w:cs="Calibri"/>
          <w:szCs w:val="24"/>
        </w:rPr>
        <w:t>pembiayaan</w:t>
      </w:r>
      <w:proofErr w:type="spellEnd"/>
    </w:p>
    <w:p w14:paraId="1EAD4320" w14:textId="77777777" w:rsidR="00247FF6" w:rsidRPr="00F00150" w:rsidRDefault="00247FF6" w:rsidP="00F42C9C">
      <w:pPr>
        <w:pStyle w:val="BodyText"/>
        <w:numPr>
          <w:ilvl w:val="0"/>
          <w:numId w:val="71"/>
        </w:numPr>
        <w:spacing w:line="360" w:lineRule="auto"/>
        <w:ind w:left="709" w:hanging="283"/>
        <w:rPr>
          <w:rFonts w:ascii="Bookman Old Style" w:hAnsi="Bookman Old Style" w:cs="Calibri"/>
          <w:szCs w:val="24"/>
        </w:rPr>
      </w:pPr>
      <w:r w:rsidRPr="00F00150">
        <w:rPr>
          <w:rFonts w:ascii="Bookman Old Style" w:hAnsi="Bookman Old Style" w:cs="Calibri"/>
          <w:szCs w:val="24"/>
        </w:rPr>
        <w:t xml:space="preserve">Program </w:t>
      </w:r>
      <w:proofErr w:type="spellStart"/>
      <w:r w:rsidRPr="00F00150">
        <w:rPr>
          <w:rFonts w:ascii="Bookman Old Style" w:hAnsi="Bookman Old Style" w:cs="Calibri"/>
          <w:szCs w:val="24"/>
        </w:rPr>
        <w:t>kerja</w:t>
      </w:r>
      <w:proofErr w:type="spellEnd"/>
      <w:r w:rsidRPr="00F00150">
        <w:rPr>
          <w:rFonts w:ascii="Bookman Old Style" w:hAnsi="Bookman Old Style" w:cs="Calibri"/>
          <w:szCs w:val="24"/>
        </w:rPr>
        <w:t xml:space="preserve"> yang </w:t>
      </w:r>
      <w:proofErr w:type="spellStart"/>
      <w:r w:rsidRPr="00F00150">
        <w:rPr>
          <w:rFonts w:ascii="Bookman Old Style" w:hAnsi="Bookman Old Style" w:cs="Calibri"/>
          <w:szCs w:val="24"/>
        </w:rPr>
        <w:t>jelas</w:t>
      </w:r>
      <w:proofErr w:type="spellEnd"/>
      <w:r w:rsidRPr="00F00150">
        <w:rPr>
          <w:rFonts w:ascii="Bookman Old Style" w:hAnsi="Bookman Old Style" w:cs="Calibri"/>
          <w:szCs w:val="24"/>
        </w:rPr>
        <w:t xml:space="preserve"> dan </w:t>
      </w:r>
      <w:proofErr w:type="spellStart"/>
      <w:r w:rsidRPr="00F00150">
        <w:rPr>
          <w:rFonts w:ascii="Bookman Old Style" w:hAnsi="Bookman Old Style" w:cs="Calibri"/>
          <w:szCs w:val="24"/>
        </w:rPr>
        <w:t>terukur</w:t>
      </w:r>
      <w:proofErr w:type="spellEnd"/>
    </w:p>
    <w:p w14:paraId="77F4E23C" w14:textId="77777777" w:rsidR="00247FF6" w:rsidRPr="00F00150" w:rsidRDefault="00247FF6" w:rsidP="00F42C9C">
      <w:pPr>
        <w:pStyle w:val="BodyText"/>
        <w:numPr>
          <w:ilvl w:val="0"/>
          <w:numId w:val="71"/>
        </w:numPr>
        <w:spacing w:line="360" w:lineRule="auto"/>
        <w:ind w:left="709" w:hanging="283"/>
        <w:rPr>
          <w:rFonts w:ascii="Bookman Old Style" w:hAnsi="Bookman Old Style" w:cs="Calibri"/>
          <w:szCs w:val="24"/>
        </w:rPr>
      </w:pPr>
      <w:proofErr w:type="spellStart"/>
      <w:r w:rsidRPr="00F00150">
        <w:rPr>
          <w:rFonts w:ascii="Bookman Old Style" w:hAnsi="Bookman Old Style" w:cs="Calibri"/>
          <w:szCs w:val="24"/>
        </w:rPr>
        <w:t>Adanya</w:t>
      </w:r>
      <w:proofErr w:type="spellEnd"/>
      <w:r w:rsidRPr="00F00150">
        <w:rPr>
          <w:rFonts w:ascii="Bookman Old Style" w:hAnsi="Bookman Old Style" w:cs="Calibri"/>
          <w:szCs w:val="24"/>
        </w:rPr>
        <w:t xml:space="preserve"> </w:t>
      </w:r>
      <w:proofErr w:type="spellStart"/>
      <w:r w:rsidRPr="00F00150">
        <w:rPr>
          <w:rFonts w:ascii="Bookman Old Style" w:hAnsi="Bookman Old Style" w:cs="Calibri"/>
          <w:szCs w:val="24"/>
        </w:rPr>
        <w:t>koordinasi</w:t>
      </w:r>
      <w:proofErr w:type="spellEnd"/>
      <w:r w:rsidRPr="00F00150">
        <w:rPr>
          <w:rFonts w:ascii="Bookman Old Style" w:hAnsi="Bookman Old Style" w:cs="Calibri"/>
          <w:szCs w:val="24"/>
        </w:rPr>
        <w:t xml:space="preserve"> </w:t>
      </w:r>
      <w:proofErr w:type="spellStart"/>
      <w:r w:rsidRPr="00F00150">
        <w:rPr>
          <w:rFonts w:ascii="Bookman Old Style" w:hAnsi="Bookman Old Style" w:cs="Calibri"/>
          <w:szCs w:val="24"/>
        </w:rPr>
        <w:t>kerja</w:t>
      </w:r>
      <w:proofErr w:type="spellEnd"/>
      <w:r w:rsidRPr="00F00150">
        <w:rPr>
          <w:rFonts w:ascii="Bookman Old Style" w:hAnsi="Bookman Old Style" w:cs="Calibri"/>
          <w:szCs w:val="24"/>
        </w:rPr>
        <w:t xml:space="preserve"> </w:t>
      </w:r>
      <w:proofErr w:type="spellStart"/>
      <w:r w:rsidRPr="00F00150">
        <w:rPr>
          <w:rFonts w:ascii="Bookman Old Style" w:hAnsi="Bookman Old Style" w:cs="Calibri"/>
          <w:szCs w:val="24"/>
        </w:rPr>
        <w:t>dengan</w:t>
      </w:r>
      <w:proofErr w:type="spellEnd"/>
      <w:r w:rsidRPr="00F00150">
        <w:rPr>
          <w:rFonts w:ascii="Bookman Old Style" w:hAnsi="Bookman Old Style" w:cs="Calibri"/>
          <w:szCs w:val="24"/>
        </w:rPr>
        <w:t xml:space="preserve"> </w:t>
      </w:r>
      <w:proofErr w:type="spellStart"/>
      <w:r w:rsidRPr="00F00150">
        <w:rPr>
          <w:rFonts w:ascii="Bookman Old Style" w:hAnsi="Bookman Old Style" w:cs="Calibri"/>
          <w:szCs w:val="24"/>
        </w:rPr>
        <w:t>instansi</w:t>
      </w:r>
      <w:proofErr w:type="spellEnd"/>
      <w:r w:rsidRPr="00F00150">
        <w:rPr>
          <w:rFonts w:ascii="Bookman Old Style" w:hAnsi="Bookman Old Style" w:cs="Calibri"/>
          <w:szCs w:val="24"/>
        </w:rPr>
        <w:t xml:space="preserve"> lain dan </w:t>
      </w:r>
      <w:proofErr w:type="spellStart"/>
      <w:r w:rsidRPr="00F00150">
        <w:rPr>
          <w:rFonts w:ascii="Bookman Old Style" w:hAnsi="Bookman Old Style" w:cs="Calibri"/>
          <w:szCs w:val="24"/>
        </w:rPr>
        <w:t>instansi</w:t>
      </w:r>
      <w:proofErr w:type="spellEnd"/>
      <w:r w:rsidRPr="00F00150">
        <w:rPr>
          <w:rFonts w:ascii="Bookman Old Style" w:hAnsi="Bookman Old Style" w:cs="Calibri"/>
          <w:szCs w:val="24"/>
        </w:rPr>
        <w:t xml:space="preserve"> yang </w:t>
      </w:r>
      <w:proofErr w:type="spellStart"/>
      <w:r w:rsidRPr="00F00150">
        <w:rPr>
          <w:rFonts w:ascii="Bookman Old Style" w:hAnsi="Bookman Old Style" w:cs="Calibri"/>
          <w:szCs w:val="24"/>
        </w:rPr>
        <w:t>sejenis</w:t>
      </w:r>
      <w:proofErr w:type="spellEnd"/>
      <w:r w:rsidRPr="00F00150">
        <w:rPr>
          <w:rFonts w:ascii="Bookman Old Style" w:hAnsi="Bookman Old Style" w:cs="Calibri"/>
          <w:szCs w:val="24"/>
        </w:rPr>
        <w:t xml:space="preserve"> </w:t>
      </w:r>
      <w:proofErr w:type="gramStart"/>
      <w:r w:rsidRPr="00F00150">
        <w:rPr>
          <w:rFonts w:ascii="Bookman Old Style" w:hAnsi="Bookman Old Style" w:cs="Calibri"/>
          <w:szCs w:val="24"/>
        </w:rPr>
        <w:t xml:space="preserve">di  </w:t>
      </w:r>
      <w:proofErr w:type="spellStart"/>
      <w:r w:rsidRPr="00F00150">
        <w:rPr>
          <w:rFonts w:ascii="Bookman Old Style" w:hAnsi="Bookman Old Style" w:cs="Calibri"/>
          <w:szCs w:val="24"/>
        </w:rPr>
        <w:t>tingkat</w:t>
      </w:r>
      <w:proofErr w:type="spellEnd"/>
      <w:proofErr w:type="gramEnd"/>
      <w:r w:rsidRPr="00F00150">
        <w:rPr>
          <w:rFonts w:ascii="Bookman Old Style" w:hAnsi="Bookman Old Style" w:cs="Calibri"/>
          <w:szCs w:val="24"/>
        </w:rPr>
        <w:t xml:space="preserve"> </w:t>
      </w:r>
      <w:proofErr w:type="spellStart"/>
      <w:r w:rsidRPr="00F00150">
        <w:rPr>
          <w:rFonts w:ascii="Bookman Old Style" w:hAnsi="Bookman Old Style" w:cs="Calibri"/>
          <w:szCs w:val="24"/>
        </w:rPr>
        <w:t>Propinsi</w:t>
      </w:r>
      <w:proofErr w:type="spellEnd"/>
      <w:r w:rsidRPr="00F00150">
        <w:rPr>
          <w:rFonts w:ascii="Bookman Old Style" w:hAnsi="Bookman Old Style" w:cs="Calibri"/>
          <w:szCs w:val="24"/>
        </w:rPr>
        <w:t xml:space="preserve"> dan Nasional. </w:t>
      </w:r>
    </w:p>
    <w:p w14:paraId="0898202C" w14:textId="77777777" w:rsidR="00247FF6" w:rsidRPr="00F00150" w:rsidRDefault="00247FF6" w:rsidP="00F42C9C">
      <w:pPr>
        <w:pStyle w:val="BodyText"/>
        <w:spacing w:line="360" w:lineRule="auto"/>
        <w:ind w:left="426" w:hanging="426"/>
        <w:rPr>
          <w:rFonts w:ascii="Bookman Old Style" w:hAnsi="Bookman Old Style" w:cs="Calibri"/>
          <w:szCs w:val="24"/>
        </w:rPr>
      </w:pPr>
      <w:r w:rsidRPr="00F00150">
        <w:rPr>
          <w:rFonts w:ascii="Bookman Old Style" w:hAnsi="Bookman Old Style" w:cs="Calibri"/>
          <w:szCs w:val="24"/>
        </w:rPr>
        <w:t>b.</w:t>
      </w:r>
      <w:r w:rsidRPr="00F00150">
        <w:rPr>
          <w:rFonts w:ascii="Bookman Old Style" w:hAnsi="Bookman Old Style" w:cs="Calibri"/>
          <w:szCs w:val="24"/>
          <w:lang w:val="id-ID"/>
        </w:rPr>
        <w:t xml:space="preserve"> </w:t>
      </w:r>
      <w:r w:rsidRPr="00F00150">
        <w:rPr>
          <w:rFonts w:ascii="Bookman Old Style" w:hAnsi="Bookman Old Style" w:cs="Calibri"/>
          <w:szCs w:val="24"/>
        </w:rPr>
        <w:tab/>
      </w:r>
      <w:proofErr w:type="spellStart"/>
      <w:r w:rsidRPr="00F00150">
        <w:rPr>
          <w:rFonts w:ascii="Bookman Old Style" w:hAnsi="Bookman Old Style" w:cs="Calibri"/>
          <w:szCs w:val="24"/>
        </w:rPr>
        <w:t>Kelemahan</w:t>
      </w:r>
      <w:proofErr w:type="spellEnd"/>
      <w:r w:rsidRPr="00F00150">
        <w:rPr>
          <w:rFonts w:ascii="Bookman Old Style" w:hAnsi="Bookman Old Style" w:cs="Calibri"/>
          <w:szCs w:val="24"/>
        </w:rPr>
        <w:t xml:space="preserve"> </w:t>
      </w:r>
      <w:proofErr w:type="gramStart"/>
      <w:r w:rsidRPr="00F00150">
        <w:rPr>
          <w:rFonts w:ascii="Bookman Old Style" w:hAnsi="Bookman Old Style" w:cs="Calibri"/>
          <w:szCs w:val="24"/>
        </w:rPr>
        <w:t>( W</w:t>
      </w:r>
      <w:proofErr w:type="gramEnd"/>
      <w:r w:rsidRPr="00F00150">
        <w:rPr>
          <w:rFonts w:ascii="Bookman Old Style" w:hAnsi="Bookman Old Style" w:cs="Calibri"/>
          <w:szCs w:val="24"/>
        </w:rPr>
        <w:t xml:space="preserve"> )</w:t>
      </w:r>
    </w:p>
    <w:p w14:paraId="4F16DB93" w14:textId="77777777" w:rsidR="00247FF6" w:rsidRPr="00F00150" w:rsidRDefault="00247FF6" w:rsidP="00F42C9C">
      <w:pPr>
        <w:pStyle w:val="BodyText"/>
        <w:numPr>
          <w:ilvl w:val="0"/>
          <w:numId w:val="72"/>
        </w:numPr>
        <w:spacing w:line="360" w:lineRule="auto"/>
        <w:ind w:left="709" w:hanging="283"/>
        <w:rPr>
          <w:rFonts w:ascii="Bookman Old Style" w:hAnsi="Bookman Old Style" w:cs="Calibri"/>
          <w:szCs w:val="24"/>
        </w:rPr>
      </w:pPr>
      <w:proofErr w:type="spellStart"/>
      <w:r w:rsidRPr="00F00150">
        <w:rPr>
          <w:rFonts w:ascii="Bookman Old Style" w:hAnsi="Bookman Old Style" w:cs="Calibri"/>
          <w:szCs w:val="24"/>
        </w:rPr>
        <w:t>Penempatan</w:t>
      </w:r>
      <w:proofErr w:type="spellEnd"/>
      <w:r w:rsidRPr="00F00150">
        <w:rPr>
          <w:rFonts w:ascii="Bookman Old Style" w:hAnsi="Bookman Old Style" w:cs="Calibri"/>
          <w:szCs w:val="24"/>
        </w:rPr>
        <w:t xml:space="preserve"> </w:t>
      </w:r>
      <w:proofErr w:type="spellStart"/>
      <w:r w:rsidRPr="00F00150">
        <w:rPr>
          <w:rFonts w:ascii="Bookman Old Style" w:hAnsi="Bookman Old Style" w:cs="Calibri"/>
          <w:szCs w:val="24"/>
        </w:rPr>
        <w:t>pegawai</w:t>
      </w:r>
      <w:proofErr w:type="spellEnd"/>
      <w:r w:rsidRPr="00F00150">
        <w:rPr>
          <w:rFonts w:ascii="Bookman Old Style" w:hAnsi="Bookman Old Style" w:cs="Calibri"/>
          <w:szCs w:val="24"/>
        </w:rPr>
        <w:t xml:space="preserve"> </w:t>
      </w:r>
      <w:proofErr w:type="spellStart"/>
      <w:r w:rsidRPr="00F00150">
        <w:rPr>
          <w:rFonts w:ascii="Bookman Old Style" w:hAnsi="Bookman Old Style" w:cs="Calibri"/>
          <w:szCs w:val="24"/>
        </w:rPr>
        <w:t>belum</w:t>
      </w:r>
      <w:proofErr w:type="spellEnd"/>
      <w:r w:rsidRPr="00F00150">
        <w:rPr>
          <w:rFonts w:ascii="Bookman Old Style" w:hAnsi="Bookman Old Style" w:cs="Calibri"/>
          <w:szCs w:val="24"/>
        </w:rPr>
        <w:t xml:space="preserve"> </w:t>
      </w:r>
      <w:proofErr w:type="spellStart"/>
      <w:r w:rsidRPr="00F00150">
        <w:rPr>
          <w:rFonts w:ascii="Bookman Old Style" w:hAnsi="Bookman Old Style" w:cs="Calibri"/>
          <w:szCs w:val="24"/>
        </w:rPr>
        <w:t>sesuai</w:t>
      </w:r>
      <w:proofErr w:type="spellEnd"/>
      <w:r w:rsidRPr="00F00150">
        <w:rPr>
          <w:rFonts w:ascii="Bookman Old Style" w:hAnsi="Bookman Old Style" w:cs="Calibri"/>
          <w:szCs w:val="24"/>
        </w:rPr>
        <w:t xml:space="preserve"> </w:t>
      </w:r>
      <w:proofErr w:type="spellStart"/>
      <w:r w:rsidRPr="00F00150">
        <w:rPr>
          <w:rFonts w:ascii="Bookman Old Style" w:hAnsi="Bookman Old Style" w:cs="Calibri"/>
          <w:szCs w:val="24"/>
        </w:rPr>
        <w:t>dengan</w:t>
      </w:r>
      <w:proofErr w:type="spellEnd"/>
      <w:r w:rsidRPr="00F00150">
        <w:rPr>
          <w:rFonts w:ascii="Bookman Old Style" w:hAnsi="Bookman Old Style" w:cs="Calibri"/>
          <w:szCs w:val="24"/>
        </w:rPr>
        <w:t xml:space="preserve"> </w:t>
      </w:r>
      <w:proofErr w:type="spellStart"/>
      <w:r w:rsidRPr="00F00150">
        <w:rPr>
          <w:rFonts w:ascii="Bookman Old Style" w:hAnsi="Bookman Old Style" w:cs="Calibri"/>
          <w:szCs w:val="24"/>
        </w:rPr>
        <w:t>kebutuhan</w:t>
      </w:r>
      <w:proofErr w:type="spellEnd"/>
      <w:r w:rsidRPr="00F00150">
        <w:rPr>
          <w:rFonts w:ascii="Bookman Old Style" w:hAnsi="Bookman Old Style" w:cs="Calibri"/>
          <w:szCs w:val="24"/>
        </w:rPr>
        <w:t xml:space="preserve"> </w:t>
      </w:r>
      <w:proofErr w:type="spellStart"/>
      <w:r w:rsidRPr="00F00150">
        <w:rPr>
          <w:rFonts w:ascii="Bookman Old Style" w:hAnsi="Bookman Old Style" w:cs="Calibri"/>
          <w:szCs w:val="24"/>
        </w:rPr>
        <w:t>organisasi</w:t>
      </w:r>
      <w:proofErr w:type="spellEnd"/>
    </w:p>
    <w:p w14:paraId="3AF27AF5" w14:textId="77777777" w:rsidR="00247FF6" w:rsidRPr="00F00150" w:rsidRDefault="00247FF6" w:rsidP="00F42C9C">
      <w:pPr>
        <w:pStyle w:val="BodyText"/>
        <w:numPr>
          <w:ilvl w:val="0"/>
          <w:numId w:val="72"/>
        </w:numPr>
        <w:spacing w:line="360" w:lineRule="auto"/>
        <w:ind w:left="709" w:hanging="283"/>
        <w:rPr>
          <w:rFonts w:ascii="Bookman Old Style" w:hAnsi="Bookman Old Style" w:cs="Calibri"/>
          <w:szCs w:val="24"/>
        </w:rPr>
      </w:pPr>
      <w:proofErr w:type="spellStart"/>
      <w:r w:rsidRPr="00F00150">
        <w:rPr>
          <w:rFonts w:ascii="Bookman Old Style" w:hAnsi="Bookman Old Style" w:cs="Calibri"/>
          <w:szCs w:val="24"/>
        </w:rPr>
        <w:t>Disiplin</w:t>
      </w:r>
      <w:proofErr w:type="spellEnd"/>
      <w:r w:rsidRPr="00F00150">
        <w:rPr>
          <w:rFonts w:ascii="Bookman Old Style" w:hAnsi="Bookman Old Style" w:cs="Calibri"/>
          <w:szCs w:val="24"/>
        </w:rPr>
        <w:t xml:space="preserve"> </w:t>
      </w:r>
      <w:proofErr w:type="spellStart"/>
      <w:r w:rsidRPr="00F00150">
        <w:rPr>
          <w:rFonts w:ascii="Bookman Old Style" w:hAnsi="Bookman Old Style" w:cs="Calibri"/>
          <w:szCs w:val="24"/>
        </w:rPr>
        <w:t>pegawai</w:t>
      </w:r>
      <w:proofErr w:type="spellEnd"/>
      <w:r w:rsidRPr="00F00150">
        <w:rPr>
          <w:rFonts w:ascii="Bookman Old Style" w:hAnsi="Bookman Old Style" w:cs="Calibri"/>
          <w:szCs w:val="24"/>
        </w:rPr>
        <w:t xml:space="preserve"> </w:t>
      </w:r>
      <w:proofErr w:type="spellStart"/>
      <w:r w:rsidRPr="00F00150">
        <w:rPr>
          <w:rFonts w:ascii="Bookman Old Style" w:hAnsi="Bookman Old Style" w:cs="Calibri"/>
          <w:szCs w:val="24"/>
        </w:rPr>
        <w:t>masih</w:t>
      </w:r>
      <w:proofErr w:type="spellEnd"/>
      <w:r w:rsidRPr="00F00150">
        <w:rPr>
          <w:rFonts w:ascii="Bookman Old Style" w:hAnsi="Bookman Old Style" w:cs="Calibri"/>
          <w:szCs w:val="24"/>
        </w:rPr>
        <w:t xml:space="preserve"> </w:t>
      </w:r>
      <w:proofErr w:type="spellStart"/>
      <w:r w:rsidRPr="00F00150">
        <w:rPr>
          <w:rFonts w:ascii="Bookman Old Style" w:hAnsi="Bookman Old Style" w:cs="Calibri"/>
          <w:szCs w:val="24"/>
        </w:rPr>
        <w:t>lemah</w:t>
      </w:r>
      <w:proofErr w:type="spellEnd"/>
    </w:p>
    <w:p w14:paraId="0363D9B5" w14:textId="77777777" w:rsidR="00247FF6" w:rsidRPr="00F00150" w:rsidRDefault="00247FF6" w:rsidP="00F42C9C">
      <w:pPr>
        <w:pStyle w:val="BodyText"/>
        <w:numPr>
          <w:ilvl w:val="0"/>
          <w:numId w:val="72"/>
        </w:numPr>
        <w:spacing w:line="360" w:lineRule="auto"/>
        <w:ind w:left="709" w:hanging="283"/>
        <w:rPr>
          <w:rFonts w:ascii="Bookman Old Style" w:hAnsi="Bookman Old Style" w:cs="Calibri"/>
          <w:szCs w:val="24"/>
        </w:rPr>
      </w:pPr>
      <w:proofErr w:type="spellStart"/>
      <w:r w:rsidRPr="00F00150">
        <w:rPr>
          <w:rFonts w:ascii="Bookman Old Style" w:hAnsi="Bookman Old Style" w:cs="Calibri"/>
          <w:szCs w:val="24"/>
        </w:rPr>
        <w:t>Layanan</w:t>
      </w:r>
      <w:proofErr w:type="spellEnd"/>
      <w:r w:rsidRPr="00F00150">
        <w:rPr>
          <w:rFonts w:ascii="Bookman Old Style" w:hAnsi="Bookman Old Style" w:cs="Calibri"/>
          <w:szCs w:val="24"/>
        </w:rPr>
        <w:t xml:space="preserve"> </w:t>
      </w:r>
      <w:proofErr w:type="spellStart"/>
      <w:r w:rsidRPr="00F00150">
        <w:rPr>
          <w:rFonts w:ascii="Bookman Old Style" w:hAnsi="Bookman Old Style" w:cs="Calibri"/>
          <w:szCs w:val="24"/>
        </w:rPr>
        <w:t>berbasis</w:t>
      </w:r>
      <w:proofErr w:type="spellEnd"/>
      <w:r w:rsidRPr="00F00150">
        <w:rPr>
          <w:rFonts w:ascii="Bookman Old Style" w:hAnsi="Bookman Old Style" w:cs="Calibri"/>
          <w:szCs w:val="24"/>
        </w:rPr>
        <w:t xml:space="preserve"> </w:t>
      </w:r>
      <w:proofErr w:type="spellStart"/>
      <w:r w:rsidRPr="00F00150">
        <w:rPr>
          <w:rFonts w:ascii="Bookman Old Style" w:hAnsi="Bookman Old Style" w:cs="Calibri"/>
          <w:szCs w:val="24"/>
        </w:rPr>
        <w:t>teknologi</w:t>
      </w:r>
      <w:proofErr w:type="spellEnd"/>
      <w:r w:rsidRPr="00F00150">
        <w:rPr>
          <w:rFonts w:ascii="Bookman Old Style" w:hAnsi="Bookman Old Style" w:cs="Calibri"/>
          <w:szCs w:val="24"/>
        </w:rPr>
        <w:t xml:space="preserve"> </w:t>
      </w:r>
      <w:proofErr w:type="spellStart"/>
      <w:r w:rsidRPr="00F00150">
        <w:rPr>
          <w:rFonts w:ascii="Bookman Old Style" w:hAnsi="Bookman Old Style" w:cs="Calibri"/>
          <w:szCs w:val="24"/>
        </w:rPr>
        <w:t>informasi</w:t>
      </w:r>
      <w:proofErr w:type="spellEnd"/>
      <w:r w:rsidRPr="00F00150">
        <w:rPr>
          <w:rFonts w:ascii="Bookman Old Style" w:hAnsi="Bookman Old Style" w:cs="Calibri"/>
          <w:szCs w:val="24"/>
        </w:rPr>
        <w:t xml:space="preserve"> </w:t>
      </w:r>
      <w:proofErr w:type="spellStart"/>
      <w:r w:rsidRPr="00F00150">
        <w:rPr>
          <w:rFonts w:ascii="Bookman Old Style" w:hAnsi="Bookman Old Style" w:cs="Calibri"/>
          <w:szCs w:val="24"/>
        </w:rPr>
        <w:t>belum</w:t>
      </w:r>
      <w:proofErr w:type="spellEnd"/>
      <w:r w:rsidRPr="00F00150">
        <w:rPr>
          <w:rFonts w:ascii="Bookman Old Style" w:hAnsi="Bookman Old Style" w:cs="Calibri"/>
          <w:szCs w:val="24"/>
        </w:rPr>
        <w:t xml:space="preserve"> optimal</w:t>
      </w:r>
    </w:p>
    <w:p w14:paraId="28A399EC" w14:textId="77777777" w:rsidR="00247FF6" w:rsidRPr="00F00150" w:rsidRDefault="00247FF6" w:rsidP="00F42C9C">
      <w:pPr>
        <w:pStyle w:val="BodyText"/>
        <w:numPr>
          <w:ilvl w:val="0"/>
          <w:numId w:val="72"/>
        </w:numPr>
        <w:spacing w:line="360" w:lineRule="auto"/>
        <w:ind w:left="709" w:hanging="283"/>
        <w:rPr>
          <w:rFonts w:ascii="Bookman Old Style" w:hAnsi="Bookman Old Style" w:cs="Calibri"/>
          <w:szCs w:val="24"/>
        </w:rPr>
      </w:pPr>
      <w:proofErr w:type="spellStart"/>
      <w:r w:rsidRPr="00F00150">
        <w:rPr>
          <w:rFonts w:ascii="Bookman Old Style" w:hAnsi="Bookman Old Style" w:cs="Calibri"/>
          <w:szCs w:val="24"/>
        </w:rPr>
        <w:t>Kurangnya</w:t>
      </w:r>
      <w:proofErr w:type="spellEnd"/>
      <w:r w:rsidRPr="00F00150">
        <w:rPr>
          <w:rFonts w:ascii="Bookman Old Style" w:hAnsi="Bookman Old Style" w:cs="Calibri"/>
          <w:szCs w:val="24"/>
        </w:rPr>
        <w:t xml:space="preserve"> </w:t>
      </w:r>
      <w:proofErr w:type="spellStart"/>
      <w:r w:rsidRPr="00F00150">
        <w:rPr>
          <w:rFonts w:ascii="Bookman Old Style" w:hAnsi="Bookman Old Style" w:cs="Calibri"/>
          <w:szCs w:val="24"/>
        </w:rPr>
        <w:t>promosi</w:t>
      </w:r>
      <w:proofErr w:type="spellEnd"/>
      <w:r w:rsidRPr="00F00150">
        <w:rPr>
          <w:rFonts w:ascii="Bookman Old Style" w:hAnsi="Bookman Old Style" w:cs="Calibri"/>
          <w:szCs w:val="24"/>
        </w:rPr>
        <w:t xml:space="preserve"> dan </w:t>
      </w:r>
      <w:proofErr w:type="spellStart"/>
      <w:r w:rsidRPr="00F00150">
        <w:rPr>
          <w:rFonts w:ascii="Bookman Old Style" w:hAnsi="Bookman Old Style" w:cs="Calibri"/>
          <w:szCs w:val="24"/>
        </w:rPr>
        <w:t>kerjasama</w:t>
      </w:r>
      <w:proofErr w:type="spellEnd"/>
    </w:p>
    <w:p w14:paraId="2754A9CF" w14:textId="77777777" w:rsidR="00247FF6" w:rsidRPr="00F00150" w:rsidRDefault="00247FF6" w:rsidP="00F42C9C">
      <w:pPr>
        <w:pStyle w:val="BodyText"/>
        <w:spacing w:line="360" w:lineRule="auto"/>
        <w:ind w:left="426" w:hanging="426"/>
        <w:rPr>
          <w:rFonts w:ascii="Bookman Old Style" w:hAnsi="Bookman Old Style" w:cs="Calibri"/>
          <w:szCs w:val="24"/>
        </w:rPr>
      </w:pPr>
      <w:r w:rsidRPr="00F00150">
        <w:rPr>
          <w:rFonts w:ascii="Bookman Old Style" w:hAnsi="Bookman Old Style" w:cs="Calibri"/>
          <w:szCs w:val="24"/>
        </w:rPr>
        <w:t>c.</w:t>
      </w:r>
      <w:r w:rsidRPr="00F00150">
        <w:rPr>
          <w:rFonts w:ascii="Bookman Old Style" w:hAnsi="Bookman Old Style" w:cs="Calibri"/>
          <w:szCs w:val="24"/>
        </w:rPr>
        <w:tab/>
      </w:r>
      <w:proofErr w:type="spellStart"/>
      <w:r w:rsidRPr="00F00150">
        <w:rPr>
          <w:rFonts w:ascii="Bookman Old Style" w:hAnsi="Bookman Old Style" w:cs="Calibri"/>
          <w:szCs w:val="24"/>
        </w:rPr>
        <w:t>Peluang</w:t>
      </w:r>
      <w:proofErr w:type="spellEnd"/>
      <w:r w:rsidRPr="00F00150">
        <w:rPr>
          <w:rFonts w:ascii="Bookman Old Style" w:hAnsi="Bookman Old Style" w:cs="Calibri"/>
          <w:szCs w:val="24"/>
        </w:rPr>
        <w:t xml:space="preserve"> </w:t>
      </w:r>
      <w:proofErr w:type="gramStart"/>
      <w:r w:rsidRPr="00F00150">
        <w:rPr>
          <w:rFonts w:ascii="Bookman Old Style" w:hAnsi="Bookman Old Style" w:cs="Calibri"/>
          <w:szCs w:val="24"/>
        </w:rPr>
        <w:t>( O</w:t>
      </w:r>
      <w:proofErr w:type="gramEnd"/>
      <w:r w:rsidRPr="00F00150">
        <w:rPr>
          <w:rFonts w:ascii="Bookman Old Style" w:hAnsi="Bookman Old Style" w:cs="Calibri"/>
          <w:szCs w:val="24"/>
        </w:rPr>
        <w:t xml:space="preserve"> )</w:t>
      </w:r>
    </w:p>
    <w:p w14:paraId="76033114" w14:textId="77777777" w:rsidR="00247FF6" w:rsidRPr="00F00150" w:rsidRDefault="00247FF6" w:rsidP="00F42C9C">
      <w:pPr>
        <w:pStyle w:val="BodyTextIndent2"/>
        <w:numPr>
          <w:ilvl w:val="0"/>
          <w:numId w:val="73"/>
        </w:numPr>
        <w:tabs>
          <w:tab w:val="clear" w:pos="1080"/>
          <w:tab w:val="clear" w:pos="1211"/>
        </w:tabs>
        <w:spacing w:after="0" w:line="360" w:lineRule="auto"/>
        <w:ind w:left="709" w:hanging="283"/>
        <w:rPr>
          <w:rFonts w:ascii="Bookman Old Style" w:hAnsi="Bookman Old Style" w:cs="Calibri"/>
          <w:lang w:val="id-ID"/>
        </w:rPr>
      </w:pPr>
      <w:proofErr w:type="spellStart"/>
      <w:r w:rsidRPr="00F00150">
        <w:rPr>
          <w:rFonts w:ascii="Bookman Old Style" w:hAnsi="Bookman Old Style" w:cs="Calibri"/>
        </w:rPr>
        <w:t>Adanya</w:t>
      </w:r>
      <w:proofErr w:type="spellEnd"/>
      <w:r w:rsidRPr="00F00150">
        <w:rPr>
          <w:rFonts w:ascii="Bookman Old Style" w:hAnsi="Bookman Old Style" w:cs="Calibri"/>
        </w:rPr>
        <w:t xml:space="preserve"> </w:t>
      </w:r>
      <w:proofErr w:type="spellStart"/>
      <w:r w:rsidRPr="00F00150">
        <w:rPr>
          <w:rFonts w:ascii="Bookman Old Style" w:hAnsi="Bookman Old Style" w:cs="Calibri"/>
        </w:rPr>
        <w:t>kebijakan</w:t>
      </w:r>
      <w:proofErr w:type="spellEnd"/>
      <w:r w:rsidRPr="00F00150">
        <w:rPr>
          <w:rFonts w:ascii="Bookman Old Style" w:hAnsi="Bookman Old Style" w:cs="Calibri"/>
        </w:rPr>
        <w:t xml:space="preserve"> </w:t>
      </w:r>
      <w:r w:rsidRPr="00F00150">
        <w:rPr>
          <w:rFonts w:ascii="Bookman Old Style" w:hAnsi="Bookman Old Style" w:cs="Calibri"/>
          <w:lang w:val="id-ID"/>
        </w:rPr>
        <w:t>peningkatan kompetensi</w:t>
      </w:r>
      <w:r w:rsidRPr="00F00150">
        <w:rPr>
          <w:rFonts w:ascii="Bookman Old Style" w:hAnsi="Bookman Old Style" w:cs="Calibri"/>
        </w:rPr>
        <w:t xml:space="preserve"> </w:t>
      </w:r>
      <w:proofErr w:type="spellStart"/>
      <w:r w:rsidRPr="00F00150">
        <w:rPr>
          <w:rFonts w:ascii="Bookman Old Style" w:hAnsi="Bookman Old Style" w:cs="Calibri"/>
        </w:rPr>
        <w:t>sumber</w:t>
      </w:r>
      <w:proofErr w:type="spellEnd"/>
      <w:r w:rsidRPr="00F00150">
        <w:rPr>
          <w:rFonts w:ascii="Bookman Old Style" w:hAnsi="Bookman Old Style" w:cs="Calibri"/>
        </w:rPr>
        <w:t xml:space="preserve"> </w:t>
      </w:r>
      <w:proofErr w:type="spellStart"/>
      <w:r w:rsidRPr="00F00150">
        <w:rPr>
          <w:rFonts w:ascii="Bookman Old Style" w:hAnsi="Bookman Old Style" w:cs="Calibri"/>
        </w:rPr>
        <w:t>daya</w:t>
      </w:r>
      <w:proofErr w:type="spellEnd"/>
      <w:r w:rsidRPr="00F00150">
        <w:rPr>
          <w:rFonts w:ascii="Bookman Old Style" w:hAnsi="Bookman Old Style" w:cs="Calibri"/>
        </w:rPr>
        <w:t xml:space="preserve"> </w:t>
      </w:r>
      <w:r w:rsidRPr="00F00150">
        <w:rPr>
          <w:rFonts w:ascii="Bookman Old Style" w:hAnsi="Bookman Old Style" w:cs="Calibri"/>
          <w:lang w:val="id-ID"/>
        </w:rPr>
        <w:t>aparatur</w:t>
      </w:r>
    </w:p>
    <w:p w14:paraId="737EC605" w14:textId="77777777" w:rsidR="00247FF6" w:rsidRPr="00F00150" w:rsidRDefault="00247FF6" w:rsidP="00F42C9C">
      <w:pPr>
        <w:pStyle w:val="BodyTextIndent2"/>
        <w:numPr>
          <w:ilvl w:val="0"/>
          <w:numId w:val="73"/>
        </w:numPr>
        <w:tabs>
          <w:tab w:val="clear" w:pos="1080"/>
          <w:tab w:val="clear" w:pos="1211"/>
        </w:tabs>
        <w:spacing w:after="0" w:line="360" w:lineRule="auto"/>
        <w:ind w:left="709" w:hanging="283"/>
        <w:rPr>
          <w:rFonts w:ascii="Bookman Old Style" w:hAnsi="Bookman Old Style" w:cs="Calibri"/>
          <w:lang w:val="id-ID"/>
        </w:rPr>
      </w:pPr>
      <w:r w:rsidRPr="00F00150">
        <w:rPr>
          <w:rFonts w:ascii="Bookman Old Style" w:hAnsi="Bookman Old Style" w:cs="Calibri"/>
          <w:lang w:val="id-ID"/>
        </w:rPr>
        <w:t>Adanya kebjakan pemerintah daerah dalam peningkatan kualitas sarana prasarana untuk pertumbuhan dan perkembangan kota</w:t>
      </w:r>
    </w:p>
    <w:p w14:paraId="617FB476" w14:textId="77777777" w:rsidR="00247FF6" w:rsidRPr="00F00150" w:rsidRDefault="00247FF6" w:rsidP="00F42C9C">
      <w:pPr>
        <w:pStyle w:val="BodyTextIndent2"/>
        <w:numPr>
          <w:ilvl w:val="0"/>
          <w:numId w:val="73"/>
        </w:numPr>
        <w:tabs>
          <w:tab w:val="clear" w:pos="1080"/>
          <w:tab w:val="clear" w:pos="1211"/>
        </w:tabs>
        <w:spacing w:after="0" w:line="360" w:lineRule="auto"/>
        <w:ind w:left="709" w:hanging="283"/>
        <w:rPr>
          <w:rFonts w:ascii="Bookman Old Style" w:hAnsi="Bookman Old Style" w:cs="Calibri"/>
          <w:lang w:val="id-ID"/>
        </w:rPr>
      </w:pPr>
      <w:proofErr w:type="spellStart"/>
      <w:r w:rsidRPr="00F00150">
        <w:rPr>
          <w:rFonts w:ascii="Bookman Old Style" w:hAnsi="Bookman Old Style" w:cs="Calibri"/>
        </w:rPr>
        <w:t>Adanya</w:t>
      </w:r>
      <w:proofErr w:type="spellEnd"/>
      <w:r w:rsidRPr="00F00150">
        <w:rPr>
          <w:rFonts w:ascii="Bookman Old Style" w:hAnsi="Bookman Old Style" w:cs="Calibri"/>
        </w:rPr>
        <w:t xml:space="preserve"> </w:t>
      </w:r>
      <w:r w:rsidRPr="00F00150">
        <w:rPr>
          <w:rFonts w:ascii="Bookman Old Style" w:hAnsi="Bookman Old Style" w:cs="Calibri"/>
          <w:lang w:val="id-ID"/>
        </w:rPr>
        <w:t xml:space="preserve">kesempatan </w:t>
      </w:r>
      <w:proofErr w:type="spellStart"/>
      <w:r w:rsidRPr="00F00150">
        <w:rPr>
          <w:rFonts w:ascii="Bookman Old Style" w:hAnsi="Bookman Old Style" w:cs="Calibri"/>
        </w:rPr>
        <w:t>untuk</w:t>
      </w:r>
      <w:proofErr w:type="spellEnd"/>
      <w:r w:rsidRPr="00F00150">
        <w:rPr>
          <w:rFonts w:ascii="Bookman Old Style" w:hAnsi="Bookman Old Style" w:cs="Calibri"/>
        </w:rPr>
        <w:t xml:space="preserve"> </w:t>
      </w:r>
      <w:proofErr w:type="spellStart"/>
      <w:r w:rsidRPr="00F00150">
        <w:rPr>
          <w:rFonts w:ascii="Bookman Old Style" w:hAnsi="Bookman Old Style" w:cs="Calibri"/>
        </w:rPr>
        <w:t>mengembangkan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kerjasama</w:t>
      </w:r>
      <w:proofErr w:type="spellEnd"/>
      <w:r w:rsidRPr="00F00150">
        <w:rPr>
          <w:rFonts w:ascii="Bookman Old Style" w:hAnsi="Bookman Old Style" w:cs="Calibri"/>
          <w:lang w:val="id-ID"/>
        </w:rPr>
        <w:t xml:space="preserve"> dengan instansi lain dan stakeholder</w:t>
      </w:r>
    </w:p>
    <w:p w14:paraId="7B3AFC70" w14:textId="77777777" w:rsidR="00247FF6" w:rsidRPr="00F00150" w:rsidRDefault="00247FF6" w:rsidP="00F42C9C">
      <w:pPr>
        <w:pStyle w:val="BodyTextIndent2"/>
        <w:numPr>
          <w:ilvl w:val="0"/>
          <w:numId w:val="73"/>
        </w:numPr>
        <w:tabs>
          <w:tab w:val="clear" w:pos="1080"/>
          <w:tab w:val="clear" w:pos="1211"/>
        </w:tabs>
        <w:spacing w:after="0" w:line="360" w:lineRule="auto"/>
        <w:ind w:left="709" w:hanging="283"/>
        <w:rPr>
          <w:rFonts w:ascii="Bookman Old Style" w:hAnsi="Bookman Old Style" w:cs="Calibri"/>
          <w:lang w:val="id-ID"/>
        </w:rPr>
      </w:pPr>
      <w:proofErr w:type="spellStart"/>
      <w:r w:rsidRPr="00F00150">
        <w:rPr>
          <w:rFonts w:ascii="Bookman Old Style" w:hAnsi="Bookman Old Style" w:cs="Calibri"/>
        </w:rPr>
        <w:t>Adanya</w:t>
      </w:r>
      <w:proofErr w:type="spellEnd"/>
      <w:r w:rsidRPr="00F00150">
        <w:rPr>
          <w:rFonts w:ascii="Bookman Old Style" w:hAnsi="Bookman Old Style" w:cs="Calibri"/>
        </w:rPr>
        <w:t xml:space="preserve"> </w:t>
      </w:r>
      <w:r w:rsidRPr="00F00150">
        <w:rPr>
          <w:rFonts w:ascii="Bookman Old Style" w:hAnsi="Bookman Old Style" w:cs="Calibri"/>
          <w:lang w:val="id-ID"/>
        </w:rPr>
        <w:t>sistem pengawasan dari pemerintah daerah</w:t>
      </w:r>
    </w:p>
    <w:p w14:paraId="20F35245" w14:textId="77777777" w:rsidR="00247FF6" w:rsidRPr="00F00150" w:rsidRDefault="00247FF6" w:rsidP="00F42C9C">
      <w:pPr>
        <w:pStyle w:val="BodyText"/>
        <w:spacing w:line="360" w:lineRule="auto"/>
        <w:ind w:left="426" w:hanging="426"/>
        <w:rPr>
          <w:rFonts w:ascii="Bookman Old Style" w:hAnsi="Bookman Old Style" w:cs="Calibri"/>
          <w:szCs w:val="24"/>
        </w:rPr>
      </w:pPr>
      <w:r w:rsidRPr="00F00150">
        <w:rPr>
          <w:rFonts w:ascii="Bookman Old Style" w:hAnsi="Bookman Old Style" w:cs="Calibri"/>
          <w:szCs w:val="24"/>
        </w:rPr>
        <w:t>d.</w:t>
      </w:r>
      <w:r w:rsidRPr="00F00150">
        <w:rPr>
          <w:rFonts w:ascii="Bookman Old Style" w:hAnsi="Bookman Old Style" w:cs="Calibri"/>
          <w:szCs w:val="24"/>
        </w:rPr>
        <w:tab/>
      </w:r>
      <w:proofErr w:type="spellStart"/>
      <w:r w:rsidRPr="00F00150">
        <w:rPr>
          <w:rFonts w:ascii="Bookman Old Style" w:hAnsi="Bookman Old Style" w:cs="Calibri"/>
          <w:szCs w:val="24"/>
        </w:rPr>
        <w:t>Ancaman</w:t>
      </w:r>
      <w:proofErr w:type="spellEnd"/>
      <w:r w:rsidRPr="00F00150">
        <w:rPr>
          <w:rFonts w:ascii="Bookman Old Style" w:hAnsi="Bookman Old Style" w:cs="Calibri"/>
          <w:szCs w:val="24"/>
        </w:rPr>
        <w:t xml:space="preserve"> </w:t>
      </w:r>
      <w:proofErr w:type="gramStart"/>
      <w:r w:rsidRPr="00F00150">
        <w:rPr>
          <w:rFonts w:ascii="Bookman Old Style" w:hAnsi="Bookman Old Style" w:cs="Calibri"/>
          <w:szCs w:val="24"/>
        </w:rPr>
        <w:t>( T</w:t>
      </w:r>
      <w:proofErr w:type="gramEnd"/>
      <w:r w:rsidRPr="00F00150">
        <w:rPr>
          <w:rFonts w:ascii="Bookman Old Style" w:hAnsi="Bookman Old Style" w:cs="Calibri"/>
          <w:szCs w:val="24"/>
        </w:rPr>
        <w:t xml:space="preserve"> )</w:t>
      </w:r>
    </w:p>
    <w:p w14:paraId="31A7E507" w14:textId="77777777" w:rsidR="00247FF6" w:rsidRPr="00F00150" w:rsidRDefault="00247FF6" w:rsidP="00F42C9C">
      <w:pPr>
        <w:pStyle w:val="BodyTextIndent2"/>
        <w:numPr>
          <w:ilvl w:val="0"/>
          <w:numId w:val="74"/>
        </w:numPr>
        <w:tabs>
          <w:tab w:val="clear" w:pos="1080"/>
          <w:tab w:val="clear" w:pos="1211"/>
        </w:tabs>
        <w:spacing w:after="0" w:line="360" w:lineRule="auto"/>
        <w:ind w:left="709" w:hanging="283"/>
        <w:rPr>
          <w:rFonts w:ascii="Bookman Old Style" w:hAnsi="Bookman Old Style" w:cs="Calibri"/>
          <w:bCs/>
          <w:lang w:val="id-ID"/>
        </w:rPr>
      </w:pPr>
      <w:r w:rsidRPr="00F00150">
        <w:rPr>
          <w:rFonts w:ascii="Bookman Old Style" w:hAnsi="Bookman Old Style" w:cs="Calibri"/>
          <w:bCs/>
        </w:rPr>
        <w:t xml:space="preserve">Masih </w:t>
      </w:r>
      <w:proofErr w:type="spellStart"/>
      <w:r w:rsidRPr="00F00150">
        <w:rPr>
          <w:rFonts w:ascii="Bookman Old Style" w:hAnsi="Bookman Old Style" w:cs="Calibri"/>
          <w:bCs/>
        </w:rPr>
        <w:t>rendahnya</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prestasi</w:t>
      </w:r>
      <w:proofErr w:type="spellEnd"/>
      <w:r w:rsidRPr="00F00150">
        <w:rPr>
          <w:rFonts w:ascii="Bookman Old Style" w:hAnsi="Bookman Old Style" w:cs="Calibri"/>
          <w:bCs/>
        </w:rPr>
        <w:t xml:space="preserve"> dan </w:t>
      </w:r>
      <w:proofErr w:type="spellStart"/>
      <w:r w:rsidRPr="00F00150">
        <w:rPr>
          <w:rFonts w:ascii="Bookman Old Style" w:hAnsi="Bookman Old Style" w:cs="Calibri"/>
          <w:bCs/>
        </w:rPr>
        <w:t>kreatifitas</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pemuda</w:t>
      </w:r>
      <w:proofErr w:type="spellEnd"/>
      <w:r w:rsidRPr="00F00150">
        <w:rPr>
          <w:rFonts w:ascii="Bookman Old Style" w:hAnsi="Bookman Old Style" w:cs="Calibri"/>
          <w:bCs/>
        </w:rPr>
        <w:t xml:space="preserve"> di </w:t>
      </w:r>
      <w:proofErr w:type="spellStart"/>
      <w:r w:rsidRPr="00F00150">
        <w:rPr>
          <w:rFonts w:ascii="Bookman Old Style" w:hAnsi="Bookman Old Style" w:cs="Calibri"/>
          <w:bCs/>
        </w:rPr>
        <w:t>tingkat</w:t>
      </w:r>
      <w:proofErr w:type="spellEnd"/>
      <w:r w:rsidRPr="00F00150">
        <w:rPr>
          <w:rFonts w:ascii="Bookman Old Style" w:hAnsi="Bookman Old Style" w:cs="Calibri"/>
          <w:bCs/>
        </w:rPr>
        <w:t xml:space="preserve"> yang </w:t>
      </w:r>
      <w:proofErr w:type="spellStart"/>
      <w:r w:rsidRPr="00F00150">
        <w:rPr>
          <w:rFonts w:ascii="Bookman Old Style" w:hAnsi="Bookman Old Style" w:cs="Calibri"/>
          <w:bCs/>
        </w:rPr>
        <w:t>lebih</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tinggi</w:t>
      </w:r>
      <w:proofErr w:type="spellEnd"/>
    </w:p>
    <w:p w14:paraId="110A0DB8" w14:textId="77777777" w:rsidR="00247FF6" w:rsidRPr="00F00150" w:rsidRDefault="00247FF6" w:rsidP="00F42C9C">
      <w:pPr>
        <w:pStyle w:val="BodyTextIndent2"/>
        <w:numPr>
          <w:ilvl w:val="0"/>
          <w:numId w:val="74"/>
        </w:numPr>
        <w:tabs>
          <w:tab w:val="clear" w:pos="1080"/>
          <w:tab w:val="clear" w:pos="1211"/>
        </w:tabs>
        <w:spacing w:after="0" w:line="360" w:lineRule="auto"/>
        <w:ind w:left="709" w:hanging="283"/>
        <w:rPr>
          <w:rFonts w:ascii="Bookman Old Style" w:hAnsi="Bookman Old Style" w:cs="Calibri"/>
          <w:bCs/>
          <w:lang w:val="id-ID"/>
        </w:rPr>
      </w:pPr>
      <w:r w:rsidRPr="00F00150">
        <w:rPr>
          <w:rFonts w:ascii="Bookman Old Style" w:hAnsi="Bookman Old Style" w:cs="Calibri"/>
          <w:bCs/>
        </w:rPr>
        <w:lastRenderedPageBreak/>
        <w:t xml:space="preserve">Masih </w:t>
      </w:r>
      <w:proofErr w:type="spellStart"/>
      <w:r w:rsidRPr="00F00150">
        <w:rPr>
          <w:rFonts w:ascii="Bookman Old Style" w:hAnsi="Bookman Old Style" w:cs="Calibri"/>
          <w:bCs/>
        </w:rPr>
        <w:t>terbatasnya</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kesempatan</w:t>
      </w:r>
      <w:proofErr w:type="spellEnd"/>
      <w:r w:rsidRPr="00F00150">
        <w:rPr>
          <w:rFonts w:ascii="Bookman Old Style" w:hAnsi="Bookman Old Style" w:cs="Calibri"/>
          <w:bCs/>
        </w:rPr>
        <w:t xml:space="preserve"> dan </w:t>
      </w:r>
      <w:proofErr w:type="spellStart"/>
      <w:r w:rsidRPr="00F00150">
        <w:rPr>
          <w:rFonts w:ascii="Bookman Old Style" w:hAnsi="Bookman Old Style" w:cs="Calibri"/>
          <w:bCs/>
        </w:rPr>
        <w:t>wadah</w:t>
      </w:r>
      <w:proofErr w:type="spellEnd"/>
      <w:r w:rsidRPr="00F00150">
        <w:rPr>
          <w:rFonts w:ascii="Bookman Old Style" w:hAnsi="Bookman Old Style" w:cs="Calibri"/>
          <w:bCs/>
        </w:rPr>
        <w:t xml:space="preserve"> yang </w:t>
      </w:r>
      <w:proofErr w:type="spellStart"/>
      <w:r w:rsidRPr="00F00150">
        <w:rPr>
          <w:rFonts w:ascii="Bookman Old Style" w:hAnsi="Bookman Old Style" w:cs="Calibri"/>
          <w:bCs/>
        </w:rPr>
        <w:t>dapat</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menampung</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pemuda</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untuk</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mengembangkan</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serta</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menampilkan</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karya</w:t>
      </w:r>
      <w:proofErr w:type="spellEnd"/>
      <w:r w:rsidRPr="00F00150">
        <w:rPr>
          <w:rFonts w:ascii="Bookman Old Style" w:hAnsi="Bookman Old Style" w:cs="Calibri"/>
          <w:bCs/>
        </w:rPr>
        <w:t xml:space="preserve"> dan </w:t>
      </w:r>
      <w:proofErr w:type="spellStart"/>
      <w:r w:rsidRPr="00F00150">
        <w:rPr>
          <w:rFonts w:ascii="Bookman Old Style" w:hAnsi="Bookman Old Style" w:cs="Calibri"/>
          <w:bCs/>
        </w:rPr>
        <w:t>kreatifitasnya</w:t>
      </w:r>
      <w:proofErr w:type="spellEnd"/>
    </w:p>
    <w:p w14:paraId="49BD0CF5" w14:textId="77777777" w:rsidR="00247FF6" w:rsidRPr="00F00150" w:rsidRDefault="00247FF6" w:rsidP="00F42C9C">
      <w:pPr>
        <w:pStyle w:val="BodyTextIndent2"/>
        <w:numPr>
          <w:ilvl w:val="0"/>
          <w:numId w:val="74"/>
        </w:numPr>
        <w:tabs>
          <w:tab w:val="clear" w:pos="1080"/>
          <w:tab w:val="clear" w:pos="1211"/>
        </w:tabs>
        <w:spacing w:after="0" w:line="360" w:lineRule="auto"/>
        <w:ind w:left="709" w:hanging="283"/>
        <w:rPr>
          <w:rFonts w:ascii="Bookman Old Style" w:hAnsi="Bookman Old Style" w:cs="Calibri"/>
          <w:b/>
          <w:bCs/>
          <w:lang w:val="id-ID"/>
        </w:rPr>
      </w:pPr>
      <w:r w:rsidRPr="00F00150">
        <w:rPr>
          <w:rFonts w:ascii="Bookman Old Style" w:hAnsi="Bookman Old Style" w:cs="Calibri"/>
          <w:bCs/>
        </w:rPr>
        <w:t xml:space="preserve">Belum </w:t>
      </w:r>
      <w:proofErr w:type="spellStart"/>
      <w:r w:rsidRPr="00F00150">
        <w:rPr>
          <w:rFonts w:ascii="Bookman Old Style" w:hAnsi="Bookman Old Style" w:cs="Calibri"/>
          <w:bCs/>
        </w:rPr>
        <w:t>memadainya</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fasilitas</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sarana</w:t>
      </w:r>
      <w:proofErr w:type="spellEnd"/>
      <w:r w:rsidRPr="00F00150">
        <w:rPr>
          <w:rFonts w:ascii="Bookman Old Style" w:hAnsi="Bookman Old Style" w:cs="Calibri"/>
          <w:bCs/>
        </w:rPr>
        <w:t xml:space="preserve"> dan </w:t>
      </w:r>
      <w:proofErr w:type="spellStart"/>
      <w:r w:rsidRPr="00F00150">
        <w:rPr>
          <w:rFonts w:ascii="Bookman Old Style" w:hAnsi="Bookman Old Style" w:cs="Calibri"/>
          <w:bCs/>
        </w:rPr>
        <w:t>prasarana</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olahraga</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untuk</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menunjang</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prestasi</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atlet</w:t>
      </w:r>
      <w:proofErr w:type="spellEnd"/>
    </w:p>
    <w:p w14:paraId="74A6E6EC" w14:textId="77777777" w:rsidR="00247FF6" w:rsidRPr="00F00150" w:rsidRDefault="00247FF6" w:rsidP="00F42C9C">
      <w:pPr>
        <w:pStyle w:val="BodyTextIndent2"/>
        <w:numPr>
          <w:ilvl w:val="0"/>
          <w:numId w:val="74"/>
        </w:numPr>
        <w:tabs>
          <w:tab w:val="clear" w:pos="1080"/>
          <w:tab w:val="clear" w:pos="1211"/>
        </w:tabs>
        <w:spacing w:after="0" w:line="360" w:lineRule="auto"/>
        <w:ind w:left="709" w:hanging="283"/>
        <w:rPr>
          <w:rFonts w:ascii="Bookman Old Style" w:hAnsi="Bookman Old Style" w:cs="Calibri"/>
          <w:b/>
          <w:bCs/>
          <w:lang w:val="id-ID"/>
        </w:rPr>
      </w:pPr>
      <w:proofErr w:type="spellStart"/>
      <w:r w:rsidRPr="00F00150">
        <w:rPr>
          <w:rFonts w:ascii="Bookman Old Style" w:hAnsi="Bookman Old Style" w:cs="Calibri"/>
          <w:bCs/>
        </w:rPr>
        <w:t>Pengelolaan</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sistem</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manajemen</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keolahragaan</w:t>
      </w:r>
      <w:proofErr w:type="spellEnd"/>
      <w:r w:rsidRPr="00F00150">
        <w:rPr>
          <w:rFonts w:ascii="Bookman Old Style" w:hAnsi="Bookman Old Style" w:cs="Calibri"/>
          <w:bCs/>
        </w:rPr>
        <w:t xml:space="preserve"> pada </w:t>
      </w:r>
      <w:proofErr w:type="spellStart"/>
      <w:r w:rsidRPr="00F00150">
        <w:rPr>
          <w:rFonts w:ascii="Bookman Old Style" w:hAnsi="Bookman Old Style" w:cs="Calibri"/>
          <w:bCs/>
        </w:rPr>
        <w:t>masing-masing</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cabang</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perlu</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peningkatan</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profesionalisme</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sehingga</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dapat</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memberikan</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kontribusi</w:t>
      </w:r>
      <w:proofErr w:type="spellEnd"/>
      <w:r w:rsidRPr="00F00150">
        <w:rPr>
          <w:rFonts w:ascii="Bookman Old Style" w:hAnsi="Bookman Old Style" w:cs="Calibri"/>
          <w:bCs/>
        </w:rPr>
        <w:t xml:space="preserve"> yang </w:t>
      </w:r>
      <w:proofErr w:type="spellStart"/>
      <w:r w:rsidRPr="00F00150">
        <w:rPr>
          <w:rFonts w:ascii="Bookman Old Style" w:hAnsi="Bookman Old Style" w:cs="Calibri"/>
          <w:bCs/>
        </w:rPr>
        <w:t>signifikan</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terhadap</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peningkatan</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prestasi</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atlet</w:t>
      </w:r>
      <w:proofErr w:type="spellEnd"/>
    </w:p>
    <w:p w14:paraId="41F5D65C" w14:textId="77777777" w:rsidR="00247FF6" w:rsidRPr="00F00150" w:rsidRDefault="00247FF6" w:rsidP="00F42C9C">
      <w:pPr>
        <w:pStyle w:val="BodyTextIndent2"/>
        <w:numPr>
          <w:ilvl w:val="0"/>
          <w:numId w:val="74"/>
        </w:numPr>
        <w:tabs>
          <w:tab w:val="clear" w:pos="1080"/>
          <w:tab w:val="clear" w:pos="1211"/>
        </w:tabs>
        <w:spacing w:after="0" w:line="360" w:lineRule="auto"/>
        <w:ind w:left="709" w:hanging="283"/>
        <w:rPr>
          <w:rFonts w:ascii="Bookman Old Style" w:hAnsi="Bookman Old Style" w:cs="Calibri"/>
          <w:bCs/>
          <w:lang w:val="id-ID"/>
        </w:rPr>
      </w:pPr>
      <w:r w:rsidRPr="00F00150">
        <w:rPr>
          <w:rFonts w:ascii="Bookman Old Style" w:hAnsi="Bookman Old Style" w:cs="Calibri"/>
          <w:bCs/>
        </w:rPr>
        <w:t xml:space="preserve">Belum </w:t>
      </w:r>
      <w:proofErr w:type="spellStart"/>
      <w:r w:rsidRPr="00F00150">
        <w:rPr>
          <w:rFonts w:ascii="Bookman Old Style" w:hAnsi="Bookman Old Style" w:cs="Calibri"/>
          <w:bCs/>
        </w:rPr>
        <w:t>adanya</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olahraga</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unggulan</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daerah</w:t>
      </w:r>
      <w:proofErr w:type="spellEnd"/>
      <w:r w:rsidRPr="00F00150">
        <w:rPr>
          <w:rFonts w:ascii="Bookman Old Style" w:hAnsi="Bookman Old Style" w:cs="Calibri"/>
          <w:bCs/>
        </w:rPr>
        <w:t xml:space="preserve"> yang </w:t>
      </w:r>
      <w:proofErr w:type="spellStart"/>
      <w:r w:rsidRPr="00F00150">
        <w:rPr>
          <w:rFonts w:ascii="Bookman Old Style" w:hAnsi="Bookman Old Style" w:cs="Calibri"/>
          <w:bCs/>
        </w:rPr>
        <w:t>ditetapkan</w:t>
      </w:r>
      <w:proofErr w:type="spellEnd"/>
      <w:r w:rsidRPr="00F00150">
        <w:rPr>
          <w:rFonts w:ascii="Bookman Old Style" w:hAnsi="Bookman Old Style" w:cs="Calibri"/>
          <w:bCs/>
        </w:rPr>
        <w:t xml:space="preserve"> agar </w:t>
      </w:r>
      <w:proofErr w:type="spellStart"/>
      <w:r w:rsidRPr="00F00150">
        <w:rPr>
          <w:rFonts w:ascii="Bookman Old Style" w:hAnsi="Bookman Old Style" w:cs="Calibri"/>
          <w:bCs/>
        </w:rPr>
        <w:t>pembinaan</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lebih</w:t>
      </w:r>
      <w:proofErr w:type="spellEnd"/>
      <w:r w:rsidRPr="00F00150">
        <w:rPr>
          <w:rFonts w:ascii="Bookman Old Style" w:hAnsi="Bookman Old Style" w:cs="Calibri"/>
          <w:bCs/>
        </w:rPr>
        <w:t xml:space="preserve"> focus dan </w:t>
      </w:r>
      <w:proofErr w:type="spellStart"/>
      <w:r w:rsidRPr="00F00150">
        <w:rPr>
          <w:rFonts w:ascii="Bookman Old Style" w:hAnsi="Bookman Old Style" w:cs="Calibri"/>
          <w:bCs/>
        </w:rPr>
        <w:t>dapat</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memacu</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atlet</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untuk</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berprestasi</w:t>
      </w:r>
      <w:proofErr w:type="spellEnd"/>
      <w:r w:rsidRPr="00F00150">
        <w:rPr>
          <w:rFonts w:ascii="Bookman Old Style" w:hAnsi="Bookman Old Style" w:cs="Calibri"/>
          <w:bCs/>
        </w:rPr>
        <w:t xml:space="preserve"> di </w:t>
      </w:r>
      <w:proofErr w:type="spellStart"/>
      <w:r w:rsidRPr="00F00150">
        <w:rPr>
          <w:rFonts w:ascii="Bookman Old Style" w:hAnsi="Bookman Old Style" w:cs="Calibri"/>
          <w:bCs/>
        </w:rPr>
        <w:t>tingkat</w:t>
      </w:r>
      <w:proofErr w:type="spellEnd"/>
      <w:r w:rsidRPr="00F00150">
        <w:rPr>
          <w:rFonts w:ascii="Bookman Old Style" w:hAnsi="Bookman Old Style" w:cs="Calibri"/>
          <w:bCs/>
        </w:rPr>
        <w:t xml:space="preserve"> yang </w:t>
      </w:r>
      <w:proofErr w:type="spellStart"/>
      <w:r w:rsidRPr="00F00150">
        <w:rPr>
          <w:rFonts w:ascii="Bookman Old Style" w:hAnsi="Bookman Old Style" w:cs="Calibri"/>
          <w:bCs/>
        </w:rPr>
        <w:t>lebih</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tinggi</w:t>
      </w:r>
      <w:proofErr w:type="spellEnd"/>
      <w:r w:rsidRPr="00F00150">
        <w:rPr>
          <w:rFonts w:ascii="Bookman Old Style" w:hAnsi="Bookman Old Style" w:cs="Calibri"/>
          <w:bCs/>
        </w:rPr>
        <w:t xml:space="preserve">. </w:t>
      </w:r>
    </w:p>
    <w:p w14:paraId="0F2D4D2F" w14:textId="77777777" w:rsidR="00247FF6" w:rsidRPr="00F00150" w:rsidRDefault="00247FF6" w:rsidP="00F42C9C">
      <w:pPr>
        <w:pStyle w:val="BodyTextIndent2"/>
        <w:numPr>
          <w:ilvl w:val="0"/>
          <w:numId w:val="74"/>
        </w:numPr>
        <w:tabs>
          <w:tab w:val="clear" w:pos="1080"/>
          <w:tab w:val="clear" w:pos="1211"/>
          <w:tab w:val="num" w:pos="1440"/>
        </w:tabs>
        <w:spacing w:after="0" w:line="360" w:lineRule="auto"/>
        <w:ind w:left="709" w:hanging="283"/>
        <w:rPr>
          <w:rFonts w:ascii="Bookman Old Style" w:hAnsi="Bookman Old Style" w:cs="Calibri"/>
          <w:b/>
          <w:bCs/>
          <w:lang w:val="id-ID"/>
        </w:rPr>
      </w:pPr>
      <w:r w:rsidRPr="00F00150">
        <w:rPr>
          <w:rFonts w:ascii="Bookman Old Style" w:hAnsi="Bookman Old Style" w:cs="Calibri"/>
          <w:bCs/>
          <w:lang w:val="id-ID"/>
        </w:rPr>
        <w:t>Perlu dit</w:t>
      </w:r>
      <w:proofErr w:type="spellStart"/>
      <w:r w:rsidRPr="00F00150">
        <w:rPr>
          <w:rFonts w:ascii="Bookman Old Style" w:hAnsi="Bookman Old Style" w:cs="Calibri"/>
          <w:bCs/>
        </w:rPr>
        <w:t>ingkatkan</w:t>
      </w:r>
      <w:proofErr w:type="spellEnd"/>
      <w:r w:rsidRPr="00F00150">
        <w:rPr>
          <w:rFonts w:ascii="Bookman Old Style" w:hAnsi="Bookman Old Style" w:cs="Calibri"/>
          <w:bCs/>
          <w:lang w:val="id-ID"/>
        </w:rPr>
        <w:t>nya</w:t>
      </w:r>
      <w:r w:rsidRPr="00F00150">
        <w:rPr>
          <w:rFonts w:ascii="Bookman Old Style" w:hAnsi="Bookman Old Style" w:cs="Calibri"/>
          <w:bCs/>
        </w:rPr>
        <w:t xml:space="preserve"> </w:t>
      </w:r>
      <w:proofErr w:type="spellStart"/>
      <w:r w:rsidRPr="00F00150">
        <w:rPr>
          <w:rFonts w:ascii="Bookman Old Style" w:hAnsi="Bookman Old Style" w:cs="Calibri"/>
          <w:bCs/>
        </w:rPr>
        <w:t>potensi</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sumber</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daya</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kepariwisataan</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dengan</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memanfaatkan</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kemitraan</w:t>
      </w:r>
      <w:proofErr w:type="spellEnd"/>
      <w:r w:rsidRPr="00F00150">
        <w:rPr>
          <w:rFonts w:ascii="Bookman Old Style" w:hAnsi="Bookman Old Style" w:cs="Calibri"/>
          <w:bCs/>
        </w:rPr>
        <w:t xml:space="preserve">, dan </w:t>
      </w:r>
      <w:proofErr w:type="spellStart"/>
      <w:r w:rsidRPr="00F00150">
        <w:rPr>
          <w:rFonts w:ascii="Bookman Old Style" w:hAnsi="Bookman Old Style" w:cs="Calibri"/>
          <w:bCs/>
        </w:rPr>
        <w:t>fasilitasi</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terhadap</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organisasi</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masyarakat</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baik</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swasta</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maupun</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pemerintah</w:t>
      </w:r>
      <w:proofErr w:type="spellEnd"/>
      <w:r w:rsidRPr="00F00150">
        <w:rPr>
          <w:rFonts w:ascii="Bookman Old Style" w:hAnsi="Bookman Old Style" w:cs="Calibri"/>
          <w:bCs/>
          <w:lang w:val="id-ID"/>
        </w:rPr>
        <w:t xml:space="preserve"> untuk</w:t>
      </w:r>
      <w:r w:rsidRPr="00F00150">
        <w:rPr>
          <w:rFonts w:ascii="Bookman Old Style" w:hAnsi="Bookman Old Style" w:cs="Calibri"/>
          <w:bCs/>
        </w:rPr>
        <w:t xml:space="preserve"> </w:t>
      </w:r>
      <w:proofErr w:type="spellStart"/>
      <w:r w:rsidRPr="00F00150">
        <w:rPr>
          <w:rFonts w:ascii="Bookman Old Style" w:hAnsi="Bookman Old Style" w:cs="Calibri"/>
          <w:bCs/>
        </w:rPr>
        <w:t>berperan</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aktif</w:t>
      </w:r>
      <w:proofErr w:type="spellEnd"/>
      <w:r w:rsidRPr="00F00150">
        <w:rPr>
          <w:rFonts w:ascii="Bookman Old Style" w:hAnsi="Bookman Old Style" w:cs="Calibri"/>
          <w:bCs/>
        </w:rPr>
        <w:t xml:space="preserve"> dan </w:t>
      </w:r>
      <w:proofErr w:type="spellStart"/>
      <w:r w:rsidRPr="00F00150">
        <w:rPr>
          <w:rFonts w:ascii="Bookman Old Style" w:hAnsi="Bookman Old Style" w:cs="Calibri"/>
          <w:bCs/>
        </w:rPr>
        <w:t>berpartisipasi</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dalam</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berbagai</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kegiatan</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pembangunan</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kepariwisataan</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dalam</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upaya</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penyadaran</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peningkatan</w:t>
      </w:r>
      <w:proofErr w:type="spellEnd"/>
      <w:r w:rsidRPr="00F00150">
        <w:rPr>
          <w:rFonts w:ascii="Bookman Old Style" w:hAnsi="Bookman Old Style" w:cs="Calibri"/>
          <w:bCs/>
        </w:rPr>
        <w:t xml:space="preserve"> dan </w:t>
      </w:r>
      <w:proofErr w:type="spellStart"/>
      <w:r w:rsidRPr="00F00150">
        <w:rPr>
          <w:rFonts w:ascii="Bookman Old Style" w:hAnsi="Bookman Old Style" w:cs="Calibri"/>
          <w:bCs/>
        </w:rPr>
        <w:t>pengembangan</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serta</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dalam</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upaya</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meningkatkan</w:t>
      </w:r>
      <w:proofErr w:type="spellEnd"/>
      <w:r w:rsidRPr="00F00150">
        <w:rPr>
          <w:rFonts w:ascii="Bookman Old Style" w:hAnsi="Bookman Old Style" w:cs="Calibri"/>
          <w:bCs/>
        </w:rPr>
        <w:t xml:space="preserve"> dan </w:t>
      </w:r>
      <w:proofErr w:type="spellStart"/>
      <w:r w:rsidRPr="00F00150">
        <w:rPr>
          <w:rFonts w:ascii="Bookman Old Style" w:hAnsi="Bookman Old Style" w:cs="Calibri"/>
          <w:bCs/>
        </w:rPr>
        <w:t>mengembangkan</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potensi</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pariwisata</w:t>
      </w:r>
      <w:proofErr w:type="spellEnd"/>
      <w:r w:rsidRPr="00F00150">
        <w:rPr>
          <w:rFonts w:ascii="Bookman Old Style" w:hAnsi="Bookman Old Style" w:cs="Calibri"/>
          <w:bCs/>
        </w:rPr>
        <w:t xml:space="preserve"> di Kota Pontianak </w:t>
      </w:r>
      <w:proofErr w:type="spellStart"/>
      <w:r w:rsidRPr="00F00150">
        <w:rPr>
          <w:rFonts w:ascii="Bookman Old Style" w:hAnsi="Bookman Old Style" w:cs="Calibri"/>
          <w:bCs/>
        </w:rPr>
        <w:t>menjadi</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destinasi</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wisata</w:t>
      </w:r>
      <w:proofErr w:type="spellEnd"/>
      <w:r w:rsidRPr="00F00150">
        <w:rPr>
          <w:rFonts w:ascii="Bookman Old Style" w:hAnsi="Bookman Old Style" w:cs="Calibri"/>
          <w:bCs/>
        </w:rPr>
        <w:t xml:space="preserve"> yang </w:t>
      </w:r>
      <w:proofErr w:type="spellStart"/>
      <w:r w:rsidRPr="00F00150">
        <w:rPr>
          <w:rFonts w:ascii="Bookman Old Style" w:hAnsi="Bookman Old Style" w:cs="Calibri"/>
          <w:bCs/>
        </w:rPr>
        <w:t>menarik</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unggul</w:t>
      </w:r>
      <w:proofErr w:type="spellEnd"/>
      <w:r w:rsidRPr="00F00150">
        <w:rPr>
          <w:rFonts w:ascii="Bookman Old Style" w:hAnsi="Bookman Old Style" w:cs="Calibri"/>
          <w:bCs/>
        </w:rPr>
        <w:t xml:space="preserve"> dan </w:t>
      </w:r>
      <w:proofErr w:type="spellStart"/>
      <w:r w:rsidRPr="00F00150">
        <w:rPr>
          <w:rFonts w:ascii="Bookman Old Style" w:hAnsi="Bookman Old Style" w:cs="Calibri"/>
          <w:bCs/>
        </w:rPr>
        <w:t>berdaya</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saing</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dalam</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rangka</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peningkatan</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kesejahteraan</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masyarakat</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secara</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luas</w:t>
      </w:r>
      <w:proofErr w:type="spellEnd"/>
      <w:r w:rsidRPr="00F00150">
        <w:rPr>
          <w:rFonts w:ascii="Bookman Old Style" w:hAnsi="Bookman Old Style" w:cs="Calibri"/>
          <w:bCs/>
        </w:rPr>
        <w:t>.</w:t>
      </w:r>
    </w:p>
    <w:p w14:paraId="57F6BBAB" w14:textId="77777777" w:rsidR="00247FF6" w:rsidRPr="00F00150" w:rsidRDefault="00247FF6" w:rsidP="00F42C9C">
      <w:pPr>
        <w:pStyle w:val="BodyTextIndent2"/>
        <w:numPr>
          <w:ilvl w:val="0"/>
          <w:numId w:val="74"/>
        </w:numPr>
        <w:tabs>
          <w:tab w:val="clear" w:pos="1080"/>
          <w:tab w:val="clear" w:pos="1211"/>
          <w:tab w:val="num" w:pos="709"/>
        </w:tabs>
        <w:spacing w:after="0" w:line="360" w:lineRule="auto"/>
        <w:ind w:left="709" w:hanging="283"/>
        <w:rPr>
          <w:rFonts w:ascii="Bookman Old Style" w:hAnsi="Bookman Old Style" w:cs="Calibri"/>
          <w:bCs/>
          <w:lang w:val="id-ID"/>
        </w:rPr>
      </w:pPr>
      <w:proofErr w:type="spellStart"/>
      <w:r w:rsidRPr="00F00150">
        <w:rPr>
          <w:rFonts w:ascii="Bookman Old Style" w:hAnsi="Bookman Old Style" w:cs="Calibri"/>
          <w:bCs/>
        </w:rPr>
        <w:t>Perlu</w:t>
      </w:r>
      <w:proofErr w:type="spellEnd"/>
      <w:r w:rsidRPr="00F00150">
        <w:rPr>
          <w:rFonts w:ascii="Bookman Old Style" w:hAnsi="Bookman Old Style" w:cs="Calibri"/>
          <w:bCs/>
        </w:rPr>
        <w:t xml:space="preserve"> di </w:t>
      </w:r>
      <w:proofErr w:type="spellStart"/>
      <w:r w:rsidRPr="00F00150">
        <w:rPr>
          <w:rFonts w:ascii="Bookman Old Style" w:hAnsi="Bookman Old Style" w:cs="Calibri"/>
          <w:bCs/>
        </w:rPr>
        <w:t>buat</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atau</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ditetapkannya</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regulasi</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terkait</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dengan</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standar</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biaya</w:t>
      </w:r>
      <w:proofErr w:type="spellEnd"/>
      <w:r w:rsidRPr="00F00150">
        <w:rPr>
          <w:rFonts w:ascii="Bookman Old Style" w:hAnsi="Bookman Old Style" w:cs="Calibri"/>
          <w:bCs/>
        </w:rPr>
        <w:t xml:space="preserve"> pada </w:t>
      </w:r>
      <w:proofErr w:type="spellStart"/>
      <w:r w:rsidRPr="00F00150">
        <w:rPr>
          <w:rFonts w:ascii="Bookman Old Style" w:hAnsi="Bookman Old Style" w:cs="Calibri"/>
          <w:bCs/>
        </w:rPr>
        <w:t>wisata</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minat</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khusus</w:t>
      </w:r>
      <w:proofErr w:type="spellEnd"/>
      <w:r w:rsidRPr="00F00150">
        <w:rPr>
          <w:rFonts w:ascii="Bookman Old Style" w:hAnsi="Bookman Old Style" w:cs="Calibri"/>
          <w:bCs/>
        </w:rPr>
        <w:t xml:space="preserve"> dan </w:t>
      </w:r>
      <w:proofErr w:type="spellStart"/>
      <w:r w:rsidRPr="00F00150">
        <w:rPr>
          <w:rFonts w:ascii="Bookman Old Style" w:hAnsi="Bookman Old Style" w:cs="Calibri"/>
          <w:bCs/>
        </w:rPr>
        <w:t>perlu</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ditetapkannya</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aturan</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tentang</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kawasan</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wisata</w:t>
      </w:r>
      <w:proofErr w:type="spellEnd"/>
      <w:r w:rsidRPr="00F00150">
        <w:rPr>
          <w:rFonts w:ascii="Bookman Old Style" w:hAnsi="Bookman Old Style" w:cs="Calibri"/>
          <w:bCs/>
        </w:rPr>
        <w:t xml:space="preserve">, </w:t>
      </w:r>
      <w:proofErr w:type="spellStart"/>
      <w:proofErr w:type="gramStart"/>
      <w:r w:rsidRPr="00F00150">
        <w:rPr>
          <w:rFonts w:ascii="Bookman Old Style" w:hAnsi="Bookman Old Style" w:cs="Calibri"/>
          <w:bCs/>
        </w:rPr>
        <w:t>sanitasi</w:t>
      </w:r>
      <w:proofErr w:type="spellEnd"/>
      <w:r w:rsidRPr="00F00150">
        <w:rPr>
          <w:rFonts w:ascii="Bookman Old Style" w:hAnsi="Bookman Old Style" w:cs="Calibri"/>
          <w:bCs/>
        </w:rPr>
        <w:t xml:space="preserve">  dan</w:t>
      </w:r>
      <w:proofErr w:type="gramEnd"/>
      <w:r w:rsidRPr="00F00150">
        <w:rPr>
          <w:rFonts w:ascii="Bookman Old Style" w:hAnsi="Bookman Old Style" w:cs="Calibri"/>
          <w:bCs/>
        </w:rPr>
        <w:t xml:space="preserve"> </w:t>
      </w:r>
      <w:proofErr w:type="spellStart"/>
      <w:r w:rsidRPr="00F00150">
        <w:rPr>
          <w:rFonts w:ascii="Bookman Old Style" w:hAnsi="Bookman Old Style" w:cs="Calibri"/>
          <w:bCs/>
        </w:rPr>
        <w:t>hygienis</w:t>
      </w:r>
      <w:proofErr w:type="spellEnd"/>
      <w:r w:rsidRPr="00F00150">
        <w:rPr>
          <w:rFonts w:ascii="Bookman Old Style" w:hAnsi="Bookman Old Style" w:cs="Calibri"/>
          <w:bCs/>
        </w:rPr>
        <w:t xml:space="preserve"> hotel dan </w:t>
      </w:r>
      <w:proofErr w:type="spellStart"/>
      <w:r w:rsidRPr="00F00150">
        <w:rPr>
          <w:rFonts w:ascii="Bookman Old Style" w:hAnsi="Bookman Old Style" w:cs="Calibri"/>
          <w:bCs/>
        </w:rPr>
        <w:t>restoran</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serta</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sertifikasi</w:t>
      </w:r>
      <w:proofErr w:type="spellEnd"/>
      <w:r w:rsidRPr="00F00150">
        <w:rPr>
          <w:rFonts w:ascii="Bookman Old Style" w:hAnsi="Bookman Old Style" w:cs="Calibri"/>
          <w:bCs/>
        </w:rPr>
        <w:t xml:space="preserve"> halal di </w:t>
      </w:r>
      <w:proofErr w:type="spellStart"/>
      <w:r w:rsidRPr="00F00150">
        <w:rPr>
          <w:rFonts w:ascii="Bookman Old Style" w:hAnsi="Bookman Old Style" w:cs="Calibri"/>
          <w:bCs/>
        </w:rPr>
        <w:t>bidang</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pariwisata</w:t>
      </w:r>
      <w:proofErr w:type="spellEnd"/>
    </w:p>
    <w:p w14:paraId="2F8A86C8" w14:textId="77777777" w:rsidR="00247FF6" w:rsidRPr="00F00150" w:rsidRDefault="00247FF6" w:rsidP="00F42C9C">
      <w:pPr>
        <w:pStyle w:val="BodyTextIndent2"/>
        <w:numPr>
          <w:ilvl w:val="0"/>
          <w:numId w:val="74"/>
        </w:numPr>
        <w:tabs>
          <w:tab w:val="clear" w:pos="1080"/>
          <w:tab w:val="clear" w:pos="1211"/>
          <w:tab w:val="num" w:pos="709"/>
        </w:tabs>
        <w:spacing w:after="0" w:line="360" w:lineRule="auto"/>
        <w:ind w:left="709" w:hanging="283"/>
        <w:rPr>
          <w:rFonts w:ascii="Bookman Old Style" w:hAnsi="Bookman Old Style" w:cs="Calibri"/>
          <w:bCs/>
          <w:lang w:val="id-ID"/>
        </w:rPr>
      </w:pPr>
      <w:proofErr w:type="spellStart"/>
      <w:r w:rsidRPr="00F00150">
        <w:rPr>
          <w:rFonts w:ascii="Bookman Old Style" w:hAnsi="Bookman Old Style" w:cs="Calibri"/>
          <w:bCs/>
        </w:rPr>
        <w:t>Perlu</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dimaksimalkannya</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penggunaan</w:t>
      </w:r>
      <w:proofErr w:type="spellEnd"/>
      <w:r w:rsidRPr="00F00150">
        <w:rPr>
          <w:rFonts w:ascii="Bookman Old Style" w:hAnsi="Bookman Old Style" w:cs="Calibri"/>
          <w:bCs/>
        </w:rPr>
        <w:t xml:space="preserve"> IT (</w:t>
      </w:r>
      <w:proofErr w:type="spellStart"/>
      <w:r w:rsidRPr="00F00150">
        <w:rPr>
          <w:rFonts w:ascii="Bookman Old Style" w:hAnsi="Bookman Old Style" w:cs="Calibri"/>
          <w:bCs/>
        </w:rPr>
        <w:t>Informasi</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berbasis</w:t>
      </w:r>
      <w:proofErr w:type="spellEnd"/>
      <w:r w:rsidRPr="00F00150">
        <w:rPr>
          <w:rFonts w:ascii="Bookman Old Style" w:hAnsi="Bookman Old Style" w:cs="Calibri"/>
          <w:bCs/>
        </w:rPr>
        <w:t xml:space="preserve"> web) pada </w:t>
      </w:r>
      <w:proofErr w:type="spellStart"/>
      <w:r w:rsidRPr="00F00150">
        <w:rPr>
          <w:rFonts w:ascii="Bookman Old Style" w:hAnsi="Bookman Old Style" w:cs="Calibri"/>
          <w:bCs/>
        </w:rPr>
        <w:t>hal-hal</w:t>
      </w:r>
      <w:proofErr w:type="spellEnd"/>
      <w:r w:rsidRPr="00F00150">
        <w:rPr>
          <w:rFonts w:ascii="Bookman Old Style" w:hAnsi="Bookman Old Style" w:cs="Calibri"/>
          <w:bCs/>
        </w:rPr>
        <w:t xml:space="preserve"> yang </w:t>
      </w:r>
      <w:proofErr w:type="spellStart"/>
      <w:r w:rsidRPr="00F00150">
        <w:rPr>
          <w:rFonts w:ascii="Bookman Old Style" w:hAnsi="Bookman Old Style" w:cs="Calibri"/>
          <w:bCs/>
        </w:rPr>
        <w:t>berkaitan</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dengan</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jasa</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transportasi</w:t>
      </w:r>
      <w:proofErr w:type="spellEnd"/>
      <w:r w:rsidRPr="00F00150">
        <w:rPr>
          <w:rFonts w:ascii="Bookman Old Style" w:hAnsi="Bookman Old Style" w:cs="Calibri"/>
          <w:bCs/>
        </w:rPr>
        <w:t xml:space="preserve"> dan </w:t>
      </w:r>
      <w:proofErr w:type="spellStart"/>
      <w:r w:rsidRPr="00F00150">
        <w:rPr>
          <w:rFonts w:ascii="Bookman Old Style" w:hAnsi="Bookman Old Style" w:cs="Calibri"/>
          <w:bCs/>
        </w:rPr>
        <w:t>akomodasi</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serta</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informasi</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lainnya</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sehingga</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memberikan</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kemudahan</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bagi</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wisatawan</w:t>
      </w:r>
      <w:proofErr w:type="spellEnd"/>
      <w:r w:rsidRPr="00F00150">
        <w:rPr>
          <w:rFonts w:ascii="Bookman Old Style" w:hAnsi="Bookman Old Style" w:cs="Calibri"/>
          <w:bCs/>
        </w:rPr>
        <w:t xml:space="preserve">. </w:t>
      </w:r>
    </w:p>
    <w:p w14:paraId="70618391" w14:textId="77777777" w:rsidR="00247FF6" w:rsidRPr="00F00150" w:rsidRDefault="00247FF6" w:rsidP="00F42C9C">
      <w:pPr>
        <w:pStyle w:val="BodyTextIndent2"/>
        <w:numPr>
          <w:ilvl w:val="0"/>
          <w:numId w:val="74"/>
        </w:numPr>
        <w:tabs>
          <w:tab w:val="clear" w:pos="1080"/>
          <w:tab w:val="clear" w:pos="1211"/>
          <w:tab w:val="num" w:pos="709"/>
        </w:tabs>
        <w:spacing w:after="0" w:line="360" w:lineRule="auto"/>
        <w:ind w:left="709" w:hanging="283"/>
        <w:rPr>
          <w:rFonts w:ascii="Bookman Old Style" w:hAnsi="Bookman Old Style" w:cs="Calibri"/>
          <w:bCs/>
          <w:lang w:val="id-ID"/>
        </w:rPr>
      </w:pPr>
      <w:r w:rsidRPr="00F00150">
        <w:rPr>
          <w:rFonts w:ascii="Bookman Old Style" w:hAnsi="Bookman Old Style" w:cs="Calibri"/>
          <w:bCs/>
        </w:rPr>
        <w:t xml:space="preserve">Belum </w:t>
      </w:r>
      <w:proofErr w:type="spellStart"/>
      <w:r w:rsidRPr="00F00150">
        <w:rPr>
          <w:rFonts w:ascii="Bookman Old Style" w:hAnsi="Bookman Old Style" w:cs="Calibri"/>
          <w:bCs/>
        </w:rPr>
        <w:t>tersedianya</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tempat</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atau</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ruang</w:t>
      </w:r>
      <w:proofErr w:type="spellEnd"/>
      <w:r w:rsidRPr="00F00150">
        <w:rPr>
          <w:rFonts w:ascii="Bookman Old Style" w:hAnsi="Bookman Old Style" w:cs="Calibri"/>
          <w:bCs/>
        </w:rPr>
        <w:t xml:space="preserve"> yang representative </w:t>
      </w:r>
      <w:proofErr w:type="spellStart"/>
      <w:r w:rsidRPr="00F00150">
        <w:rPr>
          <w:rFonts w:ascii="Bookman Old Style" w:hAnsi="Bookman Old Style" w:cs="Calibri"/>
          <w:bCs/>
        </w:rPr>
        <w:t>bagi</w:t>
      </w:r>
      <w:proofErr w:type="spellEnd"/>
      <w:r w:rsidRPr="00F00150">
        <w:rPr>
          <w:rFonts w:ascii="Bookman Old Style" w:hAnsi="Bookman Old Style" w:cs="Calibri"/>
          <w:bCs/>
        </w:rPr>
        <w:t xml:space="preserve"> para </w:t>
      </w:r>
      <w:proofErr w:type="spellStart"/>
      <w:r w:rsidRPr="00F00150">
        <w:rPr>
          <w:rFonts w:ascii="Bookman Old Style" w:hAnsi="Bookman Old Style" w:cs="Calibri"/>
          <w:bCs/>
        </w:rPr>
        <w:t>pelaku</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ekonomi</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kreatif</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untuk</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berinteraksi</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berdiskusi</w:t>
      </w:r>
      <w:proofErr w:type="spellEnd"/>
      <w:r w:rsidRPr="00F00150">
        <w:rPr>
          <w:rFonts w:ascii="Bookman Old Style" w:hAnsi="Bookman Old Style" w:cs="Calibri"/>
          <w:bCs/>
        </w:rPr>
        <w:t xml:space="preserve"> dan </w:t>
      </w:r>
      <w:proofErr w:type="spellStart"/>
      <w:r w:rsidRPr="00F00150">
        <w:rPr>
          <w:rFonts w:ascii="Bookman Old Style" w:hAnsi="Bookman Old Style" w:cs="Calibri"/>
          <w:bCs/>
        </w:rPr>
        <w:t>beraktifitas</w:t>
      </w:r>
      <w:proofErr w:type="spellEnd"/>
    </w:p>
    <w:p w14:paraId="68013481" w14:textId="77777777" w:rsidR="00247FF6" w:rsidRPr="00F00150" w:rsidRDefault="00247FF6" w:rsidP="00F42C9C">
      <w:pPr>
        <w:pStyle w:val="BodyTextIndent2"/>
        <w:numPr>
          <w:ilvl w:val="0"/>
          <w:numId w:val="74"/>
        </w:numPr>
        <w:tabs>
          <w:tab w:val="clear" w:pos="1080"/>
          <w:tab w:val="clear" w:pos="1211"/>
          <w:tab w:val="num" w:pos="709"/>
        </w:tabs>
        <w:spacing w:after="0" w:line="360" w:lineRule="auto"/>
        <w:ind w:left="709" w:hanging="283"/>
        <w:rPr>
          <w:rFonts w:ascii="Bookman Old Style" w:hAnsi="Bookman Old Style" w:cs="Calibri"/>
          <w:bCs/>
          <w:lang w:val="id-ID"/>
        </w:rPr>
      </w:pPr>
      <w:r w:rsidRPr="00F00150">
        <w:rPr>
          <w:rFonts w:ascii="Bookman Old Style" w:hAnsi="Bookman Old Style" w:cs="Calibri"/>
          <w:bCs/>
        </w:rPr>
        <w:t xml:space="preserve">Belum </w:t>
      </w:r>
      <w:proofErr w:type="spellStart"/>
      <w:r w:rsidRPr="00F00150">
        <w:rPr>
          <w:rFonts w:ascii="Bookman Old Style" w:hAnsi="Bookman Old Style" w:cs="Calibri"/>
          <w:bCs/>
        </w:rPr>
        <w:t>maksimalkan</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kolaborasi</w:t>
      </w:r>
      <w:proofErr w:type="spellEnd"/>
      <w:r w:rsidRPr="00F00150">
        <w:rPr>
          <w:rFonts w:ascii="Bookman Old Style" w:hAnsi="Bookman Old Style" w:cs="Calibri"/>
          <w:bCs/>
        </w:rPr>
        <w:t xml:space="preserve"> dan </w:t>
      </w:r>
      <w:proofErr w:type="spellStart"/>
      <w:r w:rsidRPr="00F00150">
        <w:rPr>
          <w:rFonts w:ascii="Bookman Old Style" w:hAnsi="Bookman Old Style" w:cs="Calibri"/>
          <w:bCs/>
        </w:rPr>
        <w:t>sinergitas</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antar</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pelaku</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ekonomi</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kreatif</w:t>
      </w:r>
      <w:proofErr w:type="spellEnd"/>
      <w:r w:rsidRPr="00F00150">
        <w:rPr>
          <w:rFonts w:ascii="Bookman Old Style" w:hAnsi="Bookman Old Style" w:cs="Calibri"/>
          <w:bCs/>
        </w:rPr>
        <w:t xml:space="preserve"> yang </w:t>
      </w:r>
      <w:proofErr w:type="spellStart"/>
      <w:r w:rsidRPr="00F00150">
        <w:rPr>
          <w:rFonts w:ascii="Bookman Old Style" w:hAnsi="Bookman Old Style" w:cs="Calibri"/>
          <w:bCs/>
        </w:rPr>
        <w:t>mendukung</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berkembangnya</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ekonomi</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kreatif</w:t>
      </w:r>
      <w:proofErr w:type="spellEnd"/>
      <w:r w:rsidRPr="00F00150">
        <w:rPr>
          <w:rFonts w:ascii="Bookman Old Style" w:hAnsi="Bookman Old Style" w:cs="Calibri"/>
          <w:bCs/>
        </w:rPr>
        <w:t xml:space="preserve">. </w:t>
      </w:r>
    </w:p>
    <w:p w14:paraId="1860AE44" w14:textId="77777777" w:rsidR="00247FF6" w:rsidRPr="00F00150" w:rsidRDefault="00247FF6" w:rsidP="00FC1B28">
      <w:pPr>
        <w:tabs>
          <w:tab w:val="left" w:pos="360"/>
          <w:tab w:val="left" w:pos="720"/>
        </w:tabs>
        <w:ind w:left="1259"/>
        <w:jc w:val="both"/>
        <w:rPr>
          <w:rFonts w:ascii="Bookman Old Style" w:hAnsi="Bookman Old Style" w:cs="Arial"/>
        </w:rPr>
      </w:pPr>
    </w:p>
    <w:p w14:paraId="500A3766" w14:textId="77777777" w:rsidR="00247FF6" w:rsidRPr="00F00150" w:rsidRDefault="00247FF6" w:rsidP="00830628">
      <w:pPr>
        <w:pStyle w:val="Heading2"/>
        <w:numPr>
          <w:ilvl w:val="0"/>
          <w:numId w:val="38"/>
        </w:numPr>
        <w:spacing w:after="0" w:line="360" w:lineRule="auto"/>
        <w:jc w:val="left"/>
        <w:rPr>
          <w:rFonts w:ascii="Bookman Old Style" w:hAnsi="Bookman Old Style" w:cs="Arial"/>
          <w:b w:val="0"/>
          <w:bCs w:val="0"/>
          <w:i w:val="0"/>
          <w:iCs w:val="0"/>
        </w:rPr>
      </w:pPr>
      <w:r w:rsidRPr="00F00150">
        <w:rPr>
          <w:rFonts w:ascii="Bookman Old Style" w:hAnsi="Bookman Old Style" w:cs="Arial"/>
          <w:i w:val="0"/>
          <w:iCs w:val="0"/>
          <w:lang w:val="id-ID"/>
        </w:rPr>
        <w:t>Maksud dan Tujuan Penyusunan</w:t>
      </w:r>
    </w:p>
    <w:p w14:paraId="32FC35F2" w14:textId="2C756E97" w:rsidR="00247FF6" w:rsidRPr="00F00150" w:rsidRDefault="00247FF6" w:rsidP="00247FF6">
      <w:pPr>
        <w:pStyle w:val="BodyTextIndent3"/>
        <w:spacing w:after="0" w:line="360" w:lineRule="auto"/>
        <w:jc w:val="both"/>
        <w:rPr>
          <w:rFonts w:ascii="Bookman Old Style" w:hAnsi="Bookman Old Style" w:cs="Calibri"/>
        </w:rPr>
      </w:pPr>
      <w:r w:rsidRPr="00F00150">
        <w:rPr>
          <w:rFonts w:ascii="Bookman Old Style" w:hAnsi="Bookman Old Style" w:cs="Arial"/>
        </w:rPr>
        <w:tab/>
      </w:r>
      <w:r w:rsidRPr="00F00150">
        <w:rPr>
          <w:rFonts w:ascii="Bookman Old Style" w:hAnsi="Bookman Old Style" w:cs="Calibri"/>
          <w:lang w:val="id-ID"/>
        </w:rPr>
        <w:t xml:space="preserve">Laporan Akuntabilitas Kinerja Instansi Pemerintah (LAKIP) mempunyai dua fungsi utama. </w:t>
      </w:r>
    </w:p>
    <w:p w14:paraId="10AE625A" w14:textId="77777777" w:rsidR="00247FF6" w:rsidRPr="00F00150" w:rsidRDefault="00247FF6" w:rsidP="00247FF6">
      <w:pPr>
        <w:pStyle w:val="BodyTextIndent3"/>
        <w:spacing w:after="0" w:line="360" w:lineRule="auto"/>
        <w:jc w:val="both"/>
        <w:rPr>
          <w:rFonts w:ascii="Bookman Old Style" w:hAnsi="Bookman Old Style" w:cs="Calibri"/>
          <w:i/>
        </w:rPr>
      </w:pPr>
      <w:r w:rsidRPr="00F00150">
        <w:rPr>
          <w:rFonts w:ascii="Bookman Old Style" w:hAnsi="Bookman Old Style" w:cs="Calibri"/>
          <w:lang w:val="id-ID"/>
        </w:rPr>
        <w:lastRenderedPageBreak/>
        <w:t xml:space="preserve">Pertama, laporan akuntabilitas kinerja merupakan sarana bagi instansi di lingkungan Pemerintah Kota Pontianak untuk menyampaikan pertanggungjawaban kinerja kepada seluruh </w:t>
      </w:r>
      <w:r w:rsidRPr="00F00150">
        <w:rPr>
          <w:rFonts w:ascii="Bookman Old Style" w:hAnsi="Bookman Old Style" w:cs="Calibri"/>
          <w:i/>
          <w:lang w:val="id-ID"/>
        </w:rPr>
        <w:t xml:space="preserve">stakeholders. </w:t>
      </w:r>
    </w:p>
    <w:p w14:paraId="0CFFDD95" w14:textId="77777777" w:rsidR="00247FF6" w:rsidRPr="00F00150" w:rsidRDefault="00247FF6" w:rsidP="00247FF6">
      <w:pPr>
        <w:pStyle w:val="BodyTextIndent3"/>
        <w:spacing w:after="0" w:line="360" w:lineRule="auto"/>
        <w:jc w:val="both"/>
        <w:rPr>
          <w:rFonts w:ascii="Bookman Old Style" w:hAnsi="Bookman Old Style" w:cs="Calibri"/>
        </w:rPr>
      </w:pPr>
      <w:r w:rsidRPr="00F00150">
        <w:rPr>
          <w:rFonts w:ascii="Bookman Old Style" w:hAnsi="Bookman Old Style" w:cs="Calibri"/>
          <w:lang w:val="id-ID"/>
        </w:rPr>
        <w:t xml:space="preserve">Kedua, laporan akuntabilitas kinerja merupakan sarana evaluasi atas pencapaian kinerja instansi di lingkungan Pemerintah Kota Pontianak sebagai upaya untuk memperbaiki kinerja di masa yang akan datang. </w:t>
      </w:r>
    </w:p>
    <w:p w14:paraId="4EE44A29" w14:textId="26BC42F6" w:rsidR="00247FF6" w:rsidRDefault="00247FF6" w:rsidP="00247FF6">
      <w:pPr>
        <w:pStyle w:val="BodyTextIndent3"/>
        <w:spacing w:after="0" w:line="360" w:lineRule="auto"/>
        <w:jc w:val="both"/>
        <w:rPr>
          <w:rFonts w:ascii="Bookman Old Style" w:hAnsi="Bookman Old Style" w:cs="Calibri"/>
          <w:bCs/>
          <w:lang w:val="id-ID"/>
        </w:rPr>
      </w:pPr>
      <w:r w:rsidRPr="00F00150">
        <w:rPr>
          <w:rFonts w:ascii="Bookman Old Style" w:hAnsi="Bookman Old Style" w:cs="Calibri"/>
          <w:bCs/>
          <w:lang w:val="id-ID"/>
        </w:rPr>
        <w:t xml:space="preserve">Maksud dan tujuan penyusunan dan penyampaian LAKIP </w:t>
      </w:r>
      <w:proofErr w:type="spellStart"/>
      <w:r w:rsidRPr="00F00150">
        <w:rPr>
          <w:rFonts w:ascii="Bookman Old Style" w:hAnsi="Bookman Old Style" w:cs="Calibri"/>
        </w:rPr>
        <w:t>Dinas</w:t>
      </w:r>
      <w:proofErr w:type="spellEnd"/>
      <w:r w:rsidRPr="00F00150">
        <w:rPr>
          <w:rFonts w:ascii="Bookman Old Style" w:hAnsi="Bookman Old Style" w:cs="Calibri"/>
        </w:rPr>
        <w:t xml:space="preserve"> </w:t>
      </w:r>
      <w:proofErr w:type="spellStart"/>
      <w:r w:rsidRPr="00F00150">
        <w:rPr>
          <w:rFonts w:ascii="Bookman Old Style" w:hAnsi="Bookman Old Style" w:cs="Calibri"/>
        </w:rPr>
        <w:t>Kepemudaan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Olahraga</w:t>
      </w:r>
      <w:proofErr w:type="spellEnd"/>
      <w:r w:rsidRPr="00F00150">
        <w:rPr>
          <w:rFonts w:ascii="Bookman Old Style" w:hAnsi="Bookman Old Style" w:cs="Calibri"/>
        </w:rPr>
        <w:t xml:space="preserve"> dan </w:t>
      </w:r>
      <w:proofErr w:type="spellStart"/>
      <w:r w:rsidRPr="00F00150">
        <w:rPr>
          <w:rFonts w:ascii="Bookman Old Style" w:hAnsi="Bookman Old Style" w:cs="Calibri"/>
        </w:rPr>
        <w:t>Pariwisata</w:t>
      </w:r>
      <w:proofErr w:type="spellEnd"/>
      <w:r w:rsidRPr="00F00150">
        <w:rPr>
          <w:rFonts w:ascii="Bookman Old Style" w:hAnsi="Bookman Old Style" w:cs="Calibri"/>
        </w:rPr>
        <w:t xml:space="preserve"> </w:t>
      </w:r>
      <w:r w:rsidRPr="00F00150">
        <w:rPr>
          <w:rFonts w:ascii="Bookman Old Style" w:hAnsi="Bookman Old Style" w:cs="Calibri"/>
          <w:lang w:val="id-ID"/>
        </w:rPr>
        <w:t>Kota Pontianak</w:t>
      </w:r>
      <w:r w:rsidRPr="00F00150">
        <w:rPr>
          <w:rFonts w:ascii="Bookman Old Style" w:hAnsi="Bookman Old Style" w:cs="Calibri"/>
          <w:bCs/>
          <w:lang w:val="id-ID"/>
        </w:rPr>
        <w:t xml:space="preserve"> Tahun 20</w:t>
      </w:r>
      <w:r w:rsidRPr="00F00150">
        <w:rPr>
          <w:rFonts w:ascii="Bookman Old Style" w:hAnsi="Bookman Old Style" w:cs="Calibri"/>
          <w:bCs/>
        </w:rPr>
        <w:t>2</w:t>
      </w:r>
      <w:r w:rsidR="00C52C01">
        <w:rPr>
          <w:rFonts w:ascii="Bookman Old Style" w:hAnsi="Bookman Old Style" w:cs="Calibri"/>
          <w:bCs/>
        </w:rPr>
        <w:t>2</w:t>
      </w:r>
      <w:r w:rsidRPr="00F00150">
        <w:rPr>
          <w:rFonts w:ascii="Bookman Old Style" w:hAnsi="Bookman Old Style" w:cs="Calibri"/>
          <w:bCs/>
          <w:lang w:val="id-ID"/>
        </w:rPr>
        <w:t xml:space="preserve"> adalah sebagai berikut</w:t>
      </w:r>
      <w:r>
        <w:rPr>
          <w:rFonts w:ascii="Bookman Old Style" w:hAnsi="Bookman Old Style" w:cs="Calibri"/>
          <w:bCs/>
        </w:rPr>
        <w:t xml:space="preserve"> </w:t>
      </w:r>
      <w:r w:rsidRPr="00F00150">
        <w:rPr>
          <w:rFonts w:ascii="Bookman Old Style" w:hAnsi="Bookman Old Style" w:cs="Calibri"/>
          <w:bCs/>
          <w:lang w:val="id-ID"/>
        </w:rPr>
        <w:t>:</w:t>
      </w:r>
    </w:p>
    <w:p w14:paraId="7597B2F9" w14:textId="4F4E4B8E" w:rsidR="00247FF6" w:rsidRPr="00BD6A12" w:rsidRDefault="00247FF6" w:rsidP="00830628">
      <w:pPr>
        <w:pStyle w:val="ListParagraph"/>
        <w:numPr>
          <w:ilvl w:val="2"/>
          <w:numId w:val="38"/>
        </w:numPr>
        <w:spacing w:line="360" w:lineRule="auto"/>
        <w:ind w:left="501"/>
        <w:jc w:val="both"/>
        <w:rPr>
          <w:rFonts w:ascii="Bookman Old Style" w:hAnsi="Bookman Old Style" w:cs="Calibri"/>
          <w:b/>
          <w:lang w:val="id-ID"/>
        </w:rPr>
      </w:pPr>
      <w:r w:rsidRPr="00F00150">
        <w:rPr>
          <w:rFonts w:ascii="Bookman Old Style" w:hAnsi="Bookman Old Style" w:cs="Calibri"/>
          <w:b/>
          <w:lang w:val="id-ID"/>
        </w:rPr>
        <w:t xml:space="preserve">Aspek Akuntabilitas Kinerja </w:t>
      </w:r>
      <w:r w:rsidRPr="00F00150">
        <w:rPr>
          <w:rFonts w:ascii="Bookman Old Style" w:hAnsi="Bookman Old Style" w:cs="Calibri"/>
          <w:bCs/>
          <w:lang w:val="id-ID"/>
        </w:rPr>
        <w:t xml:space="preserve">bagi keperluan eksternal organisasi, LAKIP </w:t>
      </w:r>
      <w:r w:rsidRPr="00F00150">
        <w:rPr>
          <w:rFonts w:ascii="Bookman Old Style" w:hAnsi="Bookman Old Style" w:cs="Calibri"/>
          <w:bCs/>
        </w:rPr>
        <w:t>202</w:t>
      </w:r>
      <w:r w:rsidR="00C52C01">
        <w:rPr>
          <w:rFonts w:ascii="Bookman Old Style" w:hAnsi="Bookman Old Style" w:cs="Calibri"/>
          <w:bCs/>
        </w:rPr>
        <w:t>2</w:t>
      </w:r>
      <w:r w:rsidRPr="00F00150">
        <w:rPr>
          <w:rFonts w:ascii="Bookman Old Style" w:hAnsi="Bookman Old Style" w:cs="Calibri"/>
          <w:bCs/>
          <w:lang w:val="id-ID"/>
        </w:rPr>
        <w:t xml:space="preserve"> adalah sarana pertanggungjawaba</w:t>
      </w:r>
      <w:r w:rsidRPr="00F00150">
        <w:rPr>
          <w:rFonts w:ascii="Bookman Old Style" w:hAnsi="Bookman Old Style" w:cs="Calibri"/>
          <w:bCs/>
        </w:rPr>
        <w:t xml:space="preserve">n </w:t>
      </w:r>
      <w:proofErr w:type="spellStart"/>
      <w:r w:rsidRPr="00F00150">
        <w:rPr>
          <w:rFonts w:ascii="Bookman Old Style" w:hAnsi="Bookman Old Style" w:cs="Calibri"/>
          <w:bCs/>
        </w:rPr>
        <w:t>Dinas</w:t>
      </w:r>
      <w:proofErr w:type="spellEnd"/>
      <w:r w:rsidRPr="00F00150">
        <w:rPr>
          <w:rFonts w:ascii="Bookman Old Style" w:hAnsi="Bookman Old Style" w:cs="Calibri"/>
          <w:bCs/>
        </w:rPr>
        <w:t xml:space="preserve"> </w:t>
      </w:r>
      <w:r w:rsidRPr="00F00150">
        <w:rPr>
          <w:rFonts w:ascii="Bookman Old Style" w:hAnsi="Bookman Old Style" w:cs="Calibri"/>
          <w:bCs/>
          <w:lang w:val="id-ID"/>
        </w:rPr>
        <w:t xml:space="preserve">Kepemudaan, </w:t>
      </w:r>
      <w:proofErr w:type="spellStart"/>
      <w:r w:rsidRPr="00F00150">
        <w:rPr>
          <w:rFonts w:ascii="Bookman Old Style" w:hAnsi="Bookman Old Style" w:cs="Calibri"/>
          <w:bCs/>
        </w:rPr>
        <w:t>Olahraga</w:t>
      </w:r>
      <w:proofErr w:type="spellEnd"/>
      <w:r w:rsidRPr="00F00150">
        <w:rPr>
          <w:rFonts w:ascii="Bookman Old Style" w:hAnsi="Bookman Old Style" w:cs="Calibri"/>
          <w:bCs/>
          <w:lang w:val="id-ID"/>
        </w:rPr>
        <w:t xml:space="preserve"> dan Pariwisata Kota Pontianak atas capaian kinerja yang berhasil </w:t>
      </w:r>
      <w:proofErr w:type="spellStart"/>
      <w:r w:rsidRPr="00F00150">
        <w:rPr>
          <w:rFonts w:ascii="Bookman Old Style" w:hAnsi="Bookman Old Style" w:cs="Calibri"/>
          <w:bCs/>
        </w:rPr>
        <w:t>dicapai</w:t>
      </w:r>
      <w:proofErr w:type="spellEnd"/>
      <w:r w:rsidRPr="00F00150">
        <w:rPr>
          <w:rFonts w:ascii="Bookman Old Style" w:hAnsi="Bookman Old Style" w:cs="Calibri"/>
          <w:bCs/>
          <w:lang w:val="id-ID"/>
        </w:rPr>
        <w:t xml:space="preserve"> selama tahun 20</w:t>
      </w:r>
      <w:r w:rsidRPr="00F00150">
        <w:rPr>
          <w:rFonts w:ascii="Bookman Old Style" w:hAnsi="Bookman Old Style" w:cs="Calibri"/>
          <w:bCs/>
        </w:rPr>
        <w:t>2</w:t>
      </w:r>
      <w:r w:rsidR="00C52C01">
        <w:rPr>
          <w:rFonts w:ascii="Bookman Old Style" w:hAnsi="Bookman Old Style" w:cs="Calibri"/>
          <w:bCs/>
        </w:rPr>
        <w:t>2</w:t>
      </w:r>
      <w:r w:rsidRPr="00F00150">
        <w:rPr>
          <w:rFonts w:ascii="Bookman Old Style" w:hAnsi="Bookman Old Style" w:cs="Calibri"/>
          <w:bCs/>
          <w:lang w:val="id-ID"/>
        </w:rPr>
        <w:t xml:space="preserve">. Capaian kinerja yang dilaporkan merujuk pada sampai sejauh mana visi, misi dan tujuan/sasaran strategis </w:t>
      </w:r>
      <w:r w:rsidRPr="00F00150">
        <w:rPr>
          <w:rFonts w:ascii="Bookman Old Style" w:hAnsi="Bookman Old Style" w:cs="Calibri"/>
          <w:bCs/>
        </w:rPr>
        <w:t xml:space="preserve">yang </w:t>
      </w:r>
      <w:r w:rsidRPr="00F00150">
        <w:rPr>
          <w:rFonts w:ascii="Bookman Old Style" w:hAnsi="Bookman Old Style" w:cs="Calibri"/>
          <w:bCs/>
          <w:lang w:val="id-ID"/>
        </w:rPr>
        <w:t>telah dicapai sampai dengan akhir tahun 20</w:t>
      </w:r>
      <w:r w:rsidRPr="00F00150">
        <w:rPr>
          <w:rFonts w:ascii="Bookman Old Style" w:hAnsi="Bookman Old Style" w:cs="Calibri"/>
          <w:bCs/>
        </w:rPr>
        <w:t>2</w:t>
      </w:r>
      <w:r w:rsidR="00C52C01">
        <w:rPr>
          <w:rFonts w:ascii="Bookman Old Style" w:hAnsi="Bookman Old Style" w:cs="Calibri"/>
          <w:bCs/>
        </w:rPr>
        <w:t>2</w:t>
      </w:r>
      <w:r w:rsidRPr="00F00150">
        <w:rPr>
          <w:rFonts w:ascii="Bookman Old Style" w:hAnsi="Bookman Old Style" w:cs="Calibri"/>
          <w:bCs/>
          <w:lang w:val="id-ID"/>
        </w:rPr>
        <w:t>.</w:t>
      </w:r>
    </w:p>
    <w:p w14:paraId="140020A9" w14:textId="0CCB5816" w:rsidR="00247FF6" w:rsidRPr="00F00150" w:rsidRDefault="00247FF6" w:rsidP="00830628">
      <w:pPr>
        <w:pStyle w:val="ListParagraph"/>
        <w:numPr>
          <w:ilvl w:val="2"/>
          <w:numId w:val="38"/>
        </w:numPr>
        <w:spacing w:line="360" w:lineRule="auto"/>
        <w:ind w:left="501"/>
        <w:jc w:val="both"/>
        <w:rPr>
          <w:rFonts w:ascii="Bookman Old Style" w:hAnsi="Bookman Old Style" w:cs="Calibri"/>
          <w:b/>
          <w:lang w:val="id-ID"/>
        </w:rPr>
      </w:pPr>
      <w:r w:rsidRPr="00F00150">
        <w:rPr>
          <w:rFonts w:ascii="Bookman Old Style" w:hAnsi="Bookman Old Style" w:cs="Calibri"/>
          <w:b/>
          <w:lang w:val="id-ID"/>
        </w:rPr>
        <w:t xml:space="preserve">Aspek Manajemen Kinerja </w:t>
      </w:r>
      <w:r w:rsidRPr="00F00150">
        <w:rPr>
          <w:rFonts w:ascii="Bookman Old Style" w:hAnsi="Bookman Old Style" w:cs="Calibri"/>
          <w:bCs/>
          <w:lang w:val="id-ID"/>
        </w:rPr>
        <w:t>bagi keperluan internal organisasi, LAKIP 20</w:t>
      </w:r>
      <w:r w:rsidRPr="00F00150">
        <w:rPr>
          <w:rFonts w:ascii="Bookman Old Style" w:hAnsi="Bookman Old Style" w:cs="Calibri"/>
          <w:bCs/>
        </w:rPr>
        <w:t>2</w:t>
      </w:r>
      <w:r w:rsidR="00C52C01">
        <w:rPr>
          <w:rFonts w:ascii="Bookman Old Style" w:hAnsi="Bookman Old Style" w:cs="Calibri"/>
          <w:bCs/>
        </w:rPr>
        <w:t>2</w:t>
      </w:r>
      <w:r w:rsidRPr="00F00150">
        <w:rPr>
          <w:rFonts w:ascii="Bookman Old Style" w:hAnsi="Bookman Old Style" w:cs="Calibri"/>
          <w:bCs/>
          <w:lang w:val="id-ID"/>
        </w:rPr>
        <w:t xml:space="preserve"> adalah sarana evaluasi pencapaian kinerja </w:t>
      </w:r>
      <w:r w:rsidRPr="00F00150">
        <w:rPr>
          <w:rFonts w:ascii="Bookman Old Style" w:hAnsi="Bookman Old Style" w:cs="Calibri"/>
          <w:lang w:val="id-ID"/>
        </w:rPr>
        <w:t xml:space="preserve">Dinas Kepemudaan, Olahraga dan Pariwisata Kota Pontianak </w:t>
      </w:r>
      <w:r w:rsidRPr="00F00150">
        <w:rPr>
          <w:rFonts w:ascii="Bookman Old Style" w:hAnsi="Bookman Old Style" w:cs="Calibri"/>
          <w:bCs/>
          <w:lang w:val="id-ID"/>
        </w:rPr>
        <w:t xml:space="preserve">terhadap upaya-upaya perbaikan kinerja di masa datang. Untuk setiap celah lemahnya kinerja yang harus dapat ditemukan, Dinas Kepemudaan, Olahraga dan Pariwisata </w:t>
      </w:r>
      <w:r w:rsidRPr="00F00150">
        <w:rPr>
          <w:rFonts w:ascii="Bookman Old Style" w:hAnsi="Bookman Old Style" w:cs="Calibri"/>
          <w:lang w:val="id-ID"/>
        </w:rPr>
        <w:t>Kota Pontianak</w:t>
      </w:r>
      <w:r w:rsidRPr="00F00150">
        <w:rPr>
          <w:rFonts w:ascii="Bookman Old Style" w:hAnsi="Bookman Old Style" w:cs="Calibri"/>
          <w:bCs/>
          <w:lang w:val="id-ID"/>
        </w:rPr>
        <w:t xml:space="preserve"> merumuskan strategi pemecahan masalahnya sehingga capaian kinerja dapat ditingkatkan secara berkelanjutan.</w:t>
      </w:r>
    </w:p>
    <w:p w14:paraId="3D7CA8A1" w14:textId="77777777" w:rsidR="00247FF6" w:rsidRPr="00F00150" w:rsidRDefault="00247FF6" w:rsidP="005C7170">
      <w:pPr>
        <w:pStyle w:val="ListParagraph"/>
        <w:ind w:left="499"/>
        <w:jc w:val="both"/>
        <w:rPr>
          <w:rFonts w:ascii="Bookman Old Style" w:hAnsi="Bookman Old Style" w:cs="Calibri"/>
          <w:b/>
          <w:lang w:val="id-ID"/>
        </w:rPr>
      </w:pPr>
    </w:p>
    <w:p w14:paraId="49B81DE1" w14:textId="77777777" w:rsidR="00247FF6" w:rsidRPr="00F00150" w:rsidRDefault="00247FF6" w:rsidP="00830628">
      <w:pPr>
        <w:pStyle w:val="Heading2"/>
        <w:numPr>
          <w:ilvl w:val="0"/>
          <w:numId w:val="38"/>
        </w:numPr>
        <w:spacing w:after="0" w:line="360" w:lineRule="auto"/>
        <w:jc w:val="left"/>
        <w:rPr>
          <w:rFonts w:ascii="Bookman Old Style" w:hAnsi="Bookman Old Style" w:cs="Arial"/>
          <w:bCs w:val="0"/>
          <w:i w:val="0"/>
          <w:lang w:val="id-ID"/>
        </w:rPr>
      </w:pPr>
      <w:r w:rsidRPr="00F00150">
        <w:rPr>
          <w:rFonts w:ascii="Bookman Old Style" w:hAnsi="Bookman Old Style" w:cs="Arial"/>
          <w:i w:val="0"/>
          <w:iCs w:val="0"/>
          <w:lang w:val="id-ID"/>
        </w:rPr>
        <w:t>Sistematika Peny</w:t>
      </w:r>
      <w:proofErr w:type="spellStart"/>
      <w:r w:rsidRPr="00F00150">
        <w:rPr>
          <w:rFonts w:ascii="Bookman Old Style" w:hAnsi="Bookman Old Style" w:cs="Arial"/>
          <w:i w:val="0"/>
          <w:iCs w:val="0"/>
        </w:rPr>
        <w:t>usunan</w:t>
      </w:r>
      <w:proofErr w:type="spellEnd"/>
      <w:r w:rsidRPr="00F00150">
        <w:rPr>
          <w:rFonts w:ascii="Bookman Old Style" w:hAnsi="Bookman Old Style" w:cs="Arial"/>
          <w:i w:val="0"/>
          <w:iCs w:val="0"/>
        </w:rPr>
        <w:t xml:space="preserve"> LAKIP </w:t>
      </w:r>
    </w:p>
    <w:p w14:paraId="375F2824" w14:textId="23238B5F" w:rsidR="00247FF6" w:rsidRPr="00F00150" w:rsidRDefault="00247FF6" w:rsidP="00247FF6">
      <w:pPr>
        <w:pStyle w:val="BodyText3"/>
        <w:spacing w:after="0" w:line="360" w:lineRule="auto"/>
        <w:ind w:firstLine="720"/>
        <w:jc w:val="both"/>
        <w:rPr>
          <w:rFonts w:ascii="Bookman Old Style" w:hAnsi="Bookman Old Style" w:cs="Calibri"/>
          <w:bCs/>
          <w:sz w:val="24"/>
          <w:szCs w:val="24"/>
        </w:rPr>
      </w:pPr>
      <w:r w:rsidRPr="00F00150">
        <w:rPr>
          <w:rFonts w:ascii="Bookman Old Style" w:hAnsi="Bookman Old Style" w:cs="Calibri"/>
          <w:bCs/>
          <w:sz w:val="24"/>
          <w:szCs w:val="24"/>
          <w:lang w:val="id-ID"/>
        </w:rPr>
        <w:t>Penyajian Laporan Kinerja Instansi Pemerintah (LAKIP) Tahun 20</w:t>
      </w:r>
      <w:r w:rsidRPr="00F00150">
        <w:rPr>
          <w:rFonts w:ascii="Bookman Old Style" w:hAnsi="Bookman Old Style" w:cs="Calibri"/>
          <w:bCs/>
          <w:sz w:val="24"/>
          <w:szCs w:val="24"/>
        </w:rPr>
        <w:t>2</w:t>
      </w:r>
      <w:r w:rsidR="00C52C01">
        <w:rPr>
          <w:rFonts w:ascii="Bookman Old Style" w:hAnsi="Bookman Old Style" w:cs="Calibri"/>
          <w:bCs/>
          <w:sz w:val="24"/>
          <w:szCs w:val="24"/>
        </w:rPr>
        <w:t>2</w:t>
      </w:r>
      <w:r w:rsidRPr="00F00150">
        <w:rPr>
          <w:rFonts w:ascii="Bookman Old Style" w:hAnsi="Bookman Old Style" w:cs="Calibri"/>
          <w:bCs/>
          <w:sz w:val="24"/>
          <w:szCs w:val="24"/>
          <w:lang w:val="id-ID"/>
        </w:rPr>
        <w:t xml:space="preserve"> berpedoman pada Peraturan Walikota Pontianak Nomor 19 Tahun 2011 tentang Pedoman Pelaksanaan Sistem Akuntabilitas Kinerja Instansi Pemerintah (SAKIP) di Lingkungan Pemerintah Kota Pontianak.</w:t>
      </w:r>
    </w:p>
    <w:p w14:paraId="5893BA07" w14:textId="77777777" w:rsidR="00247FF6" w:rsidRPr="00F00150" w:rsidRDefault="00247FF6" w:rsidP="00247FF6">
      <w:pPr>
        <w:pStyle w:val="BodyText3"/>
        <w:spacing w:after="0" w:line="360" w:lineRule="auto"/>
        <w:ind w:firstLine="720"/>
        <w:jc w:val="both"/>
        <w:rPr>
          <w:rFonts w:ascii="Bookman Old Style" w:hAnsi="Bookman Old Style" w:cs="Calibri"/>
          <w:sz w:val="24"/>
          <w:szCs w:val="24"/>
        </w:rPr>
      </w:pPr>
      <w:r w:rsidRPr="00F00150">
        <w:rPr>
          <w:rFonts w:ascii="Bookman Old Style" w:hAnsi="Bookman Old Style" w:cs="Calibri"/>
          <w:sz w:val="24"/>
          <w:szCs w:val="24"/>
          <w:lang w:val="id-ID"/>
        </w:rPr>
        <w:t>Adapun sistematika penyusunan LAKIP</w:t>
      </w:r>
      <w:r w:rsidRPr="00F00150">
        <w:rPr>
          <w:rFonts w:ascii="Bookman Old Style" w:hAnsi="Bookman Old Style" w:cs="Calibri"/>
          <w:sz w:val="24"/>
          <w:szCs w:val="24"/>
        </w:rPr>
        <w:t xml:space="preserve"> </w:t>
      </w:r>
      <w:proofErr w:type="spellStart"/>
      <w:r w:rsidRPr="00F00150">
        <w:rPr>
          <w:rFonts w:ascii="Bookman Old Style" w:hAnsi="Bookman Old Style" w:cs="Calibri"/>
          <w:sz w:val="24"/>
          <w:szCs w:val="24"/>
        </w:rPr>
        <w:t>Dinas</w:t>
      </w:r>
      <w:proofErr w:type="spellEnd"/>
      <w:r w:rsidRPr="00F00150">
        <w:rPr>
          <w:rFonts w:ascii="Bookman Old Style" w:hAnsi="Bookman Old Style" w:cs="Calibri"/>
          <w:sz w:val="24"/>
          <w:szCs w:val="24"/>
        </w:rPr>
        <w:t xml:space="preserve"> </w:t>
      </w:r>
      <w:r w:rsidRPr="00F00150">
        <w:rPr>
          <w:rFonts w:ascii="Bookman Old Style" w:hAnsi="Bookman Old Style" w:cs="Calibri"/>
          <w:sz w:val="24"/>
          <w:szCs w:val="24"/>
          <w:lang w:val="id-ID"/>
        </w:rPr>
        <w:t xml:space="preserve">Kepemudaan, Olahraga dan Pariwisata Kota Pontianak, adalah  sebagai berikut </w:t>
      </w:r>
      <w:r w:rsidRPr="00F00150">
        <w:rPr>
          <w:rFonts w:ascii="Bookman Old Style" w:hAnsi="Bookman Old Style" w:cs="Calibri"/>
          <w:sz w:val="24"/>
          <w:szCs w:val="24"/>
        </w:rPr>
        <w:t>:</w:t>
      </w:r>
    </w:p>
    <w:tbl>
      <w:tblPr>
        <w:tblW w:w="8658" w:type="dxa"/>
        <w:tblLook w:val="04A0" w:firstRow="1" w:lastRow="0" w:firstColumn="1" w:lastColumn="0" w:noHBand="0" w:noVBand="1"/>
      </w:tblPr>
      <w:tblGrid>
        <w:gridCol w:w="1008"/>
        <w:gridCol w:w="7650"/>
      </w:tblGrid>
      <w:tr w:rsidR="00247FF6" w:rsidRPr="00F00150" w14:paraId="2E8D4CE9" w14:textId="77777777" w:rsidTr="00247FF6">
        <w:tc>
          <w:tcPr>
            <w:tcW w:w="1008" w:type="dxa"/>
          </w:tcPr>
          <w:p w14:paraId="36548D4A" w14:textId="77777777" w:rsidR="00247FF6" w:rsidRPr="00F00150" w:rsidRDefault="00247FF6" w:rsidP="00247FF6">
            <w:pPr>
              <w:pStyle w:val="BodyText3"/>
              <w:spacing w:after="0" w:line="360" w:lineRule="auto"/>
              <w:rPr>
                <w:rFonts w:ascii="Bookman Old Style" w:eastAsia="Times New Roman" w:hAnsi="Bookman Old Style" w:cs="Calibri"/>
                <w:sz w:val="24"/>
                <w:szCs w:val="24"/>
              </w:rPr>
            </w:pPr>
            <w:r w:rsidRPr="00F00150">
              <w:rPr>
                <w:rFonts w:ascii="Bookman Old Style" w:eastAsia="Times New Roman" w:hAnsi="Bookman Old Style" w:cs="Calibri"/>
                <w:sz w:val="24"/>
                <w:szCs w:val="24"/>
              </w:rPr>
              <w:t>BAB I</w:t>
            </w:r>
          </w:p>
        </w:tc>
        <w:tc>
          <w:tcPr>
            <w:tcW w:w="7650" w:type="dxa"/>
          </w:tcPr>
          <w:p w14:paraId="64BD1531" w14:textId="77777777" w:rsidR="00247FF6" w:rsidRPr="00F00150" w:rsidRDefault="00247FF6" w:rsidP="00247FF6">
            <w:pPr>
              <w:pStyle w:val="BodyText3"/>
              <w:spacing w:after="0" w:line="360" w:lineRule="auto"/>
              <w:rPr>
                <w:rFonts w:ascii="Bookman Old Style" w:eastAsia="Times New Roman" w:hAnsi="Bookman Old Style" w:cs="Calibri"/>
                <w:sz w:val="24"/>
                <w:szCs w:val="24"/>
              </w:rPr>
            </w:pPr>
            <w:r w:rsidRPr="00F00150">
              <w:rPr>
                <w:rFonts w:ascii="Bookman Old Style" w:eastAsia="Times New Roman" w:hAnsi="Bookman Old Style" w:cs="Calibri"/>
                <w:sz w:val="24"/>
                <w:szCs w:val="24"/>
              </w:rPr>
              <w:t>PENDAHULUAN</w:t>
            </w:r>
          </w:p>
          <w:p w14:paraId="44E2D350" w14:textId="77777777" w:rsidR="00247FF6" w:rsidRPr="00F00150" w:rsidRDefault="00247FF6" w:rsidP="00830628">
            <w:pPr>
              <w:pStyle w:val="BodyText3"/>
              <w:numPr>
                <w:ilvl w:val="0"/>
                <w:numId w:val="69"/>
              </w:numPr>
              <w:spacing w:after="0" w:line="360" w:lineRule="auto"/>
              <w:ind w:left="404" w:hanging="348"/>
              <w:rPr>
                <w:rFonts w:ascii="Bookman Old Style" w:eastAsia="Times New Roman" w:hAnsi="Bookman Old Style" w:cs="Calibri"/>
                <w:sz w:val="24"/>
                <w:szCs w:val="24"/>
              </w:rPr>
            </w:pPr>
            <w:r w:rsidRPr="00F00150">
              <w:rPr>
                <w:rFonts w:ascii="Bookman Old Style" w:eastAsia="Times New Roman" w:hAnsi="Bookman Old Style" w:cs="Calibri"/>
                <w:sz w:val="24"/>
                <w:szCs w:val="24"/>
              </w:rPr>
              <w:t>GAMBARAN UMUM</w:t>
            </w:r>
          </w:p>
          <w:p w14:paraId="4CD18E16" w14:textId="77777777" w:rsidR="00247FF6" w:rsidRPr="00F00150" w:rsidRDefault="00247FF6" w:rsidP="00830628">
            <w:pPr>
              <w:pStyle w:val="BodyText3"/>
              <w:numPr>
                <w:ilvl w:val="0"/>
                <w:numId w:val="69"/>
              </w:numPr>
              <w:spacing w:after="0" w:line="360" w:lineRule="auto"/>
              <w:ind w:left="404" w:hanging="348"/>
              <w:rPr>
                <w:rFonts w:ascii="Bookman Old Style" w:eastAsia="Times New Roman" w:hAnsi="Bookman Old Style" w:cs="Calibri"/>
                <w:sz w:val="24"/>
                <w:szCs w:val="24"/>
              </w:rPr>
            </w:pPr>
            <w:r w:rsidRPr="00F00150">
              <w:rPr>
                <w:rFonts w:ascii="Bookman Old Style" w:eastAsia="Times New Roman" w:hAnsi="Bookman Old Style" w:cs="Calibri"/>
                <w:sz w:val="24"/>
                <w:szCs w:val="24"/>
              </w:rPr>
              <w:t>TUGAS POKOK DAN FUNGSI</w:t>
            </w:r>
          </w:p>
          <w:p w14:paraId="1E44BCA8" w14:textId="77777777" w:rsidR="00247FF6" w:rsidRPr="00F00150" w:rsidRDefault="00247FF6" w:rsidP="00830628">
            <w:pPr>
              <w:pStyle w:val="BodyText3"/>
              <w:numPr>
                <w:ilvl w:val="3"/>
                <w:numId w:val="38"/>
              </w:numPr>
              <w:spacing w:after="0" w:line="360" w:lineRule="auto"/>
              <w:ind w:left="502" w:hanging="86"/>
              <w:rPr>
                <w:rFonts w:ascii="Bookman Old Style" w:eastAsia="Times New Roman" w:hAnsi="Bookman Old Style" w:cs="Calibri"/>
                <w:sz w:val="24"/>
                <w:szCs w:val="24"/>
              </w:rPr>
            </w:pPr>
            <w:proofErr w:type="spellStart"/>
            <w:r w:rsidRPr="00F00150">
              <w:rPr>
                <w:rFonts w:ascii="Bookman Old Style" w:eastAsia="Times New Roman" w:hAnsi="Bookman Old Style" w:cs="Calibri"/>
                <w:sz w:val="24"/>
                <w:szCs w:val="24"/>
              </w:rPr>
              <w:t>Tugas</w:t>
            </w:r>
            <w:proofErr w:type="spellEnd"/>
            <w:r w:rsidRPr="00F00150">
              <w:rPr>
                <w:rFonts w:ascii="Bookman Old Style" w:eastAsia="Times New Roman" w:hAnsi="Bookman Old Style" w:cs="Calibri"/>
                <w:sz w:val="24"/>
                <w:szCs w:val="24"/>
              </w:rPr>
              <w:t xml:space="preserve"> </w:t>
            </w:r>
            <w:proofErr w:type="spellStart"/>
            <w:r w:rsidRPr="00F00150">
              <w:rPr>
                <w:rFonts w:ascii="Bookman Old Style" w:eastAsia="Times New Roman" w:hAnsi="Bookman Old Style" w:cs="Calibri"/>
                <w:sz w:val="24"/>
                <w:szCs w:val="24"/>
              </w:rPr>
              <w:t>Pokok</w:t>
            </w:r>
            <w:proofErr w:type="spellEnd"/>
            <w:r w:rsidRPr="00F00150">
              <w:rPr>
                <w:rFonts w:ascii="Bookman Old Style" w:eastAsia="Times New Roman" w:hAnsi="Bookman Old Style" w:cs="Calibri"/>
                <w:sz w:val="24"/>
                <w:szCs w:val="24"/>
              </w:rPr>
              <w:t xml:space="preserve"> dan </w:t>
            </w:r>
            <w:proofErr w:type="spellStart"/>
            <w:r w:rsidRPr="00F00150">
              <w:rPr>
                <w:rFonts w:ascii="Bookman Old Style" w:eastAsia="Times New Roman" w:hAnsi="Bookman Old Style" w:cs="Calibri"/>
                <w:sz w:val="24"/>
                <w:szCs w:val="24"/>
              </w:rPr>
              <w:t>Fungsi</w:t>
            </w:r>
            <w:proofErr w:type="spellEnd"/>
            <w:r w:rsidRPr="00F00150">
              <w:rPr>
                <w:rFonts w:ascii="Bookman Old Style" w:eastAsia="Times New Roman" w:hAnsi="Bookman Old Style" w:cs="Calibri"/>
                <w:sz w:val="24"/>
                <w:szCs w:val="24"/>
              </w:rPr>
              <w:t xml:space="preserve"> (</w:t>
            </w:r>
            <w:proofErr w:type="spellStart"/>
            <w:r w:rsidRPr="00F00150">
              <w:rPr>
                <w:rFonts w:ascii="Bookman Old Style" w:eastAsia="Times New Roman" w:hAnsi="Bookman Old Style" w:cs="Calibri"/>
                <w:sz w:val="24"/>
                <w:szCs w:val="24"/>
              </w:rPr>
              <w:t>Tupoksi</w:t>
            </w:r>
            <w:proofErr w:type="spellEnd"/>
            <w:r w:rsidRPr="00F00150">
              <w:rPr>
                <w:rFonts w:ascii="Bookman Old Style" w:eastAsia="Times New Roman" w:hAnsi="Bookman Old Style" w:cs="Calibri"/>
                <w:sz w:val="24"/>
                <w:szCs w:val="24"/>
              </w:rPr>
              <w:t>)</w:t>
            </w:r>
          </w:p>
          <w:p w14:paraId="4E064AA1" w14:textId="376DD96D" w:rsidR="00247FF6" w:rsidRDefault="00247FF6" w:rsidP="00830628">
            <w:pPr>
              <w:pStyle w:val="BodyText3"/>
              <w:numPr>
                <w:ilvl w:val="3"/>
                <w:numId w:val="38"/>
              </w:numPr>
              <w:spacing w:after="0" w:line="360" w:lineRule="auto"/>
              <w:ind w:left="502" w:hanging="86"/>
              <w:rPr>
                <w:rFonts w:ascii="Bookman Old Style" w:eastAsia="Times New Roman" w:hAnsi="Bookman Old Style" w:cs="Calibri"/>
                <w:sz w:val="24"/>
                <w:szCs w:val="24"/>
              </w:rPr>
            </w:pPr>
            <w:proofErr w:type="spellStart"/>
            <w:r w:rsidRPr="00F00150">
              <w:rPr>
                <w:rFonts w:ascii="Bookman Old Style" w:eastAsia="Times New Roman" w:hAnsi="Bookman Old Style" w:cs="Calibri"/>
                <w:sz w:val="24"/>
                <w:szCs w:val="24"/>
              </w:rPr>
              <w:t>Struktur</w:t>
            </w:r>
            <w:proofErr w:type="spellEnd"/>
            <w:r w:rsidRPr="00F00150">
              <w:rPr>
                <w:rFonts w:ascii="Bookman Old Style" w:eastAsia="Times New Roman" w:hAnsi="Bookman Old Style" w:cs="Calibri"/>
                <w:sz w:val="24"/>
                <w:szCs w:val="24"/>
              </w:rPr>
              <w:t xml:space="preserve"> </w:t>
            </w:r>
            <w:proofErr w:type="spellStart"/>
            <w:r w:rsidRPr="00F00150">
              <w:rPr>
                <w:rFonts w:ascii="Bookman Old Style" w:eastAsia="Times New Roman" w:hAnsi="Bookman Old Style" w:cs="Calibri"/>
                <w:sz w:val="24"/>
                <w:szCs w:val="24"/>
              </w:rPr>
              <w:t>Organisasi</w:t>
            </w:r>
            <w:proofErr w:type="spellEnd"/>
          </w:p>
          <w:p w14:paraId="6269D4E8" w14:textId="77777777" w:rsidR="00247FF6" w:rsidRPr="00F00150" w:rsidRDefault="00247FF6" w:rsidP="00830628">
            <w:pPr>
              <w:pStyle w:val="BodyText3"/>
              <w:numPr>
                <w:ilvl w:val="0"/>
                <w:numId w:val="69"/>
              </w:numPr>
              <w:spacing w:after="0" w:line="360" w:lineRule="auto"/>
              <w:ind w:left="360" w:hanging="304"/>
              <w:rPr>
                <w:rFonts w:ascii="Bookman Old Style" w:eastAsia="Times New Roman" w:hAnsi="Bookman Old Style" w:cs="Calibri"/>
                <w:sz w:val="24"/>
                <w:szCs w:val="24"/>
              </w:rPr>
            </w:pPr>
            <w:r w:rsidRPr="00F00150">
              <w:rPr>
                <w:rFonts w:ascii="Bookman Old Style" w:eastAsia="Times New Roman" w:hAnsi="Bookman Old Style" w:cs="Calibri"/>
                <w:sz w:val="24"/>
                <w:szCs w:val="24"/>
              </w:rPr>
              <w:lastRenderedPageBreak/>
              <w:t>FAKTOR-FAKTOR KUNCI KEBERHASILAN</w:t>
            </w:r>
          </w:p>
          <w:p w14:paraId="1119C0FE" w14:textId="77777777" w:rsidR="00247FF6" w:rsidRPr="00F00150" w:rsidRDefault="00247FF6" w:rsidP="00830628">
            <w:pPr>
              <w:pStyle w:val="BodyText3"/>
              <w:numPr>
                <w:ilvl w:val="4"/>
                <w:numId w:val="38"/>
              </w:numPr>
              <w:spacing w:after="0" w:line="360" w:lineRule="auto"/>
              <w:ind w:left="502" w:hanging="86"/>
              <w:rPr>
                <w:rFonts w:ascii="Bookman Old Style" w:eastAsia="Times New Roman" w:hAnsi="Bookman Old Style" w:cs="Calibri"/>
                <w:sz w:val="24"/>
                <w:szCs w:val="24"/>
              </w:rPr>
            </w:pPr>
            <w:proofErr w:type="spellStart"/>
            <w:r w:rsidRPr="00F00150">
              <w:rPr>
                <w:rFonts w:ascii="Bookman Old Style" w:eastAsia="Times New Roman" w:hAnsi="Bookman Old Style" w:cs="Calibri"/>
                <w:sz w:val="24"/>
                <w:szCs w:val="24"/>
              </w:rPr>
              <w:t>Sumber</w:t>
            </w:r>
            <w:proofErr w:type="spellEnd"/>
            <w:r w:rsidRPr="00F00150">
              <w:rPr>
                <w:rFonts w:ascii="Bookman Old Style" w:eastAsia="Times New Roman" w:hAnsi="Bookman Old Style" w:cs="Calibri"/>
                <w:sz w:val="24"/>
                <w:szCs w:val="24"/>
              </w:rPr>
              <w:t xml:space="preserve"> </w:t>
            </w:r>
            <w:proofErr w:type="spellStart"/>
            <w:r w:rsidRPr="00F00150">
              <w:rPr>
                <w:rFonts w:ascii="Bookman Old Style" w:eastAsia="Times New Roman" w:hAnsi="Bookman Old Style" w:cs="Calibri"/>
                <w:sz w:val="24"/>
                <w:szCs w:val="24"/>
              </w:rPr>
              <w:t>Daya</w:t>
            </w:r>
            <w:proofErr w:type="spellEnd"/>
            <w:r w:rsidRPr="00F00150">
              <w:rPr>
                <w:rFonts w:ascii="Bookman Old Style" w:eastAsia="Times New Roman" w:hAnsi="Bookman Old Style" w:cs="Calibri"/>
                <w:sz w:val="24"/>
                <w:szCs w:val="24"/>
              </w:rPr>
              <w:t xml:space="preserve"> </w:t>
            </w:r>
            <w:proofErr w:type="spellStart"/>
            <w:r w:rsidRPr="00F00150">
              <w:rPr>
                <w:rFonts w:ascii="Bookman Old Style" w:eastAsia="Times New Roman" w:hAnsi="Bookman Old Style" w:cs="Calibri"/>
                <w:sz w:val="24"/>
                <w:szCs w:val="24"/>
              </w:rPr>
              <w:t>Aparatur</w:t>
            </w:r>
            <w:proofErr w:type="spellEnd"/>
            <w:r w:rsidRPr="00F00150">
              <w:rPr>
                <w:rFonts w:ascii="Bookman Old Style" w:eastAsia="Times New Roman" w:hAnsi="Bookman Old Style" w:cs="Calibri"/>
                <w:sz w:val="24"/>
                <w:szCs w:val="24"/>
              </w:rPr>
              <w:t xml:space="preserve"> (SDA)</w:t>
            </w:r>
          </w:p>
          <w:p w14:paraId="240D9BA7" w14:textId="77777777" w:rsidR="00247FF6" w:rsidRPr="00F00150" w:rsidRDefault="00247FF6" w:rsidP="00830628">
            <w:pPr>
              <w:pStyle w:val="BodyText3"/>
              <w:numPr>
                <w:ilvl w:val="4"/>
                <w:numId w:val="38"/>
              </w:numPr>
              <w:spacing w:after="0" w:line="360" w:lineRule="auto"/>
              <w:ind w:left="502" w:hanging="86"/>
              <w:rPr>
                <w:rFonts w:ascii="Bookman Old Style" w:eastAsia="Times New Roman" w:hAnsi="Bookman Old Style" w:cs="Calibri"/>
                <w:sz w:val="24"/>
                <w:szCs w:val="24"/>
              </w:rPr>
            </w:pPr>
            <w:proofErr w:type="spellStart"/>
            <w:r w:rsidRPr="00F00150">
              <w:rPr>
                <w:rFonts w:ascii="Bookman Old Style" w:eastAsia="Times New Roman" w:hAnsi="Bookman Old Style" w:cs="Calibri"/>
                <w:sz w:val="24"/>
                <w:szCs w:val="24"/>
              </w:rPr>
              <w:t>Sumber</w:t>
            </w:r>
            <w:proofErr w:type="spellEnd"/>
            <w:r w:rsidRPr="00F00150">
              <w:rPr>
                <w:rFonts w:ascii="Bookman Old Style" w:eastAsia="Times New Roman" w:hAnsi="Bookman Old Style" w:cs="Calibri"/>
                <w:sz w:val="24"/>
                <w:szCs w:val="24"/>
              </w:rPr>
              <w:t xml:space="preserve"> </w:t>
            </w:r>
            <w:proofErr w:type="spellStart"/>
            <w:r w:rsidRPr="00F00150">
              <w:rPr>
                <w:rFonts w:ascii="Bookman Old Style" w:eastAsia="Times New Roman" w:hAnsi="Bookman Old Style" w:cs="Calibri"/>
                <w:sz w:val="24"/>
                <w:szCs w:val="24"/>
              </w:rPr>
              <w:t>Daya</w:t>
            </w:r>
            <w:proofErr w:type="spellEnd"/>
            <w:r w:rsidRPr="00F00150">
              <w:rPr>
                <w:rFonts w:ascii="Bookman Old Style" w:eastAsia="Times New Roman" w:hAnsi="Bookman Old Style" w:cs="Calibri"/>
                <w:sz w:val="24"/>
                <w:szCs w:val="24"/>
              </w:rPr>
              <w:t xml:space="preserve"> </w:t>
            </w:r>
            <w:proofErr w:type="spellStart"/>
            <w:r w:rsidRPr="00F00150">
              <w:rPr>
                <w:rFonts w:ascii="Bookman Old Style" w:eastAsia="Times New Roman" w:hAnsi="Bookman Old Style" w:cs="Calibri"/>
                <w:sz w:val="24"/>
                <w:szCs w:val="24"/>
              </w:rPr>
              <w:t>Keuangan</w:t>
            </w:r>
            <w:proofErr w:type="spellEnd"/>
          </w:p>
          <w:p w14:paraId="3919252B" w14:textId="77777777" w:rsidR="00247FF6" w:rsidRPr="00F00150" w:rsidRDefault="00247FF6" w:rsidP="00830628">
            <w:pPr>
              <w:pStyle w:val="BodyText3"/>
              <w:numPr>
                <w:ilvl w:val="4"/>
                <w:numId w:val="38"/>
              </w:numPr>
              <w:spacing w:after="0" w:line="360" w:lineRule="auto"/>
              <w:ind w:left="502" w:hanging="86"/>
              <w:rPr>
                <w:rFonts w:ascii="Bookman Old Style" w:eastAsia="Times New Roman" w:hAnsi="Bookman Old Style" w:cs="Calibri"/>
                <w:sz w:val="24"/>
                <w:szCs w:val="24"/>
              </w:rPr>
            </w:pPr>
            <w:r w:rsidRPr="00F00150">
              <w:rPr>
                <w:rFonts w:ascii="Bookman Old Style" w:eastAsia="Times New Roman" w:hAnsi="Bookman Old Style" w:cs="Calibri"/>
                <w:sz w:val="24"/>
                <w:szCs w:val="24"/>
              </w:rPr>
              <w:t xml:space="preserve">Sarana dan </w:t>
            </w:r>
            <w:proofErr w:type="spellStart"/>
            <w:r w:rsidRPr="00F00150">
              <w:rPr>
                <w:rFonts w:ascii="Bookman Old Style" w:eastAsia="Times New Roman" w:hAnsi="Bookman Old Style" w:cs="Calibri"/>
                <w:sz w:val="24"/>
                <w:szCs w:val="24"/>
              </w:rPr>
              <w:t>Prasarana</w:t>
            </w:r>
            <w:proofErr w:type="spellEnd"/>
            <w:r w:rsidRPr="00F00150">
              <w:rPr>
                <w:rFonts w:ascii="Bookman Old Style" w:eastAsia="Times New Roman" w:hAnsi="Bookman Old Style" w:cs="Calibri"/>
                <w:sz w:val="24"/>
                <w:szCs w:val="24"/>
              </w:rPr>
              <w:t xml:space="preserve"> </w:t>
            </w:r>
          </w:p>
          <w:p w14:paraId="14B3B1C0" w14:textId="77777777" w:rsidR="00247FF6" w:rsidRPr="00F00150" w:rsidRDefault="00247FF6" w:rsidP="00830628">
            <w:pPr>
              <w:pStyle w:val="BodyText3"/>
              <w:numPr>
                <w:ilvl w:val="4"/>
                <w:numId w:val="38"/>
              </w:numPr>
              <w:spacing w:after="0" w:line="360" w:lineRule="auto"/>
              <w:ind w:left="502" w:hanging="86"/>
              <w:rPr>
                <w:rFonts w:ascii="Bookman Old Style" w:eastAsia="Times New Roman" w:hAnsi="Bookman Old Style" w:cs="Calibri"/>
                <w:sz w:val="24"/>
                <w:szCs w:val="24"/>
              </w:rPr>
            </w:pPr>
            <w:proofErr w:type="spellStart"/>
            <w:r w:rsidRPr="00F00150">
              <w:rPr>
                <w:rFonts w:ascii="Bookman Old Style" w:eastAsia="Times New Roman" w:hAnsi="Bookman Old Style" w:cs="Calibri"/>
                <w:sz w:val="24"/>
                <w:szCs w:val="24"/>
              </w:rPr>
              <w:t>Analisis</w:t>
            </w:r>
            <w:proofErr w:type="spellEnd"/>
            <w:r w:rsidRPr="00F00150">
              <w:rPr>
                <w:rFonts w:ascii="Bookman Old Style" w:eastAsia="Times New Roman" w:hAnsi="Bookman Old Style" w:cs="Calibri"/>
                <w:sz w:val="24"/>
                <w:szCs w:val="24"/>
              </w:rPr>
              <w:t xml:space="preserve"> </w:t>
            </w:r>
            <w:proofErr w:type="spellStart"/>
            <w:r w:rsidRPr="00F00150">
              <w:rPr>
                <w:rFonts w:ascii="Bookman Old Style" w:eastAsia="Times New Roman" w:hAnsi="Bookman Old Style" w:cs="Calibri"/>
                <w:sz w:val="24"/>
                <w:szCs w:val="24"/>
              </w:rPr>
              <w:t>Lingkungan</w:t>
            </w:r>
            <w:proofErr w:type="spellEnd"/>
            <w:r w:rsidRPr="00F00150">
              <w:rPr>
                <w:rFonts w:ascii="Bookman Old Style" w:eastAsia="Times New Roman" w:hAnsi="Bookman Old Style" w:cs="Calibri"/>
                <w:sz w:val="24"/>
                <w:szCs w:val="24"/>
              </w:rPr>
              <w:t xml:space="preserve"> </w:t>
            </w:r>
            <w:proofErr w:type="spellStart"/>
            <w:r w:rsidRPr="00F00150">
              <w:rPr>
                <w:rFonts w:ascii="Bookman Old Style" w:eastAsia="Times New Roman" w:hAnsi="Bookman Old Style" w:cs="Calibri"/>
                <w:sz w:val="24"/>
                <w:szCs w:val="24"/>
              </w:rPr>
              <w:t>Strategis</w:t>
            </w:r>
            <w:proofErr w:type="spellEnd"/>
          </w:p>
          <w:p w14:paraId="4CB6BF08" w14:textId="24D33895" w:rsidR="00247FF6" w:rsidRPr="00F00150" w:rsidRDefault="00FC1B28" w:rsidP="00830628">
            <w:pPr>
              <w:pStyle w:val="BodyText3"/>
              <w:numPr>
                <w:ilvl w:val="0"/>
                <w:numId w:val="69"/>
              </w:numPr>
              <w:tabs>
                <w:tab w:val="left" w:pos="304"/>
              </w:tabs>
              <w:spacing w:after="0" w:line="360" w:lineRule="auto"/>
              <w:ind w:left="60" w:hanging="60"/>
              <w:rPr>
                <w:rFonts w:ascii="Bookman Old Style" w:eastAsia="Times New Roman" w:hAnsi="Bookman Old Style" w:cs="Calibri"/>
                <w:sz w:val="24"/>
                <w:szCs w:val="24"/>
              </w:rPr>
            </w:pPr>
            <w:r>
              <w:rPr>
                <w:rFonts w:ascii="Bookman Old Style" w:eastAsia="Times New Roman" w:hAnsi="Bookman Old Style" w:cs="Calibri"/>
                <w:sz w:val="24"/>
                <w:szCs w:val="24"/>
              </w:rPr>
              <w:t xml:space="preserve"> </w:t>
            </w:r>
            <w:proofErr w:type="spellStart"/>
            <w:r w:rsidR="00247FF6" w:rsidRPr="00F00150">
              <w:rPr>
                <w:rFonts w:ascii="Bookman Old Style" w:eastAsia="Times New Roman" w:hAnsi="Bookman Old Style" w:cs="Calibri"/>
                <w:sz w:val="24"/>
                <w:szCs w:val="24"/>
              </w:rPr>
              <w:t>Maksud</w:t>
            </w:r>
            <w:proofErr w:type="spellEnd"/>
            <w:r w:rsidR="00247FF6" w:rsidRPr="00F00150">
              <w:rPr>
                <w:rFonts w:ascii="Bookman Old Style" w:eastAsia="Times New Roman" w:hAnsi="Bookman Old Style" w:cs="Calibri"/>
                <w:sz w:val="24"/>
                <w:szCs w:val="24"/>
              </w:rPr>
              <w:t xml:space="preserve"> dan </w:t>
            </w:r>
            <w:proofErr w:type="spellStart"/>
            <w:r w:rsidR="00247FF6" w:rsidRPr="00F00150">
              <w:rPr>
                <w:rFonts w:ascii="Bookman Old Style" w:eastAsia="Times New Roman" w:hAnsi="Bookman Old Style" w:cs="Calibri"/>
                <w:sz w:val="24"/>
                <w:szCs w:val="24"/>
              </w:rPr>
              <w:t>Tujuan</w:t>
            </w:r>
            <w:proofErr w:type="spellEnd"/>
            <w:r w:rsidR="00247FF6" w:rsidRPr="00F00150">
              <w:rPr>
                <w:rFonts w:ascii="Bookman Old Style" w:eastAsia="Times New Roman" w:hAnsi="Bookman Old Style" w:cs="Calibri"/>
                <w:sz w:val="24"/>
                <w:szCs w:val="24"/>
              </w:rPr>
              <w:t xml:space="preserve"> </w:t>
            </w:r>
            <w:proofErr w:type="spellStart"/>
            <w:r w:rsidR="00247FF6" w:rsidRPr="00F00150">
              <w:rPr>
                <w:rFonts w:ascii="Bookman Old Style" w:eastAsia="Times New Roman" w:hAnsi="Bookman Old Style" w:cs="Calibri"/>
                <w:sz w:val="24"/>
                <w:szCs w:val="24"/>
              </w:rPr>
              <w:t>Penyusunan</w:t>
            </w:r>
            <w:proofErr w:type="spellEnd"/>
          </w:p>
          <w:p w14:paraId="19CB7D29" w14:textId="7D1A6615" w:rsidR="00F42C9C" w:rsidRPr="00DB3EB5" w:rsidRDefault="00FC1B28" w:rsidP="00F42C9C">
            <w:pPr>
              <w:pStyle w:val="BodyText3"/>
              <w:numPr>
                <w:ilvl w:val="0"/>
                <w:numId w:val="69"/>
              </w:numPr>
              <w:spacing w:after="0" w:line="360" w:lineRule="auto"/>
              <w:ind w:left="360"/>
              <w:rPr>
                <w:rFonts w:ascii="Bookman Old Style" w:eastAsia="Times New Roman" w:hAnsi="Bookman Old Style" w:cs="Calibri"/>
                <w:sz w:val="24"/>
                <w:szCs w:val="24"/>
              </w:rPr>
            </w:pPr>
            <w:r>
              <w:rPr>
                <w:rFonts w:ascii="Bookman Old Style" w:eastAsia="Times New Roman" w:hAnsi="Bookman Old Style" w:cs="Calibri"/>
                <w:sz w:val="24"/>
                <w:szCs w:val="24"/>
              </w:rPr>
              <w:t xml:space="preserve"> </w:t>
            </w:r>
            <w:proofErr w:type="spellStart"/>
            <w:r w:rsidR="00247FF6" w:rsidRPr="00F00150">
              <w:rPr>
                <w:rFonts w:ascii="Bookman Old Style" w:eastAsia="Times New Roman" w:hAnsi="Bookman Old Style" w:cs="Calibri"/>
                <w:sz w:val="24"/>
                <w:szCs w:val="24"/>
              </w:rPr>
              <w:t>Sistematika</w:t>
            </w:r>
            <w:proofErr w:type="spellEnd"/>
            <w:r w:rsidR="00247FF6" w:rsidRPr="00F00150">
              <w:rPr>
                <w:rFonts w:ascii="Bookman Old Style" w:eastAsia="Times New Roman" w:hAnsi="Bookman Old Style" w:cs="Calibri"/>
                <w:sz w:val="24"/>
                <w:szCs w:val="24"/>
              </w:rPr>
              <w:t xml:space="preserve"> </w:t>
            </w:r>
            <w:proofErr w:type="spellStart"/>
            <w:r w:rsidR="00247FF6" w:rsidRPr="00F00150">
              <w:rPr>
                <w:rFonts w:ascii="Bookman Old Style" w:eastAsia="Times New Roman" w:hAnsi="Bookman Old Style" w:cs="Calibri"/>
                <w:sz w:val="24"/>
                <w:szCs w:val="24"/>
              </w:rPr>
              <w:t>Penyusunan</w:t>
            </w:r>
            <w:proofErr w:type="spellEnd"/>
            <w:r w:rsidR="00247FF6" w:rsidRPr="00F00150">
              <w:rPr>
                <w:rFonts w:ascii="Bookman Old Style" w:eastAsia="Times New Roman" w:hAnsi="Bookman Old Style" w:cs="Calibri"/>
                <w:sz w:val="24"/>
                <w:szCs w:val="24"/>
              </w:rPr>
              <w:t xml:space="preserve"> </w:t>
            </w:r>
            <w:proofErr w:type="spellStart"/>
            <w:r w:rsidR="00247FF6" w:rsidRPr="00F00150">
              <w:rPr>
                <w:rFonts w:ascii="Bookman Old Style" w:eastAsia="Times New Roman" w:hAnsi="Bookman Old Style" w:cs="Calibri"/>
                <w:sz w:val="24"/>
                <w:szCs w:val="24"/>
              </w:rPr>
              <w:t>Lakip</w:t>
            </w:r>
            <w:proofErr w:type="spellEnd"/>
          </w:p>
        </w:tc>
      </w:tr>
      <w:tr w:rsidR="00247FF6" w:rsidRPr="00F00150" w14:paraId="3B7FE796" w14:textId="77777777" w:rsidTr="00247FF6">
        <w:tc>
          <w:tcPr>
            <w:tcW w:w="1008" w:type="dxa"/>
          </w:tcPr>
          <w:p w14:paraId="7DCC5744" w14:textId="77777777" w:rsidR="00247FF6" w:rsidRPr="00F00150" w:rsidRDefault="00247FF6" w:rsidP="00247FF6">
            <w:pPr>
              <w:pStyle w:val="BodyText3"/>
              <w:spacing w:after="0" w:line="360" w:lineRule="auto"/>
              <w:rPr>
                <w:rFonts w:ascii="Bookman Old Style" w:eastAsia="Times New Roman" w:hAnsi="Bookman Old Style" w:cs="Calibri"/>
                <w:sz w:val="24"/>
                <w:szCs w:val="24"/>
              </w:rPr>
            </w:pPr>
            <w:r w:rsidRPr="00F00150">
              <w:rPr>
                <w:rFonts w:ascii="Bookman Old Style" w:eastAsia="Times New Roman" w:hAnsi="Bookman Old Style" w:cs="Calibri"/>
                <w:sz w:val="24"/>
                <w:szCs w:val="24"/>
              </w:rPr>
              <w:lastRenderedPageBreak/>
              <w:t>BAB II</w:t>
            </w:r>
          </w:p>
        </w:tc>
        <w:tc>
          <w:tcPr>
            <w:tcW w:w="7650" w:type="dxa"/>
          </w:tcPr>
          <w:p w14:paraId="233CB6A1" w14:textId="77777777" w:rsidR="00247FF6" w:rsidRPr="00F00150" w:rsidRDefault="00247FF6" w:rsidP="00247FF6">
            <w:pPr>
              <w:pStyle w:val="BodyText3"/>
              <w:spacing w:after="0" w:line="360" w:lineRule="auto"/>
              <w:rPr>
                <w:rFonts w:ascii="Bookman Old Style" w:eastAsia="Times New Roman" w:hAnsi="Bookman Old Style" w:cs="Calibri"/>
                <w:bCs/>
                <w:sz w:val="24"/>
                <w:szCs w:val="24"/>
              </w:rPr>
            </w:pPr>
            <w:r w:rsidRPr="00F00150">
              <w:rPr>
                <w:rFonts w:ascii="Bookman Old Style" w:eastAsia="Times New Roman" w:hAnsi="Bookman Old Style" w:cs="Calibri"/>
                <w:bCs/>
                <w:sz w:val="24"/>
                <w:szCs w:val="24"/>
                <w:lang w:val="id-ID"/>
              </w:rPr>
              <w:t xml:space="preserve">PERENCANAAN </w:t>
            </w:r>
            <w:r w:rsidRPr="00F00150">
              <w:rPr>
                <w:rFonts w:ascii="Bookman Old Style" w:eastAsia="Times New Roman" w:hAnsi="Bookman Old Style" w:cs="Calibri"/>
                <w:bCs/>
                <w:sz w:val="24"/>
                <w:szCs w:val="24"/>
              </w:rPr>
              <w:t>STRATEGIS</w:t>
            </w:r>
          </w:p>
          <w:p w14:paraId="6B36F9C1" w14:textId="77777777" w:rsidR="00247FF6" w:rsidRPr="00F00150" w:rsidRDefault="00247FF6" w:rsidP="00830628">
            <w:pPr>
              <w:pStyle w:val="BodyText3"/>
              <w:numPr>
                <w:ilvl w:val="0"/>
                <w:numId w:val="52"/>
              </w:numPr>
              <w:spacing w:after="0" w:line="360" w:lineRule="auto"/>
              <w:ind w:left="432"/>
              <w:rPr>
                <w:rFonts w:ascii="Bookman Old Style" w:eastAsia="Times New Roman" w:hAnsi="Bookman Old Style" w:cs="Calibri"/>
                <w:sz w:val="24"/>
                <w:szCs w:val="24"/>
              </w:rPr>
            </w:pPr>
            <w:proofErr w:type="spellStart"/>
            <w:r w:rsidRPr="00F00150">
              <w:rPr>
                <w:rFonts w:ascii="Bookman Old Style" w:eastAsia="Times New Roman" w:hAnsi="Bookman Old Style" w:cs="Calibri"/>
                <w:bCs/>
                <w:sz w:val="24"/>
                <w:szCs w:val="24"/>
              </w:rPr>
              <w:t>Perencanaan</w:t>
            </w:r>
            <w:proofErr w:type="spellEnd"/>
            <w:r w:rsidRPr="00F00150">
              <w:rPr>
                <w:rFonts w:ascii="Bookman Old Style" w:eastAsia="Times New Roman" w:hAnsi="Bookman Old Style" w:cs="Calibri"/>
                <w:bCs/>
                <w:sz w:val="24"/>
                <w:szCs w:val="24"/>
              </w:rPr>
              <w:t xml:space="preserve"> </w:t>
            </w:r>
            <w:proofErr w:type="spellStart"/>
            <w:r w:rsidRPr="00F00150">
              <w:rPr>
                <w:rFonts w:ascii="Bookman Old Style" w:eastAsia="Times New Roman" w:hAnsi="Bookman Old Style" w:cs="Calibri"/>
                <w:bCs/>
                <w:sz w:val="24"/>
                <w:szCs w:val="24"/>
              </w:rPr>
              <w:t>Strategis</w:t>
            </w:r>
            <w:proofErr w:type="spellEnd"/>
          </w:p>
          <w:p w14:paraId="371854F4" w14:textId="77777777" w:rsidR="00247FF6" w:rsidRPr="00F00150" w:rsidRDefault="00247FF6" w:rsidP="00830628">
            <w:pPr>
              <w:pStyle w:val="BodyText3"/>
              <w:numPr>
                <w:ilvl w:val="0"/>
                <w:numId w:val="52"/>
              </w:numPr>
              <w:spacing w:after="0" w:line="360" w:lineRule="auto"/>
              <w:ind w:left="432"/>
              <w:rPr>
                <w:rFonts w:ascii="Bookman Old Style" w:eastAsia="Times New Roman" w:hAnsi="Bookman Old Style" w:cs="Calibri"/>
                <w:sz w:val="24"/>
                <w:szCs w:val="24"/>
              </w:rPr>
            </w:pPr>
            <w:proofErr w:type="spellStart"/>
            <w:r w:rsidRPr="00F00150">
              <w:rPr>
                <w:rFonts w:ascii="Bookman Old Style" w:eastAsia="Times New Roman" w:hAnsi="Bookman Old Style" w:cs="Calibri"/>
                <w:bCs/>
                <w:sz w:val="24"/>
                <w:szCs w:val="24"/>
              </w:rPr>
              <w:t>Perjanjian</w:t>
            </w:r>
            <w:proofErr w:type="spellEnd"/>
            <w:r w:rsidRPr="00F00150">
              <w:rPr>
                <w:rFonts w:ascii="Bookman Old Style" w:eastAsia="Times New Roman" w:hAnsi="Bookman Old Style" w:cs="Calibri"/>
                <w:bCs/>
                <w:sz w:val="24"/>
                <w:szCs w:val="24"/>
              </w:rPr>
              <w:t xml:space="preserve"> Kinerja </w:t>
            </w:r>
          </w:p>
        </w:tc>
      </w:tr>
      <w:tr w:rsidR="00247FF6" w:rsidRPr="00F00150" w14:paraId="33C8057C" w14:textId="77777777" w:rsidTr="00247FF6">
        <w:tc>
          <w:tcPr>
            <w:tcW w:w="1008" w:type="dxa"/>
          </w:tcPr>
          <w:p w14:paraId="34E44241" w14:textId="77777777" w:rsidR="00247FF6" w:rsidRPr="00F00150" w:rsidRDefault="00247FF6" w:rsidP="00247FF6">
            <w:pPr>
              <w:pStyle w:val="BodyText3"/>
              <w:spacing w:after="0" w:line="360" w:lineRule="auto"/>
              <w:rPr>
                <w:rFonts w:ascii="Bookman Old Style" w:eastAsia="Times New Roman" w:hAnsi="Bookman Old Style" w:cs="Calibri"/>
                <w:sz w:val="24"/>
                <w:szCs w:val="24"/>
              </w:rPr>
            </w:pPr>
            <w:r w:rsidRPr="00F00150">
              <w:rPr>
                <w:rFonts w:ascii="Bookman Old Style" w:eastAsia="Times New Roman" w:hAnsi="Bookman Old Style" w:cs="Calibri"/>
                <w:sz w:val="24"/>
                <w:szCs w:val="24"/>
              </w:rPr>
              <w:t>BAB III</w:t>
            </w:r>
          </w:p>
        </w:tc>
        <w:tc>
          <w:tcPr>
            <w:tcW w:w="7650" w:type="dxa"/>
          </w:tcPr>
          <w:p w14:paraId="33CE8C82" w14:textId="77777777" w:rsidR="00247FF6" w:rsidRPr="00F00150" w:rsidRDefault="00247FF6" w:rsidP="00247FF6">
            <w:pPr>
              <w:pStyle w:val="BodyText3"/>
              <w:spacing w:after="0" w:line="360" w:lineRule="auto"/>
              <w:rPr>
                <w:rFonts w:ascii="Bookman Old Style" w:eastAsia="Times New Roman" w:hAnsi="Bookman Old Style" w:cs="Calibri"/>
                <w:sz w:val="24"/>
                <w:szCs w:val="24"/>
              </w:rPr>
            </w:pPr>
            <w:r w:rsidRPr="00F00150">
              <w:rPr>
                <w:rFonts w:ascii="Bookman Old Style" w:eastAsia="Times New Roman" w:hAnsi="Bookman Old Style" w:cs="Calibri"/>
                <w:sz w:val="24"/>
                <w:szCs w:val="24"/>
              </w:rPr>
              <w:t xml:space="preserve">AKUNTABILITAS KINERJA </w:t>
            </w:r>
          </w:p>
          <w:p w14:paraId="15F1295A" w14:textId="77777777" w:rsidR="00247FF6" w:rsidRPr="00F00150" w:rsidRDefault="00247FF6" w:rsidP="00830628">
            <w:pPr>
              <w:pStyle w:val="BodyText3"/>
              <w:numPr>
                <w:ilvl w:val="0"/>
                <w:numId w:val="53"/>
              </w:numPr>
              <w:spacing w:after="0" w:line="360" w:lineRule="auto"/>
              <w:ind w:left="432"/>
              <w:rPr>
                <w:rFonts w:ascii="Bookman Old Style" w:eastAsia="Times New Roman" w:hAnsi="Bookman Old Style" w:cs="Calibri"/>
                <w:sz w:val="24"/>
                <w:szCs w:val="24"/>
              </w:rPr>
            </w:pPr>
            <w:proofErr w:type="spellStart"/>
            <w:r w:rsidRPr="00F00150">
              <w:rPr>
                <w:rFonts w:ascii="Bookman Old Style" w:eastAsia="Times New Roman" w:hAnsi="Bookman Old Style" w:cs="Calibri"/>
                <w:sz w:val="24"/>
                <w:szCs w:val="24"/>
              </w:rPr>
              <w:t>Capaian</w:t>
            </w:r>
            <w:proofErr w:type="spellEnd"/>
            <w:r w:rsidRPr="00F00150">
              <w:rPr>
                <w:rFonts w:ascii="Bookman Old Style" w:eastAsia="Times New Roman" w:hAnsi="Bookman Old Style" w:cs="Calibri"/>
                <w:sz w:val="24"/>
                <w:szCs w:val="24"/>
              </w:rPr>
              <w:t xml:space="preserve"> Kinerja </w:t>
            </w:r>
            <w:proofErr w:type="spellStart"/>
            <w:r w:rsidRPr="00F00150">
              <w:rPr>
                <w:rFonts w:ascii="Bookman Old Style" w:eastAsia="Times New Roman" w:hAnsi="Bookman Old Style" w:cs="Calibri"/>
                <w:sz w:val="24"/>
                <w:szCs w:val="24"/>
              </w:rPr>
              <w:t>Organisasi</w:t>
            </w:r>
            <w:proofErr w:type="spellEnd"/>
          </w:p>
          <w:p w14:paraId="5FCC182B" w14:textId="77777777" w:rsidR="00247FF6" w:rsidRPr="00F00150" w:rsidRDefault="00247FF6" w:rsidP="00830628">
            <w:pPr>
              <w:pStyle w:val="BodyText3"/>
              <w:numPr>
                <w:ilvl w:val="0"/>
                <w:numId w:val="53"/>
              </w:numPr>
              <w:spacing w:after="0" w:line="360" w:lineRule="auto"/>
              <w:ind w:left="432"/>
              <w:rPr>
                <w:rFonts w:ascii="Bookman Old Style" w:eastAsia="Times New Roman" w:hAnsi="Bookman Old Style" w:cs="Calibri"/>
                <w:sz w:val="24"/>
                <w:szCs w:val="24"/>
              </w:rPr>
            </w:pPr>
            <w:proofErr w:type="spellStart"/>
            <w:r w:rsidRPr="00F00150">
              <w:rPr>
                <w:rFonts w:ascii="Bookman Old Style" w:eastAsia="Times New Roman" w:hAnsi="Bookman Old Style" w:cs="Calibri"/>
                <w:sz w:val="24"/>
                <w:szCs w:val="24"/>
              </w:rPr>
              <w:t>Realisasi</w:t>
            </w:r>
            <w:proofErr w:type="spellEnd"/>
            <w:r w:rsidRPr="00F00150">
              <w:rPr>
                <w:rFonts w:ascii="Bookman Old Style" w:eastAsia="Times New Roman" w:hAnsi="Bookman Old Style" w:cs="Calibri"/>
                <w:sz w:val="24"/>
                <w:szCs w:val="24"/>
              </w:rPr>
              <w:t xml:space="preserve"> </w:t>
            </w:r>
            <w:proofErr w:type="spellStart"/>
            <w:r w:rsidRPr="00F00150">
              <w:rPr>
                <w:rFonts w:ascii="Bookman Old Style" w:eastAsia="Times New Roman" w:hAnsi="Bookman Old Style" w:cs="Calibri"/>
                <w:sz w:val="24"/>
                <w:szCs w:val="24"/>
              </w:rPr>
              <w:t>Anggaran</w:t>
            </w:r>
            <w:proofErr w:type="spellEnd"/>
          </w:p>
        </w:tc>
      </w:tr>
      <w:tr w:rsidR="00247FF6" w:rsidRPr="00F00150" w14:paraId="230EDFB9" w14:textId="77777777" w:rsidTr="00247FF6">
        <w:tc>
          <w:tcPr>
            <w:tcW w:w="1008" w:type="dxa"/>
          </w:tcPr>
          <w:p w14:paraId="1B87340D" w14:textId="77777777" w:rsidR="00247FF6" w:rsidRPr="00F00150" w:rsidRDefault="00247FF6" w:rsidP="00247FF6">
            <w:pPr>
              <w:pStyle w:val="BodyText3"/>
              <w:spacing w:after="0" w:line="360" w:lineRule="auto"/>
              <w:rPr>
                <w:rFonts w:ascii="Bookman Old Style" w:eastAsia="Times New Roman" w:hAnsi="Bookman Old Style" w:cs="Calibri"/>
                <w:sz w:val="24"/>
                <w:szCs w:val="24"/>
              </w:rPr>
            </w:pPr>
            <w:r w:rsidRPr="00F00150">
              <w:rPr>
                <w:rFonts w:ascii="Bookman Old Style" w:eastAsia="Times New Roman" w:hAnsi="Bookman Old Style" w:cs="Calibri"/>
                <w:sz w:val="24"/>
                <w:szCs w:val="24"/>
              </w:rPr>
              <w:t>BAB IV</w:t>
            </w:r>
          </w:p>
        </w:tc>
        <w:tc>
          <w:tcPr>
            <w:tcW w:w="7650" w:type="dxa"/>
          </w:tcPr>
          <w:p w14:paraId="2CE48D92" w14:textId="77777777" w:rsidR="00247FF6" w:rsidRPr="00F00150" w:rsidRDefault="00247FF6" w:rsidP="00247FF6">
            <w:pPr>
              <w:pStyle w:val="BodyText3"/>
              <w:spacing w:after="0" w:line="360" w:lineRule="auto"/>
              <w:rPr>
                <w:rFonts w:ascii="Bookman Old Style" w:eastAsia="Times New Roman" w:hAnsi="Bookman Old Style" w:cs="Calibri"/>
                <w:sz w:val="24"/>
                <w:szCs w:val="24"/>
              </w:rPr>
            </w:pPr>
            <w:r w:rsidRPr="00F00150">
              <w:rPr>
                <w:rFonts w:ascii="Bookman Old Style" w:eastAsia="Times New Roman" w:hAnsi="Bookman Old Style" w:cs="Calibri"/>
                <w:sz w:val="24"/>
                <w:szCs w:val="24"/>
              </w:rPr>
              <w:t>PENUTUP</w:t>
            </w:r>
          </w:p>
          <w:p w14:paraId="5717F261" w14:textId="77777777" w:rsidR="00247FF6" w:rsidRPr="00F00150" w:rsidRDefault="00247FF6" w:rsidP="00830628">
            <w:pPr>
              <w:pStyle w:val="BodyText3"/>
              <w:numPr>
                <w:ilvl w:val="0"/>
                <w:numId w:val="54"/>
              </w:numPr>
              <w:spacing w:after="0" w:line="360" w:lineRule="auto"/>
              <w:ind w:left="432"/>
              <w:rPr>
                <w:rFonts w:ascii="Bookman Old Style" w:eastAsia="Times New Roman" w:hAnsi="Bookman Old Style" w:cs="Calibri"/>
                <w:sz w:val="24"/>
                <w:szCs w:val="24"/>
              </w:rPr>
            </w:pPr>
            <w:r w:rsidRPr="00F00150">
              <w:rPr>
                <w:rFonts w:ascii="Bookman Old Style" w:eastAsia="Times New Roman" w:hAnsi="Bookman Old Style" w:cs="Calibri"/>
                <w:sz w:val="24"/>
                <w:szCs w:val="24"/>
              </w:rPr>
              <w:t>Kesimpulan</w:t>
            </w:r>
          </w:p>
          <w:p w14:paraId="4CBA52FF" w14:textId="77777777" w:rsidR="00247FF6" w:rsidRPr="00F00150" w:rsidRDefault="00247FF6" w:rsidP="00830628">
            <w:pPr>
              <w:pStyle w:val="BodyText3"/>
              <w:numPr>
                <w:ilvl w:val="0"/>
                <w:numId w:val="54"/>
              </w:numPr>
              <w:spacing w:after="0" w:line="360" w:lineRule="auto"/>
              <w:ind w:left="432"/>
              <w:rPr>
                <w:rFonts w:ascii="Bookman Old Style" w:eastAsia="Times New Roman" w:hAnsi="Bookman Old Style" w:cs="Calibri"/>
                <w:sz w:val="24"/>
                <w:szCs w:val="24"/>
              </w:rPr>
            </w:pPr>
            <w:r w:rsidRPr="00F00150">
              <w:rPr>
                <w:rFonts w:ascii="Bookman Old Style" w:eastAsia="Times New Roman" w:hAnsi="Bookman Old Style" w:cs="Calibri"/>
                <w:sz w:val="24"/>
                <w:szCs w:val="24"/>
              </w:rPr>
              <w:t>Saran</w:t>
            </w:r>
          </w:p>
        </w:tc>
      </w:tr>
    </w:tbl>
    <w:p w14:paraId="19D9B1B4" w14:textId="77777777" w:rsidR="00DB3EB5" w:rsidRDefault="00DB3EB5" w:rsidP="005C7170">
      <w:pPr>
        <w:pStyle w:val="BodyTextIndent2"/>
        <w:spacing w:line="240" w:lineRule="auto"/>
        <w:ind w:left="0" w:firstLine="0"/>
        <w:jc w:val="center"/>
        <w:rPr>
          <w:rFonts w:ascii="Bookman Old Style" w:hAnsi="Bookman Old Style" w:cs="Calibri"/>
          <w:b/>
        </w:rPr>
      </w:pPr>
    </w:p>
    <w:p w14:paraId="72983EB3" w14:textId="77777777" w:rsidR="00DB3EB5" w:rsidRDefault="00DB3EB5" w:rsidP="005C7170">
      <w:pPr>
        <w:pStyle w:val="BodyTextIndent2"/>
        <w:spacing w:line="240" w:lineRule="auto"/>
        <w:ind w:left="0" w:firstLine="0"/>
        <w:jc w:val="center"/>
        <w:rPr>
          <w:rFonts w:ascii="Bookman Old Style" w:hAnsi="Bookman Old Style" w:cs="Calibri"/>
          <w:b/>
        </w:rPr>
      </w:pPr>
    </w:p>
    <w:p w14:paraId="02C3A30B" w14:textId="77777777" w:rsidR="00DB3EB5" w:rsidRDefault="00DB3EB5" w:rsidP="005C7170">
      <w:pPr>
        <w:pStyle w:val="BodyTextIndent2"/>
        <w:spacing w:line="240" w:lineRule="auto"/>
        <w:ind w:left="0" w:firstLine="0"/>
        <w:jc w:val="center"/>
        <w:rPr>
          <w:rFonts w:ascii="Bookman Old Style" w:hAnsi="Bookman Old Style" w:cs="Calibri"/>
          <w:b/>
        </w:rPr>
      </w:pPr>
    </w:p>
    <w:p w14:paraId="4A5D4E09" w14:textId="77777777" w:rsidR="00DB3EB5" w:rsidRDefault="00DB3EB5" w:rsidP="005C7170">
      <w:pPr>
        <w:pStyle w:val="BodyTextIndent2"/>
        <w:spacing w:line="240" w:lineRule="auto"/>
        <w:ind w:left="0" w:firstLine="0"/>
        <w:jc w:val="center"/>
        <w:rPr>
          <w:rFonts w:ascii="Bookman Old Style" w:hAnsi="Bookman Old Style" w:cs="Calibri"/>
          <w:b/>
        </w:rPr>
      </w:pPr>
    </w:p>
    <w:p w14:paraId="009E6020" w14:textId="77777777" w:rsidR="00DB3EB5" w:rsidRDefault="00DB3EB5" w:rsidP="005C7170">
      <w:pPr>
        <w:pStyle w:val="BodyTextIndent2"/>
        <w:spacing w:line="240" w:lineRule="auto"/>
        <w:ind w:left="0" w:firstLine="0"/>
        <w:jc w:val="center"/>
        <w:rPr>
          <w:rFonts w:ascii="Bookman Old Style" w:hAnsi="Bookman Old Style" w:cs="Calibri"/>
          <w:b/>
        </w:rPr>
      </w:pPr>
    </w:p>
    <w:p w14:paraId="14622465" w14:textId="77777777" w:rsidR="00DB3EB5" w:rsidRDefault="00DB3EB5" w:rsidP="005C7170">
      <w:pPr>
        <w:pStyle w:val="BodyTextIndent2"/>
        <w:spacing w:line="240" w:lineRule="auto"/>
        <w:ind w:left="0" w:firstLine="0"/>
        <w:jc w:val="center"/>
        <w:rPr>
          <w:rFonts w:ascii="Bookman Old Style" w:hAnsi="Bookman Old Style" w:cs="Calibri"/>
          <w:b/>
        </w:rPr>
      </w:pPr>
    </w:p>
    <w:p w14:paraId="68F7D562" w14:textId="77777777" w:rsidR="00DB3EB5" w:rsidRDefault="00DB3EB5" w:rsidP="005C7170">
      <w:pPr>
        <w:pStyle w:val="BodyTextIndent2"/>
        <w:spacing w:line="240" w:lineRule="auto"/>
        <w:ind w:left="0" w:firstLine="0"/>
        <w:jc w:val="center"/>
        <w:rPr>
          <w:rFonts w:ascii="Bookman Old Style" w:hAnsi="Bookman Old Style" w:cs="Calibri"/>
          <w:b/>
        </w:rPr>
      </w:pPr>
    </w:p>
    <w:p w14:paraId="5CC0EF61" w14:textId="77777777" w:rsidR="00DB3EB5" w:rsidRDefault="00DB3EB5" w:rsidP="005C7170">
      <w:pPr>
        <w:pStyle w:val="BodyTextIndent2"/>
        <w:spacing w:line="240" w:lineRule="auto"/>
        <w:ind w:left="0" w:firstLine="0"/>
        <w:jc w:val="center"/>
        <w:rPr>
          <w:rFonts w:ascii="Bookman Old Style" w:hAnsi="Bookman Old Style" w:cs="Calibri"/>
          <w:b/>
        </w:rPr>
      </w:pPr>
    </w:p>
    <w:p w14:paraId="1B9A784F" w14:textId="77777777" w:rsidR="00DB3EB5" w:rsidRDefault="00DB3EB5" w:rsidP="005C7170">
      <w:pPr>
        <w:pStyle w:val="BodyTextIndent2"/>
        <w:spacing w:line="240" w:lineRule="auto"/>
        <w:ind w:left="0" w:firstLine="0"/>
        <w:jc w:val="center"/>
        <w:rPr>
          <w:rFonts w:ascii="Bookman Old Style" w:hAnsi="Bookman Old Style" w:cs="Calibri"/>
          <w:b/>
        </w:rPr>
      </w:pPr>
    </w:p>
    <w:p w14:paraId="57739D58" w14:textId="77777777" w:rsidR="00DB3EB5" w:rsidRDefault="00DB3EB5" w:rsidP="005C7170">
      <w:pPr>
        <w:pStyle w:val="BodyTextIndent2"/>
        <w:spacing w:line="240" w:lineRule="auto"/>
        <w:ind w:left="0" w:firstLine="0"/>
        <w:jc w:val="center"/>
        <w:rPr>
          <w:rFonts w:ascii="Bookman Old Style" w:hAnsi="Bookman Old Style" w:cs="Calibri"/>
          <w:b/>
        </w:rPr>
      </w:pPr>
    </w:p>
    <w:p w14:paraId="7B4CC259" w14:textId="77777777" w:rsidR="00DB3EB5" w:rsidRDefault="00DB3EB5" w:rsidP="005C7170">
      <w:pPr>
        <w:pStyle w:val="BodyTextIndent2"/>
        <w:spacing w:line="240" w:lineRule="auto"/>
        <w:ind w:left="0" w:firstLine="0"/>
        <w:jc w:val="center"/>
        <w:rPr>
          <w:rFonts w:ascii="Bookman Old Style" w:hAnsi="Bookman Old Style" w:cs="Calibri"/>
          <w:b/>
        </w:rPr>
      </w:pPr>
    </w:p>
    <w:p w14:paraId="12DE4193" w14:textId="77777777" w:rsidR="00DB3EB5" w:rsidRDefault="00DB3EB5" w:rsidP="005C7170">
      <w:pPr>
        <w:pStyle w:val="BodyTextIndent2"/>
        <w:spacing w:line="240" w:lineRule="auto"/>
        <w:ind w:left="0" w:firstLine="0"/>
        <w:jc w:val="center"/>
        <w:rPr>
          <w:rFonts w:ascii="Bookman Old Style" w:hAnsi="Bookman Old Style" w:cs="Calibri"/>
          <w:b/>
        </w:rPr>
      </w:pPr>
    </w:p>
    <w:p w14:paraId="04C37A75" w14:textId="77777777" w:rsidR="00DB3EB5" w:rsidRDefault="00DB3EB5" w:rsidP="005C7170">
      <w:pPr>
        <w:pStyle w:val="BodyTextIndent2"/>
        <w:spacing w:line="240" w:lineRule="auto"/>
        <w:ind w:left="0" w:firstLine="0"/>
        <w:jc w:val="center"/>
        <w:rPr>
          <w:rFonts w:ascii="Bookman Old Style" w:hAnsi="Bookman Old Style" w:cs="Calibri"/>
          <w:b/>
        </w:rPr>
      </w:pPr>
    </w:p>
    <w:p w14:paraId="04DEBA7B" w14:textId="77777777" w:rsidR="00DB3EB5" w:rsidRDefault="00DB3EB5" w:rsidP="005C7170">
      <w:pPr>
        <w:pStyle w:val="BodyTextIndent2"/>
        <w:spacing w:line="240" w:lineRule="auto"/>
        <w:ind w:left="0" w:firstLine="0"/>
        <w:jc w:val="center"/>
        <w:rPr>
          <w:rFonts w:ascii="Bookman Old Style" w:hAnsi="Bookman Old Style" w:cs="Calibri"/>
          <w:b/>
        </w:rPr>
      </w:pPr>
    </w:p>
    <w:p w14:paraId="1F40FC4E" w14:textId="77777777" w:rsidR="00DB3EB5" w:rsidRDefault="00DB3EB5" w:rsidP="005C7170">
      <w:pPr>
        <w:pStyle w:val="BodyTextIndent2"/>
        <w:spacing w:line="240" w:lineRule="auto"/>
        <w:ind w:left="0" w:firstLine="0"/>
        <w:jc w:val="center"/>
        <w:rPr>
          <w:rFonts w:ascii="Bookman Old Style" w:hAnsi="Bookman Old Style" w:cs="Calibri"/>
          <w:b/>
        </w:rPr>
      </w:pPr>
    </w:p>
    <w:p w14:paraId="1EB117DA" w14:textId="77777777" w:rsidR="00DB3EB5" w:rsidRDefault="00DB3EB5" w:rsidP="005C7170">
      <w:pPr>
        <w:pStyle w:val="BodyTextIndent2"/>
        <w:spacing w:line="240" w:lineRule="auto"/>
        <w:ind w:left="0" w:firstLine="0"/>
        <w:jc w:val="center"/>
        <w:rPr>
          <w:rFonts w:ascii="Bookman Old Style" w:hAnsi="Bookman Old Style" w:cs="Calibri"/>
          <w:b/>
        </w:rPr>
      </w:pPr>
    </w:p>
    <w:p w14:paraId="377C0312" w14:textId="77777777" w:rsidR="00DB3EB5" w:rsidRDefault="00DB3EB5" w:rsidP="005C7170">
      <w:pPr>
        <w:pStyle w:val="BodyTextIndent2"/>
        <w:spacing w:line="240" w:lineRule="auto"/>
        <w:ind w:left="0" w:firstLine="0"/>
        <w:jc w:val="center"/>
        <w:rPr>
          <w:rFonts w:ascii="Bookman Old Style" w:hAnsi="Bookman Old Style" w:cs="Calibri"/>
          <w:b/>
        </w:rPr>
      </w:pPr>
    </w:p>
    <w:p w14:paraId="17DFABC7" w14:textId="77777777" w:rsidR="00DB3EB5" w:rsidRDefault="00DB3EB5" w:rsidP="005C7170">
      <w:pPr>
        <w:pStyle w:val="BodyTextIndent2"/>
        <w:spacing w:line="240" w:lineRule="auto"/>
        <w:ind w:left="0" w:firstLine="0"/>
        <w:jc w:val="center"/>
        <w:rPr>
          <w:rFonts w:ascii="Bookman Old Style" w:hAnsi="Bookman Old Style" w:cs="Calibri"/>
          <w:b/>
        </w:rPr>
      </w:pPr>
    </w:p>
    <w:p w14:paraId="40EE8BF1" w14:textId="77777777" w:rsidR="00DB3EB5" w:rsidRDefault="00DB3EB5" w:rsidP="005C7170">
      <w:pPr>
        <w:pStyle w:val="BodyTextIndent2"/>
        <w:spacing w:line="240" w:lineRule="auto"/>
        <w:ind w:left="0" w:firstLine="0"/>
        <w:jc w:val="center"/>
        <w:rPr>
          <w:rFonts w:ascii="Bookman Old Style" w:hAnsi="Bookman Old Style" w:cs="Calibri"/>
          <w:b/>
        </w:rPr>
      </w:pPr>
    </w:p>
    <w:p w14:paraId="0D6E2C85" w14:textId="77777777" w:rsidR="00DB3EB5" w:rsidRDefault="00DB3EB5" w:rsidP="005C7170">
      <w:pPr>
        <w:pStyle w:val="BodyTextIndent2"/>
        <w:spacing w:line="240" w:lineRule="auto"/>
        <w:ind w:left="0" w:firstLine="0"/>
        <w:jc w:val="center"/>
        <w:rPr>
          <w:rFonts w:ascii="Bookman Old Style" w:hAnsi="Bookman Old Style" w:cs="Calibri"/>
          <w:b/>
        </w:rPr>
      </w:pPr>
    </w:p>
    <w:p w14:paraId="064F6ABF" w14:textId="77777777" w:rsidR="00DB3EB5" w:rsidRDefault="00DB3EB5" w:rsidP="005C7170">
      <w:pPr>
        <w:pStyle w:val="BodyTextIndent2"/>
        <w:spacing w:line="240" w:lineRule="auto"/>
        <w:ind w:left="0" w:firstLine="0"/>
        <w:jc w:val="center"/>
        <w:rPr>
          <w:rFonts w:ascii="Bookman Old Style" w:hAnsi="Bookman Old Style" w:cs="Calibri"/>
          <w:b/>
        </w:rPr>
      </w:pPr>
    </w:p>
    <w:p w14:paraId="46F8F3F5" w14:textId="77777777" w:rsidR="00DB3EB5" w:rsidRDefault="00DB3EB5" w:rsidP="005C7170">
      <w:pPr>
        <w:pStyle w:val="BodyTextIndent2"/>
        <w:spacing w:line="240" w:lineRule="auto"/>
        <w:ind w:left="0" w:firstLine="0"/>
        <w:jc w:val="center"/>
        <w:rPr>
          <w:rFonts w:ascii="Bookman Old Style" w:hAnsi="Bookman Old Style" w:cs="Calibri"/>
          <w:b/>
        </w:rPr>
      </w:pPr>
    </w:p>
    <w:p w14:paraId="668CD0DE" w14:textId="2FBED4DD" w:rsidR="00247FF6" w:rsidRPr="00F00150" w:rsidRDefault="005C7170" w:rsidP="005C7170">
      <w:pPr>
        <w:pStyle w:val="BodyTextIndent2"/>
        <w:spacing w:line="240" w:lineRule="auto"/>
        <w:ind w:left="0" w:firstLine="0"/>
        <w:jc w:val="center"/>
        <w:rPr>
          <w:rFonts w:ascii="Bookman Old Style" w:hAnsi="Bookman Old Style" w:cs="Calibri"/>
          <w:b/>
          <w:lang w:val="id-ID"/>
        </w:rPr>
      </w:pPr>
      <w:r>
        <w:rPr>
          <w:rFonts w:ascii="Bookman Old Style" w:hAnsi="Bookman Old Style" w:cs="Calibri"/>
          <w:b/>
        </w:rPr>
        <w:lastRenderedPageBreak/>
        <w:t xml:space="preserve"> </w:t>
      </w:r>
      <w:r w:rsidR="00247FF6" w:rsidRPr="00F00150">
        <w:rPr>
          <w:rFonts w:ascii="Bookman Old Style" w:hAnsi="Bookman Old Style" w:cs="Calibri"/>
          <w:b/>
          <w:lang w:val="id-ID"/>
        </w:rPr>
        <w:t>BAB II</w:t>
      </w:r>
    </w:p>
    <w:p w14:paraId="4335C56A" w14:textId="77777777" w:rsidR="00247FF6" w:rsidRPr="00F00150" w:rsidRDefault="00247FF6" w:rsidP="00247FF6">
      <w:pPr>
        <w:pStyle w:val="BodyTextIndent2"/>
        <w:spacing w:line="240" w:lineRule="auto"/>
        <w:jc w:val="center"/>
        <w:rPr>
          <w:rFonts w:ascii="Bookman Old Style" w:hAnsi="Bookman Old Style" w:cs="Calibri"/>
          <w:b/>
        </w:rPr>
      </w:pPr>
      <w:proofErr w:type="gramStart"/>
      <w:r w:rsidRPr="00F00150">
        <w:rPr>
          <w:rFonts w:ascii="Bookman Old Style" w:hAnsi="Bookman Old Style" w:cs="Calibri"/>
          <w:b/>
        </w:rPr>
        <w:t xml:space="preserve">PERENCANAAN </w:t>
      </w:r>
      <w:r w:rsidRPr="00F00150">
        <w:rPr>
          <w:rFonts w:ascii="Bookman Old Style" w:hAnsi="Bookman Old Style" w:cs="Calibri"/>
          <w:b/>
          <w:lang w:val="id-ID"/>
        </w:rPr>
        <w:t xml:space="preserve"> STRATEGIS</w:t>
      </w:r>
      <w:proofErr w:type="gramEnd"/>
    </w:p>
    <w:p w14:paraId="00E35B83" w14:textId="77777777" w:rsidR="00247FF6" w:rsidRPr="00F00150" w:rsidRDefault="00247FF6" w:rsidP="00FC1B28">
      <w:pPr>
        <w:pStyle w:val="BodyTextIndent2"/>
        <w:spacing w:after="0" w:line="240" w:lineRule="auto"/>
        <w:ind w:left="1077" w:hanging="357"/>
        <w:jc w:val="center"/>
        <w:rPr>
          <w:rFonts w:ascii="Bookman Old Style" w:hAnsi="Bookman Old Style" w:cs="Calibri"/>
          <w:b/>
        </w:rPr>
      </w:pPr>
    </w:p>
    <w:p w14:paraId="2D3A6890" w14:textId="77777777" w:rsidR="00247FF6" w:rsidRPr="00F00150" w:rsidRDefault="00247FF6" w:rsidP="00830628">
      <w:pPr>
        <w:pStyle w:val="BodyTextIndent2"/>
        <w:numPr>
          <w:ilvl w:val="0"/>
          <w:numId w:val="67"/>
        </w:numPr>
        <w:spacing w:line="480" w:lineRule="auto"/>
        <w:rPr>
          <w:rFonts w:ascii="Bookman Old Style" w:hAnsi="Bookman Old Style" w:cs="Calibri"/>
          <w:b/>
          <w:color w:val="000000"/>
          <w:lang w:val="id-ID"/>
        </w:rPr>
      </w:pPr>
      <w:r w:rsidRPr="00F00150">
        <w:rPr>
          <w:rFonts w:ascii="Bookman Old Style" w:hAnsi="Bookman Old Style" w:cs="Calibri"/>
          <w:b/>
          <w:noProof/>
        </w:rPr>
        <mc:AlternateContent>
          <mc:Choice Requires="wps">
            <w:drawing>
              <wp:anchor distT="36576" distB="36576" distL="36576" distR="36576" simplePos="0" relativeHeight="251659264" behindDoc="0" locked="0" layoutInCell="1" allowOverlap="1" wp14:anchorId="6AEB162E" wp14:editId="57BEDA72">
                <wp:simplePos x="0" y="0"/>
                <wp:positionH relativeFrom="column">
                  <wp:posOffset>-55245</wp:posOffset>
                </wp:positionH>
                <wp:positionV relativeFrom="paragraph">
                  <wp:posOffset>178435</wp:posOffset>
                </wp:positionV>
                <wp:extent cx="296545" cy="247015"/>
                <wp:effectExtent l="635" t="1905" r="0" b="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96545" cy="247015"/>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D9170" id="Rectangle 82" o:spid="_x0000_s1026" style="position:absolute;margin-left:-4.35pt;margin-top:14.05pt;width:23.35pt;height:19.4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" stroked="f" insetpen="t">
                <v:shadow color="#ccc"/>
                <o:lock v:ext="edit" shapetype="t"/>
                <v:textbox inset="2.88pt,2.88pt,2.88pt,2.88pt"/>
              </v:rect>
            </w:pict>
          </mc:Fallback>
        </mc:AlternateContent>
      </w:r>
      <w:proofErr w:type="gramStart"/>
      <w:r w:rsidRPr="00F00150">
        <w:rPr>
          <w:rFonts w:ascii="Bookman Old Style" w:hAnsi="Bookman Old Style" w:cs="Calibri"/>
          <w:b/>
          <w:color w:val="000000"/>
        </w:rPr>
        <w:t>Pe</w:t>
      </w:r>
      <w:r w:rsidRPr="00F00150">
        <w:rPr>
          <w:rFonts w:ascii="Bookman Old Style" w:hAnsi="Bookman Old Style" w:cs="Calibri"/>
          <w:b/>
          <w:color w:val="000000"/>
          <w:lang w:val="id-ID"/>
        </w:rPr>
        <w:t>rencana</w:t>
      </w:r>
      <w:r w:rsidRPr="00F00150">
        <w:rPr>
          <w:rFonts w:ascii="Bookman Old Style" w:hAnsi="Bookman Old Style" w:cs="Calibri"/>
          <w:b/>
          <w:color w:val="000000"/>
        </w:rPr>
        <w:t xml:space="preserve">an </w:t>
      </w:r>
      <w:r w:rsidRPr="00F00150">
        <w:rPr>
          <w:rFonts w:ascii="Bookman Old Style" w:hAnsi="Bookman Old Style" w:cs="Calibri"/>
          <w:b/>
          <w:color w:val="000000"/>
          <w:lang w:val="id-ID"/>
        </w:rPr>
        <w:t xml:space="preserve"> Strategis</w:t>
      </w:r>
      <w:proofErr w:type="gramEnd"/>
    </w:p>
    <w:p w14:paraId="34CA2A17" w14:textId="77777777" w:rsidR="00247FF6" w:rsidRPr="00F00150" w:rsidRDefault="00247FF6" w:rsidP="00247FF6">
      <w:pPr>
        <w:pStyle w:val="BodyTextIndent2"/>
        <w:ind w:left="0" w:firstLine="720"/>
        <w:rPr>
          <w:rFonts w:ascii="Bookman Old Style" w:hAnsi="Bookman Old Style" w:cs="Calibri"/>
        </w:rPr>
      </w:pPr>
      <w:r w:rsidRPr="00F00150">
        <w:rPr>
          <w:rFonts w:ascii="Bookman Old Style" w:hAnsi="Bookman Old Style" w:cs="Calibri"/>
          <w:lang w:val="id-ID"/>
        </w:rPr>
        <w:t>Rencana strategis instansi pemerintah merupakan langkah awal dalam mengimplementasikan Sistem Akuntabilitas Kerja Instansi Pemerintah (SAKIP) yang disusun dengan mengintegrasikan antara sumber daya manusia dan sumber daya lain agar mampu menjawab tuntutan perkembangan lingkungan strategis baik nasional maupun global. Selain itu penyusunan rencana strategis yang meliputi penetapan visi, misi, tujuan, sasaran dan program sehingga dapat mengarahkan anggota organisasi dalam pengambilan keputusan tentang masa depan, membangun operasi dan prosedur untuk mencapainya, serta menentukan ukuran keberhasilan/kegagalannya.</w:t>
      </w:r>
      <w:r w:rsidRPr="00F00150">
        <w:rPr>
          <w:rFonts w:ascii="Bookman Old Style" w:hAnsi="Bookman Old Style" w:cs="Calibri"/>
        </w:rPr>
        <w:t xml:space="preserve"> </w:t>
      </w:r>
      <w:proofErr w:type="spellStart"/>
      <w:r w:rsidRPr="00F00150">
        <w:rPr>
          <w:rFonts w:ascii="Bookman Old Style" w:hAnsi="Bookman Old Style" w:cs="Calibri"/>
        </w:rPr>
        <w:t>Selain</w:t>
      </w:r>
      <w:proofErr w:type="spellEnd"/>
      <w:r w:rsidRPr="00F00150">
        <w:rPr>
          <w:rFonts w:ascii="Bookman Old Style" w:hAnsi="Bookman Old Style" w:cs="Calibri"/>
        </w:rPr>
        <w:t xml:space="preserve"> </w:t>
      </w:r>
      <w:proofErr w:type="spellStart"/>
      <w:r w:rsidRPr="00F00150">
        <w:rPr>
          <w:rFonts w:ascii="Bookman Old Style" w:hAnsi="Bookman Old Style" w:cs="Calibri"/>
        </w:rPr>
        <w:t>itu</w:t>
      </w:r>
      <w:proofErr w:type="spellEnd"/>
      <w:r w:rsidRPr="00F00150">
        <w:rPr>
          <w:rFonts w:ascii="Bookman Old Style" w:hAnsi="Bookman Old Style" w:cs="Calibri"/>
        </w:rPr>
        <w:t xml:space="preserve"> </w:t>
      </w:r>
      <w:proofErr w:type="spellStart"/>
      <w:r w:rsidRPr="00F00150">
        <w:rPr>
          <w:rFonts w:ascii="Bookman Old Style" w:hAnsi="Bookman Old Style" w:cs="Calibri"/>
        </w:rPr>
        <w:t>Renstra</w:t>
      </w:r>
      <w:proofErr w:type="spellEnd"/>
      <w:r w:rsidRPr="00F00150">
        <w:rPr>
          <w:rFonts w:ascii="Bookman Old Style" w:hAnsi="Bookman Old Style" w:cs="Calibri"/>
        </w:rPr>
        <w:t xml:space="preserve"> juga </w:t>
      </w:r>
      <w:proofErr w:type="spellStart"/>
      <w:r w:rsidRPr="00F00150">
        <w:rPr>
          <w:rFonts w:ascii="Bookman Old Style" w:hAnsi="Bookman Old Style" w:cs="Calibri"/>
        </w:rPr>
        <w:t>berfungsi</w:t>
      </w:r>
      <w:proofErr w:type="spellEnd"/>
      <w:r w:rsidRPr="00F00150">
        <w:rPr>
          <w:rFonts w:ascii="Bookman Old Style" w:hAnsi="Bookman Old Style" w:cs="Calibri"/>
        </w:rPr>
        <w:t xml:space="preserve"> </w:t>
      </w:r>
      <w:proofErr w:type="spellStart"/>
      <w:r w:rsidRPr="00F00150">
        <w:rPr>
          <w:rFonts w:ascii="Bookman Old Style" w:hAnsi="Bookman Old Style" w:cs="Calibri"/>
        </w:rPr>
        <w:t>sebagai</w:t>
      </w:r>
      <w:proofErr w:type="spellEnd"/>
      <w:r w:rsidRPr="00F00150">
        <w:rPr>
          <w:rFonts w:ascii="Bookman Old Style" w:hAnsi="Bookman Old Style" w:cs="Calibri"/>
        </w:rPr>
        <w:t xml:space="preserve"> </w:t>
      </w:r>
      <w:proofErr w:type="spellStart"/>
      <w:r w:rsidRPr="00F00150">
        <w:rPr>
          <w:rFonts w:ascii="Bookman Old Style" w:hAnsi="Bookman Old Style" w:cs="Calibri"/>
        </w:rPr>
        <w:t>alat</w:t>
      </w:r>
      <w:proofErr w:type="spellEnd"/>
      <w:r w:rsidRPr="00F00150">
        <w:rPr>
          <w:rFonts w:ascii="Bookman Old Style" w:hAnsi="Bookman Old Style" w:cs="Calibri"/>
        </w:rPr>
        <w:t xml:space="preserve"> bantu yang </w:t>
      </w:r>
      <w:proofErr w:type="spellStart"/>
      <w:r w:rsidRPr="00F00150">
        <w:rPr>
          <w:rFonts w:ascii="Bookman Old Style" w:hAnsi="Bookman Old Style" w:cs="Calibri"/>
        </w:rPr>
        <w:t>terukur</w:t>
      </w:r>
      <w:proofErr w:type="spellEnd"/>
      <w:r w:rsidRPr="00F00150">
        <w:rPr>
          <w:rFonts w:ascii="Bookman Old Style" w:hAnsi="Bookman Old Style" w:cs="Calibri"/>
          <w:lang w:val="id-ID"/>
        </w:rPr>
        <w:t xml:space="preserve"> bagi rujukan penilaian </w:t>
      </w:r>
      <w:proofErr w:type="spellStart"/>
      <w:r w:rsidRPr="00F00150">
        <w:rPr>
          <w:rFonts w:ascii="Bookman Old Style" w:hAnsi="Bookman Old Style" w:cs="Calibri"/>
        </w:rPr>
        <w:t>kinerja</w:t>
      </w:r>
      <w:proofErr w:type="spellEnd"/>
      <w:r w:rsidRPr="00F00150">
        <w:rPr>
          <w:rFonts w:ascii="Bookman Old Style" w:hAnsi="Bookman Old Style" w:cs="Calibri"/>
          <w:lang w:val="id-ID"/>
        </w:rPr>
        <w:t xml:space="preserve"> kepala OPD dengan menggunakan minimal 5 (lima) tolok ukur, yaitu masukan (</w:t>
      </w:r>
      <w:r w:rsidRPr="00F00150">
        <w:rPr>
          <w:rFonts w:ascii="Bookman Old Style" w:hAnsi="Bookman Old Style" w:cs="Calibri"/>
          <w:i/>
          <w:lang w:val="id-ID"/>
        </w:rPr>
        <w:t>inputs)</w:t>
      </w:r>
      <w:r w:rsidRPr="00F00150">
        <w:rPr>
          <w:rFonts w:ascii="Bookman Old Style" w:hAnsi="Bookman Old Style" w:cs="Calibri"/>
          <w:lang w:val="id-ID"/>
        </w:rPr>
        <w:t>, keluaran (</w:t>
      </w:r>
      <w:r w:rsidRPr="00F00150">
        <w:rPr>
          <w:rFonts w:ascii="Bookman Old Style" w:hAnsi="Bookman Old Style" w:cs="Calibri"/>
          <w:i/>
          <w:lang w:val="id-ID"/>
        </w:rPr>
        <w:t>outputs)</w:t>
      </w:r>
      <w:r w:rsidRPr="00F00150">
        <w:rPr>
          <w:rFonts w:ascii="Bookman Old Style" w:hAnsi="Bookman Old Style" w:cs="Calibri"/>
          <w:lang w:val="id-ID"/>
        </w:rPr>
        <w:t xml:space="preserve">, hasil </w:t>
      </w:r>
      <w:r w:rsidRPr="00F00150">
        <w:rPr>
          <w:rFonts w:ascii="Bookman Old Style" w:hAnsi="Bookman Old Style" w:cs="Calibri"/>
          <w:i/>
          <w:lang w:val="id-ID"/>
        </w:rPr>
        <w:t>(outcomes)</w:t>
      </w:r>
      <w:r w:rsidRPr="00F00150">
        <w:rPr>
          <w:rFonts w:ascii="Bookman Old Style" w:hAnsi="Bookman Old Style" w:cs="Calibri"/>
          <w:lang w:val="id-ID"/>
        </w:rPr>
        <w:t xml:space="preserve">, manfaat </w:t>
      </w:r>
      <w:r w:rsidRPr="00F00150">
        <w:rPr>
          <w:rFonts w:ascii="Bookman Old Style" w:hAnsi="Bookman Old Style" w:cs="Calibri"/>
          <w:i/>
          <w:lang w:val="id-ID"/>
        </w:rPr>
        <w:t xml:space="preserve">(benefits) </w:t>
      </w:r>
      <w:r w:rsidRPr="00F00150">
        <w:rPr>
          <w:rFonts w:ascii="Bookman Old Style" w:hAnsi="Bookman Old Style" w:cs="Calibri"/>
          <w:lang w:val="id-ID"/>
        </w:rPr>
        <w:t xml:space="preserve">dan dampak </w:t>
      </w:r>
      <w:r w:rsidRPr="00F00150">
        <w:rPr>
          <w:rFonts w:ascii="Bookman Old Style" w:hAnsi="Bookman Old Style" w:cs="Calibri"/>
          <w:i/>
          <w:lang w:val="id-ID"/>
        </w:rPr>
        <w:t>(impacts)</w:t>
      </w:r>
      <w:r w:rsidRPr="00F00150">
        <w:rPr>
          <w:rFonts w:ascii="Bookman Old Style" w:hAnsi="Bookman Old Style" w:cs="Calibri"/>
          <w:lang w:val="id-ID"/>
        </w:rPr>
        <w:t xml:space="preserve">. </w:t>
      </w:r>
    </w:p>
    <w:p w14:paraId="4ABD882A" w14:textId="77777777" w:rsidR="00247FF6" w:rsidRPr="00F00150" w:rsidRDefault="00247FF6" w:rsidP="00247FF6">
      <w:pPr>
        <w:pStyle w:val="Footer"/>
        <w:spacing w:line="360" w:lineRule="auto"/>
        <w:ind w:firstLine="720"/>
        <w:jc w:val="both"/>
        <w:rPr>
          <w:rFonts w:ascii="Bookman Old Style" w:hAnsi="Bookman Old Style" w:cs="Calibri"/>
          <w:lang w:val="id-ID"/>
        </w:rPr>
      </w:pPr>
      <w:r w:rsidRPr="00F00150">
        <w:rPr>
          <w:rFonts w:ascii="Bookman Old Style" w:hAnsi="Bookman Old Style" w:cs="Calibri"/>
          <w:lang w:val="id-ID"/>
        </w:rPr>
        <w:t xml:space="preserve">Untuk mewujudkan visi, dijabarkan dalam misi yang akan dicapai dalam kurun waktu tertentu. Misi ini dijabarkan dan dituangkan dalam tujuan dan sasaran strategis organisasi berdasarkan hasil analisis lingkungan internal dan eksternal yang merupakan kondisi spesifik yang ingin dicapai oleh organisasi dalam memenuhi visi dan misinya. Tujuan dan sasaran tersebut dijabarkan kembali dalam konsepsi yang lebih operasional dalam bentuk strategi. </w:t>
      </w:r>
    </w:p>
    <w:p w14:paraId="641D803F" w14:textId="77777777" w:rsidR="00247FF6" w:rsidRPr="00F00150" w:rsidRDefault="00247FF6" w:rsidP="00247FF6">
      <w:pPr>
        <w:pStyle w:val="Footer"/>
        <w:spacing w:line="360" w:lineRule="auto"/>
        <w:ind w:firstLine="720"/>
        <w:jc w:val="both"/>
        <w:rPr>
          <w:rFonts w:ascii="Bookman Old Style" w:hAnsi="Bookman Old Style" w:cs="Calibri"/>
        </w:rPr>
      </w:pPr>
      <w:r w:rsidRPr="00F00150">
        <w:rPr>
          <w:rFonts w:ascii="Bookman Old Style" w:hAnsi="Bookman Old Style" w:cs="Calibri"/>
          <w:lang w:val="id-ID"/>
        </w:rPr>
        <w:t xml:space="preserve">Sasaran dan program yang telah ditetapkan berdasarkan rencana strategis, dijabarkan dalam perencanaan kinerja yang merupakan rencana dan komitmen kerja untuk suatu tahun tertentu.             </w:t>
      </w:r>
    </w:p>
    <w:p w14:paraId="5ACDCFE5" w14:textId="77777777" w:rsidR="00247FF6" w:rsidRPr="00F00150" w:rsidRDefault="00247FF6" w:rsidP="00247FF6">
      <w:pPr>
        <w:pStyle w:val="Footer"/>
        <w:spacing w:line="360" w:lineRule="auto"/>
        <w:ind w:firstLine="720"/>
        <w:jc w:val="both"/>
        <w:rPr>
          <w:rFonts w:ascii="Bookman Old Style" w:hAnsi="Bookman Old Style" w:cs="Calibri"/>
        </w:rPr>
      </w:pPr>
      <w:r w:rsidRPr="00F00150">
        <w:rPr>
          <w:rFonts w:ascii="Bookman Old Style" w:hAnsi="Bookman Old Style" w:cs="Calibri"/>
          <w:lang w:val="id-ID"/>
        </w:rPr>
        <w:t>Perencanaan kinerja merupakan rencana capaian kerja tahunan untuk seluruh indikator kerja yang ada pada tingkat sasaran dan kegiatan. Penyusunan rencana kinerja dilakukan pada setiap awal tahun anggaran, seiring dengan penyusunan dan kebijakan anggaran serta merupakan komitmen bagi instansi pemerintah untuk mencapainya dalam tahun yang bersangkutan.</w:t>
      </w:r>
    </w:p>
    <w:p w14:paraId="24AD6A52" w14:textId="77777777" w:rsidR="00247FF6" w:rsidRPr="00F00150" w:rsidRDefault="00247FF6" w:rsidP="00247FF6">
      <w:pPr>
        <w:pStyle w:val="Footer"/>
        <w:spacing w:line="360" w:lineRule="auto"/>
        <w:ind w:firstLine="810"/>
        <w:jc w:val="both"/>
        <w:rPr>
          <w:rFonts w:ascii="Bookman Old Style" w:hAnsi="Bookman Old Style" w:cs="Calibri"/>
        </w:rPr>
      </w:pPr>
      <w:r w:rsidRPr="00F00150">
        <w:rPr>
          <w:rFonts w:ascii="Bookman Old Style" w:hAnsi="Bookman Old Style" w:cs="Calibri"/>
          <w:lang w:val="id-ID"/>
        </w:rPr>
        <w:t xml:space="preserve">Dokumen rencana kinerja terdiri dari sasaran, indikator sasaran, program, kegiatan dan indikator kerja kegiatan. Selain itu juga berisi informasi mengenai keterkaitan kegiatan dengan sasaran, serta antara kebijakan dan program. Keselarasan dan keterkaitan dalam penentuan </w:t>
      </w:r>
      <w:r w:rsidRPr="00F00150">
        <w:rPr>
          <w:rFonts w:ascii="Bookman Old Style" w:hAnsi="Bookman Old Style" w:cs="Calibri"/>
          <w:lang w:val="id-ID"/>
        </w:rPr>
        <w:lastRenderedPageBreak/>
        <w:t xml:space="preserve">sasaran, program, dan kegiatan beserta indikator kerjanya sangat menentukan pencapaian tujuan dan sasaran instansi yang telah ditetapkan berdasarkan rencana strategisnya. </w:t>
      </w:r>
    </w:p>
    <w:p w14:paraId="2BD4955F" w14:textId="77777777" w:rsidR="00247FF6" w:rsidRPr="00F00150" w:rsidRDefault="00247FF6" w:rsidP="00830628">
      <w:pPr>
        <w:pStyle w:val="Footer"/>
        <w:numPr>
          <w:ilvl w:val="0"/>
          <w:numId w:val="68"/>
        </w:numPr>
        <w:spacing w:line="360" w:lineRule="auto"/>
        <w:jc w:val="both"/>
        <w:rPr>
          <w:rFonts w:ascii="Bookman Old Style" w:hAnsi="Bookman Old Style" w:cs="Calibri"/>
          <w:b/>
        </w:rPr>
      </w:pPr>
      <w:r w:rsidRPr="00F00150">
        <w:rPr>
          <w:rFonts w:ascii="Bookman Old Style" w:hAnsi="Bookman Old Style" w:cs="Calibri"/>
          <w:b/>
        </w:rPr>
        <w:t>VISI</w:t>
      </w:r>
    </w:p>
    <w:p w14:paraId="15731F3A" w14:textId="77777777" w:rsidR="00247FF6" w:rsidRPr="00F00150" w:rsidRDefault="00247FF6" w:rsidP="00247FF6">
      <w:pPr>
        <w:pStyle w:val="BodyTextIndent2"/>
        <w:spacing w:after="0" w:line="360" w:lineRule="auto"/>
        <w:ind w:left="90" w:firstLine="630"/>
        <w:rPr>
          <w:rFonts w:ascii="Bookman Old Style" w:hAnsi="Bookman Old Style" w:cs="Calibri"/>
          <w:color w:val="000000"/>
          <w:lang w:val="id-ID"/>
        </w:rPr>
      </w:pPr>
      <w:r w:rsidRPr="00F00150">
        <w:rPr>
          <w:rFonts w:ascii="Bookman Old Style" w:hAnsi="Bookman Old Style" w:cs="Calibri"/>
          <w:color w:val="000000"/>
          <w:lang w:val="id-ID"/>
        </w:rPr>
        <w:t>Dalam mengantisipasi tantangan kedepan menuju kondisi yang diinginkan, Dinas Kepemudaan, Olahraga dan Pariwisata Kota Pontianak secara terus menerus mengembangkan peluang dan inovasi agar tetap eksis dan unggul dengan senantiasa mengupayakan perubahan kearah perbaikan. Perubahan tersebut harus disusun dalam tahapan yang terencana, konsisten dan berkelanjutan sehingga dapat meningkatkan akuntabilitas kinerja yang berorientasi pada pencapaian hasil (</w:t>
      </w:r>
      <w:r w:rsidRPr="00F00150">
        <w:rPr>
          <w:rFonts w:ascii="Bookman Old Style" w:hAnsi="Bookman Old Style" w:cs="Calibri"/>
          <w:i/>
          <w:iCs/>
          <w:color w:val="000000"/>
          <w:lang w:val="id-ID"/>
        </w:rPr>
        <w:t>outcomes</w:t>
      </w:r>
      <w:r w:rsidRPr="00F00150">
        <w:rPr>
          <w:rFonts w:ascii="Bookman Old Style" w:hAnsi="Bookman Old Style" w:cs="Calibri"/>
          <w:color w:val="000000"/>
          <w:lang w:val="id-ID"/>
        </w:rPr>
        <w:t xml:space="preserve">). </w:t>
      </w:r>
    </w:p>
    <w:p w14:paraId="7C81B302" w14:textId="77777777" w:rsidR="00247FF6" w:rsidRPr="00F00150" w:rsidRDefault="00247FF6" w:rsidP="00247FF6">
      <w:pPr>
        <w:spacing w:line="360" w:lineRule="auto"/>
        <w:ind w:firstLine="720"/>
        <w:jc w:val="both"/>
        <w:rPr>
          <w:rFonts w:ascii="Bookman Old Style" w:hAnsi="Bookman Old Style" w:cs="Calibri"/>
          <w:color w:val="000000"/>
          <w:lang w:val="id-ID"/>
        </w:rPr>
      </w:pPr>
      <w:r w:rsidRPr="00F00150">
        <w:rPr>
          <w:rFonts w:ascii="Bookman Old Style" w:hAnsi="Bookman Old Style" w:cs="Calibri"/>
          <w:color w:val="000000"/>
          <w:lang w:val="id-ID"/>
        </w:rPr>
        <w:t xml:space="preserve">Adapun Visi </w:t>
      </w:r>
      <w:proofErr w:type="spellStart"/>
      <w:r w:rsidRPr="00F00150">
        <w:rPr>
          <w:rFonts w:ascii="Bookman Old Style" w:hAnsi="Bookman Old Style" w:cs="Calibri"/>
          <w:color w:val="000000"/>
        </w:rPr>
        <w:t>Pemerintah</w:t>
      </w:r>
      <w:proofErr w:type="spellEnd"/>
      <w:r w:rsidRPr="00F00150">
        <w:rPr>
          <w:rFonts w:ascii="Bookman Old Style" w:hAnsi="Bookman Old Style" w:cs="Calibri"/>
          <w:color w:val="000000"/>
        </w:rPr>
        <w:t xml:space="preserve"> </w:t>
      </w:r>
      <w:r w:rsidRPr="00F00150">
        <w:rPr>
          <w:rFonts w:ascii="Bookman Old Style" w:hAnsi="Bookman Old Style" w:cs="Calibri"/>
          <w:color w:val="000000"/>
          <w:lang w:val="id-ID"/>
        </w:rPr>
        <w:t>Kota Pontianak adalah</w:t>
      </w:r>
      <w:r w:rsidRPr="00F00150">
        <w:rPr>
          <w:rFonts w:ascii="Bookman Old Style" w:hAnsi="Bookman Old Style" w:cs="Calibri"/>
          <w:color w:val="000000"/>
        </w:rPr>
        <w:t xml:space="preserve"> </w:t>
      </w:r>
      <w:proofErr w:type="spellStart"/>
      <w:r w:rsidRPr="00F00150">
        <w:rPr>
          <w:rFonts w:ascii="Bookman Old Style" w:hAnsi="Bookman Old Style" w:cs="Calibri"/>
          <w:color w:val="000000"/>
        </w:rPr>
        <w:t>sebagai</w:t>
      </w:r>
      <w:proofErr w:type="spellEnd"/>
      <w:r w:rsidRPr="00F00150">
        <w:rPr>
          <w:rFonts w:ascii="Bookman Old Style" w:hAnsi="Bookman Old Style" w:cs="Calibri"/>
          <w:color w:val="000000"/>
        </w:rPr>
        <w:t xml:space="preserve"> </w:t>
      </w:r>
      <w:proofErr w:type="spellStart"/>
      <w:r w:rsidRPr="00F00150">
        <w:rPr>
          <w:rFonts w:ascii="Bookman Old Style" w:hAnsi="Bookman Old Style" w:cs="Calibri"/>
          <w:color w:val="000000"/>
        </w:rPr>
        <w:t>berikut</w:t>
      </w:r>
      <w:proofErr w:type="spellEnd"/>
      <w:r w:rsidRPr="00F00150">
        <w:rPr>
          <w:rFonts w:ascii="Bookman Old Style" w:hAnsi="Bookman Old Style" w:cs="Calibri"/>
          <w:color w:val="000000"/>
        </w:rPr>
        <w:t xml:space="preserve"> </w:t>
      </w:r>
      <w:r w:rsidRPr="00F00150">
        <w:rPr>
          <w:rFonts w:ascii="Bookman Old Style" w:hAnsi="Bookman Old Style" w:cs="Calibri"/>
          <w:color w:val="000000"/>
          <w:lang w:val="id-ID"/>
        </w:rPr>
        <w:t>:</w:t>
      </w:r>
    </w:p>
    <w:p w14:paraId="16BD43BF" w14:textId="77777777" w:rsidR="00247FF6" w:rsidRPr="00F00150" w:rsidRDefault="00247FF6" w:rsidP="00247FF6">
      <w:pPr>
        <w:spacing w:line="360" w:lineRule="auto"/>
        <w:ind w:left="720" w:hanging="630"/>
        <w:jc w:val="both"/>
        <w:rPr>
          <w:rFonts w:ascii="Bookman Old Style" w:hAnsi="Bookman Old Style" w:cs="Calibri"/>
          <w:b/>
          <w:i/>
          <w:color w:val="000000"/>
          <w:lang w:val="id-ID"/>
        </w:rPr>
      </w:pPr>
      <w:r w:rsidRPr="00F00150">
        <w:rPr>
          <w:rFonts w:ascii="Bookman Old Style" w:hAnsi="Bookman Old Style" w:cs="Calibri"/>
          <w:b/>
          <w:i/>
          <w:color w:val="000000"/>
          <w:lang w:val="id-ID"/>
        </w:rPr>
        <w:t>V</w:t>
      </w:r>
      <w:r w:rsidRPr="00F00150">
        <w:rPr>
          <w:rFonts w:ascii="Bookman Old Style" w:hAnsi="Bookman Old Style" w:cs="Calibri"/>
          <w:b/>
          <w:i/>
          <w:color w:val="000000"/>
        </w:rPr>
        <w:t>ISI</w:t>
      </w:r>
      <w:r w:rsidRPr="00F00150">
        <w:rPr>
          <w:rFonts w:ascii="Bookman Old Style" w:hAnsi="Bookman Old Style" w:cs="Calibri"/>
          <w:b/>
          <w:i/>
          <w:color w:val="000000"/>
          <w:lang w:val="id-ID"/>
        </w:rPr>
        <w:tab/>
        <w:t>:</w:t>
      </w:r>
      <w:r w:rsidRPr="00F00150">
        <w:rPr>
          <w:rFonts w:ascii="Bookman Old Style" w:hAnsi="Bookman Old Style" w:cs="Calibri"/>
          <w:color w:val="000000"/>
          <w:lang w:val="id-ID"/>
        </w:rPr>
        <w:t xml:space="preserve"> </w:t>
      </w:r>
      <w:r w:rsidRPr="00F00150">
        <w:rPr>
          <w:rFonts w:ascii="Bookman Old Style" w:hAnsi="Bookman Old Style" w:cs="Calibri"/>
          <w:b/>
          <w:i/>
          <w:color w:val="000000"/>
        </w:rPr>
        <w:t>PONTIANAK KOTA KHATULISTIWA BERWAWASAN                   LINGKUNGAN, CERDAS DAN BERMARTABAT</w:t>
      </w:r>
    </w:p>
    <w:p w14:paraId="75DCBF24" w14:textId="77777777" w:rsidR="00247FF6" w:rsidRPr="00F00150" w:rsidRDefault="00247FF6" w:rsidP="00830628">
      <w:pPr>
        <w:pStyle w:val="Footer"/>
        <w:numPr>
          <w:ilvl w:val="0"/>
          <w:numId w:val="68"/>
        </w:numPr>
        <w:spacing w:line="360" w:lineRule="auto"/>
        <w:rPr>
          <w:rFonts w:ascii="Bookman Old Style" w:hAnsi="Bookman Old Style" w:cs="Calibri"/>
          <w:b/>
        </w:rPr>
      </w:pPr>
      <w:r w:rsidRPr="00F00150">
        <w:rPr>
          <w:rFonts w:ascii="Bookman Old Style" w:hAnsi="Bookman Old Style" w:cs="Calibri"/>
          <w:b/>
          <w:lang w:val="id-ID"/>
        </w:rPr>
        <w:t>MISI</w:t>
      </w:r>
    </w:p>
    <w:p w14:paraId="309DB03B" w14:textId="77777777" w:rsidR="00247FF6" w:rsidRPr="00F00150" w:rsidRDefault="00247FF6" w:rsidP="00247FF6">
      <w:pPr>
        <w:pStyle w:val="Footer"/>
        <w:spacing w:line="360" w:lineRule="auto"/>
        <w:ind w:left="90" w:firstLine="630"/>
        <w:jc w:val="both"/>
        <w:rPr>
          <w:rFonts w:ascii="Bookman Old Style" w:hAnsi="Bookman Old Style" w:cs="Calibri"/>
          <w:lang w:val="id-ID"/>
        </w:rPr>
      </w:pPr>
      <w:r w:rsidRPr="00F00150">
        <w:rPr>
          <w:rFonts w:ascii="Bookman Old Style" w:hAnsi="Bookman Old Style" w:cs="Calibri"/>
          <w:lang w:val="id-ID"/>
        </w:rPr>
        <w:t xml:space="preserve">Dengan pernyataan Misi, diharapkan seluruh anggota organisasi dan pihak-pihak lain yang berkepentingan dapat mengetahui peran dan program-program Disporapar Kota Pontianak serta hasil yang akan diperoleh di masa yang akan datang. Pernyataan Misi </w:t>
      </w:r>
      <w:proofErr w:type="spellStart"/>
      <w:r w:rsidRPr="00F00150">
        <w:rPr>
          <w:rFonts w:ascii="Bookman Old Style" w:hAnsi="Bookman Old Style" w:cs="Calibri"/>
        </w:rPr>
        <w:t>Pemerintah</w:t>
      </w:r>
      <w:proofErr w:type="spellEnd"/>
      <w:r w:rsidRPr="00F00150">
        <w:rPr>
          <w:rFonts w:ascii="Bookman Old Style" w:hAnsi="Bookman Old Style" w:cs="Calibri"/>
        </w:rPr>
        <w:t xml:space="preserve"> </w:t>
      </w:r>
      <w:r w:rsidRPr="00F00150">
        <w:rPr>
          <w:rFonts w:ascii="Bookman Old Style" w:hAnsi="Bookman Old Style" w:cs="Calibri"/>
          <w:lang w:val="id-ID"/>
        </w:rPr>
        <w:t xml:space="preserve"> Kota Pontianak adalah sebagai berikut: </w:t>
      </w:r>
    </w:p>
    <w:p w14:paraId="2C7E8D7E" w14:textId="77777777" w:rsidR="00247FF6" w:rsidRPr="00F00150" w:rsidRDefault="00247FF6" w:rsidP="00830628">
      <w:pPr>
        <w:pStyle w:val="Footer"/>
        <w:numPr>
          <w:ilvl w:val="0"/>
          <w:numId w:val="61"/>
        </w:numPr>
        <w:spacing w:line="360" w:lineRule="auto"/>
        <w:ind w:left="538" w:hanging="357"/>
        <w:jc w:val="both"/>
        <w:rPr>
          <w:rFonts w:ascii="Bookman Old Style" w:hAnsi="Bookman Old Style" w:cs="Calibri"/>
        </w:rPr>
      </w:pPr>
      <w:r w:rsidRPr="00F00150">
        <w:rPr>
          <w:rFonts w:ascii="Bookman Old Style" w:hAnsi="Bookman Old Style" w:cs="Calibri"/>
          <w:color w:val="000000"/>
          <w:lang w:val="id-ID"/>
        </w:rPr>
        <w:t>Me</w:t>
      </w:r>
      <w:proofErr w:type="spellStart"/>
      <w:r w:rsidRPr="00F00150">
        <w:rPr>
          <w:rFonts w:ascii="Bookman Old Style" w:hAnsi="Bookman Old Style" w:cs="Calibri"/>
          <w:color w:val="000000"/>
        </w:rPr>
        <w:t>wujudkan</w:t>
      </w:r>
      <w:proofErr w:type="spellEnd"/>
      <w:r w:rsidRPr="00F00150">
        <w:rPr>
          <w:rFonts w:ascii="Bookman Old Style" w:hAnsi="Bookman Old Style" w:cs="Calibri"/>
          <w:color w:val="000000"/>
        </w:rPr>
        <w:t xml:space="preserve"> </w:t>
      </w:r>
      <w:proofErr w:type="spellStart"/>
      <w:r w:rsidRPr="00F00150">
        <w:rPr>
          <w:rFonts w:ascii="Bookman Old Style" w:hAnsi="Bookman Old Style" w:cs="Calibri"/>
          <w:color w:val="000000"/>
        </w:rPr>
        <w:t>kualitas</w:t>
      </w:r>
      <w:proofErr w:type="spellEnd"/>
      <w:r w:rsidRPr="00F00150">
        <w:rPr>
          <w:rFonts w:ascii="Bookman Old Style" w:hAnsi="Bookman Old Style" w:cs="Calibri"/>
          <w:color w:val="000000"/>
        </w:rPr>
        <w:t xml:space="preserve"> </w:t>
      </w:r>
      <w:proofErr w:type="spellStart"/>
      <w:r w:rsidRPr="00F00150">
        <w:rPr>
          <w:rFonts w:ascii="Bookman Old Style" w:hAnsi="Bookman Old Style" w:cs="Calibri"/>
          <w:color w:val="000000"/>
        </w:rPr>
        <w:t>sumber</w:t>
      </w:r>
      <w:proofErr w:type="spellEnd"/>
      <w:r w:rsidRPr="00F00150">
        <w:rPr>
          <w:rFonts w:ascii="Bookman Old Style" w:hAnsi="Bookman Old Style" w:cs="Calibri"/>
          <w:color w:val="000000"/>
        </w:rPr>
        <w:t xml:space="preserve"> </w:t>
      </w:r>
      <w:proofErr w:type="spellStart"/>
      <w:r w:rsidRPr="00F00150">
        <w:rPr>
          <w:rFonts w:ascii="Bookman Old Style" w:hAnsi="Bookman Old Style" w:cs="Calibri"/>
          <w:color w:val="000000"/>
        </w:rPr>
        <w:t>daya</w:t>
      </w:r>
      <w:proofErr w:type="spellEnd"/>
      <w:r w:rsidRPr="00F00150">
        <w:rPr>
          <w:rFonts w:ascii="Bookman Old Style" w:hAnsi="Bookman Old Style" w:cs="Calibri"/>
          <w:color w:val="000000"/>
        </w:rPr>
        <w:t xml:space="preserve"> </w:t>
      </w:r>
      <w:proofErr w:type="spellStart"/>
      <w:r w:rsidRPr="00F00150">
        <w:rPr>
          <w:rFonts w:ascii="Bookman Old Style" w:hAnsi="Bookman Old Style" w:cs="Calibri"/>
          <w:color w:val="000000"/>
        </w:rPr>
        <w:t>manusia</w:t>
      </w:r>
      <w:proofErr w:type="spellEnd"/>
      <w:r w:rsidRPr="00F00150">
        <w:rPr>
          <w:rFonts w:ascii="Bookman Old Style" w:hAnsi="Bookman Old Style" w:cs="Calibri"/>
          <w:color w:val="000000"/>
        </w:rPr>
        <w:t xml:space="preserve"> yang </w:t>
      </w:r>
      <w:proofErr w:type="spellStart"/>
      <w:r w:rsidRPr="00F00150">
        <w:rPr>
          <w:rFonts w:ascii="Bookman Old Style" w:hAnsi="Bookman Old Style" w:cs="Calibri"/>
          <w:color w:val="000000"/>
        </w:rPr>
        <w:t>sehat</w:t>
      </w:r>
      <w:proofErr w:type="spellEnd"/>
      <w:r w:rsidRPr="00F00150">
        <w:rPr>
          <w:rFonts w:ascii="Bookman Old Style" w:hAnsi="Bookman Old Style" w:cs="Calibri"/>
          <w:color w:val="000000"/>
        </w:rPr>
        <w:t xml:space="preserve">, </w:t>
      </w:r>
      <w:proofErr w:type="spellStart"/>
      <w:r w:rsidRPr="00F00150">
        <w:rPr>
          <w:rFonts w:ascii="Bookman Old Style" w:hAnsi="Bookman Old Style" w:cs="Calibri"/>
          <w:color w:val="000000"/>
        </w:rPr>
        <w:t>cerdas</w:t>
      </w:r>
      <w:proofErr w:type="spellEnd"/>
      <w:r w:rsidRPr="00F00150">
        <w:rPr>
          <w:rFonts w:ascii="Bookman Old Style" w:hAnsi="Bookman Old Style" w:cs="Calibri"/>
          <w:color w:val="000000"/>
        </w:rPr>
        <w:t xml:space="preserve"> dan </w:t>
      </w:r>
      <w:proofErr w:type="spellStart"/>
      <w:r w:rsidRPr="00F00150">
        <w:rPr>
          <w:rFonts w:ascii="Bookman Old Style" w:hAnsi="Bookman Old Style" w:cs="Calibri"/>
          <w:color w:val="000000"/>
        </w:rPr>
        <w:t>berbudaya</w:t>
      </w:r>
      <w:proofErr w:type="spellEnd"/>
      <w:r w:rsidRPr="00F00150">
        <w:rPr>
          <w:rFonts w:ascii="Bookman Old Style" w:hAnsi="Bookman Old Style" w:cs="Calibri"/>
          <w:color w:val="000000"/>
          <w:lang w:val="id-ID"/>
        </w:rPr>
        <w:t>.</w:t>
      </w:r>
    </w:p>
    <w:p w14:paraId="0E06EE3F" w14:textId="77777777" w:rsidR="00247FF6" w:rsidRPr="00F00150" w:rsidRDefault="00247FF6" w:rsidP="00830628">
      <w:pPr>
        <w:pStyle w:val="Footer"/>
        <w:numPr>
          <w:ilvl w:val="0"/>
          <w:numId w:val="61"/>
        </w:numPr>
        <w:spacing w:line="360" w:lineRule="auto"/>
        <w:ind w:left="538" w:hanging="357"/>
        <w:jc w:val="both"/>
        <w:rPr>
          <w:rFonts w:ascii="Bookman Old Style" w:hAnsi="Bookman Old Style" w:cs="Calibri"/>
        </w:rPr>
      </w:pPr>
      <w:r w:rsidRPr="00F00150">
        <w:rPr>
          <w:rFonts w:ascii="Bookman Old Style" w:hAnsi="Bookman Old Style" w:cs="Calibri"/>
          <w:color w:val="000000"/>
          <w:lang w:val="id-ID"/>
        </w:rPr>
        <w:t>Me</w:t>
      </w:r>
      <w:proofErr w:type="spellStart"/>
      <w:r w:rsidRPr="00F00150">
        <w:rPr>
          <w:rFonts w:ascii="Bookman Old Style" w:hAnsi="Bookman Old Style" w:cs="Calibri"/>
          <w:color w:val="000000"/>
        </w:rPr>
        <w:t>nciptakan</w:t>
      </w:r>
      <w:proofErr w:type="spellEnd"/>
      <w:r w:rsidRPr="00F00150">
        <w:rPr>
          <w:rFonts w:ascii="Bookman Old Style" w:hAnsi="Bookman Old Style" w:cs="Calibri"/>
          <w:color w:val="000000"/>
        </w:rPr>
        <w:t xml:space="preserve"> </w:t>
      </w:r>
      <w:proofErr w:type="spellStart"/>
      <w:r w:rsidRPr="00F00150">
        <w:rPr>
          <w:rFonts w:ascii="Bookman Old Style" w:hAnsi="Bookman Old Style" w:cs="Calibri"/>
          <w:color w:val="000000"/>
        </w:rPr>
        <w:t>infrastruktur</w:t>
      </w:r>
      <w:proofErr w:type="spellEnd"/>
      <w:r w:rsidRPr="00F00150">
        <w:rPr>
          <w:rFonts w:ascii="Bookman Old Style" w:hAnsi="Bookman Old Style" w:cs="Calibri"/>
          <w:color w:val="000000"/>
        </w:rPr>
        <w:t xml:space="preserve"> </w:t>
      </w:r>
      <w:proofErr w:type="spellStart"/>
      <w:r w:rsidRPr="00F00150">
        <w:rPr>
          <w:rFonts w:ascii="Bookman Old Style" w:hAnsi="Bookman Old Style" w:cs="Calibri"/>
          <w:color w:val="000000"/>
        </w:rPr>
        <w:t>perkotaan</w:t>
      </w:r>
      <w:proofErr w:type="spellEnd"/>
      <w:r w:rsidRPr="00F00150">
        <w:rPr>
          <w:rFonts w:ascii="Bookman Old Style" w:hAnsi="Bookman Old Style" w:cs="Calibri"/>
          <w:color w:val="000000"/>
        </w:rPr>
        <w:t xml:space="preserve"> yang </w:t>
      </w:r>
      <w:proofErr w:type="spellStart"/>
      <w:r w:rsidRPr="00F00150">
        <w:rPr>
          <w:rFonts w:ascii="Bookman Old Style" w:hAnsi="Bookman Old Style" w:cs="Calibri"/>
          <w:color w:val="000000"/>
        </w:rPr>
        <w:t>berkualitas</w:t>
      </w:r>
      <w:proofErr w:type="spellEnd"/>
      <w:r w:rsidRPr="00F00150">
        <w:rPr>
          <w:rFonts w:ascii="Bookman Old Style" w:hAnsi="Bookman Old Style" w:cs="Calibri"/>
          <w:color w:val="000000"/>
        </w:rPr>
        <w:t xml:space="preserve"> dan </w:t>
      </w:r>
      <w:proofErr w:type="spellStart"/>
      <w:r w:rsidRPr="00F00150">
        <w:rPr>
          <w:rFonts w:ascii="Bookman Old Style" w:hAnsi="Bookman Old Style" w:cs="Calibri"/>
          <w:color w:val="000000"/>
        </w:rPr>
        <w:t>representatif</w:t>
      </w:r>
      <w:proofErr w:type="spellEnd"/>
      <w:r w:rsidRPr="00F00150">
        <w:rPr>
          <w:rFonts w:ascii="Bookman Old Style" w:hAnsi="Bookman Old Style" w:cs="Calibri"/>
          <w:color w:val="000000"/>
          <w:lang w:val="id-ID"/>
        </w:rPr>
        <w:t>.</w:t>
      </w:r>
    </w:p>
    <w:p w14:paraId="3AEEA7B3" w14:textId="77777777" w:rsidR="00247FF6" w:rsidRPr="00F00150" w:rsidRDefault="00247FF6" w:rsidP="00830628">
      <w:pPr>
        <w:pStyle w:val="Footer"/>
        <w:numPr>
          <w:ilvl w:val="0"/>
          <w:numId w:val="61"/>
        </w:numPr>
        <w:spacing w:line="360" w:lineRule="auto"/>
        <w:ind w:left="540"/>
        <w:jc w:val="both"/>
        <w:rPr>
          <w:rFonts w:ascii="Bookman Old Style" w:hAnsi="Bookman Old Style" w:cs="Calibri"/>
        </w:rPr>
      </w:pPr>
      <w:r w:rsidRPr="00F00150">
        <w:rPr>
          <w:rFonts w:ascii="Bookman Old Style" w:hAnsi="Bookman Old Style" w:cs="Calibri"/>
          <w:color w:val="000000"/>
          <w:lang w:val="id-ID"/>
        </w:rPr>
        <w:t xml:space="preserve">Meningkatkan kualitas </w:t>
      </w:r>
      <w:proofErr w:type="spellStart"/>
      <w:r w:rsidRPr="00F00150">
        <w:rPr>
          <w:rFonts w:ascii="Bookman Old Style" w:hAnsi="Bookman Old Style" w:cs="Calibri"/>
          <w:color w:val="000000"/>
        </w:rPr>
        <w:t>pelayanan</w:t>
      </w:r>
      <w:proofErr w:type="spellEnd"/>
      <w:r w:rsidRPr="00F00150">
        <w:rPr>
          <w:rFonts w:ascii="Bookman Old Style" w:hAnsi="Bookman Old Style" w:cs="Calibri"/>
          <w:color w:val="000000"/>
        </w:rPr>
        <w:t xml:space="preserve"> </w:t>
      </w:r>
      <w:proofErr w:type="spellStart"/>
      <w:r w:rsidRPr="00F00150">
        <w:rPr>
          <w:rFonts w:ascii="Bookman Old Style" w:hAnsi="Bookman Old Style" w:cs="Calibri"/>
          <w:color w:val="000000"/>
        </w:rPr>
        <w:t>kepada</w:t>
      </w:r>
      <w:proofErr w:type="spellEnd"/>
      <w:r w:rsidRPr="00F00150">
        <w:rPr>
          <w:rFonts w:ascii="Bookman Old Style" w:hAnsi="Bookman Old Style" w:cs="Calibri"/>
          <w:color w:val="000000"/>
        </w:rPr>
        <w:t xml:space="preserve"> </w:t>
      </w:r>
      <w:proofErr w:type="spellStart"/>
      <w:r w:rsidRPr="00F00150">
        <w:rPr>
          <w:rFonts w:ascii="Bookman Old Style" w:hAnsi="Bookman Old Style" w:cs="Calibri"/>
          <w:color w:val="000000"/>
        </w:rPr>
        <w:t>masyarakat</w:t>
      </w:r>
      <w:proofErr w:type="spellEnd"/>
      <w:r w:rsidRPr="00F00150">
        <w:rPr>
          <w:rFonts w:ascii="Bookman Old Style" w:hAnsi="Bookman Old Style" w:cs="Calibri"/>
          <w:color w:val="000000"/>
        </w:rPr>
        <w:t xml:space="preserve"> yang </w:t>
      </w:r>
      <w:proofErr w:type="spellStart"/>
      <w:r w:rsidRPr="00F00150">
        <w:rPr>
          <w:rFonts w:ascii="Bookman Old Style" w:hAnsi="Bookman Old Style" w:cs="Calibri"/>
          <w:color w:val="000000"/>
        </w:rPr>
        <w:t>didukung</w:t>
      </w:r>
      <w:proofErr w:type="spellEnd"/>
      <w:r w:rsidRPr="00F00150">
        <w:rPr>
          <w:rFonts w:ascii="Bookman Old Style" w:hAnsi="Bookman Old Style" w:cs="Calibri"/>
          <w:color w:val="000000"/>
        </w:rPr>
        <w:t xml:space="preserve"> </w:t>
      </w:r>
      <w:proofErr w:type="spellStart"/>
      <w:r w:rsidRPr="00F00150">
        <w:rPr>
          <w:rFonts w:ascii="Bookman Old Style" w:hAnsi="Bookman Old Style" w:cs="Calibri"/>
          <w:color w:val="000000"/>
        </w:rPr>
        <w:t>dengan</w:t>
      </w:r>
      <w:proofErr w:type="spellEnd"/>
      <w:r w:rsidRPr="00F00150">
        <w:rPr>
          <w:rFonts w:ascii="Bookman Old Style" w:hAnsi="Bookman Old Style" w:cs="Calibri"/>
          <w:color w:val="000000"/>
        </w:rPr>
        <w:t xml:space="preserve"> </w:t>
      </w:r>
      <w:proofErr w:type="spellStart"/>
      <w:r w:rsidRPr="00F00150">
        <w:rPr>
          <w:rFonts w:ascii="Bookman Old Style" w:hAnsi="Bookman Old Style" w:cs="Calibri"/>
          <w:color w:val="000000"/>
        </w:rPr>
        <w:t>teknologi</w:t>
      </w:r>
      <w:proofErr w:type="spellEnd"/>
      <w:r w:rsidRPr="00F00150">
        <w:rPr>
          <w:rFonts w:ascii="Bookman Old Style" w:hAnsi="Bookman Old Style" w:cs="Calibri"/>
          <w:color w:val="000000"/>
        </w:rPr>
        <w:t xml:space="preserve"> </w:t>
      </w:r>
      <w:proofErr w:type="spellStart"/>
      <w:r w:rsidRPr="00F00150">
        <w:rPr>
          <w:rFonts w:ascii="Bookman Old Style" w:hAnsi="Bookman Old Style" w:cs="Calibri"/>
          <w:color w:val="000000"/>
        </w:rPr>
        <w:t>informasi</w:t>
      </w:r>
      <w:proofErr w:type="spellEnd"/>
      <w:r w:rsidRPr="00F00150">
        <w:rPr>
          <w:rFonts w:ascii="Bookman Old Style" w:hAnsi="Bookman Old Style" w:cs="Calibri"/>
          <w:color w:val="000000"/>
        </w:rPr>
        <w:t xml:space="preserve"> </w:t>
      </w:r>
      <w:proofErr w:type="spellStart"/>
      <w:r w:rsidRPr="00F00150">
        <w:rPr>
          <w:rFonts w:ascii="Bookman Old Style" w:hAnsi="Bookman Old Style" w:cs="Calibri"/>
          <w:color w:val="000000"/>
        </w:rPr>
        <w:t>serta</w:t>
      </w:r>
      <w:proofErr w:type="spellEnd"/>
      <w:r w:rsidRPr="00F00150">
        <w:rPr>
          <w:rFonts w:ascii="Bookman Old Style" w:hAnsi="Bookman Old Style" w:cs="Calibri"/>
          <w:color w:val="000000"/>
        </w:rPr>
        <w:t xml:space="preserve"> </w:t>
      </w:r>
      <w:proofErr w:type="spellStart"/>
      <w:r w:rsidRPr="00F00150">
        <w:rPr>
          <w:rFonts w:ascii="Bookman Old Style" w:hAnsi="Bookman Old Style" w:cs="Calibri"/>
          <w:color w:val="000000"/>
        </w:rPr>
        <w:t>aparatur</w:t>
      </w:r>
      <w:proofErr w:type="spellEnd"/>
      <w:r w:rsidRPr="00F00150">
        <w:rPr>
          <w:rFonts w:ascii="Bookman Old Style" w:hAnsi="Bookman Old Style" w:cs="Calibri"/>
          <w:color w:val="000000"/>
        </w:rPr>
        <w:t xml:space="preserve"> yang </w:t>
      </w:r>
      <w:proofErr w:type="spellStart"/>
      <w:r w:rsidRPr="00F00150">
        <w:rPr>
          <w:rFonts w:ascii="Bookman Old Style" w:hAnsi="Bookman Old Style" w:cs="Calibri"/>
          <w:color w:val="000000"/>
        </w:rPr>
        <w:t>berintegritas</w:t>
      </w:r>
      <w:proofErr w:type="spellEnd"/>
      <w:r w:rsidRPr="00F00150">
        <w:rPr>
          <w:rFonts w:ascii="Bookman Old Style" w:hAnsi="Bookman Old Style" w:cs="Calibri"/>
          <w:color w:val="000000"/>
        </w:rPr>
        <w:t xml:space="preserve">, </w:t>
      </w:r>
      <w:proofErr w:type="spellStart"/>
      <w:r w:rsidRPr="00F00150">
        <w:rPr>
          <w:rFonts w:ascii="Bookman Old Style" w:hAnsi="Bookman Old Style" w:cs="Calibri"/>
          <w:color w:val="000000"/>
        </w:rPr>
        <w:t>bersih</w:t>
      </w:r>
      <w:proofErr w:type="spellEnd"/>
      <w:r w:rsidRPr="00F00150">
        <w:rPr>
          <w:rFonts w:ascii="Bookman Old Style" w:hAnsi="Bookman Old Style" w:cs="Calibri"/>
          <w:color w:val="000000"/>
        </w:rPr>
        <w:t xml:space="preserve"> dan </w:t>
      </w:r>
      <w:proofErr w:type="spellStart"/>
      <w:r w:rsidRPr="00F00150">
        <w:rPr>
          <w:rFonts w:ascii="Bookman Old Style" w:hAnsi="Bookman Old Style" w:cs="Calibri"/>
          <w:color w:val="000000"/>
        </w:rPr>
        <w:t>cerdas</w:t>
      </w:r>
      <w:proofErr w:type="spellEnd"/>
      <w:r w:rsidRPr="00F00150">
        <w:rPr>
          <w:rFonts w:ascii="Bookman Old Style" w:hAnsi="Bookman Old Style" w:cs="Calibri"/>
          <w:color w:val="000000"/>
        </w:rPr>
        <w:t xml:space="preserve">. </w:t>
      </w:r>
    </w:p>
    <w:p w14:paraId="70A45C6F" w14:textId="77777777" w:rsidR="00247FF6" w:rsidRPr="00F00150" w:rsidRDefault="00247FF6" w:rsidP="00830628">
      <w:pPr>
        <w:numPr>
          <w:ilvl w:val="0"/>
          <w:numId w:val="61"/>
        </w:numPr>
        <w:tabs>
          <w:tab w:val="left" w:pos="540"/>
        </w:tabs>
        <w:spacing w:line="360" w:lineRule="auto"/>
        <w:ind w:left="540"/>
        <w:jc w:val="both"/>
        <w:rPr>
          <w:rFonts w:ascii="Bookman Old Style" w:hAnsi="Bookman Old Style" w:cs="Calibri"/>
          <w:color w:val="000000"/>
          <w:lang w:val="id-ID"/>
        </w:rPr>
      </w:pPr>
      <w:r w:rsidRPr="00F00150">
        <w:rPr>
          <w:rFonts w:ascii="Bookman Old Style" w:hAnsi="Bookman Old Style" w:cs="Calibri"/>
          <w:color w:val="000000"/>
          <w:lang w:val="id-ID"/>
        </w:rPr>
        <w:t>Me</w:t>
      </w:r>
      <w:proofErr w:type="spellStart"/>
      <w:r w:rsidRPr="00F00150">
        <w:rPr>
          <w:rFonts w:ascii="Bookman Old Style" w:hAnsi="Bookman Old Style" w:cs="Calibri"/>
          <w:color w:val="000000"/>
        </w:rPr>
        <w:t>wujudkan</w:t>
      </w:r>
      <w:proofErr w:type="spellEnd"/>
      <w:r w:rsidRPr="00F00150">
        <w:rPr>
          <w:rFonts w:ascii="Bookman Old Style" w:hAnsi="Bookman Old Style" w:cs="Calibri"/>
          <w:color w:val="000000"/>
        </w:rPr>
        <w:t xml:space="preserve"> </w:t>
      </w:r>
      <w:proofErr w:type="spellStart"/>
      <w:r w:rsidRPr="00F00150">
        <w:rPr>
          <w:rFonts w:ascii="Bookman Old Style" w:hAnsi="Bookman Old Style" w:cs="Calibri"/>
          <w:color w:val="000000"/>
        </w:rPr>
        <w:t>masyarakat</w:t>
      </w:r>
      <w:proofErr w:type="spellEnd"/>
      <w:r w:rsidRPr="00F00150">
        <w:rPr>
          <w:rFonts w:ascii="Bookman Old Style" w:hAnsi="Bookman Old Style" w:cs="Calibri"/>
          <w:color w:val="000000"/>
        </w:rPr>
        <w:t xml:space="preserve"> </w:t>
      </w:r>
      <w:proofErr w:type="spellStart"/>
      <w:r w:rsidRPr="00F00150">
        <w:rPr>
          <w:rFonts w:ascii="Bookman Old Style" w:hAnsi="Bookman Old Style" w:cs="Calibri"/>
          <w:color w:val="000000"/>
        </w:rPr>
        <w:t>sejahtera</w:t>
      </w:r>
      <w:proofErr w:type="spellEnd"/>
      <w:r w:rsidRPr="00F00150">
        <w:rPr>
          <w:rFonts w:ascii="Bookman Old Style" w:hAnsi="Bookman Old Style" w:cs="Calibri"/>
          <w:color w:val="000000"/>
        </w:rPr>
        <w:t xml:space="preserve"> yang </w:t>
      </w:r>
      <w:proofErr w:type="spellStart"/>
      <w:r w:rsidRPr="00F00150">
        <w:rPr>
          <w:rFonts w:ascii="Bookman Old Style" w:hAnsi="Bookman Old Style" w:cs="Calibri"/>
          <w:color w:val="000000"/>
        </w:rPr>
        <w:t>mandiri</w:t>
      </w:r>
      <w:proofErr w:type="spellEnd"/>
      <w:r w:rsidRPr="00F00150">
        <w:rPr>
          <w:rFonts w:ascii="Bookman Old Style" w:hAnsi="Bookman Old Style" w:cs="Calibri"/>
          <w:color w:val="000000"/>
        </w:rPr>
        <w:t xml:space="preserve">, </w:t>
      </w:r>
      <w:proofErr w:type="spellStart"/>
      <w:r w:rsidRPr="00F00150">
        <w:rPr>
          <w:rFonts w:ascii="Bookman Old Style" w:hAnsi="Bookman Old Style" w:cs="Calibri"/>
          <w:color w:val="000000"/>
        </w:rPr>
        <w:t>kreatif</w:t>
      </w:r>
      <w:proofErr w:type="spellEnd"/>
      <w:r w:rsidRPr="00F00150">
        <w:rPr>
          <w:rFonts w:ascii="Bookman Old Style" w:hAnsi="Bookman Old Style" w:cs="Calibri"/>
          <w:color w:val="000000"/>
        </w:rPr>
        <w:t xml:space="preserve"> dan </w:t>
      </w:r>
      <w:proofErr w:type="spellStart"/>
      <w:r w:rsidRPr="00F00150">
        <w:rPr>
          <w:rFonts w:ascii="Bookman Old Style" w:hAnsi="Bookman Old Style" w:cs="Calibri"/>
          <w:color w:val="000000"/>
        </w:rPr>
        <w:t>berdaya</w:t>
      </w:r>
      <w:proofErr w:type="spellEnd"/>
      <w:r w:rsidRPr="00F00150">
        <w:rPr>
          <w:rFonts w:ascii="Bookman Old Style" w:hAnsi="Bookman Old Style" w:cs="Calibri"/>
          <w:color w:val="000000"/>
        </w:rPr>
        <w:t xml:space="preserve"> </w:t>
      </w:r>
      <w:proofErr w:type="spellStart"/>
      <w:r w:rsidRPr="00F00150">
        <w:rPr>
          <w:rFonts w:ascii="Bookman Old Style" w:hAnsi="Bookman Old Style" w:cs="Calibri"/>
          <w:color w:val="000000"/>
        </w:rPr>
        <w:t>saing</w:t>
      </w:r>
      <w:proofErr w:type="spellEnd"/>
    </w:p>
    <w:p w14:paraId="6C7B096E" w14:textId="77777777" w:rsidR="00247FF6" w:rsidRPr="00F00150" w:rsidRDefault="00247FF6" w:rsidP="00830628">
      <w:pPr>
        <w:pStyle w:val="Footer"/>
        <w:numPr>
          <w:ilvl w:val="0"/>
          <w:numId w:val="61"/>
        </w:numPr>
        <w:spacing w:line="360" w:lineRule="auto"/>
        <w:ind w:left="540"/>
        <w:rPr>
          <w:rFonts w:ascii="Bookman Old Style" w:hAnsi="Bookman Old Style" w:cs="Calibri"/>
          <w:color w:val="000000"/>
          <w:lang w:val="id-ID"/>
        </w:rPr>
      </w:pPr>
      <w:r w:rsidRPr="00F00150">
        <w:rPr>
          <w:rFonts w:ascii="Bookman Old Style" w:hAnsi="Bookman Old Style" w:cs="Calibri"/>
          <w:color w:val="000000"/>
          <w:lang w:val="id-ID"/>
        </w:rPr>
        <w:t>Me</w:t>
      </w:r>
      <w:proofErr w:type="spellStart"/>
      <w:r w:rsidRPr="00F00150">
        <w:rPr>
          <w:rFonts w:ascii="Bookman Old Style" w:hAnsi="Bookman Old Style" w:cs="Calibri"/>
          <w:color w:val="000000"/>
        </w:rPr>
        <w:t>wujudkan</w:t>
      </w:r>
      <w:proofErr w:type="spellEnd"/>
      <w:r w:rsidRPr="00F00150">
        <w:rPr>
          <w:rFonts w:ascii="Bookman Old Style" w:hAnsi="Bookman Old Style" w:cs="Calibri"/>
          <w:color w:val="000000"/>
        </w:rPr>
        <w:t xml:space="preserve"> </w:t>
      </w:r>
      <w:proofErr w:type="spellStart"/>
      <w:r w:rsidRPr="00F00150">
        <w:rPr>
          <w:rFonts w:ascii="Bookman Old Style" w:hAnsi="Bookman Old Style" w:cs="Calibri"/>
          <w:color w:val="000000"/>
        </w:rPr>
        <w:t>kota</w:t>
      </w:r>
      <w:proofErr w:type="spellEnd"/>
      <w:r w:rsidRPr="00F00150">
        <w:rPr>
          <w:rFonts w:ascii="Bookman Old Style" w:hAnsi="Bookman Old Style" w:cs="Calibri"/>
          <w:color w:val="000000"/>
        </w:rPr>
        <w:t xml:space="preserve"> yang </w:t>
      </w:r>
      <w:proofErr w:type="spellStart"/>
      <w:r w:rsidRPr="00F00150">
        <w:rPr>
          <w:rFonts w:ascii="Bookman Old Style" w:hAnsi="Bookman Old Style" w:cs="Calibri"/>
          <w:color w:val="000000"/>
        </w:rPr>
        <w:t>bersih</w:t>
      </w:r>
      <w:proofErr w:type="spellEnd"/>
      <w:r w:rsidRPr="00F00150">
        <w:rPr>
          <w:rFonts w:ascii="Bookman Old Style" w:hAnsi="Bookman Old Style" w:cs="Calibri"/>
          <w:color w:val="000000"/>
        </w:rPr>
        <w:t xml:space="preserve">, </w:t>
      </w:r>
      <w:proofErr w:type="spellStart"/>
      <w:r w:rsidRPr="00F00150">
        <w:rPr>
          <w:rFonts w:ascii="Bookman Old Style" w:hAnsi="Bookman Old Style" w:cs="Calibri"/>
          <w:color w:val="000000"/>
        </w:rPr>
        <w:t>hijau</w:t>
      </w:r>
      <w:proofErr w:type="spellEnd"/>
      <w:r w:rsidRPr="00F00150">
        <w:rPr>
          <w:rFonts w:ascii="Bookman Old Style" w:hAnsi="Bookman Old Style" w:cs="Calibri"/>
          <w:color w:val="000000"/>
        </w:rPr>
        <w:t xml:space="preserve">, </w:t>
      </w:r>
      <w:proofErr w:type="spellStart"/>
      <w:r w:rsidRPr="00F00150">
        <w:rPr>
          <w:rFonts w:ascii="Bookman Old Style" w:hAnsi="Bookman Old Style" w:cs="Calibri"/>
          <w:color w:val="000000"/>
        </w:rPr>
        <w:t>aman</w:t>
      </w:r>
      <w:proofErr w:type="spellEnd"/>
      <w:r w:rsidRPr="00F00150">
        <w:rPr>
          <w:rFonts w:ascii="Bookman Old Style" w:hAnsi="Bookman Old Style" w:cs="Calibri"/>
          <w:color w:val="000000"/>
        </w:rPr>
        <w:t xml:space="preserve">, </w:t>
      </w:r>
      <w:proofErr w:type="spellStart"/>
      <w:r w:rsidRPr="00F00150">
        <w:rPr>
          <w:rFonts w:ascii="Bookman Old Style" w:hAnsi="Bookman Old Style" w:cs="Calibri"/>
          <w:color w:val="000000"/>
        </w:rPr>
        <w:t>tertib</w:t>
      </w:r>
      <w:proofErr w:type="spellEnd"/>
      <w:r w:rsidRPr="00F00150">
        <w:rPr>
          <w:rFonts w:ascii="Bookman Old Style" w:hAnsi="Bookman Old Style" w:cs="Calibri"/>
          <w:color w:val="000000"/>
        </w:rPr>
        <w:t xml:space="preserve"> dan </w:t>
      </w:r>
      <w:proofErr w:type="spellStart"/>
      <w:r w:rsidRPr="00F00150">
        <w:rPr>
          <w:rFonts w:ascii="Bookman Old Style" w:hAnsi="Bookman Old Style" w:cs="Calibri"/>
          <w:color w:val="000000"/>
        </w:rPr>
        <w:t>berkelanjutan</w:t>
      </w:r>
      <w:proofErr w:type="spellEnd"/>
      <w:r w:rsidRPr="00F00150">
        <w:rPr>
          <w:rFonts w:ascii="Bookman Old Style" w:hAnsi="Bookman Old Style" w:cs="Calibri"/>
          <w:color w:val="000000"/>
          <w:lang w:val="id-ID"/>
        </w:rPr>
        <w:t>.</w:t>
      </w:r>
    </w:p>
    <w:p w14:paraId="4725AB95" w14:textId="77777777" w:rsidR="00247FF6" w:rsidRPr="00F00150" w:rsidRDefault="00247FF6" w:rsidP="00C351C2">
      <w:pPr>
        <w:pStyle w:val="Footer"/>
        <w:spacing w:line="360" w:lineRule="auto"/>
        <w:rPr>
          <w:rFonts w:ascii="Bookman Old Style" w:hAnsi="Bookman Old Style" w:cs="Calibri"/>
          <w:color w:val="000000"/>
          <w:lang w:val="id-ID"/>
        </w:rPr>
      </w:pPr>
      <w:r w:rsidRPr="00F00150">
        <w:rPr>
          <w:rFonts w:ascii="Bookman Old Style" w:hAnsi="Bookman Old Style" w:cs="Calibri"/>
          <w:color w:val="000000"/>
          <w:lang w:val="id-ID"/>
        </w:rPr>
        <w:t xml:space="preserve">Pernyataan </w:t>
      </w:r>
      <w:r w:rsidRPr="00F00150">
        <w:rPr>
          <w:rFonts w:ascii="Bookman Old Style" w:hAnsi="Bookman Old Style" w:cs="Calibri"/>
          <w:color w:val="000000"/>
        </w:rPr>
        <w:t>M</w:t>
      </w:r>
      <w:r w:rsidRPr="00F00150">
        <w:rPr>
          <w:rFonts w:ascii="Bookman Old Style" w:hAnsi="Bookman Old Style" w:cs="Calibri"/>
          <w:color w:val="000000"/>
          <w:lang w:val="id-ID"/>
        </w:rPr>
        <w:t xml:space="preserve">isi </w:t>
      </w:r>
      <w:proofErr w:type="spellStart"/>
      <w:r w:rsidRPr="00F00150">
        <w:rPr>
          <w:rFonts w:ascii="Bookman Old Style" w:hAnsi="Bookman Old Style" w:cs="Calibri"/>
          <w:color w:val="000000"/>
        </w:rPr>
        <w:t>Pemerintah</w:t>
      </w:r>
      <w:proofErr w:type="spellEnd"/>
      <w:r w:rsidRPr="00F00150">
        <w:rPr>
          <w:rFonts w:ascii="Bookman Old Style" w:hAnsi="Bookman Old Style" w:cs="Calibri"/>
          <w:color w:val="000000"/>
        </w:rPr>
        <w:t xml:space="preserve"> Kota Pontianak </w:t>
      </w:r>
      <w:proofErr w:type="spellStart"/>
      <w:r w:rsidRPr="00F00150">
        <w:rPr>
          <w:rFonts w:ascii="Bookman Old Style" w:hAnsi="Bookman Old Style" w:cs="Calibri"/>
          <w:color w:val="000000"/>
        </w:rPr>
        <w:t>mempunyai</w:t>
      </w:r>
      <w:proofErr w:type="spellEnd"/>
      <w:r w:rsidRPr="00F00150">
        <w:rPr>
          <w:rFonts w:ascii="Bookman Old Style" w:hAnsi="Bookman Old Style" w:cs="Calibri"/>
          <w:color w:val="000000"/>
        </w:rPr>
        <w:t xml:space="preserve"> </w:t>
      </w:r>
      <w:proofErr w:type="spellStart"/>
      <w:r w:rsidRPr="00F00150">
        <w:rPr>
          <w:rFonts w:ascii="Bookman Old Style" w:hAnsi="Bookman Old Style" w:cs="Calibri"/>
          <w:color w:val="000000"/>
        </w:rPr>
        <w:t>tujuan</w:t>
      </w:r>
      <w:proofErr w:type="spellEnd"/>
      <w:r w:rsidRPr="00F00150">
        <w:rPr>
          <w:rFonts w:ascii="Bookman Old Style" w:hAnsi="Bookman Old Style" w:cs="Calibri"/>
          <w:color w:val="000000"/>
        </w:rPr>
        <w:t xml:space="preserve"> </w:t>
      </w:r>
      <w:r w:rsidRPr="00F00150">
        <w:rPr>
          <w:rFonts w:ascii="Bookman Old Style" w:hAnsi="Bookman Old Style" w:cs="Calibri"/>
          <w:color w:val="000000"/>
          <w:lang w:val="id-ID"/>
        </w:rPr>
        <w:t>sebagai berikut :</w:t>
      </w:r>
    </w:p>
    <w:p w14:paraId="0B345F41" w14:textId="77777777" w:rsidR="00247FF6" w:rsidRPr="00F00150" w:rsidRDefault="00247FF6" w:rsidP="00830628">
      <w:pPr>
        <w:numPr>
          <w:ilvl w:val="0"/>
          <w:numId w:val="57"/>
        </w:numPr>
        <w:spacing w:line="360" w:lineRule="auto"/>
        <w:ind w:left="360"/>
        <w:jc w:val="both"/>
        <w:rPr>
          <w:rFonts w:ascii="Bookman Old Style" w:hAnsi="Bookman Old Style" w:cs="Calibri"/>
        </w:rPr>
      </w:pPr>
      <w:proofErr w:type="spellStart"/>
      <w:r w:rsidRPr="00F00150">
        <w:rPr>
          <w:rFonts w:ascii="Bookman Old Style" w:hAnsi="Bookman Old Style" w:cs="Calibri"/>
          <w:color w:val="000000"/>
        </w:rPr>
        <w:t>Misi</w:t>
      </w:r>
      <w:proofErr w:type="spellEnd"/>
      <w:r w:rsidRPr="00F00150">
        <w:rPr>
          <w:rFonts w:ascii="Bookman Old Style" w:hAnsi="Bookman Old Style" w:cs="Calibri"/>
          <w:color w:val="000000"/>
        </w:rPr>
        <w:t xml:space="preserve"> Satu </w:t>
      </w:r>
      <w:proofErr w:type="spellStart"/>
      <w:r w:rsidRPr="00F00150">
        <w:rPr>
          <w:rFonts w:ascii="Bookman Old Style" w:hAnsi="Bookman Old Style" w:cs="Calibri"/>
          <w:color w:val="000000"/>
        </w:rPr>
        <w:t>Mempunyai</w:t>
      </w:r>
      <w:proofErr w:type="spellEnd"/>
      <w:r w:rsidRPr="00F00150">
        <w:rPr>
          <w:rFonts w:ascii="Bookman Old Style" w:hAnsi="Bookman Old Style" w:cs="Calibri"/>
          <w:color w:val="000000"/>
        </w:rPr>
        <w:t xml:space="preserve"> </w:t>
      </w:r>
      <w:proofErr w:type="spellStart"/>
      <w:proofErr w:type="gramStart"/>
      <w:r w:rsidRPr="00F00150">
        <w:rPr>
          <w:rFonts w:ascii="Bookman Old Style" w:hAnsi="Bookman Old Style" w:cs="Calibri"/>
          <w:color w:val="000000"/>
        </w:rPr>
        <w:t>Tujuan</w:t>
      </w:r>
      <w:proofErr w:type="spellEnd"/>
      <w:r w:rsidRPr="00F00150">
        <w:rPr>
          <w:rFonts w:ascii="Bookman Old Style" w:hAnsi="Bookman Old Style" w:cs="Calibri"/>
          <w:color w:val="000000"/>
        </w:rPr>
        <w:t xml:space="preserve"> :</w:t>
      </w:r>
      <w:proofErr w:type="gramEnd"/>
    </w:p>
    <w:p w14:paraId="7336F835" w14:textId="77777777" w:rsidR="00247FF6" w:rsidRPr="00F00150" w:rsidRDefault="00247FF6" w:rsidP="00C351C2">
      <w:pPr>
        <w:spacing w:line="360" w:lineRule="auto"/>
        <w:ind w:left="360"/>
        <w:jc w:val="both"/>
        <w:rPr>
          <w:rFonts w:ascii="Bookman Old Style" w:hAnsi="Bookman Old Style" w:cs="Calibri"/>
        </w:rPr>
      </w:pPr>
      <w:proofErr w:type="spellStart"/>
      <w:r w:rsidRPr="00F00150">
        <w:rPr>
          <w:rFonts w:ascii="Bookman Old Style" w:hAnsi="Bookman Old Style" w:cs="Calibri"/>
          <w:color w:val="000000"/>
        </w:rPr>
        <w:t>Meningkatkan</w:t>
      </w:r>
      <w:proofErr w:type="spellEnd"/>
      <w:r w:rsidRPr="00F00150">
        <w:rPr>
          <w:rFonts w:ascii="Bookman Old Style" w:hAnsi="Bookman Old Style" w:cs="Calibri"/>
          <w:color w:val="000000"/>
        </w:rPr>
        <w:t xml:space="preserve"> </w:t>
      </w:r>
      <w:proofErr w:type="spellStart"/>
      <w:r w:rsidRPr="00F00150">
        <w:rPr>
          <w:rFonts w:ascii="Bookman Old Style" w:hAnsi="Bookman Old Style" w:cs="Calibri"/>
          <w:color w:val="000000"/>
        </w:rPr>
        <w:t>Kualitas</w:t>
      </w:r>
      <w:proofErr w:type="spellEnd"/>
      <w:r w:rsidRPr="00F00150">
        <w:rPr>
          <w:rFonts w:ascii="Bookman Old Style" w:hAnsi="Bookman Old Style" w:cs="Calibri"/>
          <w:color w:val="000000"/>
        </w:rPr>
        <w:t xml:space="preserve"> </w:t>
      </w:r>
      <w:proofErr w:type="spellStart"/>
      <w:r w:rsidRPr="00F00150">
        <w:rPr>
          <w:rFonts w:ascii="Bookman Old Style" w:hAnsi="Bookman Old Style" w:cs="Calibri"/>
          <w:color w:val="000000"/>
        </w:rPr>
        <w:t>Hidup</w:t>
      </w:r>
      <w:proofErr w:type="spellEnd"/>
      <w:r w:rsidRPr="00F00150">
        <w:rPr>
          <w:rFonts w:ascii="Bookman Old Style" w:hAnsi="Bookman Old Style" w:cs="Calibri"/>
          <w:color w:val="000000"/>
        </w:rPr>
        <w:t xml:space="preserve"> Masyarakat</w:t>
      </w:r>
    </w:p>
    <w:p w14:paraId="1EDD00EB" w14:textId="77777777" w:rsidR="00247FF6" w:rsidRPr="00F00150" w:rsidRDefault="00247FF6" w:rsidP="00830628">
      <w:pPr>
        <w:numPr>
          <w:ilvl w:val="0"/>
          <w:numId w:val="57"/>
        </w:numPr>
        <w:spacing w:line="360" w:lineRule="auto"/>
        <w:ind w:left="360"/>
        <w:rPr>
          <w:rFonts w:ascii="Bookman Old Style" w:hAnsi="Bookman Old Style" w:cs="Calibri"/>
        </w:rPr>
      </w:pPr>
      <w:proofErr w:type="spellStart"/>
      <w:r w:rsidRPr="00F00150">
        <w:rPr>
          <w:rFonts w:ascii="Bookman Old Style" w:hAnsi="Bookman Old Style" w:cs="Calibri"/>
        </w:rPr>
        <w:t>Misi</w:t>
      </w:r>
      <w:proofErr w:type="spellEnd"/>
      <w:r w:rsidRPr="00F00150">
        <w:rPr>
          <w:rFonts w:ascii="Bookman Old Style" w:hAnsi="Bookman Old Style" w:cs="Calibri"/>
        </w:rPr>
        <w:t xml:space="preserve"> </w:t>
      </w:r>
      <w:proofErr w:type="spellStart"/>
      <w:r w:rsidRPr="00F00150">
        <w:rPr>
          <w:rFonts w:ascii="Bookman Old Style" w:hAnsi="Bookman Old Style" w:cs="Calibri"/>
        </w:rPr>
        <w:t>Dua</w:t>
      </w:r>
      <w:proofErr w:type="spellEnd"/>
      <w:r w:rsidRPr="00F00150">
        <w:rPr>
          <w:rFonts w:ascii="Bookman Old Style" w:hAnsi="Bookman Old Style" w:cs="Calibri"/>
        </w:rPr>
        <w:t xml:space="preserve"> </w:t>
      </w:r>
      <w:proofErr w:type="spellStart"/>
      <w:r w:rsidRPr="00F00150">
        <w:rPr>
          <w:rFonts w:ascii="Bookman Old Style" w:hAnsi="Bookman Old Style" w:cs="Calibri"/>
          <w:color w:val="000000"/>
        </w:rPr>
        <w:t>Mempunyai</w:t>
      </w:r>
      <w:proofErr w:type="spellEnd"/>
      <w:r w:rsidRPr="00F00150">
        <w:rPr>
          <w:rFonts w:ascii="Bookman Old Style" w:hAnsi="Bookman Old Style" w:cs="Calibri"/>
          <w:color w:val="000000"/>
        </w:rPr>
        <w:t xml:space="preserve"> </w:t>
      </w:r>
      <w:proofErr w:type="spellStart"/>
      <w:proofErr w:type="gramStart"/>
      <w:r w:rsidRPr="00F00150">
        <w:rPr>
          <w:rFonts w:ascii="Bookman Old Style" w:hAnsi="Bookman Old Style" w:cs="Calibri"/>
          <w:color w:val="000000"/>
        </w:rPr>
        <w:t>Tujuan</w:t>
      </w:r>
      <w:proofErr w:type="spellEnd"/>
      <w:r w:rsidRPr="00F00150">
        <w:rPr>
          <w:rFonts w:ascii="Bookman Old Style" w:hAnsi="Bookman Old Style" w:cs="Calibri"/>
          <w:color w:val="000000"/>
        </w:rPr>
        <w:t xml:space="preserve"> :</w:t>
      </w:r>
      <w:proofErr w:type="gramEnd"/>
    </w:p>
    <w:p w14:paraId="1F78EDFF" w14:textId="77777777" w:rsidR="00247FF6" w:rsidRPr="00F00150" w:rsidRDefault="00247FF6" w:rsidP="00C351C2">
      <w:pPr>
        <w:spacing w:line="360" w:lineRule="auto"/>
        <w:ind w:left="360"/>
        <w:rPr>
          <w:rFonts w:ascii="Bookman Old Style" w:hAnsi="Bookman Old Style" w:cs="Calibri"/>
        </w:rPr>
      </w:pPr>
      <w:proofErr w:type="spellStart"/>
      <w:r w:rsidRPr="00F00150">
        <w:rPr>
          <w:rFonts w:ascii="Bookman Old Style" w:hAnsi="Bookman Old Style" w:cs="Calibri"/>
        </w:rPr>
        <w:t>Meningkatkan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Kualitas</w:t>
      </w:r>
      <w:proofErr w:type="spellEnd"/>
      <w:r w:rsidRPr="00F00150">
        <w:rPr>
          <w:rFonts w:ascii="Bookman Old Style" w:hAnsi="Bookman Old Style" w:cs="Calibri"/>
        </w:rPr>
        <w:t xml:space="preserve"> </w:t>
      </w:r>
      <w:proofErr w:type="spellStart"/>
      <w:r w:rsidRPr="00F00150">
        <w:rPr>
          <w:rFonts w:ascii="Bookman Old Style" w:hAnsi="Bookman Old Style" w:cs="Calibri"/>
        </w:rPr>
        <w:t>Infrastruktur</w:t>
      </w:r>
      <w:proofErr w:type="spellEnd"/>
      <w:r w:rsidRPr="00F00150">
        <w:rPr>
          <w:rFonts w:ascii="Bookman Old Style" w:hAnsi="Bookman Old Style" w:cs="Calibri"/>
        </w:rPr>
        <w:t xml:space="preserve"> Dasar </w:t>
      </w:r>
      <w:proofErr w:type="spellStart"/>
      <w:r w:rsidRPr="00F00150">
        <w:rPr>
          <w:rFonts w:ascii="Bookman Old Style" w:hAnsi="Bookman Old Style" w:cs="Calibri"/>
        </w:rPr>
        <w:t>Perkotaan</w:t>
      </w:r>
      <w:proofErr w:type="spellEnd"/>
      <w:r w:rsidRPr="00F00150">
        <w:rPr>
          <w:rFonts w:ascii="Bookman Old Style" w:hAnsi="Bookman Old Style" w:cs="Calibri"/>
        </w:rPr>
        <w:t xml:space="preserve"> </w:t>
      </w:r>
    </w:p>
    <w:p w14:paraId="7D4F1312" w14:textId="77777777" w:rsidR="00247FF6" w:rsidRPr="00F00150" w:rsidRDefault="00247FF6" w:rsidP="00830628">
      <w:pPr>
        <w:numPr>
          <w:ilvl w:val="0"/>
          <w:numId w:val="57"/>
        </w:numPr>
        <w:spacing w:line="360" w:lineRule="auto"/>
        <w:ind w:left="360"/>
        <w:jc w:val="both"/>
        <w:rPr>
          <w:rFonts w:ascii="Bookman Old Style" w:hAnsi="Bookman Old Style" w:cs="Calibri"/>
        </w:rPr>
      </w:pPr>
      <w:proofErr w:type="spellStart"/>
      <w:r w:rsidRPr="00F00150">
        <w:rPr>
          <w:rFonts w:ascii="Bookman Old Style" w:hAnsi="Bookman Old Style" w:cs="Calibri"/>
        </w:rPr>
        <w:lastRenderedPageBreak/>
        <w:t>Misi</w:t>
      </w:r>
      <w:proofErr w:type="spellEnd"/>
      <w:r w:rsidRPr="00F00150">
        <w:rPr>
          <w:rFonts w:ascii="Bookman Old Style" w:hAnsi="Bookman Old Style" w:cs="Calibri"/>
        </w:rPr>
        <w:t xml:space="preserve"> </w:t>
      </w:r>
      <w:proofErr w:type="spellStart"/>
      <w:r w:rsidRPr="00F00150">
        <w:rPr>
          <w:rFonts w:ascii="Bookman Old Style" w:hAnsi="Bookman Old Style" w:cs="Calibri"/>
        </w:rPr>
        <w:t>Tiga</w:t>
      </w:r>
      <w:proofErr w:type="spellEnd"/>
      <w:r w:rsidRPr="00F00150">
        <w:rPr>
          <w:rFonts w:ascii="Bookman Old Style" w:hAnsi="Bookman Old Style" w:cs="Calibri"/>
        </w:rPr>
        <w:t xml:space="preserve"> </w:t>
      </w:r>
      <w:proofErr w:type="spellStart"/>
      <w:r w:rsidRPr="00F00150">
        <w:rPr>
          <w:rFonts w:ascii="Bookman Old Style" w:hAnsi="Bookman Old Style" w:cs="Calibri"/>
          <w:color w:val="000000"/>
        </w:rPr>
        <w:t>Mempunyai</w:t>
      </w:r>
      <w:proofErr w:type="spellEnd"/>
      <w:r w:rsidRPr="00F00150">
        <w:rPr>
          <w:rFonts w:ascii="Bookman Old Style" w:hAnsi="Bookman Old Style" w:cs="Calibri"/>
          <w:color w:val="000000"/>
        </w:rPr>
        <w:t xml:space="preserve"> </w:t>
      </w:r>
      <w:proofErr w:type="spellStart"/>
      <w:proofErr w:type="gramStart"/>
      <w:r w:rsidRPr="00F00150">
        <w:rPr>
          <w:rFonts w:ascii="Bookman Old Style" w:hAnsi="Bookman Old Style" w:cs="Calibri"/>
          <w:color w:val="000000"/>
        </w:rPr>
        <w:t>Tujuan</w:t>
      </w:r>
      <w:proofErr w:type="spellEnd"/>
      <w:r w:rsidRPr="00F00150">
        <w:rPr>
          <w:rFonts w:ascii="Bookman Old Style" w:hAnsi="Bookman Old Style" w:cs="Calibri"/>
          <w:color w:val="000000"/>
        </w:rPr>
        <w:t xml:space="preserve"> :</w:t>
      </w:r>
      <w:proofErr w:type="gramEnd"/>
    </w:p>
    <w:p w14:paraId="5D9B85A9" w14:textId="77777777" w:rsidR="00247FF6" w:rsidRPr="00F00150" w:rsidRDefault="00247FF6" w:rsidP="00830628">
      <w:pPr>
        <w:pStyle w:val="ListParagraph"/>
        <w:numPr>
          <w:ilvl w:val="0"/>
          <w:numId w:val="11"/>
        </w:numPr>
        <w:spacing w:line="360" w:lineRule="auto"/>
        <w:jc w:val="both"/>
        <w:rPr>
          <w:rFonts w:ascii="Bookman Old Style" w:hAnsi="Bookman Old Style" w:cs="Calibri"/>
        </w:rPr>
      </w:pPr>
      <w:proofErr w:type="spellStart"/>
      <w:r w:rsidRPr="00F00150">
        <w:rPr>
          <w:rFonts w:ascii="Bookman Old Style" w:hAnsi="Bookman Old Style" w:cs="Calibri"/>
        </w:rPr>
        <w:t>Meningkatkan</w:t>
      </w:r>
      <w:proofErr w:type="spellEnd"/>
      <w:r w:rsidRPr="00F00150">
        <w:rPr>
          <w:rFonts w:ascii="Bookman Old Style" w:hAnsi="Bookman Old Style" w:cs="Calibri"/>
        </w:rPr>
        <w:t xml:space="preserve"> Tata Kelola </w:t>
      </w:r>
      <w:proofErr w:type="spellStart"/>
      <w:r w:rsidRPr="00F00150">
        <w:rPr>
          <w:rFonts w:ascii="Bookman Old Style" w:hAnsi="Bookman Old Style" w:cs="Calibri"/>
        </w:rPr>
        <w:t>Pemerintahan</w:t>
      </w:r>
      <w:proofErr w:type="spellEnd"/>
      <w:r w:rsidRPr="00F00150">
        <w:rPr>
          <w:rFonts w:ascii="Bookman Old Style" w:hAnsi="Bookman Old Style" w:cs="Calibri"/>
        </w:rPr>
        <w:t xml:space="preserve"> dan </w:t>
      </w:r>
      <w:proofErr w:type="spellStart"/>
      <w:r w:rsidRPr="00F00150">
        <w:rPr>
          <w:rFonts w:ascii="Bookman Old Style" w:hAnsi="Bookman Old Style" w:cs="Calibri"/>
        </w:rPr>
        <w:t>Akuntabilitas</w:t>
      </w:r>
      <w:proofErr w:type="spellEnd"/>
      <w:r w:rsidRPr="00F00150">
        <w:rPr>
          <w:rFonts w:ascii="Bookman Old Style" w:hAnsi="Bookman Old Style" w:cs="Calibri"/>
        </w:rPr>
        <w:t xml:space="preserve"> Kinerja </w:t>
      </w:r>
    </w:p>
    <w:p w14:paraId="3263826E" w14:textId="77777777" w:rsidR="00247FF6" w:rsidRPr="00F00150" w:rsidRDefault="00247FF6" w:rsidP="00830628">
      <w:pPr>
        <w:pStyle w:val="ListParagraph"/>
        <w:numPr>
          <w:ilvl w:val="0"/>
          <w:numId w:val="11"/>
        </w:numPr>
        <w:spacing w:line="360" w:lineRule="auto"/>
        <w:jc w:val="both"/>
        <w:rPr>
          <w:rFonts w:ascii="Bookman Old Style" w:hAnsi="Bookman Old Style" w:cs="Calibri"/>
        </w:rPr>
      </w:pPr>
      <w:proofErr w:type="spellStart"/>
      <w:r w:rsidRPr="00F00150">
        <w:rPr>
          <w:rFonts w:ascii="Bookman Old Style" w:hAnsi="Bookman Old Style" w:cs="Calibri"/>
        </w:rPr>
        <w:t>Meningkatkan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Penerapan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Akuntabilitas</w:t>
      </w:r>
      <w:proofErr w:type="spellEnd"/>
      <w:r w:rsidRPr="00F00150">
        <w:rPr>
          <w:rFonts w:ascii="Bookman Old Style" w:hAnsi="Bookman Old Style" w:cs="Calibri"/>
        </w:rPr>
        <w:t xml:space="preserve"> </w:t>
      </w:r>
      <w:proofErr w:type="spellStart"/>
      <w:r w:rsidRPr="00F00150">
        <w:rPr>
          <w:rFonts w:ascii="Bookman Old Style" w:hAnsi="Bookman Old Style" w:cs="Calibri"/>
        </w:rPr>
        <w:t>Keuangan</w:t>
      </w:r>
      <w:proofErr w:type="spellEnd"/>
    </w:p>
    <w:p w14:paraId="2E8F8E3A" w14:textId="77777777" w:rsidR="00247FF6" w:rsidRPr="00F00150" w:rsidRDefault="00247FF6" w:rsidP="00830628">
      <w:pPr>
        <w:pStyle w:val="ListParagraph"/>
        <w:numPr>
          <w:ilvl w:val="0"/>
          <w:numId w:val="11"/>
        </w:numPr>
        <w:spacing w:line="360" w:lineRule="auto"/>
        <w:jc w:val="both"/>
        <w:rPr>
          <w:rFonts w:ascii="Bookman Old Style" w:hAnsi="Bookman Old Style" w:cs="Calibri"/>
        </w:rPr>
      </w:pPr>
      <w:proofErr w:type="spellStart"/>
      <w:r w:rsidRPr="00F00150">
        <w:rPr>
          <w:rFonts w:ascii="Bookman Old Style" w:hAnsi="Bookman Old Style" w:cs="Calibri"/>
        </w:rPr>
        <w:t>Meningkatkan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Kualitas</w:t>
      </w:r>
      <w:proofErr w:type="spellEnd"/>
      <w:r w:rsidRPr="00F00150">
        <w:rPr>
          <w:rFonts w:ascii="Bookman Old Style" w:hAnsi="Bookman Old Style" w:cs="Calibri"/>
        </w:rPr>
        <w:t xml:space="preserve"> </w:t>
      </w:r>
      <w:proofErr w:type="spellStart"/>
      <w:r w:rsidRPr="00F00150">
        <w:rPr>
          <w:rFonts w:ascii="Bookman Old Style" w:hAnsi="Bookman Old Style" w:cs="Calibri"/>
        </w:rPr>
        <w:t>Penyelenggaraan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Urusan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Pemerintahan</w:t>
      </w:r>
      <w:proofErr w:type="spellEnd"/>
      <w:r w:rsidRPr="00F00150">
        <w:rPr>
          <w:rFonts w:ascii="Bookman Old Style" w:hAnsi="Bookman Old Style" w:cs="Calibri"/>
        </w:rPr>
        <w:t xml:space="preserve"> Daerah</w:t>
      </w:r>
    </w:p>
    <w:p w14:paraId="54501FDC" w14:textId="77777777" w:rsidR="00247FF6" w:rsidRPr="00F00150" w:rsidRDefault="00247FF6" w:rsidP="00830628">
      <w:pPr>
        <w:numPr>
          <w:ilvl w:val="0"/>
          <w:numId w:val="57"/>
        </w:numPr>
        <w:spacing w:line="360" w:lineRule="auto"/>
        <w:ind w:left="426" w:hanging="426"/>
        <w:jc w:val="both"/>
        <w:rPr>
          <w:rFonts w:ascii="Bookman Old Style" w:hAnsi="Bookman Old Style" w:cs="Calibri"/>
          <w:lang w:val="id-ID"/>
        </w:rPr>
      </w:pPr>
      <w:r w:rsidRPr="00F00150">
        <w:rPr>
          <w:rFonts w:ascii="Bookman Old Style" w:hAnsi="Bookman Old Style" w:cs="Calibri"/>
          <w:lang w:val="id-ID"/>
        </w:rPr>
        <w:t>M</w:t>
      </w:r>
      <w:proofErr w:type="spellStart"/>
      <w:r w:rsidRPr="00F00150">
        <w:rPr>
          <w:rFonts w:ascii="Bookman Old Style" w:hAnsi="Bookman Old Style" w:cs="Calibri"/>
        </w:rPr>
        <w:t>isi</w:t>
      </w:r>
      <w:proofErr w:type="spellEnd"/>
      <w:r w:rsidRPr="00F00150">
        <w:rPr>
          <w:rFonts w:ascii="Bookman Old Style" w:hAnsi="Bookman Old Style" w:cs="Calibri"/>
        </w:rPr>
        <w:t xml:space="preserve"> </w:t>
      </w:r>
      <w:proofErr w:type="spellStart"/>
      <w:r w:rsidRPr="00F00150">
        <w:rPr>
          <w:rFonts w:ascii="Bookman Old Style" w:hAnsi="Bookman Old Style" w:cs="Calibri"/>
        </w:rPr>
        <w:t>Empat</w:t>
      </w:r>
      <w:proofErr w:type="spellEnd"/>
      <w:r w:rsidRPr="00F00150">
        <w:rPr>
          <w:rFonts w:ascii="Bookman Old Style" w:hAnsi="Bookman Old Style" w:cs="Calibri"/>
        </w:rPr>
        <w:t xml:space="preserve"> </w:t>
      </w:r>
      <w:proofErr w:type="spellStart"/>
      <w:r w:rsidRPr="00F00150">
        <w:rPr>
          <w:rFonts w:ascii="Bookman Old Style" w:hAnsi="Bookman Old Style" w:cs="Calibri"/>
        </w:rPr>
        <w:t>Mempunyai</w:t>
      </w:r>
      <w:proofErr w:type="spellEnd"/>
      <w:r w:rsidRPr="00F00150">
        <w:rPr>
          <w:rFonts w:ascii="Bookman Old Style" w:hAnsi="Bookman Old Style" w:cs="Calibri"/>
        </w:rPr>
        <w:t xml:space="preserve"> </w:t>
      </w:r>
      <w:proofErr w:type="spellStart"/>
      <w:r w:rsidRPr="00F00150">
        <w:rPr>
          <w:rFonts w:ascii="Bookman Old Style" w:hAnsi="Bookman Old Style" w:cs="Calibri"/>
        </w:rPr>
        <w:t>Tujuan</w:t>
      </w:r>
      <w:proofErr w:type="spellEnd"/>
      <w:r w:rsidRPr="00F00150">
        <w:rPr>
          <w:rFonts w:ascii="Bookman Old Style" w:hAnsi="Bookman Old Style" w:cs="Calibri"/>
        </w:rPr>
        <w:t xml:space="preserve"> :</w:t>
      </w:r>
    </w:p>
    <w:p w14:paraId="20E31E21" w14:textId="77777777" w:rsidR="00247FF6" w:rsidRPr="00117D25" w:rsidRDefault="00247FF6" w:rsidP="00830628">
      <w:pPr>
        <w:pStyle w:val="ListParagraph"/>
        <w:numPr>
          <w:ilvl w:val="0"/>
          <w:numId w:val="11"/>
        </w:numPr>
        <w:spacing w:line="360" w:lineRule="auto"/>
        <w:jc w:val="both"/>
        <w:rPr>
          <w:rFonts w:ascii="Bookman Old Style" w:hAnsi="Bookman Old Style" w:cs="Calibri"/>
          <w:lang w:val="id-ID"/>
        </w:rPr>
      </w:pPr>
      <w:proofErr w:type="spellStart"/>
      <w:r w:rsidRPr="00F00150">
        <w:rPr>
          <w:rFonts w:ascii="Bookman Old Style" w:hAnsi="Bookman Old Style" w:cs="Calibri"/>
        </w:rPr>
        <w:t>Meningkatkan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Kesejahteraan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Kemandirian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Kreatifitas</w:t>
      </w:r>
      <w:proofErr w:type="spellEnd"/>
      <w:r w:rsidRPr="00F00150">
        <w:rPr>
          <w:rFonts w:ascii="Bookman Old Style" w:hAnsi="Bookman Old Style" w:cs="Calibri"/>
        </w:rPr>
        <w:t xml:space="preserve"> dan </w:t>
      </w:r>
      <w:proofErr w:type="spellStart"/>
      <w:r w:rsidRPr="00F00150">
        <w:rPr>
          <w:rFonts w:ascii="Bookman Old Style" w:hAnsi="Bookman Old Style" w:cs="Calibri"/>
        </w:rPr>
        <w:t>Daya</w:t>
      </w:r>
      <w:proofErr w:type="spellEnd"/>
      <w:r w:rsidRPr="00F00150">
        <w:rPr>
          <w:rFonts w:ascii="Bookman Old Style" w:hAnsi="Bookman Old Style" w:cs="Calibri"/>
        </w:rPr>
        <w:t xml:space="preserve"> </w:t>
      </w:r>
      <w:proofErr w:type="spellStart"/>
      <w:r w:rsidRPr="00F00150">
        <w:rPr>
          <w:rFonts w:ascii="Bookman Old Style" w:hAnsi="Bookman Old Style" w:cs="Calibri"/>
        </w:rPr>
        <w:t>Saing</w:t>
      </w:r>
      <w:proofErr w:type="spellEnd"/>
      <w:r w:rsidRPr="00F00150">
        <w:rPr>
          <w:rFonts w:ascii="Bookman Old Style" w:hAnsi="Bookman Old Style" w:cs="Calibri"/>
        </w:rPr>
        <w:t xml:space="preserve"> Masyarakat</w:t>
      </w:r>
    </w:p>
    <w:p w14:paraId="44079E59" w14:textId="77777777" w:rsidR="00247FF6" w:rsidRPr="00F00150" w:rsidRDefault="00247FF6" w:rsidP="00830628">
      <w:pPr>
        <w:numPr>
          <w:ilvl w:val="0"/>
          <w:numId w:val="57"/>
        </w:numPr>
        <w:spacing w:line="360" w:lineRule="auto"/>
        <w:ind w:left="426" w:hanging="426"/>
        <w:jc w:val="both"/>
        <w:rPr>
          <w:rFonts w:ascii="Bookman Old Style" w:hAnsi="Bookman Old Style" w:cs="Calibri"/>
          <w:lang w:val="id-ID"/>
        </w:rPr>
      </w:pPr>
      <w:proofErr w:type="spellStart"/>
      <w:r w:rsidRPr="00F00150">
        <w:rPr>
          <w:rFonts w:ascii="Bookman Old Style" w:hAnsi="Bookman Old Style" w:cs="Calibri"/>
        </w:rPr>
        <w:t>Misi</w:t>
      </w:r>
      <w:proofErr w:type="spellEnd"/>
      <w:r w:rsidRPr="00F00150">
        <w:rPr>
          <w:rFonts w:ascii="Bookman Old Style" w:hAnsi="Bookman Old Style" w:cs="Calibri"/>
        </w:rPr>
        <w:t xml:space="preserve"> Lima </w:t>
      </w:r>
      <w:proofErr w:type="spellStart"/>
      <w:r w:rsidRPr="00F00150">
        <w:rPr>
          <w:rFonts w:ascii="Bookman Old Style" w:hAnsi="Bookman Old Style" w:cs="Calibri"/>
        </w:rPr>
        <w:t>Mempunyai</w:t>
      </w:r>
      <w:proofErr w:type="spellEnd"/>
      <w:r w:rsidRPr="00F00150">
        <w:rPr>
          <w:rFonts w:ascii="Bookman Old Style" w:hAnsi="Bookman Old Style" w:cs="Calibri"/>
        </w:rPr>
        <w:t xml:space="preserve"> </w:t>
      </w:r>
      <w:proofErr w:type="spellStart"/>
      <w:proofErr w:type="gramStart"/>
      <w:r w:rsidRPr="00F00150">
        <w:rPr>
          <w:rFonts w:ascii="Bookman Old Style" w:hAnsi="Bookman Old Style" w:cs="Calibri"/>
        </w:rPr>
        <w:t>Tujuan</w:t>
      </w:r>
      <w:proofErr w:type="spellEnd"/>
      <w:r w:rsidRPr="00F00150">
        <w:rPr>
          <w:rFonts w:ascii="Bookman Old Style" w:hAnsi="Bookman Old Style" w:cs="Calibri"/>
        </w:rPr>
        <w:t xml:space="preserve"> :</w:t>
      </w:r>
      <w:proofErr w:type="gramEnd"/>
    </w:p>
    <w:p w14:paraId="7352854F" w14:textId="77777777" w:rsidR="00247FF6" w:rsidRPr="00F00150" w:rsidRDefault="00247FF6" w:rsidP="00830628">
      <w:pPr>
        <w:pStyle w:val="ListParagraph"/>
        <w:numPr>
          <w:ilvl w:val="0"/>
          <w:numId w:val="11"/>
        </w:numPr>
        <w:spacing w:line="360" w:lineRule="auto"/>
        <w:jc w:val="both"/>
        <w:rPr>
          <w:rFonts w:ascii="Bookman Old Style" w:hAnsi="Bookman Old Style" w:cs="Calibri"/>
          <w:lang w:val="id-ID"/>
        </w:rPr>
      </w:pPr>
      <w:proofErr w:type="spellStart"/>
      <w:r w:rsidRPr="00F00150">
        <w:rPr>
          <w:rFonts w:ascii="Bookman Old Style" w:hAnsi="Bookman Old Style" w:cs="Calibri"/>
        </w:rPr>
        <w:t>Mewujudkan</w:t>
      </w:r>
      <w:proofErr w:type="spellEnd"/>
      <w:r w:rsidRPr="00F00150">
        <w:rPr>
          <w:rFonts w:ascii="Bookman Old Style" w:hAnsi="Bookman Old Style" w:cs="Calibri"/>
        </w:rPr>
        <w:t xml:space="preserve"> Kota Yang </w:t>
      </w:r>
      <w:proofErr w:type="spellStart"/>
      <w:r w:rsidRPr="00F00150">
        <w:rPr>
          <w:rFonts w:ascii="Bookman Old Style" w:hAnsi="Bookman Old Style" w:cs="Calibri"/>
        </w:rPr>
        <w:t>Bersih</w:t>
      </w:r>
      <w:proofErr w:type="spellEnd"/>
      <w:r w:rsidRPr="00F00150">
        <w:rPr>
          <w:rFonts w:ascii="Bookman Old Style" w:hAnsi="Bookman Old Style" w:cs="Calibri"/>
        </w:rPr>
        <w:t xml:space="preserve">, Hijau, </w:t>
      </w:r>
      <w:proofErr w:type="spellStart"/>
      <w:r w:rsidRPr="00F00150">
        <w:rPr>
          <w:rFonts w:ascii="Bookman Old Style" w:hAnsi="Bookman Old Style" w:cs="Calibri"/>
        </w:rPr>
        <w:t>Nyaman</w:t>
      </w:r>
      <w:proofErr w:type="spellEnd"/>
      <w:r w:rsidRPr="00F00150">
        <w:rPr>
          <w:rFonts w:ascii="Bookman Old Style" w:hAnsi="Bookman Old Style" w:cs="Calibri"/>
        </w:rPr>
        <w:t xml:space="preserve">, dan </w:t>
      </w:r>
      <w:proofErr w:type="spellStart"/>
      <w:r w:rsidRPr="00F00150">
        <w:rPr>
          <w:rFonts w:ascii="Bookman Old Style" w:hAnsi="Bookman Old Style" w:cs="Calibri"/>
        </w:rPr>
        <w:t>Berwawasan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Lingkungan</w:t>
      </w:r>
      <w:proofErr w:type="spellEnd"/>
    </w:p>
    <w:p w14:paraId="3FD124C1" w14:textId="77777777" w:rsidR="00247FF6" w:rsidRPr="00F00150" w:rsidRDefault="00247FF6" w:rsidP="00830628">
      <w:pPr>
        <w:pStyle w:val="ListParagraph"/>
        <w:numPr>
          <w:ilvl w:val="0"/>
          <w:numId w:val="11"/>
        </w:numPr>
        <w:spacing w:line="360" w:lineRule="auto"/>
        <w:jc w:val="both"/>
        <w:rPr>
          <w:rFonts w:ascii="Bookman Old Style" w:hAnsi="Bookman Old Style" w:cs="Calibri"/>
          <w:lang w:val="id-ID"/>
        </w:rPr>
      </w:pPr>
      <w:proofErr w:type="spellStart"/>
      <w:r w:rsidRPr="00F00150">
        <w:rPr>
          <w:rFonts w:ascii="Bookman Old Style" w:hAnsi="Bookman Old Style" w:cs="Calibri"/>
        </w:rPr>
        <w:t>Mewujudkan</w:t>
      </w:r>
      <w:proofErr w:type="spellEnd"/>
      <w:r w:rsidRPr="00F00150">
        <w:rPr>
          <w:rFonts w:ascii="Bookman Old Style" w:hAnsi="Bookman Old Style" w:cs="Calibri"/>
        </w:rPr>
        <w:t xml:space="preserve"> Kota Yang Aman dan </w:t>
      </w:r>
      <w:proofErr w:type="spellStart"/>
      <w:r w:rsidRPr="00F00150">
        <w:rPr>
          <w:rFonts w:ascii="Bookman Old Style" w:hAnsi="Bookman Old Style" w:cs="Calibri"/>
        </w:rPr>
        <w:t>Tertib</w:t>
      </w:r>
      <w:proofErr w:type="spellEnd"/>
    </w:p>
    <w:p w14:paraId="557BE018" w14:textId="77777777" w:rsidR="00247FF6" w:rsidRPr="00F00150" w:rsidRDefault="00247FF6" w:rsidP="00FC1B28">
      <w:pPr>
        <w:jc w:val="both"/>
        <w:rPr>
          <w:rFonts w:ascii="Bookman Old Style" w:hAnsi="Bookman Old Style" w:cs="Calibri"/>
          <w:lang w:val="id-ID"/>
        </w:rPr>
      </w:pPr>
    </w:p>
    <w:p w14:paraId="0C50ECB6" w14:textId="77777777" w:rsidR="00247FF6" w:rsidRPr="00F00150" w:rsidRDefault="00247FF6" w:rsidP="00830628">
      <w:pPr>
        <w:pStyle w:val="ListParagraph"/>
        <w:numPr>
          <w:ilvl w:val="0"/>
          <w:numId w:val="68"/>
        </w:numPr>
        <w:spacing w:line="360" w:lineRule="auto"/>
        <w:jc w:val="both"/>
        <w:rPr>
          <w:rFonts w:ascii="Bookman Old Style" w:hAnsi="Bookman Old Style" w:cs="Calibri"/>
          <w:b/>
        </w:rPr>
      </w:pPr>
      <w:proofErr w:type="spellStart"/>
      <w:r w:rsidRPr="00F00150">
        <w:rPr>
          <w:rFonts w:ascii="Bookman Old Style" w:hAnsi="Bookman Old Style" w:cs="Calibri"/>
          <w:b/>
        </w:rPr>
        <w:t>Tujuan</w:t>
      </w:r>
      <w:proofErr w:type="spellEnd"/>
      <w:r w:rsidRPr="00F00150">
        <w:rPr>
          <w:rFonts w:ascii="Bookman Old Style" w:hAnsi="Bookman Old Style" w:cs="Calibri"/>
          <w:b/>
        </w:rPr>
        <w:t xml:space="preserve"> Dan </w:t>
      </w:r>
      <w:proofErr w:type="spellStart"/>
      <w:r w:rsidRPr="00F00150">
        <w:rPr>
          <w:rFonts w:ascii="Bookman Old Style" w:hAnsi="Bookman Old Style" w:cs="Calibri"/>
          <w:b/>
        </w:rPr>
        <w:t>Sasaran</w:t>
      </w:r>
      <w:proofErr w:type="spellEnd"/>
      <w:r w:rsidRPr="00F00150">
        <w:rPr>
          <w:rFonts w:ascii="Bookman Old Style" w:hAnsi="Bookman Old Style" w:cs="Calibri"/>
          <w:b/>
        </w:rPr>
        <w:t xml:space="preserve"> </w:t>
      </w:r>
      <w:proofErr w:type="spellStart"/>
      <w:r w:rsidRPr="00F00150">
        <w:rPr>
          <w:rFonts w:ascii="Bookman Old Style" w:hAnsi="Bookman Old Style" w:cs="Calibri"/>
          <w:b/>
        </w:rPr>
        <w:t>Strategis</w:t>
      </w:r>
      <w:proofErr w:type="spellEnd"/>
      <w:r w:rsidRPr="00F00150">
        <w:rPr>
          <w:rFonts w:ascii="Bookman Old Style" w:hAnsi="Bookman Old Style" w:cs="Calibri"/>
          <w:b/>
        </w:rPr>
        <w:t xml:space="preserve"> </w:t>
      </w:r>
      <w:proofErr w:type="spellStart"/>
      <w:r w:rsidRPr="00F00150">
        <w:rPr>
          <w:rFonts w:ascii="Bookman Old Style" w:hAnsi="Bookman Old Style" w:cs="Calibri"/>
          <w:b/>
        </w:rPr>
        <w:t>Beserta</w:t>
      </w:r>
      <w:proofErr w:type="spellEnd"/>
      <w:r w:rsidRPr="00F00150">
        <w:rPr>
          <w:rFonts w:ascii="Bookman Old Style" w:hAnsi="Bookman Old Style" w:cs="Calibri"/>
          <w:b/>
        </w:rPr>
        <w:t xml:space="preserve"> </w:t>
      </w:r>
      <w:proofErr w:type="spellStart"/>
      <w:r w:rsidRPr="00F00150">
        <w:rPr>
          <w:rFonts w:ascii="Bookman Old Style" w:hAnsi="Bookman Old Style" w:cs="Calibri"/>
          <w:b/>
        </w:rPr>
        <w:t>Indikator</w:t>
      </w:r>
      <w:proofErr w:type="spellEnd"/>
      <w:r w:rsidRPr="00F00150">
        <w:rPr>
          <w:rFonts w:ascii="Bookman Old Style" w:hAnsi="Bookman Old Style" w:cs="Calibri"/>
          <w:b/>
        </w:rPr>
        <w:t xml:space="preserve"> Kinerja Utama</w:t>
      </w:r>
    </w:p>
    <w:p w14:paraId="1795BC7D" w14:textId="77777777" w:rsidR="00247FF6" w:rsidRPr="00F00150" w:rsidRDefault="00247FF6" w:rsidP="00247FF6">
      <w:pPr>
        <w:spacing w:line="360" w:lineRule="auto"/>
        <w:ind w:firstLine="720"/>
        <w:jc w:val="both"/>
        <w:rPr>
          <w:rFonts w:ascii="Bookman Old Style" w:hAnsi="Bookman Old Style" w:cs="Calibri"/>
        </w:rPr>
      </w:pPr>
      <w:r w:rsidRPr="00F00150">
        <w:rPr>
          <w:rFonts w:ascii="Bookman Old Style" w:hAnsi="Bookman Old Style" w:cs="Calibri"/>
          <w:lang w:val="id-ID"/>
        </w:rPr>
        <w:t xml:space="preserve">Tujuan merupakan sesuatu (apa) yang akan dicapai atau dihasilkan pada kurun waktu 1 (satu) sampai dengan 5 (lima) tahun ke depan. Tujuan tersebut ditetapkan dengan mengacu pada pernyataan visi dan misi serta didasarkan pada isu-isu dan analisis strategis. Selain itu tujuan tidak harus dinyatakan dalam bentuk </w:t>
      </w:r>
      <w:r w:rsidRPr="00F00150">
        <w:rPr>
          <w:rFonts w:ascii="Bookman Old Style" w:hAnsi="Bookman Old Style" w:cs="Calibri"/>
          <w:iCs/>
          <w:lang w:val="id-ID"/>
        </w:rPr>
        <w:t>kuantitatif</w:t>
      </w:r>
      <w:r w:rsidRPr="00F00150">
        <w:rPr>
          <w:rFonts w:ascii="Bookman Old Style" w:hAnsi="Bookman Old Style" w:cs="Calibri"/>
          <w:lang w:val="id-ID"/>
        </w:rPr>
        <w:t>, akan tetapi harus</w:t>
      </w:r>
      <w:r w:rsidRPr="00F00150">
        <w:rPr>
          <w:rFonts w:ascii="Bookman Old Style" w:hAnsi="Bookman Old Style" w:cs="Calibri"/>
        </w:rPr>
        <w:t xml:space="preserve">  pula </w:t>
      </w:r>
      <w:r w:rsidRPr="00F00150">
        <w:rPr>
          <w:rFonts w:ascii="Bookman Old Style" w:hAnsi="Bookman Old Style" w:cs="Calibri"/>
          <w:lang w:val="id-ID"/>
        </w:rPr>
        <w:t xml:space="preserve"> dapat menunjukkan suatu kondisi yang ingin dicapai di masa mendatang. Diharapkan tujuan akan mengarahkan perumusan sasaran, kebijakan, program dan kegiatan guna merealisasikan misi.</w:t>
      </w:r>
      <w:r w:rsidRPr="00F00150">
        <w:rPr>
          <w:rFonts w:ascii="Bookman Old Style" w:hAnsi="Bookman Old Style" w:cs="Calibri"/>
        </w:rPr>
        <w:t xml:space="preserve"> </w:t>
      </w:r>
    </w:p>
    <w:p w14:paraId="666CCDFE" w14:textId="00440BD3" w:rsidR="00247FF6" w:rsidRPr="00F00150" w:rsidRDefault="00247FF6" w:rsidP="00247FF6">
      <w:pPr>
        <w:spacing w:line="360" w:lineRule="auto"/>
        <w:ind w:firstLine="720"/>
        <w:jc w:val="both"/>
        <w:rPr>
          <w:rFonts w:ascii="Bookman Old Style" w:hAnsi="Bookman Old Style" w:cs="Calibri"/>
        </w:rPr>
      </w:pPr>
      <w:proofErr w:type="spellStart"/>
      <w:r w:rsidRPr="00F00150">
        <w:rPr>
          <w:rFonts w:ascii="Bookman Old Style" w:hAnsi="Bookman Old Style" w:cs="Calibri"/>
        </w:rPr>
        <w:t>Dengan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demikian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tujuan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merupakan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penjabaran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atau</w:t>
      </w:r>
      <w:proofErr w:type="spellEnd"/>
      <w:r w:rsidRPr="00F00150">
        <w:rPr>
          <w:rFonts w:ascii="Bookman Old Style" w:hAnsi="Bookman Old Style" w:cs="Calibri"/>
        </w:rPr>
        <w:t xml:space="preserve"> </w:t>
      </w:r>
      <w:proofErr w:type="spellStart"/>
      <w:r w:rsidRPr="00F00150">
        <w:rPr>
          <w:rFonts w:ascii="Bookman Old Style" w:hAnsi="Bookman Old Style" w:cs="Calibri"/>
        </w:rPr>
        <w:t>implementasi</w:t>
      </w:r>
      <w:proofErr w:type="spellEnd"/>
      <w:r w:rsidRPr="00F00150">
        <w:rPr>
          <w:rFonts w:ascii="Bookman Old Style" w:hAnsi="Bookman Old Style" w:cs="Calibri"/>
        </w:rPr>
        <w:t xml:space="preserve"> </w:t>
      </w:r>
      <w:proofErr w:type="spellStart"/>
      <w:r w:rsidRPr="00F00150">
        <w:rPr>
          <w:rFonts w:ascii="Bookman Old Style" w:hAnsi="Bookman Old Style" w:cs="Calibri"/>
        </w:rPr>
        <w:t>dari</w:t>
      </w:r>
      <w:proofErr w:type="spellEnd"/>
      <w:r w:rsidRPr="00F00150">
        <w:rPr>
          <w:rFonts w:ascii="Bookman Old Style" w:hAnsi="Bookman Old Style" w:cs="Calibri"/>
        </w:rPr>
        <w:t xml:space="preserve"> </w:t>
      </w:r>
      <w:proofErr w:type="spellStart"/>
      <w:r w:rsidRPr="00F00150">
        <w:rPr>
          <w:rFonts w:ascii="Bookman Old Style" w:hAnsi="Bookman Old Style" w:cs="Calibri"/>
        </w:rPr>
        <w:t>pernyataan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misi</w:t>
      </w:r>
      <w:proofErr w:type="spellEnd"/>
      <w:r w:rsidRPr="00F00150">
        <w:rPr>
          <w:rFonts w:ascii="Bookman Old Style" w:hAnsi="Bookman Old Style" w:cs="Calibri"/>
        </w:rPr>
        <w:t xml:space="preserve"> </w:t>
      </w:r>
      <w:proofErr w:type="spellStart"/>
      <w:r w:rsidRPr="00F00150">
        <w:rPr>
          <w:rFonts w:ascii="Bookman Old Style" w:hAnsi="Bookman Old Style" w:cs="Calibri"/>
        </w:rPr>
        <w:t>instansi</w:t>
      </w:r>
      <w:proofErr w:type="spellEnd"/>
      <w:r w:rsidRPr="00F00150">
        <w:rPr>
          <w:rFonts w:ascii="Bookman Old Style" w:hAnsi="Bookman Old Style" w:cs="Calibri"/>
        </w:rPr>
        <w:t xml:space="preserve"> </w:t>
      </w:r>
      <w:proofErr w:type="spellStart"/>
      <w:r w:rsidRPr="00F00150">
        <w:rPr>
          <w:rFonts w:ascii="Bookman Old Style" w:hAnsi="Bookman Old Style" w:cs="Calibri"/>
        </w:rPr>
        <w:t>pemerintah</w:t>
      </w:r>
      <w:proofErr w:type="spellEnd"/>
      <w:r w:rsidRPr="00F00150">
        <w:rPr>
          <w:rFonts w:ascii="Bookman Old Style" w:hAnsi="Bookman Old Style" w:cs="Calibri"/>
        </w:rPr>
        <w:t xml:space="preserve"> yang </w:t>
      </w:r>
      <w:proofErr w:type="spellStart"/>
      <w:r w:rsidRPr="00F00150">
        <w:rPr>
          <w:rFonts w:ascii="Bookman Old Style" w:hAnsi="Bookman Old Style" w:cs="Calibri"/>
        </w:rPr>
        <w:t>ditetapkan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dengan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memperhatikan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fa</w:t>
      </w:r>
      <w:r w:rsidR="00C52C01">
        <w:rPr>
          <w:rFonts w:ascii="Bookman Old Style" w:hAnsi="Bookman Old Style" w:cs="Calibri"/>
        </w:rPr>
        <w:t>k</w:t>
      </w:r>
      <w:r w:rsidRPr="00F00150">
        <w:rPr>
          <w:rFonts w:ascii="Bookman Old Style" w:hAnsi="Bookman Old Style" w:cs="Calibri"/>
        </w:rPr>
        <w:t>tor-faktor</w:t>
      </w:r>
      <w:proofErr w:type="spellEnd"/>
      <w:r w:rsidRPr="00F00150">
        <w:rPr>
          <w:rFonts w:ascii="Bookman Old Style" w:hAnsi="Bookman Old Style" w:cs="Calibri"/>
        </w:rPr>
        <w:t xml:space="preserve"> </w:t>
      </w:r>
      <w:proofErr w:type="spellStart"/>
      <w:r w:rsidRPr="00F00150">
        <w:rPr>
          <w:rFonts w:ascii="Bookman Old Style" w:hAnsi="Bookman Old Style" w:cs="Calibri"/>
        </w:rPr>
        <w:t>penentu</w:t>
      </w:r>
      <w:proofErr w:type="spellEnd"/>
      <w:r w:rsidRPr="00F00150">
        <w:rPr>
          <w:rFonts w:ascii="Bookman Old Style" w:hAnsi="Bookman Old Style" w:cs="Calibri"/>
        </w:rPr>
        <w:t xml:space="preserve"> </w:t>
      </w:r>
      <w:proofErr w:type="spellStart"/>
      <w:r w:rsidRPr="00F00150">
        <w:rPr>
          <w:rFonts w:ascii="Bookman Old Style" w:hAnsi="Bookman Old Style" w:cs="Calibri"/>
        </w:rPr>
        <w:t>keberhasilan</w:t>
      </w:r>
      <w:proofErr w:type="spellEnd"/>
      <w:r w:rsidRPr="00F00150">
        <w:rPr>
          <w:rFonts w:ascii="Bookman Old Style" w:hAnsi="Bookman Old Style" w:cs="Calibri"/>
        </w:rPr>
        <w:t xml:space="preserve"> (</w:t>
      </w:r>
      <w:r w:rsidRPr="00C52C01">
        <w:rPr>
          <w:rFonts w:ascii="Bookman Old Style" w:hAnsi="Bookman Old Style" w:cs="Calibri"/>
          <w:i/>
          <w:iCs/>
        </w:rPr>
        <w:t>key success factors</w:t>
      </w:r>
      <w:r w:rsidRPr="00F00150">
        <w:rPr>
          <w:rFonts w:ascii="Bookman Old Style" w:hAnsi="Bookman Old Style" w:cs="Calibri"/>
        </w:rPr>
        <w:t xml:space="preserve">) </w:t>
      </w:r>
      <w:proofErr w:type="spellStart"/>
      <w:r w:rsidRPr="00F00150">
        <w:rPr>
          <w:rFonts w:ascii="Bookman Old Style" w:hAnsi="Bookman Old Style" w:cs="Calibri"/>
        </w:rPr>
        <w:t>dari</w:t>
      </w:r>
      <w:proofErr w:type="spellEnd"/>
      <w:r w:rsidRPr="00F00150">
        <w:rPr>
          <w:rFonts w:ascii="Bookman Old Style" w:hAnsi="Bookman Old Style" w:cs="Calibri"/>
        </w:rPr>
        <w:t xml:space="preserve"> </w:t>
      </w:r>
      <w:proofErr w:type="spellStart"/>
      <w:r w:rsidRPr="00F00150">
        <w:rPr>
          <w:rFonts w:ascii="Bookman Old Style" w:hAnsi="Bookman Old Style" w:cs="Calibri"/>
        </w:rPr>
        <w:t>hasil</w:t>
      </w:r>
      <w:proofErr w:type="spellEnd"/>
      <w:r w:rsidRPr="00F00150">
        <w:rPr>
          <w:rFonts w:ascii="Bookman Old Style" w:hAnsi="Bookman Old Style" w:cs="Calibri"/>
        </w:rPr>
        <w:t xml:space="preserve"> </w:t>
      </w:r>
      <w:proofErr w:type="spellStart"/>
      <w:r w:rsidRPr="00F00150">
        <w:rPr>
          <w:rFonts w:ascii="Bookman Old Style" w:hAnsi="Bookman Old Style" w:cs="Calibri"/>
        </w:rPr>
        <w:t>analisis</w:t>
      </w:r>
      <w:proofErr w:type="spellEnd"/>
      <w:r w:rsidRPr="00F00150">
        <w:rPr>
          <w:rFonts w:ascii="Bookman Old Style" w:hAnsi="Bookman Old Style" w:cs="Calibri"/>
        </w:rPr>
        <w:t xml:space="preserve"> yang </w:t>
      </w:r>
      <w:proofErr w:type="spellStart"/>
      <w:r w:rsidRPr="00F00150">
        <w:rPr>
          <w:rFonts w:ascii="Bookman Old Style" w:hAnsi="Bookman Old Style" w:cs="Calibri"/>
        </w:rPr>
        <w:t>memadai</w:t>
      </w:r>
      <w:proofErr w:type="spellEnd"/>
      <w:r w:rsidRPr="00F00150">
        <w:rPr>
          <w:rFonts w:ascii="Bookman Old Style" w:hAnsi="Bookman Old Style" w:cs="Calibri"/>
        </w:rPr>
        <w:t xml:space="preserve"> </w:t>
      </w:r>
      <w:proofErr w:type="spellStart"/>
      <w:r w:rsidRPr="00F00150">
        <w:rPr>
          <w:rFonts w:ascii="Bookman Old Style" w:hAnsi="Bookman Old Style" w:cs="Calibri"/>
        </w:rPr>
        <w:t>terhadap</w:t>
      </w:r>
      <w:proofErr w:type="spellEnd"/>
      <w:r w:rsidRPr="00F00150">
        <w:rPr>
          <w:rFonts w:ascii="Bookman Old Style" w:hAnsi="Bookman Old Style" w:cs="Calibri"/>
        </w:rPr>
        <w:t xml:space="preserve"> </w:t>
      </w:r>
      <w:proofErr w:type="spellStart"/>
      <w:r w:rsidRPr="00F00150">
        <w:rPr>
          <w:rFonts w:ascii="Bookman Old Style" w:hAnsi="Bookman Old Style" w:cs="Calibri"/>
        </w:rPr>
        <w:t>lingkungan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baik</w:t>
      </w:r>
      <w:proofErr w:type="spellEnd"/>
      <w:r w:rsidRPr="00F00150">
        <w:rPr>
          <w:rFonts w:ascii="Bookman Old Style" w:hAnsi="Bookman Old Style" w:cs="Calibri"/>
        </w:rPr>
        <w:t xml:space="preserve"> internal </w:t>
      </w:r>
      <w:proofErr w:type="spellStart"/>
      <w:r w:rsidRPr="00F00150">
        <w:rPr>
          <w:rFonts w:ascii="Bookman Old Style" w:hAnsi="Bookman Old Style" w:cs="Calibri"/>
        </w:rPr>
        <w:t>maupun</w:t>
      </w:r>
      <w:proofErr w:type="spellEnd"/>
      <w:r w:rsidRPr="00F00150">
        <w:rPr>
          <w:rFonts w:ascii="Bookman Old Style" w:hAnsi="Bookman Old Style" w:cs="Calibri"/>
        </w:rPr>
        <w:t xml:space="preserve"> </w:t>
      </w:r>
      <w:proofErr w:type="spellStart"/>
      <w:r w:rsidRPr="00F00150">
        <w:rPr>
          <w:rFonts w:ascii="Bookman Old Style" w:hAnsi="Bookman Old Style" w:cs="Calibri"/>
        </w:rPr>
        <w:t>eksternal</w:t>
      </w:r>
      <w:proofErr w:type="spellEnd"/>
      <w:r w:rsidRPr="00F00150">
        <w:rPr>
          <w:rFonts w:ascii="Bookman Old Style" w:hAnsi="Bookman Old Style" w:cs="Calibri"/>
        </w:rPr>
        <w:t xml:space="preserve">. </w:t>
      </w:r>
    </w:p>
    <w:p w14:paraId="77276728" w14:textId="77777777" w:rsidR="00247FF6" w:rsidRPr="00F00150" w:rsidRDefault="00247FF6" w:rsidP="00247FF6">
      <w:pPr>
        <w:spacing w:line="360" w:lineRule="auto"/>
        <w:ind w:firstLine="720"/>
        <w:jc w:val="both"/>
        <w:rPr>
          <w:rFonts w:ascii="Bookman Old Style" w:hAnsi="Bookman Old Style" w:cs="Calibri"/>
        </w:rPr>
      </w:pPr>
      <w:proofErr w:type="spellStart"/>
      <w:r w:rsidRPr="00F00150">
        <w:rPr>
          <w:rFonts w:ascii="Bookman Old Style" w:hAnsi="Bookman Old Style" w:cs="Calibri"/>
        </w:rPr>
        <w:t>Berdasarkan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uraian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diatas</w:t>
      </w:r>
      <w:proofErr w:type="spellEnd"/>
      <w:r w:rsidRPr="00F00150">
        <w:rPr>
          <w:rFonts w:ascii="Bookman Old Style" w:hAnsi="Bookman Old Style" w:cs="Calibri"/>
        </w:rPr>
        <w:t xml:space="preserve">, </w:t>
      </w:r>
      <w:proofErr w:type="spellStart"/>
      <w:r w:rsidRPr="00F00150">
        <w:rPr>
          <w:rFonts w:ascii="Bookman Old Style" w:hAnsi="Bookman Old Style" w:cs="Calibri"/>
        </w:rPr>
        <w:t>maka</w:t>
      </w:r>
      <w:proofErr w:type="spellEnd"/>
      <w:r w:rsidRPr="00F00150">
        <w:rPr>
          <w:rFonts w:ascii="Bookman Old Style" w:hAnsi="Bookman Old Style" w:cs="Calibri"/>
        </w:rPr>
        <w:t xml:space="preserve"> </w:t>
      </w:r>
      <w:proofErr w:type="spellStart"/>
      <w:r w:rsidRPr="00F00150">
        <w:rPr>
          <w:rFonts w:ascii="Bookman Old Style" w:hAnsi="Bookman Old Style" w:cs="Calibri"/>
        </w:rPr>
        <w:t>telah</w:t>
      </w:r>
      <w:proofErr w:type="spellEnd"/>
      <w:r w:rsidRPr="00F00150">
        <w:rPr>
          <w:rFonts w:ascii="Bookman Old Style" w:hAnsi="Bookman Old Style" w:cs="Calibri"/>
        </w:rPr>
        <w:t xml:space="preserve"> </w:t>
      </w:r>
      <w:proofErr w:type="spellStart"/>
      <w:r w:rsidRPr="00F00150">
        <w:rPr>
          <w:rFonts w:ascii="Bookman Old Style" w:hAnsi="Bookman Old Style" w:cs="Calibri"/>
        </w:rPr>
        <w:t>ditetapkan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tujuan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Dinas</w:t>
      </w:r>
      <w:proofErr w:type="spellEnd"/>
      <w:r w:rsidRPr="00F00150">
        <w:rPr>
          <w:rFonts w:ascii="Bookman Old Style" w:hAnsi="Bookman Old Style" w:cs="Calibri"/>
        </w:rPr>
        <w:t xml:space="preserve"> </w:t>
      </w:r>
      <w:proofErr w:type="spellStart"/>
      <w:r w:rsidRPr="00F00150">
        <w:rPr>
          <w:rFonts w:ascii="Bookman Old Style" w:hAnsi="Bookman Old Style" w:cs="Calibri"/>
        </w:rPr>
        <w:t>Kepemudaan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Olahraga</w:t>
      </w:r>
      <w:proofErr w:type="spellEnd"/>
      <w:r w:rsidRPr="00F00150">
        <w:rPr>
          <w:rFonts w:ascii="Bookman Old Style" w:hAnsi="Bookman Old Style" w:cs="Calibri"/>
        </w:rPr>
        <w:t xml:space="preserve"> dan </w:t>
      </w:r>
      <w:proofErr w:type="spellStart"/>
      <w:r w:rsidRPr="00F00150">
        <w:rPr>
          <w:rFonts w:ascii="Bookman Old Style" w:hAnsi="Bookman Old Style" w:cs="Calibri"/>
        </w:rPr>
        <w:t>Pariwisata</w:t>
      </w:r>
      <w:proofErr w:type="spellEnd"/>
      <w:r w:rsidRPr="00F00150">
        <w:rPr>
          <w:rFonts w:ascii="Bookman Old Style" w:hAnsi="Bookman Old Style" w:cs="Calibri"/>
        </w:rPr>
        <w:t xml:space="preserve"> Kota Pontianak </w:t>
      </w:r>
      <w:proofErr w:type="spellStart"/>
      <w:r w:rsidRPr="00F00150">
        <w:rPr>
          <w:rFonts w:ascii="Bookman Old Style" w:hAnsi="Bookman Old Style" w:cs="Calibri"/>
        </w:rPr>
        <w:t>adalah</w:t>
      </w:r>
      <w:proofErr w:type="spellEnd"/>
      <w:r w:rsidRPr="00F00150">
        <w:rPr>
          <w:rFonts w:ascii="Bookman Old Style" w:hAnsi="Bookman Old Style" w:cs="Calibri"/>
        </w:rPr>
        <w:t xml:space="preserve"> </w:t>
      </w:r>
      <w:proofErr w:type="spellStart"/>
      <w:r w:rsidRPr="00F00150">
        <w:rPr>
          <w:rFonts w:ascii="Bookman Old Style" w:hAnsi="Bookman Old Style" w:cs="Calibri"/>
        </w:rPr>
        <w:t>sebagai</w:t>
      </w:r>
      <w:proofErr w:type="spellEnd"/>
      <w:r w:rsidRPr="00F00150">
        <w:rPr>
          <w:rFonts w:ascii="Bookman Old Style" w:hAnsi="Bookman Old Style" w:cs="Calibri"/>
        </w:rPr>
        <w:t xml:space="preserve"> </w:t>
      </w:r>
      <w:proofErr w:type="spellStart"/>
      <w:proofErr w:type="gramStart"/>
      <w:r w:rsidRPr="00F00150">
        <w:rPr>
          <w:rFonts w:ascii="Bookman Old Style" w:hAnsi="Bookman Old Style" w:cs="Calibri"/>
        </w:rPr>
        <w:t>berikut</w:t>
      </w:r>
      <w:proofErr w:type="spellEnd"/>
      <w:r w:rsidRPr="00F00150">
        <w:rPr>
          <w:rFonts w:ascii="Bookman Old Style" w:hAnsi="Bookman Old Style" w:cs="Calibri"/>
        </w:rPr>
        <w:t xml:space="preserve"> :</w:t>
      </w:r>
      <w:proofErr w:type="gramEnd"/>
      <w:r w:rsidRPr="00F00150">
        <w:rPr>
          <w:rFonts w:ascii="Bookman Old Style" w:hAnsi="Bookman Old Style" w:cs="Calibri"/>
        </w:rPr>
        <w:t xml:space="preserve"> </w:t>
      </w:r>
    </w:p>
    <w:p w14:paraId="3DAD5A39" w14:textId="77777777" w:rsidR="00247FF6" w:rsidRPr="00F00150" w:rsidRDefault="00247FF6" w:rsidP="00830628">
      <w:pPr>
        <w:numPr>
          <w:ilvl w:val="0"/>
          <w:numId w:val="1"/>
        </w:numPr>
        <w:spacing w:line="360" w:lineRule="auto"/>
        <w:jc w:val="both"/>
        <w:rPr>
          <w:rFonts w:ascii="Bookman Old Style" w:hAnsi="Bookman Old Style" w:cs="Calibri"/>
          <w:lang w:val="sv-SE"/>
        </w:rPr>
      </w:pPr>
      <w:r w:rsidRPr="00F00150">
        <w:rPr>
          <w:rFonts w:ascii="Bookman Old Style" w:hAnsi="Bookman Old Style" w:cs="Calibri"/>
          <w:lang w:val="id-ID"/>
        </w:rPr>
        <w:t xml:space="preserve">Meningkatkan </w:t>
      </w:r>
      <w:proofErr w:type="spellStart"/>
      <w:r w:rsidRPr="00F00150">
        <w:rPr>
          <w:rFonts w:ascii="Bookman Old Style" w:hAnsi="Bookman Old Style" w:cs="Calibri"/>
        </w:rPr>
        <w:t>kualitas</w:t>
      </w:r>
      <w:proofErr w:type="spellEnd"/>
      <w:r w:rsidRPr="00F00150">
        <w:rPr>
          <w:rFonts w:ascii="Bookman Old Style" w:hAnsi="Bookman Old Style" w:cs="Calibri"/>
        </w:rPr>
        <w:t xml:space="preserve"> </w:t>
      </w:r>
      <w:proofErr w:type="spellStart"/>
      <w:r w:rsidRPr="00F00150">
        <w:rPr>
          <w:rFonts w:ascii="Bookman Old Style" w:hAnsi="Bookman Old Style" w:cs="Calibri"/>
        </w:rPr>
        <w:t>prestasi</w:t>
      </w:r>
      <w:proofErr w:type="spellEnd"/>
      <w:r w:rsidRPr="00F00150">
        <w:rPr>
          <w:rFonts w:ascii="Bookman Old Style" w:hAnsi="Bookman Old Style" w:cs="Calibri"/>
        </w:rPr>
        <w:t xml:space="preserve"> </w:t>
      </w:r>
      <w:proofErr w:type="spellStart"/>
      <w:r w:rsidRPr="00F00150">
        <w:rPr>
          <w:rFonts w:ascii="Bookman Old Style" w:hAnsi="Bookman Old Style" w:cs="Calibri"/>
        </w:rPr>
        <w:t>pemuda</w:t>
      </w:r>
      <w:proofErr w:type="spellEnd"/>
      <w:r w:rsidRPr="00F00150">
        <w:rPr>
          <w:rFonts w:ascii="Bookman Old Style" w:hAnsi="Bookman Old Style" w:cs="Calibri"/>
        </w:rPr>
        <w:t xml:space="preserve"> ;</w:t>
      </w:r>
    </w:p>
    <w:p w14:paraId="3E6B1DBD" w14:textId="77777777" w:rsidR="00247FF6" w:rsidRPr="00F00150" w:rsidRDefault="00247FF6" w:rsidP="00830628">
      <w:pPr>
        <w:numPr>
          <w:ilvl w:val="0"/>
          <w:numId w:val="1"/>
        </w:numPr>
        <w:spacing w:line="360" w:lineRule="auto"/>
        <w:jc w:val="both"/>
        <w:rPr>
          <w:rFonts w:ascii="Bookman Old Style" w:hAnsi="Bookman Old Style" w:cs="Calibri"/>
          <w:lang w:val="sv-SE"/>
        </w:rPr>
      </w:pPr>
      <w:r w:rsidRPr="00F00150">
        <w:rPr>
          <w:rFonts w:ascii="Bookman Old Style" w:hAnsi="Bookman Old Style" w:cs="Calibri"/>
          <w:lang w:val="id-ID"/>
        </w:rPr>
        <w:t xml:space="preserve">Meningkatkan </w:t>
      </w:r>
      <w:proofErr w:type="spellStart"/>
      <w:r w:rsidRPr="00F00150">
        <w:rPr>
          <w:rFonts w:ascii="Bookman Old Style" w:hAnsi="Bookman Old Style" w:cs="Calibri"/>
        </w:rPr>
        <w:t>prestasi</w:t>
      </w:r>
      <w:proofErr w:type="spellEnd"/>
      <w:r w:rsidRPr="00F00150">
        <w:rPr>
          <w:rFonts w:ascii="Bookman Old Style" w:hAnsi="Bookman Old Style" w:cs="Calibri"/>
        </w:rPr>
        <w:t xml:space="preserve"> </w:t>
      </w:r>
      <w:proofErr w:type="spellStart"/>
      <w:r w:rsidRPr="00F00150">
        <w:rPr>
          <w:rFonts w:ascii="Bookman Old Style" w:hAnsi="Bookman Old Style" w:cs="Calibri"/>
        </w:rPr>
        <w:t>olahraga</w:t>
      </w:r>
      <w:proofErr w:type="spellEnd"/>
      <w:r w:rsidRPr="00F00150">
        <w:rPr>
          <w:rFonts w:ascii="Bookman Old Style" w:hAnsi="Bookman Old Style" w:cs="Calibri"/>
        </w:rPr>
        <w:t xml:space="preserve"> </w:t>
      </w:r>
      <w:r w:rsidRPr="00F00150">
        <w:rPr>
          <w:rFonts w:ascii="Bookman Old Style" w:hAnsi="Bookman Old Style" w:cs="Calibri"/>
          <w:lang w:val="id-ID"/>
        </w:rPr>
        <w:t>;</w:t>
      </w:r>
    </w:p>
    <w:p w14:paraId="2E60BE1E" w14:textId="77777777" w:rsidR="00247FF6" w:rsidRPr="00F00150" w:rsidRDefault="00247FF6" w:rsidP="00830628">
      <w:pPr>
        <w:numPr>
          <w:ilvl w:val="0"/>
          <w:numId w:val="1"/>
        </w:numPr>
        <w:spacing w:line="360" w:lineRule="auto"/>
        <w:jc w:val="both"/>
        <w:rPr>
          <w:rFonts w:ascii="Bookman Old Style" w:hAnsi="Bookman Old Style" w:cs="Calibri"/>
          <w:lang w:val="sv-SE"/>
        </w:rPr>
      </w:pPr>
      <w:r w:rsidRPr="00F00150">
        <w:rPr>
          <w:rFonts w:ascii="Bookman Old Style" w:hAnsi="Bookman Old Style" w:cs="Calibri"/>
          <w:lang w:val="id-ID"/>
        </w:rPr>
        <w:t xml:space="preserve">Meningkatkan </w:t>
      </w:r>
      <w:proofErr w:type="spellStart"/>
      <w:r w:rsidRPr="00F00150">
        <w:rPr>
          <w:rFonts w:ascii="Bookman Old Style" w:hAnsi="Bookman Old Style" w:cs="Calibri"/>
        </w:rPr>
        <w:t>sektor</w:t>
      </w:r>
      <w:proofErr w:type="spellEnd"/>
      <w:r w:rsidRPr="00F00150">
        <w:rPr>
          <w:rFonts w:ascii="Bookman Old Style" w:hAnsi="Bookman Old Style" w:cs="Calibri"/>
        </w:rPr>
        <w:t xml:space="preserve"> </w:t>
      </w:r>
      <w:proofErr w:type="spellStart"/>
      <w:r w:rsidRPr="00F00150">
        <w:rPr>
          <w:rFonts w:ascii="Bookman Old Style" w:hAnsi="Bookman Old Style" w:cs="Calibri"/>
        </w:rPr>
        <w:t>pariwista</w:t>
      </w:r>
      <w:proofErr w:type="spellEnd"/>
      <w:r w:rsidRPr="00F00150">
        <w:rPr>
          <w:rFonts w:ascii="Bookman Old Style" w:hAnsi="Bookman Old Style" w:cs="Calibri"/>
          <w:lang w:val="id-ID"/>
        </w:rPr>
        <w:t>.</w:t>
      </w:r>
    </w:p>
    <w:p w14:paraId="506A524C" w14:textId="77777777" w:rsidR="00247FF6" w:rsidRPr="00F00150" w:rsidRDefault="00247FF6" w:rsidP="00247FF6">
      <w:pPr>
        <w:spacing w:line="360" w:lineRule="auto"/>
        <w:ind w:firstLine="720"/>
        <w:jc w:val="both"/>
        <w:rPr>
          <w:rFonts w:ascii="Bookman Old Style" w:hAnsi="Bookman Old Style" w:cs="Calibri"/>
        </w:rPr>
      </w:pPr>
      <w:r w:rsidRPr="00F00150">
        <w:rPr>
          <w:rFonts w:ascii="Bookman Old Style" w:hAnsi="Bookman Old Style" w:cs="Calibri"/>
          <w:lang w:val="id-ID"/>
        </w:rPr>
        <w:t xml:space="preserve">Sasaran merupakan hasil yang akan dicapai secara nyata oleh instansi pemerintah dalam rumusan yang lebih spesifik, terukur dalam kurun waktu yang lebih pendek dari tujuan. Selain itu dalam sasaran, dirancang pula indikator sasaran. </w:t>
      </w:r>
      <w:r w:rsidRPr="00F00150">
        <w:rPr>
          <w:rFonts w:ascii="Bookman Old Style" w:hAnsi="Bookman Old Style" w:cs="Calibri"/>
        </w:rPr>
        <w:t xml:space="preserve">Yang </w:t>
      </w:r>
      <w:proofErr w:type="spellStart"/>
      <w:r w:rsidRPr="00F00150">
        <w:rPr>
          <w:rFonts w:ascii="Bookman Old Style" w:hAnsi="Bookman Old Style" w:cs="Calibri"/>
        </w:rPr>
        <w:t>dimaksud</w:t>
      </w:r>
      <w:proofErr w:type="spellEnd"/>
      <w:r w:rsidRPr="00F00150">
        <w:rPr>
          <w:rFonts w:ascii="Bookman Old Style" w:hAnsi="Bookman Old Style" w:cs="Calibri"/>
        </w:rPr>
        <w:t xml:space="preserve"> </w:t>
      </w:r>
      <w:proofErr w:type="spellStart"/>
      <w:r w:rsidRPr="00F00150">
        <w:rPr>
          <w:rFonts w:ascii="Bookman Old Style" w:hAnsi="Bookman Old Style" w:cs="Calibri"/>
        </w:rPr>
        <w:t>dengan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indi</w:t>
      </w:r>
      <w:proofErr w:type="spellEnd"/>
      <w:r w:rsidRPr="00F00150">
        <w:rPr>
          <w:rFonts w:ascii="Bookman Old Style" w:hAnsi="Bookman Old Style" w:cs="Calibri"/>
          <w:lang w:val="id-ID"/>
        </w:rPr>
        <w:t>k</w:t>
      </w:r>
      <w:proofErr w:type="spellStart"/>
      <w:r w:rsidRPr="00F00150">
        <w:rPr>
          <w:rFonts w:ascii="Bookman Old Style" w:hAnsi="Bookman Old Style" w:cs="Calibri"/>
        </w:rPr>
        <w:t>ator</w:t>
      </w:r>
      <w:proofErr w:type="spellEnd"/>
      <w:r w:rsidRPr="00F00150">
        <w:rPr>
          <w:rFonts w:ascii="Bookman Old Style" w:hAnsi="Bookman Old Style" w:cs="Calibri"/>
        </w:rPr>
        <w:t xml:space="preserve"> </w:t>
      </w:r>
      <w:proofErr w:type="spellStart"/>
      <w:r w:rsidRPr="00F00150">
        <w:rPr>
          <w:rFonts w:ascii="Bookman Old Style" w:hAnsi="Bookman Old Style" w:cs="Calibri"/>
        </w:rPr>
        <w:t>sasaran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adalah</w:t>
      </w:r>
      <w:proofErr w:type="spellEnd"/>
      <w:r w:rsidRPr="00F00150">
        <w:rPr>
          <w:rFonts w:ascii="Bookman Old Style" w:hAnsi="Bookman Old Style" w:cs="Calibri"/>
        </w:rPr>
        <w:t xml:space="preserve"> </w:t>
      </w:r>
      <w:proofErr w:type="spellStart"/>
      <w:r w:rsidRPr="00F00150">
        <w:rPr>
          <w:rFonts w:ascii="Bookman Old Style" w:hAnsi="Bookman Old Style" w:cs="Calibri"/>
        </w:rPr>
        <w:t>ukuran</w:t>
      </w:r>
      <w:proofErr w:type="spellEnd"/>
      <w:r w:rsidRPr="00F00150">
        <w:rPr>
          <w:rFonts w:ascii="Bookman Old Style" w:hAnsi="Bookman Old Style" w:cs="Calibri"/>
        </w:rPr>
        <w:t xml:space="preserve"> </w:t>
      </w:r>
      <w:proofErr w:type="spellStart"/>
      <w:r w:rsidRPr="00F00150">
        <w:rPr>
          <w:rFonts w:ascii="Bookman Old Style" w:hAnsi="Bookman Old Style" w:cs="Calibri"/>
        </w:rPr>
        <w:lastRenderedPageBreak/>
        <w:t>tingkat</w:t>
      </w:r>
      <w:proofErr w:type="spellEnd"/>
      <w:r w:rsidRPr="00F00150">
        <w:rPr>
          <w:rFonts w:ascii="Bookman Old Style" w:hAnsi="Bookman Old Style" w:cs="Calibri"/>
        </w:rPr>
        <w:t xml:space="preserve"> </w:t>
      </w:r>
      <w:proofErr w:type="spellStart"/>
      <w:r w:rsidRPr="00F00150">
        <w:rPr>
          <w:rFonts w:ascii="Bookman Old Style" w:hAnsi="Bookman Old Style" w:cs="Calibri"/>
        </w:rPr>
        <w:t>keberhasilan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pencapaian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sasaran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untuk</w:t>
      </w:r>
      <w:proofErr w:type="spellEnd"/>
      <w:r w:rsidRPr="00F00150">
        <w:rPr>
          <w:rFonts w:ascii="Bookman Old Style" w:hAnsi="Bookman Old Style" w:cs="Calibri"/>
        </w:rPr>
        <w:t xml:space="preserve"> </w:t>
      </w:r>
      <w:proofErr w:type="spellStart"/>
      <w:r w:rsidRPr="00F00150">
        <w:rPr>
          <w:rFonts w:ascii="Bookman Old Style" w:hAnsi="Bookman Old Style" w:cs="Calibri"/>
        </w:rPr>
        <w:t>diwujudkan</w:t>
      </w:r>
      <w:proofErr w:type="spellEnd"/>
      <w:r w:rsidRPr="00F00150">
        <w:rPr>
          <w:rFonts w:ascii="Bookman Old Style" w:hAnsi="Bookman Old Style" w:cs="Calibri"/>
        </w:rPr>
        <w:t xml:space="preserve"> pada </w:t>
      </w:r>
      <w:proofErr w:type="spellStart"/>
      <w:r w:rsidRPr="00F00150">
        <w:rPr>
          <w:rFonts w:ascii="Bookman Old Style" w:hAnsi="Bookman Old Style" w:cs="Calibri"/>
        </w:rPr>
        <w:t>tahun</w:t>
      </w:r>
      <w:proofErr w:type="spellEnd"/>
      <w:r w:rsidRPr="00F00150">
        <w:rPr>
          <w:rFonts w:ascii="Bookman Old Style" w:hAnsi="Bookman Old Style" w:cs="Calibri"/>
        </w:rPr>
        <w:t xml:space="preserve"> </w:t>
      </w:r>
      <w:proofErr w:type="spellStart"/>
      <w:r w:rsidRPr="00F00150">
        <w:rPr>
          <w:rFonts w:ascii="Bookman Old Style" w:hAnsi="Bookman Old Style" w:cs="Calibri"/>
        </w:rPr>
        <w:t>bersangkutan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dimana</w:t>
      </w:r>
      <w:proofErr w:type="spellEnd"/>
      <w:r w:rsidRPr="00F00150">
        <w:rPr>
          <w:rFonts w:ascii="Bookman Old Style" w:hAnsi="Bookman Old Style" w:cs="Calibri"/>
        </w:rPr>
        <w:t xml:space="preserve"> pada </w:t>
      </w:r>
      <w:proofErr w:type="spellStart"/>
      <w:r w:rsidRPr="00F00150">
        <w:rPr>
          <w:rFonts w:ascii="Bookman Old Style" w:hAnsi="Bookman Old Style" w:cs="Calibri"/>
        </w:rPr>
        <w:t>setiap</w:t>
      </w:r>
      <w:proofErr w:type="spellEnd"/>
      <w:r w:rsidRPr="00F00150">
        <w:rPr>
          <w:rFonts w:ascii="Bookman Old Style" w:hAnsi="Bookman Old Style" w:cs="Calibri"/>
        </w:rPr>
        <w:t xml:space="preserve"> </w:t>
      </w:r>
      <w:proofErr w:type="spellStart"/>
      <w:r w:rsidRPr="00F00150">
        <w:rPr>
          <w:rFonts w:ascii="Bookman Old Style" w:hAnsi="Bookman Old Style" w:cs="Calibri"/>
        </w:rPr>
        <w:t>indikator</w:t>
      </w:r>
      <w:proofErr w:type="spellEnd"/>
      <w:r w:rsidRPr="00F00150">
        <w:rPr>
          <w:rFonts w:ascii="Bookman Old Style" w:hAnsi="Bookman Old Style" w:cs="Calibri"/>
        </w:rPr>
        <w:t xml:space="preserve"> </w:t>
      </w:r>
      <w:proofErr w:type="spellStart"/>
      <w:r w:rsidRPr="00F00150">
        <w:rPr>
          <w:rFonts w:ascii="Bookman Old Style" w:hAnsi="Bookman Old Style" w:cs="Calibri"/>
        </w:rPr>
        <w:t>sasaran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selalu</w:t>
      </w:r>
      <w:proofErr w:type="spellEnd"/>
      <w:r w:rsidRPr="00F00150">
        <w:rPr>
          <w:rFonts w:ascii="Bookman Old Style" w:hAnsi="Bookman Old Style" w:cs="Calibri"/>
        </w:rPr>
        <w:t xml:space="preserve"> </w:t>
      </w:r>
      <w:proofErr w:type="spellStart"/>
      <w:r w:rsidRPr="00F00150">
        <w:rPr>
          <w:rFonts w:ascii="Bookman Old Style" w:hAnsi="Bookman Old Style" w:cs="Calibri"/>
        </w:rPr>
        <w:t>disertai</w:t>
      </w:r>
      <w:proofErr w:type="spellEnd"/>
      <w:r w:rsidRPr="00F00150">
        <w:rPr>
          <w:rFonts w:ascii="Bookman Old Style" w:hAnsi="Bookman Old Style" w:cs="Calibri"/>
        </w:rPr>
        <w:t xml:space="preserve"> </w:t>
      </w:r>
      <w:proofErr w:type="spellStart"/>
      <w:r w:rsidRPr="00F00150">
        <w:rPr>
          <w:rFonts w:ascii="Bookman Old Style" w:hAnsi="Bookman Old Style" w:cs="Calibri"/>
        </w:rPr>
        <w:t>dengan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rencana</w:t>
      </w:r>
      <w:proofErr w:type="spellEnd"/>
      <w:r w:rsidRPr="00F00150">
        <w:rPr>
          <w:rFonts w:ascii="Bookman Old Style" w:hAnsi="Bookman Old Style" w:cs="Calibri"/>
        </w:rPr>
        <w:t xml:space="preserve"> </w:t>
      </w:r>
      <w:proofErr w:type="spellStart"/>
      <w:r w:rsidRPr="00F00150">
        <w:rPr>
          <w:rFonts w:ascii="Bookman Old Style" w:hAnsi="Bookman Old Style" w:cs="Calibri"/>
        </w:rPr>
        <w:t>tingkat</w:t>
      </w:r>
      <w:proofErr w:type="spellEnd"/>
      <w:r w:rsidRPr="00F00150">
        <w:rPr>
          <w:rFonts w:ascii="Bookman Old Style" w:hAnsi="Bookman Old Style" w:cs="Calibri"/>
        </w:rPr>
        <w:t xml:space="preserve"> </w:t>
      </w:r>
      <w:proofErr w:type="spellStart"/>
      <w:r w:rsidRPr="00F00150">
        <w:rPr>
          <w:rFonts w:ascii="Bookman Old Style" w:hAnsi="Bookman Old Style" w:cs="Calibri"/>
        </w:rPr>
        <w:t>capaian</w:t>
      </w:r>
      <w:proofErr w:type="spellEnd"/>
      <w:r w:rsidRPr="00F00150">
        <w:rPr>
          <w:rFonts w:ascii="Bookman Old Style" w:hAnsi="Bookman Old Style" w:cs="Calibri"/>
        </w:rPr>
        <w:t xml:space="preserve"> (target) </w:t>
      </w:r>
      <w:proofErr w:type="spellStart"/>
      <w:r w:rsidRPr="00F00150">
        <w:rPr>
          <w:rFonts w:ascii="Bookman Old Style" w:hAnsi="Bookman Old Style" w:cs="Calibri"/>
        </w:rPr>
        <w:t>masing-masing</w:t>
      </w:r>
      <w:proofErr w:type="spellEnd"/>
      <w:r w:rsidRPr="00F00150">
        <w:rPr>
          <w:rFonts w:ascii="Bookman Old Style" w:hAnsi="Bookman Old Style" w:cs="Calibri"/>
        </w:rPr>
        <w:t>.</w:t>
      </w:r>
    </w:p>
    <w:p w14:paraId="19E41FCE" w14:textId="77777777" w:rsidR="00247FF6" w:rsidRPr="00F00150" w:rsidRDefault="00247FF6" w:rsidP="00247FF6">
      <w:pPr>
        <w:spacing w:line="360" w:lineRule="auto"/>
        <w:ind w:firstLine="720"/>
        <w:jc w:val="both"/>
        <w:rPr>
          <w:rFonts w:ascii="Bookman Old Style" w:hAnsi="Bookman Old Style" w:cs="Calibri"/>
        </w:rPr>
      </w:pPr>
      <w:r w:rsidRPr="00F00150">
        <w:rPr>
          <w:rFonts w:ascii="Bookman Old Style" w:hAnsi="Bookman Old Style" w:cs="Calibri"/>
          <w:lang w:val="id-ID"/>
        </w:rPr>
        <w:t>Dengan demikian sasaran strategis merupakan sesuatu yang akan dicapai dalam jangka waktu 1 (satu) tahun yang fokus pada tindakan dan alokasi sumber daya organisasi dalam kegiatan atau operasionalisasi organisasi melalui sasaran strategi</w:t>
      </w:r>
      <w:r w:rsidRPr="00F00150">
        <w:rPr>
          <w:rFonts w:ascii="Bookman Old Style" w:hAnsi="Bookman Old Style" w:cs="Calibri"/>
        </w:rPr>
        <w:t>s.</w:t>
      </w:r>
    </w:p>
    <w:p w14:paraId="5FA4CE6B" w14:textId="32B589C0" w:rsidR="00247FF6" w:rsidRPr="00F00150" w:rsidRDefault="00247FF6" w:rsidP="00247FF6">
      <w:pPr>
        <w:spacing w:line="360" w:lineRule="auto"/>
        <w:ind w:firstLine="720"/>
        <w:jc w:val="both"/>
        <w:rPr>
          <w:rFonts w:ascii="Bookman Old Style" w:hAnsi="Bookman Old Style" w:cs="Calibri"/>
          <w:bCs/>
          <w:color w:val="000000"/>
        </w:rPr>
      </w:pPr>
      <w:r w:rsidRPr="00F00150">
        <w:rPr>
          <w:rFonts w:ascii="Bookman Old Style" w:hAnsi="Bookman Old Style" w:cs="Calibri"/>
        </w:rPr>
        <w:t>B</w:t>
      </w:r>
      <w:r w:rsidRPr="00F00150">
        <w:rPr>
          <w:rFonts w:ascii="Bookman Old Style" w:hAnsi="Bookman Old Style" w:cs="Calibri"/>
          <w:color w:val="000000"/>
          <w:lang w:val="id-ID"/>
        </w:rPr>
        <w:t xml:space="preserve">erdasarkan </w:t>
      </w:r>
      <w:proofErr w:type="spellStart"/>
      <w:r w:rsidRPr="00F00150">
        <w:rPr>
          <w:rFonts w:ascii="Bookman Old Style" w:hAnsi="Bookman Old Style" w:cs="Calibri"/>
          <w:color w:val="000000"/>
        </w:rPr>
        <w:t>hal</w:t>
      </w:r>
      <w:proofErr w:type="spellEnd"/>
      <w:r w:rsidRPr="00F00150">
        <w:rPr>
          <w:rFonts w:ascii="Bookman Old Style" w:hAnsi="Bookman Old Style" w:cs="Calibri"/>
          <w:color w:val="000000"/>
        </w:rPr>
        <w:t xml:space="preserve"> </w:t>
      </w:r>
      <w:proofErr w:type="spellStart"/>
      <w:r w:rsidRPr="00F00150">
        <w:rPr>
          <w:rFonts w:ascii="Bookman Old Style" w:hAnsi="Bookman Old Style" w:cs="Calibri"/>
          <w:color w:val="000000"/>
        </w:rPr>
        <w:t>tersebut</w:t>
      </w:r>
      <w:proofErr w:type="spellEnd"/>
      <w:r w:rsidRPr="00F00150">
        <w:rPr>
          <w:rFonts w:ascii="Bookman Old Style" w:hAnsi="Bookman Old Style" w:cs="Calibri"/>
          <w:color w:val="000000"/>
        </w:rPr>
        <w:t xml:space="preserve"> di </w:t>
      </w:r>
      <w:proofErr w:type="spellStart"/>
      <w:r w:rsidRPr="00F00150">
        <w:rPr>
          <w:rFonts w:ascii="Bookman Old Style" w:hAnsi="Bookman Old Style" w:cs="Calibri"/>
          <w:color w:val="000000"/>
        </w:rPr>
        <w:t>atas</w:t>
      </w:r>
      <w:proofErr w:type="spellEnd"/>
      <w:r w:rsidRPr="00F00150">
        <w:rPr>
          <w:rFonts w:ascii="Bookman Old Style" w:hAnsi="Bookman Old Style" w:cs="Calibri"/>
          <w:color w:val="000000"/>
        </w:rPr>
        <w:t xml:space="preserve">, </w:t>
      </w:r>
      <w:r w:rsidRPr="00F00150">
        <w:rPr>
          <w:rFonts w:ascii="Bookman Old Style" w:hAnsi="Bookman Old Style" w:cs="Calibri"/>
          <w:color w:val="000000"/>
          <w:lang w:val="id-ID"/>
        </w:rPr>
        <w:t>Di</w:t>
      </w:r>
      <w:proofErr w:type="spellStart"/>
      <w:r w:rsidRPr="00F00150">
        <w:rPr>
          <w:rFonts w:ascii="Bookman Old Style" w:hAnsi="Bookman Old Style" w:cs="Calibri"/>
          <w:color w:val="000000"/>
        </w:rPr>
        <w:t>nas</w:t>
      </w:r>
      <w:proofErr w:type="spellEnd"/>
      <w:r w:rsidRPr="00F00150">
        <w:rPr>
          <w:rFonts w:ascii="Bookman Old Style" w:hAnsi="Bookman Old Style" w:cs="Calibri"/>
          <w:color w:val="000000"/>
        </w:rPr>
        <w:t xml:space="preserve"> </w:t>
      </w:r>
      <w:proofErr w:type="spellStart"/>
      <w:r w:rsidRPr="00F00150">
        <w:rPr>
          <w:rFonts w:ascii="Bookman Old Style" w:hAnsi="Bookman Old Style" w:cs="Calibri"/>
          <w:color w:val="000000"/>
        </w:rPr>
        <w:t>Kepemudaan</w:t>
      </w:r>
      <w:proofErr w:type="spellEnd"/>
      <w:r w:rsidRPr="00F00150">
        <w:rPr>
          <w:rFonts w:ascii="Bookman Old Style" w:hAnsi="Bookman Old Style" w:cs="Calibri"/>
          <w:color w:val="000000"/>
        </w:rPr>
        <w:t xml:space="preserve">, </w:t>
      </w:r>
      <w:proofErr w:type="spellStart"/>
      <w:r w:rsidRPr="00F00150">
        <w:rPr>
          <w:rFonts w:ascii="Bookman Old Style" w:hAnsi="Bookman Old Style" w:cs="Calibri"/>
          <w:color w:val="000000"/>
        </w:rPr>
        <w:t>Olahraga</w:t>
      </w:r>
      <w:proofErr w:type="spellEnd"/>
      <w:r w:rsidRPr="00F00150">
        <w:rPr>
          <w:rFonts w:ascii="Bookman Old Style" w:hAnsi="Bookman Old Style" w:cs="Calibri"/>
          <w:color w:val="000000"/>
        </w:rPr>
        <w:t xml:space="preserve"> dan </w:t>
      </w:r>
      <w:proofErr w:type="spellStart"/>
      <w:r w:rsidRPr="00F00150">
        <w:rPr>
          <w:rFonts w:ascii="Bookman Old Style" w:hAnsi="Bookman Old Style" w:cs="Calibri"/>
          <w:color w:val="000000"/>
        </w:rPr>
        <w:t>Pariwisata</w:t>
      </w:r>
      <w:proofErr w:type="spellEnd"/>
      <w:r w:rsidRPr="00F00150">
        <w:rPr>
          <w:rFonts w:ascii="Bookman Old Style" w:hAnsi="Bookman Old Style" w:cs="Calibri"/>
          <w:color w:val="000000"/>
          <w:lang w:val="id-ID"/>
        </w:rPr>
        <w:t xml:space="preserve"> Kota </w:t>
      </w:r>
      <w:proofErr w:type="gramStart"/>
      <w:r w:rsidRPr="00F00150">
        <w:rPr>
          <w:rFonts w:ascii="Bookman Old Style" w:hAnsi="Bookman Old Style" w:cs="Calibri"/>
          <w:color w:val="000000"/>
          <w:lang w:val="id-ID"/>
        </w:rPr>
        <w:t>Pontianak</w:t>
      </w:r>
      <w:r w:rsidRPr="00F00150">
        <w:rPr>
          <w:rFonts w:ascii="Bookman Old Style" w:hAnsi="Bookman Old Style" w:cs="Calibri"/>
          <w:color w:val="000000"/>
        </w:rPr>
        <w:t xml:space="preserve">  </w:t>
      </w:r>
      <w:proofErr w:type="spellStart"/>
      <w:r w:rsidRPr="00F00150">
        <w:rPr>
          <w:rFonts w:ascii="Bookman Old Style" w:hAnsi="Bookman Old Style" w:cs="Calibri"/>
          <w:color w:val="000000"/>
        </w:rPr>
        <w:t>telah</w:t>
      </w:r>
      <w:proofErr w:type="spellEnd"/>
      <w:proofErr w:type="gramEnd"/>
      <w:r w:rsidRPr="00F00150">
        <w:rPr>
          <w:rFonts w:ascii="Bookman Old Style" w:hAnsi="Bookman Old Style" w:cs="Calibri"/>
          <w:color w:val="000000"/>
        </w:rPr>
        <w:t xml:space="preserve"> </w:t>
      </w:r>
      <w:r w:rsidRPr="00F00150">
        <w:rPr>
          <w:rFonts w:ascii="Bookman Old Style" w:hAnsi="Bookman Old Style" w:cs="Calibri"/>
          <w:color w:val="000000"/>
          <w:lang w:val="id-ID"/>
        </w:rPr>
        <w:t xml:space="preserve">menetapkan  </w:t>
      </w:r>
      <w:r w:rsidRPr="00F00150">
        <w:rPr>
          <w:rFonts w:ascii="Bookman Old Style" w:hAnsi="Bookman Old Style" w:cs="Calibri"/>
          <w:bCs/>
          <w:color w:val="000000"/>
          <w:lang w:val="id-ID"/>
        </w:rPr>
        <w:t>S</w:t>
      </w:r>
      <w:r w:rsidRPr="00F00150">
        <w:rPr>
          <w:rFonts w:ascii="Bookman Old Style" w:hAnsi="Bookman Old Style" w:cs="Calibri"/>
          <w:color w:val="000000"/>
          <w:lang w:val="id-ID"/>
        </w:rPr>
        <w:t>asaran</w:t>
      </w:r>
      <w:r w:rsidRPr="00F00150">
        <w:rPr>
          <w:rFonts w:ascii="Bookman Old Style" w:hAnsi="Bookman Old Style" w:cs="Calibri"/>
          <w:color w:val="000000"/>
        </w:rPr>
        <w:t xml:space="preserve"> </w:t>
      </w:r>
      <w:proofErr w:type="spellStart"/>
      <w:r w:rsidRPr="00F00150">
        <w:rPr>
          <w:rFonts w:ascii="Bookman Old Style" w:hAnsi="Bookman Old Style" w:cs="Calibri"/>
          <w:color w:val="000000"/>
        </w:rPr>
        <w:t>Strategis</w:t>
      </w:r>
      <w:proofErr w:type="spellEnd"/>
      <w:r w:rsidRPr="00F00150">
        <w:rPr>
          <w:rFonts w:ascii="Bookman Old Style" w:hAnsi="Bookman Old Style" w:cs="Calibri"/>
          <w:bCs/>
          <w:color w:val="000000"/>
          <w:lang w:val="id-ID"/>
        </w:rPr>
        <w:t xml:space="preserve"> yaitu:</w:t>
      </w:r>
    </w:p>
    <w:p w14:paraId="508FBBA2" w14:textId="7014D0D7" w:rsidR="00247FF6" w:rsidRPr="00F00150" w:rsidRDefault="00247FF6" w:rsidP="00830628">
      <w:pPr>
        <w:numPr>
          <w:ilvl w:val="0"/>
          <w:numId w:val="2"/>
        </w:numPr>
        <w:spacing w:line="360" w:lineRule="auto"/>
        <w:ind w:left="360"/>
        <w:jc w:val="both"/>
        <w:rPr>
          <w:rFonts w:ascii="Bookman Old Style" w:hAnsi="Bookman Old Style" w:cs="Calibri"/>
          <w:bCs/>
          <w:color w:val="000000"/>
        </w:rPr>
      </w:pPr>
      <w:proofErr w:type="spellStart"/>
      <w:r w:rsidRPr="00F00150">
        <w:rPr>
          <w:rFonts w:ascii="Bookman Old Style" w:hAnsi="Bookman Old Style" w:cs="Calibri"/>
          <w:bCs/>
          <w:color w:val="000000"/>
        </w:rPr>
        <w:t>Meningkatnya</w:t>
      </w:r>
      <w:proofErr w:type="spellEnd"/>
      <w:r w:rsidRPr="00F00150">
        <w:rPr>
          <w:rFonts w:ascii="Bookman Old Style" w:hAnsi="Bookman Old Style" w:cs="Calibri"/>
          <w:bCs/>
          <w:color w:val="000000"/>
        </w:rPr>
        <w:t xml:space="preserve"> </w:t>
      </w:r>
      <w:r w:rsidRPr="00F00150">
        <w:rPr>
          <w:rFonts w:ascii="Bookman Old Style" w:hAnsi="Bookman Old Style" w:cs="Calibri"/>
          <w:bCs/>
          <w:color w:val="000000"/>
          <w:lang w:val="id-ID"/>
        </w:rPr>
        <w:t>kualitas</w:t>
      </w:r>
      <w:r w:rsidRPr="00F00150">
        <w:rPr>
          <w:rFonts w:ascii="Bookman Old Style" w:hAnsi="Bookman Old Style" w:cs="Calibri"/>
          <w:bCs/>
          <w:color w:val="000000"/>
        </w:rPr>
        <w:t xml:space="preserve"> </w:t>
      </w:r>
      <w:r w:rsidRPr="00F00150">
        <w:rPr>
          <w:rFonts w:ascii="Bookman Old Style" w:hAnsi="Bookman Old Style" w:cs="Calibri"/>
          <w:bCs/>
          <w:color w:val="000000"/>
          <w:lang w:val="id-ID"/>
        </w:rPr>
        <w:t>prestasi pemuda</w:t>
      </w:r>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indikator</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sasarannya</w:t>
      </w:r>
      <w:proofErr w:type="spellEnd"/>
      <w:r w:rsidRPr="00F00150">
        <w:rPr>
          <w:rFonts w:ascii="Bookman Old Style" w:hAnsi="Bookman Old Style" w:cs="Calibri"/>
          <w:bCs/>
          <w:color w:val="000000"/>
        </w:rPr>
        <w:t>:</w:t>
      </w:r>
    </w:p>
    <w:p w14:paraId="351E0ABF" w14:textId="4B27F436" w:rsidR="00247FF6" w:rsidRDefault="00247FF6" w:rsidP="00830628">
      <w:pPr>
        <w:pStyle w:val="ListParagraph"/>
        <w:numPr>
          <w:ilvl w:val="0"/>
          <w:numId w:val="11"/>
        </w:numPr>
        <w:spacing w:line="360" w:lineRule="auto"/>
        <w:jc w:val="both"/>
        <w:rPr>
          <w:rFonts w:ascii="Bookman Old Style" w:hAnsi="Bookman Old Style" w:cs="Calibri"/>
          <w:bCs/>
          <w:color w:val="000000"/>
        </w:rPr>
      </w:pPr>
      <w:bookmarkStart w:id="1" w:name="_Hlk100751480"/>
      <w:r w:rsidRPr="00F00150">
        <w:rPr>
          <w:rFonts w:ascii="Bookman Old Style" w:hAnsi="Bookman Old Style" w:cs="Calibri"/>
          <w:bCs/>
          <w:color w:val="000000"/>
        </w:rPr>
        <w:t>P</w:t>
      </w:r>
      <w:r w:rsidRPr="00F00150">
        <w:rPr>
          <w:rFonts w:ascii="Bookman Old Style" w:hAnsi="Bookman Old Style" w:cs="Calibri"/>
          <w:bCs/>
          <w:color w:val="000000"/>
          <w:lang w:val="id-ID"/>
        </w:rPr>
        <w:t xml:space="preserve">ersentase </w:t>
      </w:r>
      <w:proofErr w:type="spellStart"/>
      <w:r w:rsidRPr="00F00150">
        <w:rPr>
          <w:rFonts w:ascii="Bookman Old Style" w:hAnsi="Bookman Old Style" w:cs="Calibri"/>
          <w:bCs/>
          <w:color w:val="000000"/>
        </w:rPr>
        <w:t>peningkatan</w:t>
      </w:r>
      <w:proofErr w:type="spellEnd"/>
      <w:r w:rsidRPr="00F00150">
        <w:rPr>
          <w:rFonts w:ascii="Bookman Old Style" w:hAnsi="Bookman Old Style" w:cs="Calibri"/>
          <w:bCs/>
          <w:color w:val="000000"/>
        </w:rPr>
        <w:t xml:space="preserve"> Pe</w:t>
      </w:r>
      <w:r w:rsidRPr="00F00150">
        <w:rPr>
          <w:rFonts w:ascii="Bookman Old Style" w:hAnsi="Bookman Old Style" w:cs="Calibri"/>
          <w:bCs/>
          <w:color w:val="000000"/>
          <w:lang w:val="id-ID"/>
        </w:rPr>
        <w:t>muda</w:t>
      </w:r>
      <w:r w:rsidRPr="00F00150">
        <w:rPr>
          <w:rFonts w:ascii="Bookman Old Style" w:hAnsi="Bookman Old Style" w:cs="Calibri"/>
          <w:bCs/>
          <w:color w:val="000000"/>
        </w:rPr>
        <w:t xml:space="preserve"> </w:t>
      </w:r>
      <w:r w:rsidRPr="00F00150">
        <w:rPr>
          <w:rFonts w:ascii="Bookman Old Style" w:hAnsi="Bookman Old Style" w:cs="Calibri"/>
          <w:bCs/>
          <w:color w:val="000000"/>
          <w:lang w:val="id-ID"/>
        </w:rPr>
        <w:t xml:space="preserve">berprestasi tingkat </w:t>
      </w:r>
      <w:r w:rsidRPr="00F00150">
        <w:rPr>
          <w:rFonts w:ascii="Bookman Old Style" w:hAnsi="Bookman Old Style" w:cs="Calibri"/>
          <w:bCs/>
          <w:color w:val="000000"/>
        </w:rPr>
        <w:t>Kota/P</w:t>
      </w:r>
      <w:r w:rsidRPr="00F00150">
        <w:rPr>
          <w:rFonts w:ascii="Bookman Old Style" w:hAnsi="Bookman Old Style" w:cs="Calibri"/>
          <w:bCs/>
          <w:color w:val="000000"/>
          <w:lang w:val="id-ID"/>
        </w:rPr>
        <w:t>ropinsi</w:t>
      </w:r>
      <w:r w:rsidRPr="00F00150">
        <w:rPr>
          <w:rFonts w:ascii="Bookman Old Style" w:hAnsi="Bookman Old Style" w:cs="Calibri"/>
          <w:bCs/>
          <w:color w:val="000000"/>
        </w:rPr>
        <w:t xml:space="preserve">/Nasional </w:t>
      </w:r>
      <w:proofErr w:type="spellStart"/>
      <w:r w:rsidRPr="00F00150">
        <w:rPr>
          <w:rFonts w:ascii="Bookman Old Style" w:hAnsi="Bookman Old Style" w:cs="Calibri"/>
          <w:bCs/>
          <w:color w:val="000000"/>
        </w:rPr>
        <w:t>dengan</w:t>
      </w:r>
      <w:proofErr w:type="spellEnd"/>
      <w:r w:rsidRPr="00F00150">
        <w:rPr>
          <w:rFonts w:ascii="Bookman Old Style" w:hAnsi="Bookman Old Style" w:cs="Calibri"/>
          <w:bCs/>
          <w:color w:val="000000"/>
        </w:rPr>
        <w:t xml:space="preserve"> target </w:t>
      </w:r>
      <w:proofErr w:type="spellStart"/>
      <w:r w:rsidRPr="00F00150">
        <w:rPr>
          <w:rFonts w:ascii="Bookman Old Style" w:hAnsi="Bookman Old Style" w:cs="Calibri"/>
          <w:bCs/>
          <w:color w:val="000000"/>
        </w:rPr>
        <w:t>kinerja</w:t>
      </w:r>
      <w:proofErr w:type="spellEnd"/>
      <w:r w:rsidRPr="00F00150">
        <w:rPr>
          <w:rFonts w:ascii="Bookman Old Style" w:hAnsi="Bookman Old Style" w:cs="Calibri"/>
          <w:bCs/>
          <w:color w:val="000000"/>
        </w:rPr>
        <w:t xml:space="preserve"> 2,</w:t>
      </w:r>
      <w:r>
        <w:rPr>
          <w:rFonts w:ascii="Bookman Old Style" w:hAnsi="Bookman Old Style" w:cs="Calibri"/>
          <w:bCs/>
          <w:color w:val="000000"/>
        </w:rPr>
        <w:t>6</w:t>
      </w:r>
      <w:r w:rsidR="00C351C2">
        <w:rPr>
          <w:rFonts w:ascii="Bookman Old Style" w:hAnsi="Bookman Old Style" w:cs="Calibri"/>
          <w:bCs/>
          <w:color w:val="000000"/>
        </w:rPr>
        <w:t>8</w:t>
      </w:r>
      <w:r w:rsidRPr="00F00150">
        <w:rPr>
          <w:rFonts w:ascii="Bookman Old Style" w:hAnsi="Bookman Old Style" w:cs="Calibri"/>
          <w:bCs/>
          <w:color w:val="000000"/>
        </w:rPr>
        <w:t>%,</w:t>
      </w:r>
    </w:p>
    <w:bookmarkEnd w:id="1"/>
    <w:p w14:paraId="18522FF1" w14:textId="14BD84F6" w:rsidR="00247FF6" w:rsidRPr="00247FF6" w:rsidRDefault="00247FF6" w:rsidP="00830628">
      <w:pPr>
        <w:pStyle w:val="ListParagraph"/>
        <w:numPr>
          <w:ilvl w:val="0"/>
          <w:numId w:val="2"/>
        </w:numPr>
        <w:spacing w:line="360" w:lineRule="auto"/>
        <w:jc w:val="both"/>
        <w:rPr>
          <w:rFonts w:ascii="Bookman Old Style" w:hAnsi="Bookman Old Style" w:cs="Calibri"/>
          <w:bCs/>
          <w:color w:val="000000"/>
        </w:rPr>
      </w:pPr>
      <w:proofErr w:type="spellStart"/>
      <w:r w:rsidRPr="00247FF6">
        <w:rPr>
          <w:rFonts w:ascii="Bookman Old Style" w:hAnsi="Bookman Old Style" w:cs="Calibri"/>
          <w:bCs/>
          <w:color w:val="000000"/>
        </w:rPr>
        <w:t>Meningkatnya</w:t>
      </w:r>
      <w:proofErr w:type="spellEnd"/>
      <w:r w:rsidRPr="00247FF6">
        <w:rPr>
          <w:rFonts w:ascii="Bookman Old Style" w:hAnsi="Bookman Old Style" w:cs="Calibri"/>
          <w:bCs/>
          <w:color w:val="000000"/>
        </w:rPr>
        <w:t xml:space="preserve"> </w:t>
      </w:r>
      <w:r w:rsidRPr="00247FF6">
        <w:rPr>
          <w:rFonts w:ascii="Bookman Old Style" w:hAnsi="Bookman Old Style" w:cs="Calibri"/>
          <w:bCs/>
          <w:color w:val="000000"/>
          <w:lang w:val="id-ID"/>
        </w:rPr>
        <w:t>kualitas</w:t>
      </w:r>
      <w:r w:rsidRPr="00247FF6">
        <w:rPr>
          <w:rFonts w:ascii="Bookman Old Style" w:hAnsi="Bookman Old Style" w:cs="Calibri"/>
          <w:bCs/>
          <w:color w:val="000000"/>
        </w:rPr>
        <w:t xml:space="preserve"> </w:t>
      </w:r>
      <w:r w:rsidRPr="00247FF6">
        <w:rPr>
          <w:rFonts w:ascii="Bookman Old Style" w:hAnsi="Bookman Old Style" w:cs="Calibri"/>
          <w:bCs/>
          <w:color w:val="000000"/>
          <w:lang w:val="id-ID"/>
        </w:rPr>
        <w:t xml:space="preserve">prestasi </w:t>
      </w:r>
      <w:proofErr w:type="spellStart"/>
      <w:r w:rsidRPr="00247FF6">
        <w:rPr>
          <w:rFonts w:ascii="Bookman Old Style" w:hAnsi="Bookman Old Style" w:cs="Calibri"/>
          <w:bCs/>
          <w:color w:val="000000"/>
        </w:rPr>
        <w:t>olahraga</w:t>
      </w:r>
      <w:proofErr w:type="spellEnd"/>
      <w:r w:rsidRPr="00247FF6">
        <w:rPr>
          <w:rFonts w:ascii="Bookman Old Style" w:hAnsi="Bookman Old Style" w:cs="Calibri"/>
          <w:bCs/>
          <w:color w:val="000000"/>
        </w:rPr>
        <w:t xml:space="preserve">, </w:t>
      </w:r>
      <w:proofErr w:type="spellStart"/>
      <w:r w:rsidRPr="00247FF6">
        <w:rPr>
          <w:rFonts w:ascii="Bookman Old Style" w:hAnsi="Bookman Old Style" w:cs="Calibri"/>
          <w:bCs/>
          <w:color w:val="000000"/>
        </w:rPr>
        <w:t>indikator</w:t>
      </w:r>
      <w:proofErr w:type="spellEnd"/>
      <w:r w:rsidRPr="00247FF6">
        <w:rPr>
          <w:rFonts w:ascii="Bookman Old Style" w:hAnsi="Bookman Old Style" w:cs="Calibri"/>
          <w:bCs/>
          <w:color w:val="000000"/>
        </w:rPr>
        <w:t xml:space="preserve"> </w:t>
      </w:r>
      <w:proofErr w:type="spellStart"/>
      <w:r w:rsidRPr="00247FF6">
        <w:rPr>
          <w:rFonts w:ascii="Bookman Old Style" w:hAnsi="Bookman Old Style" w:cs="Calibri"/>
          <w:bCs/>
          <w:color w:val="000000"/>
        </w:rPr>
        <w:t>sasarannya</w:t>
      </w:r>
      <w:proofErr w:type="spellEnd"/>
      <w:r w:rsidRPr="00247FF6">
        <w:rPr>
          <w:rFonts w:ascii="Bookman Old Style" w:hAnsi="Bookman Old Style" w:cs="Calibri"/>
          <w:bCs/>
          <w:color w:val="000000"/>
        </w:rPr>
        <w:t>:</w:t>
      </w:r>
    </w:p>
    <w:p w14:paraId="2CE3FCC2" w14:textId="599F902B" w:rsidR="006741AA" w:rsidRDefault="006741AA" w:rsidP="00830628">
      <w:pPr>
        <w:pStyle w:val="ListParagraph"/>
        <w:numPr>
          <w:ilvl w:val="0"/>
          <w:numId w:val="11"/>
        </w:numPr>
        <w:spacing w:line="360" w:lineRule="auto"/>
        <w:jc w:val="both"/>
        <w:rPr>
          <w:rFonts w:ascii="Bookman Old Style" w:hAnsi="Bookman Old Style" w:cs="Calibri"/>
          <w:bCs/>
          <w:color w:val="000000"/>
        </w:rPr>
      </w:pPr>
      <w:r w:rsidRPr="00F00150">
        <w:rPr>
          <w:rFonts w:ascii="Bookman Old Style" w:hAnsi="Bookman Old Style" w:cs="Calibri"/>
          <w:bCs/>
          <w:color w:val="000000"/>
        </w:rPr>
        <w:t>P</w:t>
      </w:r>
      <w:r w:rsidRPr="00F00150">
        <w:rPr>
          <w:rFonts w:ascii="Bookman Old Style" w:hAnsi="Bookman Old Style" w:cs="Calibri"/>
          <w:bCs/>
          <w:color w:val="000000"/>
          <w:lang w:val="id-ID"/>
        </w:rPr>
        <w:t xml:space="preserve">ersentase </w:t>
      </w:r>
      <w:proofErr w:type="spellStart"/>
      <w:r w:rsidRPr="00F00150">
        <w:rPr>
          <w:rFonts w:ascii="Bookman Old Style" w:hAnsi="Bookman Old Style" w:cs="Calibri"/>
          <w:bCs/>
          <w:color w:val="000000"/>
        </w:rPr>
        <w:t>peningkatan</w:t>
      </w:r>
      <w:proofErr w:type="spellEnd"/>
      <w:r w:rsidRPr="00F00150">
        <w:rPr>
          <w:rFonts w:ascii="Bookman Old Style" w:hAnsi="Bookman Old Style" w:cs="Calibri"/>
          <w:bCs/>
          <w:color w:val="000000"/>
        </w:rPr>
        <w:t xml:space="preserve"> </w:t>
      </w:r>
      <w:proofErr w:type="spellStart"/>
      <w:r>
        <w:rPr>
          <w:rFonts w:ascii="Bookman Old Style" w:hAnsi="Bookman Old Style" w:cs="Calibri"/>
          <w:bCs/>
          <w:color w:val="000000"/>
        </w:rPr>
        <w:t>Atlet</w:t>
      </w:r>
      <w:proofErr w:type="spellEnd"/>
      <w:r w:rsidRPr="00F00150">
        <w:rPr>
          <w:rFonts w:ascii="Bookman Old Style" w:hAnsi="Bookman Old Style" w:cs="Calibri"/>
          <w:bCs/>
          <w:color w:val="000000"/>
        </w:rPr>
        <w:t xml:space="preserve"> </w:t>
      </w:r>
      <w:r w:rsidRPr="00F00150">
        <w:rPr>
          <w:rFonts w:ascii="Bookman Old Style" w:hAnsi="Bookman Old Style" w:cs="Calibri"/>
          <w:bCs/>
          <w:color w:val="000000"/>
          <w:lang w:val="id-ID"/>
        </w:rPr>
        <w:t xml:space="preserve">berprestasi tingkat </w:t>
      </w:r>
      <w:r w:rsidRPr="00F00150">
        <w:rPr>
          <w:rFonts w:ascii="Bookman Old Style" w:hAnsi="Bookman Old Style" w:cs="Calibri"/>
          <w:bCs/>
          <w:color w:val="000000"/>
        </w:rPr>
        <w:t>Kota/P</w:t>
      </w:r>
      <w:r w:rsidRPr="00F00150">
        <w:rPr>
          <w:rFonts w:ascii="Bookman Old Style" w:hAnsi="Bookman Old Style" w:cs="Calibri"/>
          <w:bCs/>
          <w:color w:val="000000"/>
          <w:lang w:val="id-ID"/>
        </w:rPr>
        <w:t>ropinsi</w:t>
      </w:r>
      <w:r w:rsidRPr="00F00150">
        <w:rPr>
          <w:rFonts w:ascii="Bookman Old Style" w:hAnsi="Bookman Old Style" w:cs="Calibri"/>
          <w:bCs/>
          <w:color w:val="000000"/>
        </w:rPr>
        <w:t xml:space="preserve">/Nasional </w:t>
      </w:r>
      <w:proofErr w:type="spellStart"/>
      <w:r w:rsidRPr="00F00150">
        <w:rPr>
          <w:rFonts w:ascii="Bookman Old Style" w:hAnsi="Bookman Old Style" w:cs="Calibri"/>
          <w:bCs/>
          <w:color w:val="000000"/>
        </w:rPr>
        <w:t>dengan</w:t>
      </w:r>
      <w:proofErr w:type="spellEnd"/>
      <w:r w:rsidRPr="00F00150">
        <w:rPr>
          <w:rFonts w:ascii="Bookman Old Style" w:hAnsi="Bookman Old Style" w:cs="Calibri"/>
          <w:bCs/>
          <w:color w:val="000000"/>
        </w:rPr>
        <w:t xml:space="preserve"> target </w:t>
      </w:r>
      <w:proofErr w:type="spellStart"/>
      <w:r w:rsidRPr="00F00150">
        <w:rPr>
          <w:rFonts w:ascii="Bookman Old Style" w:hAnsi="Bookman Old Style" w:cs="Calibri"/>
          <w:bCs/>
          <w:color w:val="000000"/>
        </w:rPr>
        <w:t>kinerja</w:t>
      </w:r>
      <w:proofErr w:type="spellEnd"/>
      <w:r w:rsidRPr="00F00150">
        <w:rPr>
          <w:rFonts w:ascii="Bookman Old Style" w:hAnsi="Bookman Old Style" w:cs="Calibri"/>
          <w:bCs/>
          <w:color w:val="000000"/>
        </w:rPr>
        <w:t xml:space="preserve"> </w:t>
      </w:r>
      <w:r>
        <w:rPr>
          <w:rFonts w:ascii="Bookman Old Style" w:hAnsi="Bookman Old Style" w:cs="Calibri"/>
          <w:bCs/>
          <w:color w:val="000000"/>
        </w:rPr>
        <w:t>1</w:t>
      </w:r>
      <w:r w:rsidR="00C351C2">
        <w:rPr>
          <w:rFonts w:ascii="Bookman Old Style" w:hAnsi="Bookman Old Style" w:cs="Calibri"/>
          <w:bCs/>
          <w:color w:val="000000"/>
        </w:rPr>
        <w:t>3</w:t>
      </w:r>
      <w:r>
        <w:rPr>
          <w:rFonts w:ascii="Bookman Old Style" w:hAnsi="Bookman Old Style" w:cs="Calibri"/>
          <w:bCs/>
          <w:color w:val="000000"/>
        </w:rPr>
        <w:t>,</w:t>
      </w:r>
      <w:r w:rsidR="00C351C2">
        <w:rPr>
          <w:rFonts w:ascii="Bookman Old Style" w:hAnsi="Bookman Old Style" w:cs="Calibri"/>
          <w:bCs/>
          <w:color w:val="000000"/>
        </w:rPr>
        <w:t>96</w:t>
      </w:r>
      <w:r w:rsidRPr="00F00150">
        <w:rPr>
          <w:rFonts w:ascii="Bookman Old Style" w:hAnsi="Bookman Old Style" w:cs="Calibri"/>
          <w:bCs/>
          <w:color w:val="000000"/>
        </w:rPr>
        <w:t>%,</w:t>
      </w:r>
    </w:p>
    <w:p w14:paraId="5C8F1382" w14:textId="4DC83AE2" w:rsidR="00247FF6" w:rsidRPr="00F00150" w:rsidRDefault="00247FF6" w:rsidP="00830628">
      <w:pPr>
        <w:numPr>
          <w:ilvl w:val="0"/>
          <w:numId w:val="2"/>
        </w:numPr>
        <w:spacing w:line="360" w:lineRule="auto"/>
        <w:ind w:left="426" w:hanging="426"/>
        <w:jc w:val="both"/>
        <w:rPr>
          <w:rFonts w:ascii="Bookman Old Style" w:hAnsi="Bookman Old Style" w:cs="Calibri"/>
          <w:bCs/>
          <w:color w:val="000000"/>
        </w:rPr>
      </w:pPr>
      <w:proofErr w:type="spellStart"/>
      <w:r w:rsidRPr="00F00150">
        <w:rPr>
          <w:rFonts w:ascii="Bookman Old Style" w:hAnsi="Bookman Old Style" w:cs="Calibri"/>
          <w:bCs/>
          <w:color w:val="000000"/>
        </w:rPr>
        <w:t>Meningkatnya</w:t>
      </w:r>
      <w:proofErr w:type="spellEnd"/>
      <w:r w:rsidRPr="00F00150">
        <w:rPr>
          <w:rFonts w:ascii="Bookman Old Style" w:hAnsi="Bookman Old Style" w:cs="Calibri"/>
          <w:bCs/>
          <w:color w:val="000000"/>
        </w:rPr>
        <w:t xml:space="preserve"> </w:t>
      </w:r>
      <w:proofErr w:type="spellStart"/>
      <w:r w:rsidR="006741AA">
        <w:rPr>
          <w:rFonts w:ascii="Bookman Old Style" w:hAnsi="Bookman Old Style" w:cs="Calibri"/>
          <w:bCs/>
          <w:color w:val="000000"/>
        </w:rPr>
        <w:t>Industri</w:t>
      </w:r>
      <w:proofErr w:type="spellEnd"/>
      <w:r w:rsidR="006741AA">
        <w:rPr>
          <w:rFonts w:ascii="Bookman Old Style" w:hAnsi="Bookman Old Style" w:cs="Calibri"/>
          <w:bCs/>
          <w:color w:val="000000"/>
        </w:rPr>
        <w:t xml:space="preserve"> </w:t>
      </w:r>
      <w:proofErr w:type="spellStart"/>
      <w:r w:rsidRPr="00F00150">
        <w:rPr>
          <w:rFonts w:ascii="Bookman Old Style" w:hAnsi="Bookman Old Style" w:cs="Calibri"/>
          <w:bCs/>
          <w:color w:val="000000"/>
        </w:rPr>
        <w:t>Pariwisata</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indikator</w:t>
      </w:r>
      <w:proofErr w:type="spellEnd"/>
      <w:r w:rsidRPr="00F00150">
        <w:rPr>
          <w:rFonts w:ascii="Bookman Old Style" w:hAnsi="Bookman Old Style" w:cs="Calibri"/>
          <w:bCs/>
          <w:color w:val="000000"/>
        </w:rPr>
        <w:t xml:space="preserve"> </w:t>
      </w:r>
      <w:proofErr w:type="spellStart"/>
      <w:proofErr w:type="gramStart"/>
      <w:r w:rsidRPr="00F00150">
        <w:rPr>
          <w:rFonts w:ascii="Bookman Old Style" w:hAnsi="Bookman Old Style" w:cs="Calibri"/>
          <w:bCs/>
          <w:color w:val="000000"/>
        </w:rPr>
        <w:t>sasarannya</w:t>
      </w:r>
      <w:proofErr w:type="spellEnd"/>
      <w:r w:rsidRPr="00F00150">
        <w:rPr>
          <w:rFonts w:ascii="Bookman Old Style" w:hAnsi="Bookman Old Style" w:cs="Calibri"/>
          <w:bCs/>
          <w:color w:val="000000"/>
        </w:rPr>
        <w:t xml:space="preserve"> :</w:t>
      </w:r>
      <w:proofErr w:type="gramEnd"/>
    </w:p>
    <w:p w14:paraId="77EC3F0F" w14:textId="69A15220" w:rsidR="00247FF6" w:rsidRPr="00F00150" w:rsidRDefault="00247FF6" w:rsidP="00830628">
      <w:pPr>
        <w:pStyle w:val="ListParagraph"/>
        <w:numPr>
          <w:ilvl w:val="0"/>
          <w:numId w:val="11"/>
        </w:numPr>
        <w:spacing w:line="360" w:lineRule="auto"/>
        <w:jc w:val="both"/>
        <w:rPr>
          <w:rFonts w:ascii="Bookman Old Style" w:hAnsi="Bookman Old Style" w:cs="Calibri"/>
          <w:bCs/>
          <w:color w:val="000000"/>
        </w:rPr>
      </w:pPr>
      <w:proofErr w:type="spellStart"/>
      <w:r w:rsidRPr="00F00150">
        <w:rPr>
          <w:rFonts w:ascii="Bookman Old Style" w:hAnsi="Bookman Old Style" w:cs="Calibri"/>
          <w:bCs/>
          <w:color w:val="000000"/>
        </w:rPr>
        <w:t>Persentase</w:t>
      </w:r>
      <w:proofErr w:type="spellEnd"/>
      <w:r w:rsidRPr="00F00150">
        <w:rPr>
          <w:rFonts w:ascii="Bookman Old Style" w:hAnsi="Bookman Old Style" w:cs="Calibri"/>
          <w:bCs/>
          <w:color w:val="000000"/>
        </w:rPr>
        <w:t xml:space="preserve"> </w:t>
      </w:r>
      <w:proofErr w:type="spellStart"/>
      <w:r w:rsidR="006741AA">
        <w:rPr>
          <w:rFonts w:ascii="Bookman Old Style" w:hAnsi="Bookman Old Style" w:cs="Calibri"/>
          <w:bCs/>
          <w:color w:val="000000"/>
        </w:rPr>
        <w:t>Peningkatan</w:t>
      </w:r>
      <w:proofErr w:type="spellEnd"/>
      <w:r w:rsidR="006741AA">
        <w:rPr>
          <w:rFonts w:ascii="Bookman Old Style" w:hAnsi="Bookman Old Style" w:cs="Calibri"/>
          <w:bCs/>
          <w:color w:val="000000"/>
        </w:rPr>
        <w:t xml:space="preserve"> </w:t>
      </w:r>
      <w:proofErr w:type="spellStart"/>
      <w:r w:rsidR="006741AA">
        <w:rPr>
          <w:rFonts w:ascii="Bookman Old Style" w:hAnsi="Bookman Old Style" w:cs="Calibri"/>
          <w:bCs/>
          <w:color w:val="000000"/>
        </w:rPr>
        <w:t>Kunjungan</w:t>
      </w:r>
      <w:proofErr w:type="spellEnd"/>
      <w:r w:rsidR="006741AA">
        <w:rPr>
          <w:rFonts w:ascii="Bookman Old Style" w:hAnsi="Bookman Old Style" w:cs="Calibri"/>
          <w:bCs/>
          <w:color w:val="000000"/>
        </w:rPr>
        <w:t xml:space="preserve"> </w:t>
      </w:r>
      <w:proofErr w:type="spellStart"/>
      <w:r w:rsidR="006741AA">
        <w:rPr>
          <w:rFonts w:ascii="Bookman Old Style" w:hAnsi="Bookman Old Style" w:cs="Calibri"/>
          <w:bCs/>
          <w:color w:val="000000"/>
        </w:rPr>
        <w:t>Wisatawan</w:t>
      </w:r>
      <w:proofErr w:type="spellEnd"/>
      <w:r w:rsidR="006741AA">
        <w:rPr>
          <w:rFonts w:ascii="Bookman Old Style" w:hAnsi="Bookman Old Style" w:cs="Calibri"/>
          <w:bCs/>
          <w:color w:val="000000"/>
        </w:rPr>
        <w:t xml:space="preserve"> 2,0</w:t>
      </w:r>
      <w:r w:rsidR="00C351C2">
        <w:rPr>
          <w:rFonts w:ascii="Bookman Old Style" w:hAnsi="Bookman Old Style" w:cs="Calibri"/>
          <w:bCs/>
          <w:color w:val="000000"/>
        </w:rPr>
        <w:t>2</w:t>
      </w:r>
      <w:r w:rsidRPr="00F00150">
        <w:rPr>
          <w:rFonts w:ascii="Bookman Old Style" w:hAnsi="Bookman Old Style" w:cs="Calibri"/>
          <w:bCs/>
          <w:color w:val="000000"/>
        </w:rPr>
        <w:t>%</w:t>
      </w:r>
      <w:r w:rsidRPr="00F00150">
        <w:rPr>
          <w:rFonts w:ascii="Bookman Old Style" w:hAnsi="Bookman Old Style" w:cs="Calibri"/>
          <w:bCs/>
          <w:color w:val="000000"/>
          <w:lang w:val="id-ID"/>
        </w:rPr>
        <w:t>.</w:t>
      </w:r>
    </w:p>
    <w:p w14:paraId="3D3C24AD" w14:textId="77777777" w:rsidR="00247FF6" w:rsidRPr="00F00150" w:rsidRDefault="00247FF6" w:rsidP="00247FF6">
      <w:pPr>
        <w:spacing w:line="360" w:lineRule="auto"/>
        <w:jc w:val="both"/>
        <w:rPr>
          <w:rFonts w:ascii="Bookman Old Style" w:hAnsi="Bookman Old Style" w:cs="Calibri"/>
          <w:bCs/>
          <w:color w:val="000000"/>
        </w:rPr>
      </w:pPr>
    </w:p>
    <w:p w14:paraId="4757CEFF" w14:textId="77777777" w:rsidR="00247FF6" w:rsidRPr="00F00150" w:rsidRDefault="00247FF6" w:rsidP="00830628">
      <w:pPr>
        <w:pStyle w:val="ListParagraph"/>
        <w:numPr>
          <w:ilvl w:val="0"/>
          <w:numId w:val="1"/>
        </w:numPr>
        <w:spacing w:line="360" w:lineRule="auto"/>
        <w:ind w:firstLine="0"/>
        <w:contextualSpacing/>
        <w:rPr>
          <w:rFonts w:ascii="Bookman Old Style" w:hAnsi="Bookman Old Style" w:cs="Calibri"/>
          <w:b/>
          <w:lang w:val="es-ES"/>
        </w:rPr>
      </w:pPr>
      <w:r w:rsidRPr="00F00150">
        <w:rPr>
          <w:rFonts w:ascii="Bookman Old Style" w:hAnsi="Bookman Old Style" w:cs="Calibri"/>
          <w:b/>
          <w:lang w:val="sv-SE"/>
        </w:rPr>
        <w:t xml:space="preserve">STRATEGI DAN KEBIJAKAN </w:t>
      </w:r>
    </w:p>
    <w:p w14:paraId="0EACF7CA" w14:textId="77777777" w:rsidR="00247FF6" w:rsidRPr="00F00150" w:rsidRDefault="00247FF6" w:rsidP="00247FF6">
      <w:pPr>
        <w:spacing w:line="360" w:lineRule="auto"/>
        <w:jc w:val="both"/>
        <w:rPr>
          <w:rFonts w:ascii="Bookman Old Style" w:hAnsi="Bookman Old Style" w:cs="Calibri"/>
          <w:lang w:val="id-ID"/>
        </w:rPr>
      </w:pPr>
      <w:r w:rsidRPr="00F00150">
        <w:rPr>
          <w:rFonts w:ascii="Bookman Old Style" w:hAnsi="Bookman Old Style" w:cs="Calibri"/>
        </w:rPr>
        <w:t xml:space="preserve">            </w:t>
      </w:r>
      <w:proofErr w:type="spellStart"/>
      <w:r w:rsidRPr="00F00150">
        <w:rPr>
          <w:rFonts w:ascii="Bookman Old Style" w:hAnsi="Bookman Old Style" w:cs="Calibri"/>
        </w:rPr>
        <w:t>Strategi</w:t>
      </w:r>
      <w:proofErr w:type="spellEnd"/>
      <w:r w:rsidRPr="00F00150">
        <w:rPr>
          <w:rFonts w:ascii="Bookman Old Style" w:hAnsi="Bookman Old Style" w:cs="Calibri"/>
        </w:rPr>
        <w:t xml:space="preserve"> </w:t>
      </w:r>
      <w:r w:rsidRPr="00F00150">
        <w:rPr>
          <w:rFonts w:ascii="Bookman Old Style" w:hAnsi="Bookman Old Style" w:cs="Calibri"/>
          <w:lang w:val="id-ID"/>
        </w:rPr>
        <w:t>merupakan</w:t>
      </w:r>
      <w:r w:rsidRPr="00F00150">
        <w:rPr>
          <w:rFonts w:ascii="Bookman Old Style" w:hAnsi="Bookman Old Style" w:cs="Calibri"/>
        </w:rPr>
        <w:t xml:space="preserve"> </w:t>
      </w:r>
      <w:proofErr w:type="spellStart"/>
      <w:r w:rsidRPr="00F00150">
        <w:rPr>
          <w:rFonts w:ascii="Bookman Old Style" w:hAnsi="Bookman Old Style" w:cs="Calibri"/>
        </w:rPr>
        <w:t>langkah-langkah</w:t>
      </w:r>
      <w:proofErr w:type="spellEnd"/>
      <w:r w:rsidRPr="00F00150">
        <w:rPr>
          <w:rFonts w:ascii="Bookman Old Style" w:hAnsi="Bookman Old Style" w:cs="Calibri"/>
          <w:lang w:val="id-ID"/>
        </w:rPr>
        <w:t xml:space="preserve"> </w:t>
      </w:r>
      <w:proofErr w:type="spellStart"/>
      <w:r w:rsidRPr="00F00150">
        <w:rPr>
          <w:rFonts w:ascii="Bookman Old Style" w:hAnsi="Bookman Old Style" w:cs="Calibri"/>
          <w:lang w:eastAsia="id-ID"/>
        </w:rPr>
        <w:t>untuk</w:t>
      </w:r>
      <w:proofErr w:type="spellEnd"/>
      <w:r w:rsidRPr="00F00150">
        <w:rPr>
          <w:rFonts w:ascii="Bookman Old Style" w:hAnsi="Bookman Old Style" w:cs="Calibri"/>
          <w:lang w:val="id-ID" w:eastAsia="id-ID"/>
        </w:rPr>
        <w:t xml:space="preserve"> m</w:t>
      </w:r>
      <w:proofErr w:type="spellStart"/>
      <w:r w:rsidRPr="00F00150">
        <w:rPr>
          <w:rFonts w:ascii="Bookman Old Style" w:hAnsi="Bookman Old Style" w:cs="Calibri"/>
          <w:lang w:eastAsia="id-ID"/>
        </w:rPr>
        <w:t>enentukan</w:t>
      </w:r>
      <w:proofErr w:type="spellEnd"/>
      <w:r w:rsidRPr="00F00150">
        <w:rPr>
          <w:rFonts w:ascii="Bookman Old Style" w:hAnsi="Bookman Old Style" w:cs="Calibri"/>
          <w:lang w:val="id-ID" w:eastAsia="id-ID"/>
        </w:rPr>
        <w:t xml:space="preserve"> </w:t>
      </w:r>
      <w:proofErr w:type="spellStart"/>
      <w:r w:rsidRPr="00F00150">
        <w:rPr>
          <w:rFonts w:ascii="Bookman Old Style" w:hAnsi="Bookman Old Style" w:cs="Calibri"/>
          <w:lang w:eastAsia="id-ID"/>
        </w:rPr>
        <w:t>arah</w:t>
      </w:r>
      <w:proofErr w:type="spellEnd"/>
      <w:r w:rsidRPr="00F00150">
        <w:rPr>
          <w:rFonts w:ascii="Bookman Old Style" w:hAnsi="Bookman Old Style" w:cs="Calibri"/>
          <w:lang w:eastAsia="id-ID"/>
        </w:rPr>
        <w:t xml:space="preserve"> yang </w:t>
      </w:r>
      <w:proofErr w:type="spellStart"/>
      <w:r w:rsidRPr="00F00150">
        <w:rPr>
          <w:rFonts w:ascii="Bookman Old Style" w:hAnsi="Bookman Old Style" w:cs="Calibri"/>
          <w:lang w:eastAsia="id-ID"/>
        </w:rPr>
        <w:t>harus</w:t>
      </w:r>
      <w:proofErr w:type="spellEnd"/>
      <w:r w:rsidRPr="00F00150">
        <w:rPr>
          <w:rFonts w:ascii="Bookman Old Style" w:hAnsi="Bookman Old Style" w:cs="Calibri"/>
          <w:lang w:eastAsia="id-ID"/>
        </w:rPr>
        <w:t xml:space="preserve"> </w:t>
      </w:r>
      <w:proofErr w:type="spellStart"/>
      <w:r w:rsidRPr="00F00150">
        <w:rPr>
          <w:rFonts w:ascii="Bookman Old Style" w:hAnsi="Bookman Old Style" w:cs="Calibri"/>
          <w:lang w:eastAsia="id-ID"/>
        </w:rPr>
        <w:t>dituju</w:t>
      </w:r>
      <w:proofErr w:type="spellEnd"/>
      <w:r w:rsidRPr="00F00150">
        <w:rPr>
          <w:rFonts w:ascii="Bookman Old Style" w:hAnsi="Bookman Old Style" w:cs="Calibri"/>
          <w:lang w:eastAsia="id-ID"/>
        </w:rPr>
        <w:t xml:space="preserve"> agar </w:t>
      </w:r>
      <w:proofErr w:type="spellStart"/>
      <w:r w:rsidRPr="00F00150">
        <w:rPr>
          <w:rFonts w:ascii="Bookman Old Style" w:hAnsi="Bookman Old Style" w:cs="Calibri"/>
          <w:lang w:eastAsia="id-ID"/>
        </w:rPr>
        <w:t>misi</w:t>
      </w:r>
      <w:proofErr w:type="spellEnd"/>
      <w:r w:rsidRPr="00F00150">
        <w:rPr>
          <w:rFonts w:ascii="Bookman Old Style" w:hAnsi="Bookman Old Style" w:cs="Calibri"/>
          <w:lang w:val="id-ID" w:eastAsia="id-ID"/>
        </w:rPr>
        <w:t xml:space="preserve"> </w:t>
      </w:r>
      <w:proofErr w:type="spellStart"/>
      <w:r w:rsidRPr="00F00150">
        <w:rPr>
          <w:rFonts w:ascii="Bookman Old Style" w:hAnsi="Bookman Old Style" w:cs="Calibri"/>
          <w:lang w:eastAsia="id-ID"/>
        </w:rPr>
        <w:t>tercapai</w:t>
      </w:r>
      <w:proofErr w:type="spellEnd"/>
      <w:r w:rsidRPr="00F00150">
        <w:rPr>
          <w:rFonts w:ascii="Bookman Old Style" w:hAnsi="Bookman Old Style" w:cs="Calibri"/>
          <w:lang w:val="id-ID" w:eastAsia="id-ID"/>
        </w:rPr>
        <w:t xml:space="preserve"> </w:t>
      </w:r>
      <w:r w:rsidRPr="00F00150">
        <w:rPr>
          <w:rFonts w:ascii="Bookman Old Style" w:hAnsi="Bookman Old Style" w:cs="Calibri"/>
          <w:lang w:eastAsia="id-ID"/>
        </w:rPr>
        <w:t>dan</w:t>
      </w:r>
      <w:r w:rsidRPr="00F00150">
        <w:rPr>
          <w:rFonts w:ascii="Bookman Old Style" w:hAnsi="Bookman Old Style" w:cs="Calibri"/>
          <w:lang w:val="id-ID" w:eastAsia="id-ID"/>
        </w:rPr>
        <w:t xml:space="preserve"> </w:t>
      </w:r>
      <w:proofErr w:type="spellStart"/>
      <w:r w:rsidRPr="00F00150">
        <w:rPr>
          <w:rFonts w:ascii="Bookman Old Style" w:hAnsi="Bookman Old Style" w:cs="Calibri"/>
          <w:lang w:eastAsia="id-ID"/>
        </w:rPr>
        <w:t>sebagai</w:t>
      </w:r>
      <w:proofErr w:type="spellEnd"/>
      <w:r w:rsidRPr="00F00150">
        <w:rPr>
          <w:rFonts w:ascii="Bookman Old Style" w:hAnsi="Bookman Old Style" w:cs="Calibri"/>
          <w:lang w:val="id-ID" w:eastAsia="id-ID"/>
        </w:rPr>
        <w:t xml:space="preserve"> </w:t>
      </w:r>
      <w:proofErr w:type="spellStart"/>
      <w:r w:rsidRPr="00F00150">
        <w:rPr>
          <w:rFonts w:ascii="Bookman Old Style" w:hAnsi="Bookman Old Style" w:cs="Calibri"/>
          <w:lang w:eastAsia="id-ID"/>
        </w:rPr>
        <w:t>daya</w:t>
      </w:r>
      <w:proofErr w:type="spellEnd"/>
      <w:r w:rsidRPr="00F00150">
        <w:rPr>
          <w:rFonts w:ascii="Bookman Old Style" w:hAnsi="Bookman Old Style" w:cs="Calibri"/>
          <w:lang w:val="id-ID" w:eastAsia="id-ID"/>
        </w:rPr>
        <w:t xml:space="preserve"> </w:t>
      </w:r>
      <w:proofErr w:type="spellStart"/>
      <w:r w:rsidRPr="00F00150">
        <w:rPr>
          <w:rFonts w:ascii="Bookman Old Style" w:hAnsi="Bookman Old Style" w:cs="Calibri"/>
          <w:lang w:eastAsia="id-ID"/>
        </w:rPr>
        <w:t>dorong</w:t>
      </w:r>
      <w:proofErr w:type="spellEnd"/>
      <w:r w:rsidRPr="00F00150">
        <w:rPr>
          <w:rFonts w:ascii="Bookman Old Style" w:hAnsi="Bookman Old Style" w:cs="Calibri"/>
          <w:lang w:val="id-ID" w:eastAsia="id-ID"/>
        </w:rPr>
        <w:t xml:space="preserve"> </w:t>
      </w:r>
      <w:proofErr w:type="spellStart"/>
      <w:r w:rsidRPr="00F00150">
        <w:rPr>
          <w:rFonts w:ascii="Bookman Old Style" w:hAnsi="Bookman Old Style" w:cs="Calibri"/>
        </w:rPr>
        <w:t>Perangkat</w:t>
      </w:r>
      <w:proofErr w:type="spellEnd"/>
      <w:r w:rsidRPr="00F00150">
        <w:rPr>
          <w:rFonts w:ascii="Bookman Old Style" w:hAnsi="Bookman Old Style" w:cs="Calibri"/>
        </w:rPr>
        <w:t xml:space="preserve"> Daerah </w:t>
      </w:r>
      <w:r w:rsidRPr="00F00150">
        <w:rPr>
          <w:rFonts w:ascii="Bookman Old Style" w:hAnsi="Bookman Old Style" w:cs="Calibri"/>
          <w:lang w:val="id-ID"/>
        </w:rPr>
        <w:t>menentukan program dan kegiatan mendatang. K</w:t>
      </w:r>
      <w:proofErr w:type="spellStart"/>
      <w:r w:rsidRPr="00F00150">
        <w:rPr>
          <w:rFonts w:ascii="Bookman Old Style" w:hAnsi="Bookman Old Style" w:cs="Calibri"/>
        </w:rPr>
        <w:t>ebijakan</w:t>
      </w:r>
      <w:proofErr w:type="spellEnd"/>
      <w:r w:rsidRPr="00F00150">
        <w:rPr>
          <w:rFonts w:ascii="Bookman Old Style" w:hAnsi="Bookman Old Style" w:cs="Calibri"/>
          <w:lang w:val="id-ID"/>
        </w:rPr>
        <w:t xml:space="preserve"> merupakan</w:t>
      </w:r>
      <w:r w:rsidRPr="00F00150">
        <w:rPr>
          <w:rFonts w:ascii="Bookman Old Style" w:hAnsi="Bookman Old Style" w:cs="Calibri"/>
        </w:rPr>
        <w:t xml:space="preserve"> </w:t>
      </w:r>
      <w:proofErr w:type="spellStart"/>
      <w:r w:rsidRPr="00F00150">
        <w:rPr>
          <w:rFonts w:ascii="Bookman Old Style" w:hAnsi="Bookman Old Style" w:cs="Calibri"/>
        </w:rPr>
        <w:t>arah</w:t>
      </w:r>
      <w:proofErr w:type="spellEnd"/>
      <w:r w:rsidRPr="00F00150">
        <w:rPr>
          <w:rFonts w:ascii="Bookman Old Style" w:hAnsi="Bookman Old Style" w:cs="Calibri"/>
        </w:rPr>
        <w:t>/</w:t>
      </w:r>
      <w:proofErr w:type="spellStart"/>
      <w:r w:rsidRPr="00F00150">
        <w:rPr>
          <w:rFonts w:ascii="Bookman Old Style" w:hAnsi="Bookman Old Style" w:cs="Calibri"/>
        </w:rPr>
        <w:t>tindakan</w:t>
      </w:r>
      <w:proofErr w:type="spellEnd"/>
      <w:r w:rsidRPr="00F00150">
        <w:rPr>
          <w:rFonts w:ascii="Bookman Old Style" w:hAnsi="Bookman Old Style" w:cs="Calibri"/>
        </w:rPr>
        <w:t xml:space="preserve"> yang </w:t>
      </w:r>
      <w:proofErr w:type="spellStart"/>
      <w:r w:rsidRPr="00F00150">
        <w:rPr>
          <w:rFonts w:ascii="Bookman Old Style" w:hAnsi="Bookman Old Style" w:cs="Calibri"/>
        </w:rPr>
        <w:t>diambil</w:t>
      </w:r>
      <w:proofErr w:type="spellEnd"/>
      <w:r w:rsidRPr="00F00150">
        <w:rPr>
          <w:rFonts w:ascii="Bookman Old Style" w:hAnsi="Bookman Old Style" w:cs="Calibri"/>
          <w:lang w:val="id-ID"/>
        </w:rPr>
        <w:t xml:space="preserve"> </w:t>
      </w:r>
      <w:proofErr w:type="spellStart"/>
      <w:r w:rsidRPr="00F00150">
        <w:rPr>
          <w:rFonts w:ascii="Bookman Old Style" w:hAnsi="Bookman Old Style" w:cs="Calibri"/>
        </w:rPr>
        <w:t>untuk</w:t>
      </w:r>
      <w:proofErr w:type="spellEnd"/>
      <w:r w:rsidRPr="00F00150">
        <w:rPr>
          <w:rFonts w:ascii="Bookman Old Style" w:hAnsi="Bookman Old Style" w:cs="Calibri"/>
          <w:lang w:val="id-ID"/>
        </w:rPr>
        <w:t xml:space="preserve"> </w:t>
      </w:r>
      <w:proofErr w:type="spellStart"/>
      <w:r w:rsidRPr="00F00150">
        <w:rPr>
          <w:rFonts w:ascii="Bookman Old Style" w:hAnsi="Bookman Old Style" w:cs="Calibri"/>
        </w:rPr>
        <w:t>mencapai</w:t>
      </w:r>
      <w:proofErr w:type="spellEnd"/>
      <w:r w:rsidRPr="00F00150">
        <w:rPr>
          <w:rFonts w:ascii="Bookman Old Style" w:hAnsi="Bookman Old Style" w:cs="Calibri"/>
          <w:lang w:val="id-ID"/>
        </w:rPr>
        <w:t xml:space="preserve">  </w:t>
      </w:r>
      <w:proofErr w:type="spellStart"/>
      <w:r w:rsidRPr="00F00150">
        <w:rPr>
          <w:rFonts w:ascii="Bookman Old Style" w:hAnsi="Bookman Old Style" w:cs="Calibri"/>
        </w:rPr>
        <w:t>tujuan</w:t>
      </w:r>
      <w:proofErr w:type="spellEnd"/>
      <w:r w:rsidRPr="00F00150">
        <w:rPr>
          <w:rFonts w:ascii="Bookman Old Style" w:hAnsi="Bookman Old Style" w:cs="Calibri"/>
        </w:rPr>
        <w:t xml:space="preserve">. </w:t>
      </w:r>
    </w:p>
    <w:p w14:paraId="1CAAAA1F" w14:textId="77777777" w:rsidR="00247FF6" w:rsidRPr="00F00150" w:rsidRDefault="00247FF6" w:rsidP="00247FF6">
      <w:pPr>
        <w:spacing w:line="360" w:lineRule="auto"/>
        <w:jc w:val="both"/>
        <w:rPr>
          <w:rFonts w:ascii="Bookman Old Style" w:hAnsi="Bookman Old Style" w:cs="Calibri"/>
          <w:lang w:val="id-ID"/>
        </w:rPr>
      </w:pPr>
      <w:proofErr w:type="spellStart"/>
      <w:r w:rsidRPr="00F00150">
        <w:rPr>
          <w:rFonts w:ascii="Bookman Old Style" w:hAnsi="Bookman Old Style" w:cs="Calibri"/>
          <w:lang w:val="es-ES"/>
        </w:rPr>
        <w:t>Dari</w:t>
      </w:r>
      <w:proofErr w:type="spellEnd"/>
      <w:r w:rsidRPr="00F00150">
        <w:rPr>
          <w:rFonts w:ascii="Bookman Old Style" w:hAnsi="Bookman Old Style" w:cs="Calibri"/>
          <w:lang w:val="es-ES"/>
        </w:rPr>
        <w:t xml:space="preserve"> </w:t>
      </w:r>
      <w:proofErr w:type="spellStart"/>
      <w:r w:rsidRPr="00F00150">
        <w:rPr>
          <w:rFonts w:ascii="Bookman Old Style" w:hAnsi="Bookman Old Style" w:cs="Calibri"/>
          <w:lang w:val="es-ES"/>
        </w:rPr>
        <w:t>analisa</w:t>
      </w:r>
      <w:proofErr w:type="spellEnd"/>
      <w:r w:rsidRPr="00F00150">
        <w:rPr>
          <w:rFonts w:ascii="Bookman Old Style" w:hAnsi="Bookman Old Style" w:cs="Calibri"/>
          <w:lang w:val="es-ES"/>
        </w:rPr>
        <w:t xml:space="preserve"> </w:t>
      </w:r>
      <w:proofErr w:type="spellStart"/>
      <w:r w:rsidRPr="00F00150">
        <w:rPr>
          <w:rFonts w:ascii="Bookman Old Style" w:hAnsi="Bookman Old Style" w:cs="Calibri"/>
          <w:lang w:val="es-ES"/>
        </w:rPr>
        <w:t>lingkungan</w:t>
      </w:r>
      <w:proofErr w:type="spellEnd"/>
      <w:r w:rsidRPr="00F00150">
        <w:rPr>
          <w:rFonts w:ascii="Bookman Old Style" w:hAnsi="Bookman Old Style" w:cs="Calibri"/>
          <w:lang w:val="id-ID"/>
        </w:rPr>
        <w:t xml:space="preserve"> </w:t>
      </w:r>
      <w:proofErr w:type="spellStart"/>
      <w:r w:rsidRPr="00F00150">
        <w:rPr>
          <w:rFonts w:ascii="Bookman Old Style" w:hAnsi="Bookman Old Style" w:cs="Calibri"/>
          <w:lang w:val="es-ES"/>
        </w:rPr>
        <w:t>strategis</w:t>
      </w:r>
      <w:proofErr w:type="spellEnd"/>
      <w:r w:rsidRPr="00F00150">
        <w:rPr>
          <w:rFonts w:ascii="Bookman Old Style" w:hAnsi="Bookman Old Style" w:cs="Calibri"/>
          <w:lang w:val="es-ES"/>
        </w:rPr>
        <w:t xml:space="preserve"> yang </w:t>
      </w:r>
      <w:proofErr w:type="spellStart"/>
      <w:r w:rsidRPr="00F00150">
        <w:rPr>
          <w:rFonts w:ascii="Bookman Old Style" w:hAnsi="Bookman Old Style" w:cs="Calibri"/>
          <w:lang w:val="es-ES"/>
        </w:rPr>
        <w:t>telah</w:t>
      </w:r>
      <w:proofErr w:type="spellEnd"/>
      <w:r w:rsidRPr="00F00150">
        <w:rPr>
          <w:rFonts w:ascii="Bookman Old Style" w:hAnsi="Bookman Old Style" w:cs="Calibri"/>
          <w:lang w:val="es-ES"/>
        </w:rPr>
        <w:t xml:space="preserve"> </w:t>
      </w:r>
      <w:proofErr w:type="spellStart"/>
      <w:r w:rsidRPr="00F00150">
        <w:rPr>
          <w:rFonts w:ascii="Bookman Old Style" w:hAnsi="Bookman Old Style" w:cs="Calibri"/>
          <w:lang w:val="es-ES"/>
        </w:rPr>
        <w:t>dilakukan</w:t>
      </w:r>
      <w:proofErr w:type="spellEnd"/>
      <w:r w:rsidRPr="00F00150">
        <w:rPr>
          <w:rFonts w:ascii="Bookman Old Style" w:hAnsi="Bookman Old Style" w:cs="Calibri"/>
          <w:lang w:val="id-ID"/>
        </w:rPr>
        <w:t xml:space="preserve"> </w:t>
      </w:r>
      <w:proofErr w:type="spellStart"/>
      <w:r w:rsidRPr="00F00150">
        <w:rPr>
          <w:rFonts w:ascii="Bookman Old Style" w:hAnsi="Bookman Old Style" w:cs="Calibri"/>
          <w:lang w:val="es-ES"/>
        </w:rPr>
        <w:t>maka</w:t>
      </w:r>
      <w:proofErr w:type="spellEnd"/>
      <w:r w:rsidRPr="00F00150">
        <w:rPr>
          <w:rFonts w:ascii="Bookman Old Style" w:hAnsi="Bookman Old Style" w:cs="Calibri"/>
          <w:lang w:val="id-ID"/>
        </w:rPr>
        <w:t xml:space="preserve"> </w:t>
      </w:r>
      <w:proofErr w:type="spellStart"/>
      <w:r w:rsidRPr="00F00150">
        <w:rPr>
          <w:rFonts w:ascii="Bookman Old Style" w:hAnsi="Bookman Old Style" w:cs="Calibri"/>
          <w:lang w:val="es-ES"/>
        </w:rPr>
        <w:t>strategi</w:t>
      </w:r>
      <w:proofErr w:type="spellEnd"/>
      <w:r w:rsidRPr="00F00150">
        <w:rPr>
          <w:rFonts w:ascii="Bookman Old Style" w:hAnsi="Bookman Old Style" w:cs="Calibri"/>
          <w:lang w:val="es-ES"/>
        </w:rPr>
        <w:t xml:space="preserve"> </w:t>
      </w:r>
      <w:r w:rsidRPr="00F00150">
        <w:rPr>
          <w:rFonts w:ascii="Bookman Old Style" w:hAnsi="Bookman Old Style" w:cs="Calibri"/>
          <w:lang w:val="id-ID"/>
        </w:rPr>
        <w:t xml:space="preserve">dan </w:t>
      </w:r>
      <w:proofErr w:type="gramStart"/>
      <w:r w:rsidRPr="00F00150">
        <w:rPr>
          <w:rFonts w:ascii="Bookman Old Style" w:hAnsi="Bookman Old Style" w:cs="Calibri"/>
          <w:lang w:val="id-ID"/>
        </w:rPr>
        <w:t xml:space="preserve">kebijakan  </w:t>
      </w:r>
      <w:r w:rsidRPr="00F00150">
        <w:rPr>
          <w:rFonts w:ascii="Bookman Old Style" w:hAnsi="Bookman Old Style" w:cs="Calibri"/>
          <w:lang w:val="es-ES"/>
        </w:rPr>
        <w:t>Dinas</w:t>
      </w:r>
      <w:proofErr w:type="gramEnd"/>
      <w:r w:rsidRPr="00F00150">
        <w:rPr>
          <w:rFonts w:ascii="Bookman Old Style" w:hAnsi="Bookman Old Style" w:cs="Calibri"/>
          <w:lang w:val="es-ES"/>
        </w:rPr>
        <w:t xml:space="preserve"> </w:t>
      </w:r>
      <w:proofErr w:type="spellStart"/>
      <w:r w:rsidRPr="00F00150">
        <w:rPr>
          <w:rFonts w:ascii="Bookman Old Style" w:hAnsi="Bookman Old Style" w:cs="Calibri"/>
          <w:lang w:val="es-ES"/>
        </w:rPr>
        <w:t>kepemudaan</w:t>
      </w:r>
      <w:proofErr w:type="spellEnd"/>
      <w:r w:rsidRPr="00F00150">
        <w:rPr>
          <w:rFonts w:ascii="Bookman Old Style" w:hAnsi="Bookman Old Style" w:cs="Calibri"/>
          <w:lang w:val="es-ES"/>
        </w:rPr>
        <w:t xml:space="preserve">, </w:t>
      </w:r>
      <w:proofErr w:type="spellStart"/>
      <w:r w:rsidRPr="00F00150">
        <w:rPr>
          <w:rFonts w:ascii="Bookman Old Style" w:hAnsi="Bookman Old Style" w:cs="Calibri"/>
          <w:lang w:val="es-ES"/>
        </w:rPr>
        <w:t>Olahraga</w:t>
      </w:r>
      <w:proofErr w:type="spellEnd"/>
      <w:r w:rsidRPr="00F00150">
        <w:rPr>
          <w:rFonts w:ascii="Bookman Old Style" w:hAnsi="Bookman Old Style" w:cs="Calibri"/>
          <w:lang w:val="es-ES"/>
        </w:rPr>
        <w:t xml:space="preserve"> dan </w:t>
      </w:r>
      <w:proofErr w:type="spellStart"/>
      <w:r w:rsidRPr="00F00150">
        <w:rPr>
          <w:rFonts w:ascii="Bookman Old Style" w:hAnsi="Bookman Old Style" w:cs="Calibri"/>
          <w:lang w:val="es-ES"/>
        </w:rPr>
        <w:t>Pariwisata</w:t>
      </w:r>
      <w:proofErr w:type="spellEnd"/>
      <w:r w:rsidRPr="00F00150">
        <w:rPr>
          <w:rFonts w:ascii="Bookman Old Style" w:hAnsi="Bookman Old Style" w:cs="Calibri"/>
          <w:lang w:val="id-ID"/>
        </w:rPr>
        <w:t xml:space="preserve"> </w:t>
      </w:r>
      <w:proofErr w:type="spellStart"/>
      <w:r w:rsidRPr="00F00150">
        <w:rPr>
          <w:rFonts w:ascii="Bookman Old Style" w:hAnsi="Bookman Old Style" w:cs="Calibri"/>
          <w:lang w:val="es-ES"/>
        </w:rPr>
        <w:t>Kota</w:t>
      </w:r>
      <w:proofErr w:type="spellEnd"/>
      <w:r w:rsidRPr="00F00150">
        <w:rPr>
          <w:rFonts w:ascii="Bookman Old Style" w:hAnsi="Bookman Old Style" w:cs="Calibri"/>
          <w:lang w:val="es-ES"/>
        </w:rPr>
        <w:t xml:space="preserve"> Pontianak</w:t>
      </w:r>
      <w:r w:rsidRPr="00F00150">
        <w:rPr>
          <w:rFonts w:ascii="Bookman Old Style" w:hAnsi="Bookman Old Style" w:cs="Calibri"/>
          <w:lang w:val="id-ID"/>
        </w:rPr>
        <w:t xml:space="preserve"> </w:t>
      </w:r>
      <w:proofErr w:type="spellStart"/>
      <w:r w:rsidRPr="00F00150">
        <w:rPr>
          <w:rFonts w:ascii="Bookman Old Style" w:hAnsi="Bookman Old Style" w:cs="Calibri"/>
          <w:lang w:val="es-ES"/>
        </w:rPr>
        <w:t>adalah</w:t>
      </w:r>
      <w:proofErr w:type="spellEnd"/>
      <w:r w:rsidRPr="00F00150">
        <w:rPr>
          <w:rFonts w:ascii="Bookman Old Style" w:hAnsi="Bookman Old Style" w:cs="Calibri"/>
          <w:lang w:val="es-ES"/>
        </w:rPr>
        <w:t>:</w:t>
      </w:r>
    </w:p>
    <w:p w14:paraId="5A4D2168" w14:textId="77777777" w:rsidR="00247FF6" w:rsidRPr="00F00150" w:rsidRDefault="00247FF6" w:rsidP="00247FF6">
      <w:pPr>
        <w:ind w:right="43"/>
        <w:jc w:val="center"/>
        <w:rPr>
          <w:rFonts w:ascii="Bookman Old Style" w:eastAsia="Bookman Old Style" w:hAnsi="Bookman Old Style" w:cs="Calibri"/>
          <w:b/>
        </w:rPr>
      </w:pPr>
      <w:proofErr w:type="spellStart"/>
      <w:r w:rsidRPr="00F00150">
        <w:rPr>
          <w:rFonts w:ascii="Bookman Old Style" w:eastAsia="Bookman Old Style" w:hAnsi="Bookman Old Style" w:cs="Calibri"/>
          <w:b/>
        </w:rPr>
        <w:t>Tabel</w:t>
      </w:r>
      <w:proofErr w:type="spellEnd"/>
      <w:r w:rsidRPr="00F00150">
        <w:rPr>
          <w:rFonts w:ascii="Bookman Old Style" w:eastAsia="Bookman Old Style" w:hAnsi="Bookman Old Style" w:cs="Calibri"/>
          <w:b/>
        </w:rPr>
        <w:t xml:space="preserve"> 7</w:t>
      </w:r>
    </w:p>
    <w:p w14:paraId="5C076AD2" w14:textId="77777777" w:rsidR="00247FF6" w:rsidRPr="00F00150" w:rsidRDefault="00247FF6" w:rsidP="00247FF6">
      <w:pPr>
        <w:ind w:right="43"/>
        <w:jc w:val="center"/>
        <w:rPr>
          <w:rFonts w:ascii="Bookman Old Style" w:eastAsia="Bookman Old Style" w:hAnsi="Bookman Old Style" w:cs="Calibri"/>
        </w:rPr>
      </w:pPr>
      <w:proofErr w:type="spellStart"/>
      <w:r w:rsidRPr="00F00150">
        <w:rPr>
          <w:rFonts w:ascii="Bookman Old Style" w:eastAsia="Bookman Old Style" w:hAnsi="Bookman Old Style" w:cs="Calibri"/>
          <w:b/>
        </w:rPr>
        <w:t>Sasaran</w:t>
      </w:r>
      <w:proofErr w:type="spellEnd"/>
      <w:r w:rsidRPr="00F00150">
        <w:rPr>
          <w:rFonts w:ascii="Bookman Old Style" w:eastAsia="Bookman Old Style" w:hAnsi="Bookman Old Style" w:cs="Calibri"/>
          <w:b/>
        </w:rPr>
        <w:t xml:space="preserve">, </w:t>
      </w:r>
      <w:proofErr w:type="spellStart"/>
      <w:r w:rsidRPr="00F00150">
        <w:rPr>
          <w:rFonts w:ascii="Bookman Old Style" w:eastAsia="Bookman Old Style" w:hAnsi="Bookman Old Style" w:cs="Calibri"/>
          <w:b/>
        </w:rPr>
        <w:t>Strategi</w:t>
      </w:r>
      <w:proofErr w:type="spellEnd"/>
      <w:r w:rsidRPr="00F00150">
        <w:rPr>
          <w:rFonts w:ascii="Bookman Old Style" w:eastAsia="Bookman Old Style" w:hAnsi="Bookman Old Style" w:cs="Calibri"/>
          <w:b/>
        </w:rPr>
        <w:t xml:space="preserve"> dan </w:t>
      </w:r>
      <w:proofErr w:type="spellStart"/>
      <w:r w:rsidRPr="00F00150">
        <w:rPr>
          <w:rFonts w:ascii="Bookman Old Style" w:eastAsia="Bookman Old Style" w:hAnsi="Bookman Old Style" w:cs="Calibri"/>
          <w:b/>
        </w:rPr>
        <w:t>Kebijakan</w:t>
      </w:r>
      <w:proofErr w:type="spellEnd"/>
      <w:r w:rsidRPr="00F00150">
        <w:rPr>
          <w:rFonts w:ascii="Bookman Old Style" w:eastAsia="Bookman Old Style" w:hAnsi="Bookman Old Style" w:cs="Calibri"/>
          <w:b/>
        </w:rPr>
        <w:t xml:space="preserve"> </w:t>
      </w:r>
      <w:proofErr w:type="spellStart"/>
      <w:r w:rsidRPr="00F00150">
        <w:rPr>
          <w:rFonts w:ascii="Bookman Old Style" w:eastAsia="Bookman Old Style" w:hAnsi="Bookman Old Style" w:cs="Calibri"/>
          <w:b/>
        </w:rPr>
        <w:t>Rencana</w:t>
      </w:r>
      <w:proofErr w:type="spellEnd"/>
      <w:r w:rsidRPr="00F00150">
        <w:rPr>
          <w:rFonts w:ascii="Bookman Old Style" w:eastAsia="Bookman Old Style" w:hAnsi="Bookman Old Style" w:cs="Calibri"/>
          <w:b/>
          <w:spacing w:val="3"/>
        </w:rPr>
        <w:t xml:space="preserve"> </w:t>
      </w:r>
      <w:proofErr w:type="spellStart"/>
      <w:r w:rsidRPr="00F00150">
        <w:rPr>
          <w:rFonts w:ascii="Bookman Old Style" w:eastAsia="Bookman Old Style" w:hAnsi="Bookman Old Style" w:cs="Calibri"/>
          <w:b/>
        </w:rPr>
        <w:t>Strategis</w:t>
      </w:r>
      <w:proofErr w:type="spellEnd"/>
    </w:p>
    <w:p w14:paraId="2399E48A" w14:textId="77777777" w:rsidR="00247FF6" w:rsidRPr="00F00150" w:rsidRDefault="00247FF6" w:rsidP="00247FF6">
      <w:pPr>
        <w:ind w:right="43"/>
        <w:jc w:val="center"/>
        <w:rPr>
          <w:rFonts w:ascii="Bookman Old Style" w:eastAsia="Bookman Old Style" w:hAnsi="Bookman Old Style" w:cs="Calibri"/>
          <w:b/>
          <w:position w:val="-1"/>
        </w:rPr>
      </w:pPr>
      <w:proofErr w:type="spellStart"/>
      <w:r w:rsidRPr="00F00150">
        <w:rPr>
          <w:rFonts w:ascii="Bookman Old Style" w:eastAsia="Bookman Old Style" w:hAnsi="Bookman Old Style" w:cs="Calibri"/>
          <w:b/>
          <w:position w:val="-1"/>
        </w:rPr>
        <w:t>Dinas</w:t>
      </w:r>
      <w:proofErr w:type="spellEnd"/>
      <w:r w:rsidRPr="00F00150">
        <w:rPr>
          <w:rFonts w:ascii="Bookman Old Style" w:eastAsia="Bookman Old Style" w:hAnsi="Bookman Old Style" w:cs="Calibri"/>
          <w:b/>
          <w:position w:val="-1"/>
        </w:rPr>
        <w:t xml:space="preserve"> </w:t>
      </w:r>
      <w:proofErr w:type="spellStart"/>
      <w:r w:rsidRPr="00F00150">
        <w:rPr>
          <w:rFonts w:ascii="Bookman Old Style" w:eastAsia="Bookman Old Style" w:hAnsi="Bookman Old Style" w:cs="Calibri"/>
          <w:b/>
          <w:position w:val="-1"/>
        </w:rPr>
        <w:t>Kepemudaan</w:t>
      </w:r>
      <w:proofErr w:type="spellEnd"/>
      <w:r w:rsidRPr="00F00150">
        <w:rPr>
          <w:rFonts w:ascii="Bookman Old Style" w:eastAsia="Bookman Old Style" w:hAnsi="Bookman Old Style" w:cs="Calibri"/>
          <w:b/>
          <w:position w:val="-1"/>
        </w:rPr>
        <w:t xml:space="preserve">, </w:t>
      </w:r>
      <w:proofErr w:type="spellStart"/>
      <w:r w:rsidRPr="00F00150">
        <w:rPr>
          <w:rFonts w:ascii="Bookman Old Style" w:eastAsia="Bookman Old Style" w:hAnsi="Bookman Old Style" w:cs="Calibri"/>
          <w:b/>
          <w:position w:val="-1"/>
        </w:rPr>
        <w:t>Olahraga</w:t>
      </w:r>
      <w:proofErr w:type="spellEnd"/>
      <w:r w:rsidRPr="00F00150">
        <w:rPr>
          <w:rFonts w:ascii="Bookman Old Style" w:eastAsia="Bookman Old Style" w:hAnsi="Bookman Old Style" w:cs="Calibri"/>
          <w:b/>
          <w:position w:val="-1"/>
        </w:rPr>
        <w:t xml:space="preserve"> dan </w:t>
      </w:r>
      <w:proofErr w:type="spellStart"/>
      <w:r w:rsidRPr="00F00150">
        <w:rPr>
          <w:rFonts w:ascii="Bookman Old Style" w:eastAsia="Bookman Old Style" w:hAnsi="Bookman Old Style" w:cs="Calibri"/>
          <w:b/>
          <w:position w:val="-1"/>
        </w:rPr>
        <w:t>Pariwisata</w:t>
      </w:r>
      <w:proofErr w:type="spellEnd"/>
      <w:r w:rsidRPr="00F00150">
        <w:rPr>
          <w:rFonts w:ascii="Bookman Old Style" w:eastAsia="Bookman Old Style" w:hAnsi="Bookman Old Style" w:cs="Calibri"/>
          <w:b/>
          <w:position w:val="-1"/>
        </w:rPr>
        <w:t xml:space="preserve"> Kota Pontianak</w:t>
      </w:r>
    </w:p>
    <w:p w14:paraId="61E14B56" w14:textId="77777777" w:rsidR="00247FF6" w:rsidRPr="00F00150" w:rsidRDefault="00247FF6" w:rsidP="005C7170">
      <w:pPr>
        <w:jc w:val="center"/>
        <w:rPr>
          <w:rFonts w:ascii="Bookman Old Style" w:hAnsi="Bookman Old Style" w:cs="Calibri"/>
        </w:rPr>
      </w:pPr>
    </w:p>
    <w:tbl>
      <w:tblPr>
        <w:tblW w:w="9471" w:type="dxa"/>
        <w:tblInd w:w="-545" w:type="dxa"/>
        <w:tblLayout w:type="fixed"/>
        <w:tblCellMar>
          <w:left w:w="0" w:type="dxa"/>
          <w:right w:w="0" w:type="dxa"/>
        </w:tblCellMar>
        <w:tblLook w:val="01E0" w:firstRow="1" w:lastRow="1" w:firstColumn="1" w:lastColumn="1" w:noHBand="0" w:noVBand="0"/>
      </w:tblPr>
      <w:tblGrid>
        <w:gridCol w:w="2525"/>
        <w:gridCol w:w="2268"/>
        <w:gridCol w:w="4678"/>
      </w:tblGrid>
      <w:tr w:rsidR="00247FF6" w:rsidRPr="00F00150" w14:paraId="4976D037" w14:textId="77777777" w:rsidTr="005C7170">
        <w:trPr>
          <w:trHeight w:hRule="exact" w:val="514"/>
        </w:trPr>
        <w:tc>
          <w:tcPr>
            <w:tcW w:w="2525" w:type="dxa"/>
            <w:tcBorders>
              <w:top w:val="single" w:sz="4" w:space="0" w:color="000000"/>
              <w:left w:val="single" w:sz="4" w:space="0" w:color="000000"/>
              <w:bottom w:val="single" w:sz="4" w:space="0" w:color="auto"/>
              <w:right w:val="single" w:sz="4" w:space="0" w:color="000000"/>
            </w:tcBorders>
            <w:shd w:val="clear" w:color="auto" w:fill="BFBFBF"/>
          </w:tcPr>
          <w:p w14:paraId="1B140DD7" w14:textId="77777777" w:rsidR="00247FF6" w:rsidRPr="00F00150" w:rsidRDefault="00247FF6" w:rsidP="00247FF6">
            <w:pPr>
              <w:ind w:left="208" w:right="223"/>
              <w:jc w:val="center"/>
              <w:rPr>
                <w:rFonts w:ascii="Bookman Old Style" w:eastAsia="Bookman Old Style" w:hAnsi="Bookman Old Style" w:cs="Calibri"/>
              </w:rPr>
            </w:pPr>
            <w:proofErr w:type="spellStart"/>
            <w:r w:rsidRPr="00F00150">
              <w:rPr>
                <w:rFonts w:ascii="Bookman Old Style" w:eastAsia="Bookman Old Style" w:hAnsi="Bookman Old Style" w:cs="Calibri"/>
                <w:b/>
                <w:spacing w:val="1"/>
              </w:rPr>
              <w:t>Sa</w:t>
            </w:r>
            <w:r w:rsidRPr="00F00150">
              <w:rPr>
                <w:rFonts w:ascii="Bookman Old Style" w:eastAsia="Bookman Old Style" w:hAnsi="Bookman Old Style" w:cs="Calibri"/>
                <w:b/>
              </w:rPr>
              <w:t>s</w:t>
            </w:r>
            <w:r w:rsidRPr="00F00150">
              <w:rPr>
                <w:rFonts w:ascii="Bookman Old Style" w:eastAsia="Bookman Old Style" w:hAnsi="Bookman Old Style" w:cs="Calibri"/>
                <w:b/>
                <w:spacing w:val="-1"/>
              </w:rPr>
              <w:t>a</w:t>
            </w:r>
            <w:r w:rsidRPr="00F00150">
              <w:rPr>
                <w:rFonts w:ascii="Bookman Old Style" w:eastAsia="Bookman Old Style" w:hAnsi="Bookman Old Style" w:cs="Calibri"/>
                <w:b/>
                <w:spacing w:val="1"/>
              </w:rPr>
              <w:t>ra</w:t>
            </w:r>
            <w:r w:rsidRPr="00F00150">
              <w:rPr>
                <w:rFonts w:ascii="Bookman Old Style" w:eastAsia="Bookman Old Style" w:hAnsi="Bookman Old Style" w:cs="Calibri"/>
                <w:b/>
              </w:rPr>
              <w:t>n</w:t>
            </w:r>
            <w:proofErr w:type="spellEnd"/>
          </w:p>
        </w:tc>
        <w:tc>
          <w:tcPr>
            <w:tcW w:w="2268" w:type="dxa"/>
            <w:tcBorders>
              <w:top w:val="single" w:sz="4" w:space="0" w:color="000000"/>
              <w:left w:val="single" w:sz="4" w:space="0" w:color="000000"/>
              <w:bottom w:val="single" w:sz="4" w:space="0" w:color="auto"/>
              <w:right w:val="single" w:sz="4" w:space="0" w:color="000000"/>
            </w:tcBorders>
            <w:shd w:val="clear" w:color="auto" w:fill="BFBFBF"/>
          </w:tcPr>
          <w:p w14:paraId="6B63C4A6" w14:textId="77777777" w:rsidR="00247FF6" w:rsidRPr="00F00150" w:rsidRDefault="00247FF6" w:rsidP="00247FF6">
            <w:pPr>
              <w:tabs>
                <w:tab w:val="left" w:pos="2754"/>
              </w:tabs>
              <w:ind w:left="61" w:right="126"/>
              <w:jc w:val="center"/>
              <w:rPr>
                <w:rFonts w:ascii="Bookman Old Style" w:eastAsia="Bookman Old Style" w:hAnsi="Bookman Old Style" w:cs="Calibri"/>
              </w:rPr>
            </w:pPr>
            <w:proofErr w:type="spellStart"/>
            <w:r w:rsidRPr="00F00150">
              <w:rPr>
                <w:rFonts w:ascii="Bookman Old Style" w:eastAsia="Bookman Old Style" w:hAnsi="Bookman Old Style" w:cs="Calibri"/>
                <w:b/>
                <w:spacing w:val="1"/>
              </w:rPr>
              <w:t>St</w:t>
            </w:r>
            <w:r w:rsidRPr="00F00150">
              <w:rPr>
                <w:rFonts w:ascii="Bookman Old Style" w:eastAsia="Bookman Old Style" w:hAnsi="Bookman Old Style" w:cs="Calibri"/>
                <w:b/>
                <w:spacing w:val="-1"/>
              </w:rPr>
              <w:t>r</w:t>
            </w:r>
            <w:r w:rsidRPr="00F00150">
              <w:rPr>
                <w:rFonts w:ascii="Bookman Old Style" w:eastAsia="Bookman Old Style" w:hAnsi="Bookman Old Style" w:cs="Calibri"/>
                <w:b/>
                <w:spacing w:val="1"/>
              </w:rPr>
              <w:t>a</w:t>
            </w:r>
            <w:r w:rsidRPr="00F00150">
              <w:rPr>
                <w:rFonts w:ascii="Bookman Old Style" w:eastAsia="Bookman Old Style" w:hAnsi="Bookman Old Style" w:cs="Calibri"/>
                <w:b/>
                <w:spacing w:val="-1"/>
              </w:rPr>
              <w:t>t</w:t>
            </w:r>
            <w:r w:rsidRPr="00F00150">
              <w:rPr>
                <w:rFonts w:ascii="Bookman Old Style" w:eastAsia="Bookman Old Style" w:hAnsi="Bookman Old Style" w:cs="Calibri"/>
                <w:b/>
                <w:spacing w:val="1"/>
              </w:rPr>
              <w:t>eg</w:t>
            </w:r>
            <w:r w:rsidRPr="00F00150">
              <w:rPr>
                <w:rFonts w:ascii="Bookman Old Style" w:eastAsia="Bookman Old Style" w:hAnsi="Bookman Old Style" w:cs="Calibri"/>
                <w:b/>
              </w:rPr>
              <w:t>i</w:t>
            </w:r>
            <w:proofErr w:type="spellEnd"/>
          </w:p>
        </w:tc>
        <w:tc>
          <w:tcPr>
            <w:tcW w:w="4678" w:type="dxa"/>
            <w:tcBorders>
              <w:top w:val="single" w:sz="4" w:space="0" w:color="000000"/>
              <w:left w:val="single" w:sz="4" w:space="0" w:color="000000"/>
              <w:bottom w:val="single" w:sz="4" w:space="0" w:color="000000"/>
              <w:right w:val="single" w:sz="4" w:space="0" w:color="000000"/>
            </w:tcBorders>
            <w:shd w:val="clear" w:color="auto" w:fill="BFBFBF"/>
          </w:tcPr>
          <w:p w14:paraId="6D7C0272" w14:textId="77777777" w:rsidR="00247FF6" w:rsidRPr="00F00150" w:rsidRDefault="00247FF6" w:rsidP="00247FF6">
            <w:pPr>
              <w:ind w:left="772"/>
              <w:jc w:val="center"/>
              <w:rPr>
                <w:rFonts w:ascii="Bookman Old Style" w:eastAsia="Bookman Old Style" w:hAnsi="Bookman Old Style" w:cs="Calibri"/>
              </w:rPr>
            </w:pPr>
            <w:proofErr w:type="spellStart"/>
            <w:r w:rsidRPr="00F00150">
              <w:rPr>
                <w:rFonts w:ascii="Bookman Old Style" w:eastAsia="Bookman Old Style" w:hAnsi="Bookman Old Style" w:cs="Calibri"/>
                <w:b/>
              </w:rPr>
              <w:t>K</w:t>
            </w:r>
            <w:r w:rsidRPr="00F00150">
              <w:rPr>
                <w:rFonts w:ascii="Bookman Old Style" w:eastAsia="Bookman Old Style" w:hAnsi="Bookman Old Style" w:cs="Calibri"/>
                <w:b/>
                <w:spacing w:val="1"/>
              </w:rPr>
              <w:t>e</w:t>
            </w:r>
            <w:r w:rsidRPr="00F00150">
              <w:rPr>
                <w:rFonts w:ascii="Bookman Old Style" w:eastAsia="Bookman Old Style" w:hAnsi="Bookman Old Style" w:cs="Calibri"/>
                <w:b/>
              </w:rPr>
              <w:t>bi</w:t>
            </w:r>
            <w:r w:rsidRPr="00F00150">
              <w:rPr>
                <w:rFonts w:ascii="Bookman Old Style" w:eastAsia="Bookman Old Style" w:hAnsi="Bookman Old Style" w:cs="Calibri"/>
                <w:b/>
                <w:spacing w:val="-1"/>
              </w:rPr>
              <w:t>j</w:t>
            </w:r>
            <w:r w:rsidRPr="00F00150">
              <w:rPr>
                <w:rFonts w:ascii="Bookman Old Style" w:eastAsia="Bookman Old Style" w:hAnsi="Bookman Old Style" w:cs="Calibri"/>
                <w:b/>
                <w:spacing w:val="1"/>
              </w:rPr>
              <w:t>aka</w:t>
            </w:r>
            <w:r w:rsidRPr="00F00150">
              <w:rPr>
                <w:rFonts w:ascii="Bookman Old Style" w:eastAsia="Bookman Old Style" w:hAnsi="Bookman Old Style" w:cs="Calibri"/>
                <w:b/>
              </w:rPr>
              <w:t>n</w:t>
            </w:r>
            <w:proofErr w:type="spellEnd"/>
          </w:p>
        </w:tc>
      </w:tr>
      <w:tr w:rsidR="00247FF6" w:rsidRPr="00F00150" w14:paraId="4DD89339" w14:textId="77777777" w:rsidTr="005C7170">
        <w:trPr>
          <w:trHeight w:val="1191"/>
        </w:trPr>
        <w:tc>
          <w:tcPr>
            <w:tcW w:w="2525" w:type="dxa"/>
            <w:vMerge w:val="restart"/>
            <w:tcBorders>
              <w:top w:val="single" w:sz="4" w:space="0" w:color="auto"/>
              <w:left w:val="single" w:sz="4" w:space="0" w:color="000000"/>
              <w:bottom w:val="single" w:sz="4" w:space="0" w:color="auto"/>
              <w:right w:val="single" w:sz="4" w:space="0" w:color="000000"/>
            </w:tcBorders>
          </w:tcPr>
          <w:p w14:paraId="6E1EB11C" w14:textId="658F968F" w:rsidR="00247FF6" w:rsidRPr="00F00150" w:rsidRDefault="00247FF6" w:rsidP="00830628">
            <w:pPr>
              <w:pStyle w:val="ListParagraph"/>
              <w:numPr>
                <w:ilvl w:val="3"/>
                <w:numId w:val="2"/>
              </w:numPr>
              <w:tabs>
                <w:tab w:val="left" w:pos="821"/>
              </w:tabs>
              <w:spacing w:before="34"/>
              <w:ind w:left="501" w:right="313"/>
              <w:rPr>
                <w:rFonts w:ascii="Bookman Old Style" w:eastAsia="Bookman Old Style" w:hAnsi="Bookman Old Style" w:cs="Calibri"/>
              </w:rPr>
            </w:pPr>
            <w:proofErr w:type="spellStart"/>
            <w:r w:rsidRPr="00F00150">
              <w:rPr>
                <w:rFonts w:ascii="Bookman Old Style" w:eastAsia="Bookman Old Style" w:hAnsi="Bookman Old Style" w:cs="Calibri"/>
              </w:rPr>
              <w:t>Meningkatnya</w:t>
            </w:r>
            <w:proofErr w:type="spellEnd"/>
            <w:r w:rsidRPr="00F00150">
              <w:rPr>
                <w:rFonts w:ascii="Bookman Old Style" w:eastAsia="Bookman Old Style" w:hAnsi="Bookman Old Style" w:cs="Calibri"/>
              </w:rPr>
              <w:t xml:space="preserve"> </w:t>
            </w:r>
            <w:proofErr w:type="spellStart"/>
            <w:r w:rsidRPr="00F00150">
              <w:rPr>
                <w:rFonts w:ascii="Bookman Old Style" w:eastAsia="Bookman Old Style" w:hAnsi="Bookman Old Style" w:cs="Calibri"/>
              </w:rPr>
              <w:t>Kualitas</w:t>
            </w:r>
            <w:proofErr w:type="spellEnd"/>
            <w:r w:rsidRPr="00F00150">
              <w:rPr>
                <w:rFonts w:ascii="Bookman Old Style" w:eastAsia="Bookman Old Style" w:hAnsi="Bookman Old Style" w:cs="Calibri"/>
              </w:rPr>
              <w:t xml:space="preserve"> </w:t>
            </w:r>
            <w:proofErr w:type="spellStart"/>
            <w:r w:rsidRPr="00F00150">
              <w:rPr>
                <w:rFonts w:ascii="Bookman Old Style" w:eastAsia="Bookman Old Style" w:hAnsi="Bookman Old Style" w:cs="Calibri"/>
              </w:rPr>
              <w:t>Prestasi</w:t>
            </w:r>
            <w:proofErr w:type="spellEnd"/>
            <w:r w:rsidRPr="00F00150">
              <w:rPr>
                <w:rFonts w:ascii="Bookman Old Style" w:eastAsia="Bookman Old Style" w:hAnsi="Bookman Old Style" w:cs="Calibri"/>
              </w:rPr>
              <w:t xml:space="preserve"> </w:t>
            </w:r>
            <w:proofErr w:type="spellStart"/>
            <w:r w:rsidRPr="00F00150">
              <w:rPr>
                <w:rFonts w:ascii="Bookman Old Style" w:eastAsia="Bookman Old Style" w:hAnsi="Bookman Old Style" w:cs="Calibri"/>
              </w:rPr>
              <w:t>Pemuda</w:t>
            </w:r>
            <w:proofErr w:type="spellEnd"/>
            <w:r w:rsidRPr="00F00150">
              <w:rPr>
                <w:rFonts w:ascii="Bookman Old Style" w:eastAsia="Bookman Old Style" w:hAnsi="Bookman Old Style" w:cs="Calibri"/>
              </w:rPr>
              <w:t xml:space="preserve"> </w:t>
            </w:r>
          </w:p>
        </w:tc>
        <w:tc>
          <w:tcPr>
            <w:tcW w:w="2268" w:type="dxa"/>
            <w:vMerge w:val="restart"/>
            <w:tcBorders>
              <w:top w:val="single" w:sz="4" w:space="0" w:color="auto"/>
              <w:left w:val="single" w:sz="4" w:space="0" w:color="000000"/>
              <w:bottom w:val="single" w:sz="4" w:space="0" w:color="auto"/>
              <w:right w:val="single" w:sz="4" w:space="0" w:color="000000"/>
            </w:tcBorders>
          </w:tcPr>
          <w:p w14:paraId="2A7D64ED" w14:textId="5D8315A1" w:rsidR="00247FF6" w:rsidRPr="006741AA" w:rsidRDefault="00247FF6" w:rsidP="006741AA">
            <w:pPr>
              <w:ind w:left="180" w:right="309"/>
              <w:rPr>
                <w:rFonts w:ascii="Bookman Old Style" w:eastAsia="Bookman Old Style" w:hAnsi="Bookman Old Style" w:cs="Calibri"/>
              </w:rPr>
            </w:pPr>
            <w:proofErr w:type="spellStart"/>
            <w:r w:rsidRPr="006741AA">
              <w:rPr>
                <w:rFonts w:ascii="Bookman Old Style" w:eastAsia="Bookman Old Style" w:hAnsi="Bookman Old Style" w:cs="Calibri"/>
              </w:rPr>
              <w:t>Meningkatkan</w:t>
            </w:r>
            <w:proofErr w:type="spellEnd"/>
            <w:r w:rsidRPr="006741AA">
              <w:rPr>
                <w:rFonts w:ascii="Bookman Old Style" w:eastAsia="Bookman Old Style" w:hAnsi="Bookman Old Style" w:cs="Calibri"/>
              </w:rPr>
              <w:t xml:space="preserve"> </w:t>
            </w:r>
            <w:proofErr w:type="spellStart"/>
            <w:r w:rsidRPr="006741AA">
              <w:rPr>
                <w:rFonts w:ascii="Bookman Old Style" w:eastAsia="Bookman Old Style" w:hAnsi="Bookman Old Style" w:cs="Calibri"/>
              </w:rPr>
              <w:t>Jumlah</w:t>
            </w:r>
            <w:proofErr w:type="spellEnd"/>
            <w:r w:rsidRPr="006741AA">
              <w:rPr>
                <w:rFonts w:ascii="Bookman Old Style" w:eastAsia="Bookman Old Style" w:hAnsi="Bookman Old Style" w:cs="Calibri"/>
              </w:rPr>
              <w:t xml:space="preserve"> </w:t>
            </w:r>
            <w:proofErr w:type="spellStart"/>
            <w:r w:rsidRPr="006741AA">
              <w:rPr>
                <w:rFonts w:ascii="Bookman Old Style" w:eastAsia="Bookman Old Style" w:hAnsi="Bookman Old Style" w:cs="Calibri"/>
              </w:rPr>
              <w:t>Pemuda</w:t>
            </w:r>
            <w:proofErr w:type="spellEnd"/>
            <w:r w:rsidRPr="006741AA">
              <w:rPr>
                <w:rFonts w:ascii="Bookman Old Style" w:eastAsia="Bookman Old Style" w:hAnsi="Bookman Old Style" w:cs="Calibri"/>
              </w:rPr>
              <w:t xml:space="preserve"> </w:t>
            </w:r>
            <w:proofErr w:type="spellStart"/>
            <w:r w:rsidRPr="006741AA">
              <w:rPr>
                <w:rFonts w:ascii="Bookman Old Style" w:eastAsia="Bookman Old Style" w:hAnsi="Bookman Old Style" w:cs="Calibri"/>
              </w:rPr>
              <w:t>Berprestasi</w:t>
            </w:r>
            <w:proofErr w:type="spellEnd"/>
            <w:r w:rsidR="00AA0060">
              <w:rPr>
                <w:rFonts w:ascii="Bookman Old Style" w:eastAsia="Bookman Old Style" w:hAnsi="Bookman Old Style" w:cs="Calibri"/>
              </w:rPr>
              <w:t xml:space="preserve"> </w:t>
            </w:r>
            <w:r w:rsidR="00AA0060" w:rsidRPr="006741AA">
              <w:rPr>
                <w:rFonts w:ascii="Bookman Old Style" w:eastAsia="Bookman Old Style" w:hAnsi="Bookman Old Style" w:cs="Calibri"/>
              </w:rPr>
              <w:t>Tingkat Kota/</w:t>
            </w:r>
            <w:proofErr w:type="spellStart"/>
            <w:r w:rsidR="00AA0060" w:rsidRPr="006741AA">
              <w:rPr>
                <w:rFonts w:ascii="Bookman Old Style" w:eastAsia="Bookman Old Style" w:hAnsi="Bookman Old Style" w:cs="Calibri"/>
              </w:rPr>
              <w:t>Provinsi</w:t>
            </w:r>
            <w:proofErr w:type="spellEnd"/>
            <w:r w:rsidR="00AA0060" w:rsidRPr="006741AA">
              <w:rPr>
                <w:rFonts w:ascii="Bookman Old Style" w:eastAsia="Bookman Old Style" w:hAnsi="Bookman Old Style" w:cs="Calibri"/>
              </w:rPr>
              <w:t>/Nasional</w:t>
            </w:r>
          </w:p>
          <w:p w14:paraId="32F52B96" w14:textId="461E9680" w:rsidR="00247FF6" w:rsidRPr="00F00150" w:rsidRDefault="00247FF6" w:rsidP="006741AA">
            <w:pPr>
              <w:pStyle w:val="ListParagraph"/>
              <w:ind w:left="383" w:right="309"/>
              <w:rPr>
                <w:rFonts w:ascii="Bookman Old Style" w:eastAsia="Bookman Old Style" w:hAnsi="Bookman Old Style" w:cs="Calibri"/>
              </w:rPr>
            </w:pPr>
          </w:p>
        </w:tc>
        <w:tc>
          <w:tcPr>
            <w:tcW w:w="4678" w:type="dxa"/>
            <w:tcBorders>
              <w:top w:val="single" w:sz="4" w:space="0" w:color="auto"/>
              <w:left w:val="single" w:sz="4" w:space="0" w:color="000000"/>
              <w:bottom w:val="single" w:sz="4" w:space="0" w:color="auto"/>
              <w:right w:val="single" w:sz="4" w:space="0" w:color="000000"/>
            </w:tcBorders>
          </w:tcPr>
          <w:p w14:paraId="0295F4AF" w14:textId="77777777" w:rsidR="00247FF6" w:rsidRPr="00F00150" w:rsidRDefault="00247FF6" w:rsidP="00830628">
            <w:pPr>
              <w:numPr>
                <w:ilvl w:val="0"/>
                <w:numId w:val="75"/>
              </w:numPr>
              <w:ind w:right="162"/>
              <w:rPr>
                <w:rFonts w:ascii="Bookman Old Style" w:eastAsia="Bookman Old Style" w:hAnsi="Bookman Old Style" w:cs="Calibri"/>
              </w:rPr>
            </w:pPr>
            <w:proofErr w:type="spellStart"/>
            <w:r w:rsidRPr="00F00150">
              <w:rPr>
                <w:rFonts w:ascii="Bookman Old Style" w:eastAsia="Bookman Old Style" w:hAnsi="Bookman Old Style" w:cs="Calibri"/>
              </w:rPr>
              <w:t>Meningkatkan</w:t>
            </w:r>
            <w:proofErr w:type="spellEnd"/>
            <w:r w:rsidRPr="00F00150">
              <w:rPr>
                <w:rFonts w:ascii="Bookman Old Style" w:eastAsia="Bookman Old Style" w:hAnsi="Bookman Old Style" w:cs="Calibri"/>
              </w:rPr>
              <w:t xml:space="preserve"> </w:t>
            </w:r>
            <w:proofErr w:type="spellStart"/>
            <w:r w:rsidRPr="00F00150">
              <w:rPr>
                <w:rFonts w:ascii="Bookman Old Style" w:eastAsia="Bookman Old Style" w:hAnsi="Bookman Old Style" w:cs="Calibri"/>
              </w:rPr>
              <w:t>penyadaran</w:t>
            </w:r>
            <w:proofErr w:type="spellEnd"/>
            <w:r w:rsidRPr="00F00150">
              <w:rPr>
                <w:rFonts w:ascii="Bookman Old Style" w:eastAsia="Bookman Old Style" w:hAnsi="Bookman Old Style" w:cs="Calibri"/>
              </w:rPr>
              <w:t xml:space="preserve">, </w:t>
            </w:r>
            <w:proofErr w:type="spellStart"/>
            <w:r w:rsidRPr="00F00150">
              <w:rPr>
                <w:rFonts w:ascii="Bookman Old Style" w:eastAsia="Bookman Old Style" w:hAnsi="Bookman Old Style" w:cs="Calibri"/>
              </w:rPr>
              <w:t>pemberdayaan</w:t>
            </w:r>
            <w:proofErr w:type="spellEnd"/>
            <w:r w:rsidRPr="00F00150">
              <w:rPr>
                <w:rFonts w:ascii="Bookman Old Style" w:eastAsia="Bookman Old Style" w:hAnsi="Bookman Old Style" w:cs="Calibri"/>
              </w:rPr>
              <w:t xml:space="preserve">, dan </w:t>
            </w:r>
            <w:proofErr w:type="spellStart"/>
            <w:r w:rsidRPr="00F00150">
              <w:rPr>
                <w:rFonts w:ascii="Bookman Old Style" w:eastAsia="Bookman Old Style" w:hAnsi="Bookman Old Style" w:cs="Calibri"/>
              </w:rPr>
              <w:t>pengembangan</w:t>
            </w:r>
            <w:proofErr w:type="spellEnd"/>
            <w:r w:rsidRPr="00F00150">
              <w:rPr>
                <w:rFonts w:ascii="Bookman Old Style" w:eastAsia="Bookman Old Style" w:hAnsi="Bookman Old Style" w:cs="Calibri"/>
              </w:rPr>
              <w:t xml:space="preserve"> </w:t>
            </w:r>
            <w:proofErr w:type="spellStart"/>
            <w:r w:rsidRPr="00F00150">
              <w:rPr>
                <w:rFonts w:ascii="Bookman Old Style" w:eastAsia="Bookman Old Style" w:hAnsi="Bookman Old Style" w:cs="Calibri"/>
              </w:rPr>
              <w:t>pemuda</w:t>
            </w:r>
            <w:proofErr w:type="spellEnd"/>
            <w:r w:rsidRPr="00F00150">
              <w:rPr>
                <w:rFonts w:ascii="Bookman Old Style" w:eastAsia="Bookman Old Style" w:hAnsi="Bookman Old Style" w:cs="Calibri"/>
              </w:rPr>
              <w:t xml:space="preserve"> dan </w:t>
            </w:r>
            <w:proofErr w:type="spellStart"/>
            <w:r w:rsidRPr="00F00150">
              <w:rPr>
                <w:rFonts w:ascii="Bookman Old Style" w:eastAsia="Bookman Old Style" w:hAnsi="Bookman Old Style" w:cs="Calibri"/>
              </w:rPr>
              <w:t>kepemudaan</w:t>
            </w:r>
            <w:proofErr w:type="spellEnd"/>
            <w:r w:rsidRPr="00F00150">
              <w:rPr>
                <w:rFonts w:ascii="Bookman Old Style" w:eastAsia="Bookman Old Style" w:hAnsi="Bookman Old Style" w:cs="Calibri"/>
              </w:rPr>
              <w:t xml:space="preserve"> </w:t>
            </w:r>
            <w:proofErr w:type="spellStart"/>
            <w:r w:rsidRPr="00F00150">
              <w:rPr>
                <w:rFonts w:ascii="Bookman Old Style" w:eastAsia="Bookman Old Style" w:hAnsi="Bookman Old Style" w:cs="Calibri"/>
              </w:rPr>
              <w:t>terhadap</w:t>
            </w:r>
            <w:proofErr w:type="spellEnd"/>
            <w:r w:rsidRPr="00F00150">
              <w:rPr>
                <w:rFonts w:ascii="Bookman Old Style" w:eastAsia="Bookman Old Style" w:hAnsi="Bookman Old Style" w:cs="Calibri"/>
              </w:rPr>
              <w:t xml:space="preserve"> </w:t>
            </w:r>
            <w:proofErr w:type="spellStart"/>
            <w:r w:rsidRPr="00F00150">
              <w:rPr>
                <w:rFonts w:ascii="Bookman Old Style" w:eastAsia="Bookman Old Style" w:hAnsi="Bookman Old Style" w:cs="Calibri"/>
              </w:rPr>
              <w:t>pemuda</w:t>
            </w:r>
            <w:proofErr w:type="spellEnd"/>
            <w:r w:rsidRPr="00F00150">
              <w:rPr>
                <w:rFonts w:ascii="Bookman Old Style" w:eastAsia="Bookman Old Style" w:hAnsi="Bookman Old Style" w:cs="Calibri"/>
              </w:rPr>
              <w:t xml:space="preserve"> </w:t>
            </w:r>
          </w:p>
        </w:tc>
      </w:tr>
      <w:tr w:rsidR="00247FF6" w:rsidRPr="00F00150" w14:paraId="2F485772" w14:textId="77777777" w:rsidTr="005C7170">
        <w:trPr>
          <w:trHeight w:hRule="exact" w:val="1157"/>
        </w:trPr>
        <w:tc>
          <w:tcPr>
            <w:tcW w:w="2525" w:type="dxa"/>
            <w:vMerge/>
            <w:tcBorders>
              <w:top w:val="single" w:sz="4" w:space="0" w:color="000000"/>
              <w:left w:val="single" w:sz="4" w:space="0" w:color="000000"/>
              <w:bottom w:val="single" w:sz="4" w:space="0" w:color="auto"/>
              <w:right w:val="single" w:sz="4" w:space="0" w:color="000000"/>
            </w:tcBorders>
          </w:tcPr>
          <w:p w14:paraId="0894CDA6" w14:textId="77777777" w:rsidR="00247FF6" w:rsidRPr="00F00150" w:rsidRDefault="00247FF6" w:rsidP="00247FF6">
            <w:pPr>
              <w:tabs>
                <w:tab w:val="left" w:pos="821"/>
              </w:tabs>
              <w:spacing w:before="34"/>
              <w:ind w:left="633" w:right="313" w:hanging="425"/>
              <w:rPr>
                <w:rFonts w:ascii="Bookman Old Style" w:eastAsia="Bookman Old Style" w:hAnsi="Bookman Old Style" w:cs="Calibri"/>
              </w:rPr>
            </w:pPr>
          </w:p>
        </w:tc>
        <w:tc>
          <w:tcPr>
            <w:tcW w:w="2268" w:type="dxa"/>
            <w:vMerge/>
            <w:tcBorders>
              <w:top w:val="single" w:sz="4" w:space="0" w:color="000000"/>
              <w:left w:val="single" w:sz="4" w:space="0" w:color="000000"/>
              <w:bottom w:val="single" w:sz="4" w:space="0" w:color="auto"/>
              <w:right w:val="single" w:sz="4" w:space="0" w:color="000000"/>
            </w:tcBorders>
          </w:tcPr>
          <w:p w14:paraId="4FA21EEA" w14:textId="77777777" w:rsidR="00247FF6" w:rsidRPr="00F00150" w:rsidRDefault="00247FF6" w:rsidP="00247FF6">
            <w:pPr>
              <w:ind w:left="136" w:right="309"/>
              <w:rPr>
                <w:rFonts w:ascii="Bookman Old Style" w:eastAsia="Bookman Old Style" w:hAnsi="Bookman Old Style" w:cs="Calibri"/>
              </w:rPr>
            </w:pPr>
          </w:p>
        </w:tc>
        <w:tc>
          <w:tcPr>
            <w:tcW w:w="4678" w:type="dxa"/>
            <w:tcBorders>
              <w:top w:val="single" w:sz="4" w:space="0" w:color="000000"/>
              <w:left w:val="single" w:sz="4" w:space="0" w:color="000000"/>
              <w:bottom w:val="single" w:sz="4" w:space="0" w:color="000000"/>
              <w:right w:val="single" w:sz="4" w:space="0" w:color="000000"/>
            </w:tcBorders>
          </w:tcPr>
          <w:p w14:paraId="1988C709" w14:textId="77777777" w:rsidR="00247FF6" w:rsidRPr="00F00150" w:rsidRDefault="00247FF6" w:rsidP="00830628">
            <w:pPr>
              <w:numPr>
                <w:ilvl w:val="0"/>
                <w:numId w:val="75"/>
              </w:numPr>
              <w:ind w:right="162"/>
              <w:rPr>
                <w:rFonts w:ascii="Bookman Old Style" w:eastAsia="Bookman Old Style" w:hAnsi="Bookman Old Style" w:cs="Calibri"/>
              </w:rPr>
            </w:pPr>
            <w:proofErr w:type="spellStart"/>
            <w:r w:rsidRPr="00F00150">
              <w:rPr>
                <w:rFonts w:ascii="Bookman Old Style" w:eastAsia="Bookman Old Style" w:hAnsi="Bookman Old Style" w:cs="Calibri"/>
              </w:rPr>
              <w:t>Meningkatkan</w:t>
            </w:r>
            <w:proofErr w:type="spellEnd"/>
            <w:r w:rsidRPr="00F00150">
              <w:rPr>
                <w:rFonts w:ascii="Bookman Old Style" w:eastAsia="Bookman Old Style" w:hAnsi="Bookman Old Style" w:cs="Calibri"/>
              </w:rPr>
              <w:t xml:space="preserve"> </w:t>
            </w:r>
            <w:proofErr w:type="spellStart"/>
            <w:r w:rsidRPr="00F00150">
              <w:rPr>
                <w:rFonts w:ascii="Bookman Old Style" w:eastAsia="Bookman Old Style" w:hAnsi="Bookman Old Style" w:cs="Calibri"/>
              </w:rPr>
              <w:t>pemberdayaan</w:t>
            </w:r>
            <w:proofErr w:type="spellEnd"/>
            <w:r w:rsidRPr="00F00150">
              <w:rPr>
                <w:rFonts w:ascii="Bookman Old Style" w:eastAsia="Bookman Old Style" w:hAnsi="Bookman Old Style" w:cs="Calibri"/>
              </w:rPr>
              <w:t xml:space="preserve"> dan </w:t>
            </w:r>
            <w:proofErr w:type="spellStart"/>
            <w:r w:rsidRPr="00F00150">
              <w:rPr>
                <w:rFonts w:ascii="Bookman Old Style" w:eastAsia="Bookman Old Style" w:hAnsi="Bookman Old Style" w:cs="Calibri"/>
              </w:rPr>
              <w:t>pengembangan</w:t>
            </w:r>
            <w:proofErr w:type="spellEnd"/>
            <w:r w:rsidRPr="00F00150">
              <w:rPr>
                <w:rFonts w:ascii="Bookman Old Style" w:eastAsia="Bookman Old Style" w:hAnsi="Bookman Old Style" w:cs="Calibri"/>
              </w:rPr>
              <w:t xml:space="preserve"> </w:t>
            </w:r>
            <w:proofErr w:type="spellStart"/>
            <w:r w:rsidRPr="00F00150">
              <w:rPr>
                <w:rFonts w:ascii="Bookman Old Style" w:eastAsia="Bookman Old Style" w:hAnsi="Bookman Old Style" w:cs="Calibri"/>
              </w:rPr>
              <w:t>organisasi</w:t>
            </w:r>
            <w:proofErr w:type="spellEnd"/>
            <w:r w:rsidRPr="00F00150">
              <w:rPr>
                <w:rFonts w:ascii="Bookman Old Style" w:eastAsia="Bookman Old Style" w:hAnsi="Bookman Old Style" w:cs="Calibri"/>
              </w:rPr>
              <w:t xml:space="preserve"> </w:t>
            </w:r>
            <w:proofErr w:type="spellStart"/>
            <w:r w:rsidRPr="00F00150">
              <w:rPr>
                <w:rFonts w:ascii="Bookman Old Style" w:eastAsia="Bookman Old Style" w:hAnsi="Bookman Old Style" w:cs="Calibri"/>
              </w:rPr>
              <w:t>kepemudaan</w:t>
            </w:r>
            <w:proofErr w:type="spellEnd"/>
            <w:r w:rsidRPr="00F00150">
              <w:rPr>
                <w:rFonts w:ascii="Bookman Old Style" w:eastAsia="Bookman Old Style" w:hAnsi="Bookman Old Style" w:cs="Calibri"/>
              </w:rPr>
              <w:t xml:space="preserve"> </w:t>
            </w:r>
            <w:proofErr w:type="spellStart"/>
            <w:r w:rsidRPr="00F00150">
              <w:rPr>
                <w:rFonts w:ascii="Bookman Old Style" w:eastAsia="Bookman Old Style" w:hAnsi="Bookman Old Style" w:cs="Calibri"/>
              </w:rPr>
              <w:t>tingkat</w:t>
            </w:r>
            <w:proofErr w:type="spellEnd"/>
            <w:r w:rsidRPr="00F00150">
              <w:rPr>
                <w:rFonts w:ascii="Bookman Old Style" w:eastAsia="Bookman Old Style" w:hAnsi="Bookman Old Style" w:cs="Calibri"/>
              </w:rPr>
              <w:t xml:space="preserve"> </w:t>
            </w:r>
            <w:proofErr w:type="spellStart"/>
            <w:r w:rsidRPr="00F00150">
              <w:rPr>
                <w:rFonts w:ascii="Bookman Old Style" w:eastAsia="Bookman Old Style" w:hAnsi="Bookman Old Style" w:cs="Calibri"/>
              </w:rPr>
              <w:t>daerah</w:t>
            </w:r>
            <w:proofErr w:type="spellEnd"/>
            <w:r w:rsidRPr="00F00150">
              <w:rPr>
                <w:rFonts w:ascii="Bookman Old Style" w:eastAsia="Bookman Old Style" w:hAnsi="Bookman Old Style" w:cs="Calibri"/>
              </w:rPr>
              <w:t xml:space="preserve"> </w:t>
            </w:r>
            <w:proofErr w:type="spellStart"/>
            <w:r w:rsidRPr="00F00150">
              <w:rPr>
                <w:rFonts w:ascii="Bookman Old Style" w:eastAsia="Bookman Old Style" w:hAnsi="Bookman Old Style" w:cs="Calibri"/>
              </w:rPr>
              <w:t>Kabupaten</w:t>
            </w:r>
            <w:proofErr w:type="spellEnd"/>
            <w:r w:rsidRPr="00F00150">
              <w:rPr>
                <w:rFonts w:ascii="Bookman Old Style" w:eastAsia="Bookman Old Style" w:hAnsi="Bookman Old Style" w:cs="Calibri"/>
              </w:rPr>
              <w:t>/Kota</w:t>
            </w:r>
          </w:p>
        </w:tc>
      </w:tr>
      <w:tr w:rsidR="00247FF6" w:rsidRPr="00F00150" w14:paraId="7A8E6D27" w14:textId="77777777" w:rsidTr="005C7170">
        <w:trPr>
          <w:trHeight w:hRule="exact" w:val="848"/>
        </w:trPr>
        <w:tc>
          <w:tcPr>
            <w:tcW w:w="2525" w:type="dxa"/>
            <w:vMerge/>
            <w:tcBorders>
              <w:top w:val="single" w:sz="4" w:space="0" w:color="000000"/>
              <w:left w:val="single" w:sz="4" w:space="0" w:color="000000"/>
              <w:bottom w:val="single" w:sz="4" w:space="0" w:color="auto"/>
              <w:right w:val="single" w:sz="4" w:space="0" w:color="000000"/>
            </w:tcBorders>
          </w:tcPr>
          <w:p w14:paraId="054F8C94" w14:textId="77777777" w:rsidR="00247FF6" w:rsidRPr="00F00150" w:rsidRDefault="00247FF6" w:rsidP="00247FF6">
            <w:pPr>
              <w:spacing w:before="55"/>
              <w:ind w:left="654" w:right="144" w:hanging="283"/>
              <w:rPr>
                <w:rFonts w:ascii="Bookman Old Style" w:eastAsia="Bookman Old Style" w:hAnsi="Bookman Old Style" w:cs="Calibri"/>
              </w:rPr>
            </w:pPr>
          </w:p>
        </w:tc>
        <w:tc>
          <w:tcPr>
            <w:tcW w:w="2268" w:type="dxa"/>
            <w:vMerge/>
            <w:tcBorders>
              <w:top w:val="single" w:sz="4" w:space="0" w:color="000000"/>
              <w:left w:val="single" w:sz="4" w:space="0" w:color="000000"/>
              <w:bottom w:val="single" w:sz="4" w:space="0" w:color="auto"/>
              <w:right w:val="single" w:sz="4" w:space="0" w:color="000000"/>
            </w:tcBorders>
          </w:tcPr>
          <w:p w14:paraId="57D0CD46" w14:textId="77777777" w:rsidR="00247FF6" w:rsidRPr="00F00150" w:rsidRDefault="00247FF6" w:rsidP="00247FF6">
            <w:pPr>
              <w:ind w:left="136" w:right="309"/>
              <w:rPr>
                <w:rFonts w:ascii="Bookman Old Style" w:eastAsia="Bookman Old Style" w:hAnsi="Bookman Old Style" w:cs="Calibri"/>
              </w:rPr>
            </w:pPr>
          </w:p>
        </w:tc>
        <w:tc>
          <w:tcPr>
            <w:tcW w:w="4678" w:type="dxa"/>
            <w:tcBorders>
              <w:top w:val="single" w:sz="4" w:space="0" w:color="000000"/>
              <w:left w:val="single" w:sz="4" w:space="0" w:color="000000"/>
              <w:bottom w:val="single" w:sz="4" w:space="0" w:color="000000"/>
              <w:right w:val="single" w:sz="4" w:space="0" w:color="000000"/>
            </w:tcBorders>
          </w:tcPr>
          <w:p w14:paraId="005FE986" w14:textId="77777777" w:rsidR="00247FF6" w:rsidRPr="00F00150" w:rsidRDefault="00247FF6" w:rsidP="00830628">
            <w:pPr>
              <w:numPr>
                <w:ilvl w:val="0"/>
                <w:numId w:val="75"/>
              </w:numPr>
              <w:ind w:right="162"/>
              <w:rPr>
                <w:rFonts w:ascii="Bookman Old Style" w:eastAsia="Bookman Old Style" w:hAnsi="Bookman Old Style" w:cs="Calibri"/>
              </w:rPr>
            </w:pPr>
            <w:proofErr w:type="spellStart"/>
            <w:r w:rsidRPr="00F00150">
              <w:rPr>
                <w:rFonts w:ascii="Bookman Old Style" w:eastAsia="Bookman Old Style" w:hAnsi="Bookman Old Style" w:cs="Calibri"/>
              </w:rPr>
              <w:t>Meningkatkan</w:t>
            </w:r>
            <w:proofErr w:type="spellEnd"/>
            <w:r w:rsidRPr="00F00150">
              <w:rPr>
                <w:rFonts w:ascii="Bookman Old Style" w:eastAsia="Bookman Old Style" w:hAnsi="Bookman Old Style" w:cs="Calibri"/>
              </w:rPr>
              <w:t xml:space="preserve"> </w:t>
            </w:r>
            <w:proofErr w:type="spellStart"/>
            <w:r w:rsidRPr="00F00150">
              <w:rPr>
                <w:rFonts w:ascii="Bookman Old Style" w:eastAsia="Bookman Old Style" w:hAnsi="Bookman Old Style" w:cs="Calibri"/>
              </w:rPr>
              <w:t>pembinaan</w:t>
            </w:r>
            <w:proofErr w:type="spellEnd"/>
            <w:r w:rsidRPr="00F00150">
              <w:rPr>
                <w:rFonts w:ascii="Bookman Old Style" w:eastAsia="Bookman Old Style" w:hAnsi="Bookman Old Style" w:cs="Calibri"/>
              </w:rPr>
              <w:t xml:space="preserve"> dan </w:t>
            </w:r>
            <w:proofErr w:type="spellStart"/>
            <w:r w:rsidRPr="00F00150">
              <w:rPr>
                <w:rFonts w:ascii="Bookman Old Style" w:eastAsia="Bookman Old Style" w:hAnsi="Bookman Old Style" w:cs="Calibri"/>
              </w:rPr>
              <w:t>pengembangan</w:t>
            </w:r>
            <w:proofErr w:type="spellEnd"/>
            <w:r w:rsidRPr="00F00150">
              <w:rPr>
                <w:rFonts w:ascii="Bookman Old Style" w:eastAsia="Bookman Old Style" w:hAnsi="Bookman Old Style" w:cs="Calibri"/>
              </w:rPr>
              <w:t xml:space="preserve"> </w:t>
            </w:r>
            <w:proofErr w:type="spellStart"/>
            <w:r w:rsidRPr="00F00150">
              <w:rPr>
                <w:rFonts w:ascii="Bookman Old Style" w:eastAsia="Bookman Old Style" w:hAnsi="Bookman Old Style" w:cs="Calibri"/>
              </w:rPr>
              <w:t>organisasi</w:t>
            </w:r>
            <w:proofErr w:type="spellEnd"/>
            <w:r w:rsidRPr="00F00150">
              <w:rPr>
                <w:rFonts w:ascii="Bookman Old Style" w:eastAsia="Bookman Old Style" w:hAnsi="Bookman Old Style" w:cs="Calibri"/>
              </w:rPr>
              <w:t xml:space="preserve"> </w:t>
            </w:r>
            <w:proofErr w:type="spellStart"/>
            <w:r w:rsidRPr="00F00150">
              <w:rPr>
                <w:rFonts w:ascii="Bookman Old Style" w:eastAsia="Bookman Old Style" w:hAnsi="Bookman Old Style" w:cs="Calibri"/>
              </w:rPr>
              <w:t>kepramukaan</w:t>
            </w:r>
            <w:proofErr w:type="spellEnd"/>
          </w:p>
        </w:tc>
      </w:tr>
      <w:tr w:rsidR="006741AA" w:rsidRPr="00F00150" w14:paraId="13286215" w14:textId="77777777" w:rsidTr="005C7170">
        <w:trPr>
          <w:trHeight w:hRule="exact" w:val="1468"/>
        </w:trPr>
        <w:tc>
          <w:tcPr>
            <w:tcW w:w="2525" w:type="dxa"/>
            <w:tcBorders>
              <w:top w:val="single" w:sz="4" w:space="0" w:color="auto"/>
              <w:left w:val="single" w:sz="4" w:space="0" w:color="000000"/>
              <w:bottom w:val="single" w:sz="4" w:space="0" w:color="000000"/>
              <w:right w:val="single" w:sz="4" w:space="0" w:color="000000"/>
            </w:tcBorders>
          </w:tcPr>
          <w:p w14:paraId="33B36C81" w14:textId="1AE749D0" w:rsidR="006741AA" w:rsidRPr="006741AA" w:rsidRDefault="006741AA" w:rsidP="00830628">
            <w:pPr>
              <w:pStyle w:val="ListParagraph"/>
              <w:numPr>
                <w:ilvl w:val="3"/>
                <w:numId w:val="2"/>
              </w:numPr>
              <w:spacing w:before="55"/>
              <w:ind w:left="540" w:right="144"/>
              <w:rPr>
                <w:rFonts w:ascii="Bookman Old Style" w:eastAsia="Bookman Old Style" w:hAnsi="Bookman Old Style" w:cs="Calibri"/>
              </w:rPr>
            </w:pPr>
            <w:proofErr w:type="spellStart"/>
            <w:r w:rsidRPr="00F00150">
              <w:rPr>
                <w:rFonts w:ascii="Bookman Old Style" w:eastAsia="Bookman Old Style" w:hAnsi="Bookman Old Style" w:cs="Calibri"/>
              </w:rPr>
              <w:t>Meningkatnya</w:t>
            </w:r>
            <w:proofErr w:type="spellEnd"/>
            <w:r w:rsidRPr="00F00150">
              <w:rPr>
                <w:rFonts w:ascii="Bookman Old Style" w:eastAsia="Bookman Old Style" w:hAnsi="Bookman Old Style" w:cs="Calibri"/>
              </w:rPr>
              <w:t xml:space="preserve"> </w:t>
            </w:r>
            <w:proofErr w:type="spellStart"/>
            <w:r w:rsidRPr="00F00150">
              <w:rPr>
                <w:rFonts w:ascii="Bookman Old Style" w:eastAsia="Bookman Old Style" w:hAnsi="Bookman Old Style" w:cs="Calibri"/>
              </w:rPr>
              <w:t>Kualitas</w:t>
            </w:r>
            <w:proofErr w:type="spellEnd"/>
            <w:r w:rsidRPr="00F00150">
              <w:rPr>
                <w:rFonts w:ascii="Bookman Old Style" w:eastAsia="Bookman Old Style" w:hAnsi="Bookman Old Style" w:cs="Calibri"/>
              </w:rPr>
              <w:t xml:space="preserve"> </w:t>
            </w:r>
            <w:proofErr w:type="spellStart"/>
            <w:r w:rsidRPr="00F00150">
              <w:rPr>
                <w:rFonts w:ascii="Bookman Old Style" w:eastAsia="Bookman Old Style" w:hAnsi="Bookman Old Style" w:cs="Calibri"/>
              </w:rPr>
              <w:t>Prestasi</w:t>
            </w:r>
            <w:proofErr w:type="spellEnd"/>
            <w:r w:rsidRPr="00F00150">
              <w:rPr>
                <w:rFonts w:ascii="Bookman Old Style" w:eastAsia="Bookman Old Style" w:hAnsi="Bookman Old Style" w:cs="Calibri"/>
              </w:rPr>
              <w:t xml:space="preserve"> </w:t>
            </w:r>
            <w:proofErr w:type="spellStart"/>
            <w:r>
              <w:rPr>
                <w:rFonts w:ascii="Bookman Old Style" w:eastAsia="Bookman Old Style" w:hAnsi="Bookman Old Style" w:cs="Calibri"/>
              </w:rPr>
              <w:t>Olahraga</w:t>
            </w:r>
            <w:proofErr w:type="spellEnd"/>
          </w:p>
        </w:tc>
        <w:tc>
          <w:tcPr>
            <w:tcW w:w="2268" w:type="dxa"/>
            <w:tcBorders>
              <w:top w:val="single" w:sz="4" w:space="0" w:color="auto"/>
              <w:left w:val="single" w:sz="4" w:space="0" w:color="000000"/>
              <w:bottom w:val="single" w:sz="4" w:space="0" w:color="000000"/>
              <w:right w:val="single" w:sz="4" w:space="0" w:color="000000"/>
            </w:tcBorders>
          </w:tcPr>
          <w:p w14:paraId="05566EE7" w14:textId="4D046F2A" w:rsidR="006741AA" w:rsidRPr="006741AA" w:rsidRDefault="00AA0060" w:rsidP="006741AA">
            <w:pPr>
              <w:ind w:left="180" w:right="309"/>
              <w:rPr>
                <w:rFonts w:ascii="Bookman Old Style" w:eastAsia="Bookman Old Style" w:hAnsi="Bookman Old Style" w:cs="Calibri"/>
              </w:rPr>
            </w:pPr>
            <w:proofErr w:type="spellStart"/>
            <w:r>
              <w:rPr>
                <w:rFonts w:ascii="Bookman Old Style" w:eastAsia="Bookman Old Style" w:hAnsi="Bookman Old Style" w:cs="Calibri"/>
              </w:rPr>
              <w:t>Meningkatkan</w:t>
            </w:r>
            <w:proofErr w:type="spellEnd"/>
            <w:r>
              <w:rPr>
                <w:rFonts w:ascii="Bookman Old Style" w:eastAsia="Bookman Old Style" w:hAnsi="Bookman Old Style" w:cs="Calibri"/>
              </w:rPr>
              <w:t xml:space="preserve"> </w:t>
            </w:r>
            <w:proofErr w:type="spellStart"/>
            <w:r w:rsidR="006741AA" w:rsidRPr="006741AA">
              <w:rPr>
                <w:rFonts w:ascii="Bookman Old Style" w:eastAsia="Bookman Old Style" w:hAnsi="Bookman Old Style" w:cs="Calibri"/>
              </w:rPr>
              <w:t>Atlet</w:t>
            </w:r>
            <w:proofErr w:type="spellEnd"/>
            <w:r w:rsidR="006741AA" w:rsidRPr="006741AA">
              <w:rPr>
                <w:rFonts w:ascii="Bookman Old Style" w:eastAsia="Bookman Old Style" w:hAnsi="Bookman Old Style" w:cs="Calibri"/>
              </w:rPr>
              <w:t xml:space="preserve"> </w:t>
            </w:r>
            <w:proofErr w:type="spellStart"/>
            <w:r w:rsidR="006741AA" w:rsidRPr="006741AA">
              <w:rPr>
                <w:rFonts w:ascii="Bookman Old Style" w:eastAsia="Bookman Old Style" w:hAnsi="Bookman Old Style" w:cs="Calibri"/>
              </w:rPr>
              <w:t>Berprestasi</w:t>
            </w:r>
            <w:proofErr w:type="spellEnd"/>
            <w:r w:rsidR="006741AA" w:rsidRPr="006741AA">
              <w:rPr>
                <w:rFonts w:ascii="Bookman Old Style" w:eastAsia="Bookman Old Style" w:hAnsi="Bookman Old Style" w:cs="Calibri"/>
              </w:rPr>
              <w:t xml:space="preserve"> Tingkat Kota/</w:t>
            </w:r>
            <w:proofErr w:type="spellStart"/>
            <w:r w:rsidR="006741AA" w:rsidRPr="006741AA">
              <w:rPr>
                <w:rFonts w:ascii="Bookman Old Style" w:eastAsia="Bookman Old Style" w:hAnsi="Bookman Old Style" w:cs="Calibri"/>
              </w:rPr>
              <w:t>Provinsi</w:t>
            </w:r>
            <w:proofErr w:type="spellEnd"/>
            <w:r w:rsidR="006741AA" w:rsidRPr="006741AA">
              <w:rPr>
                <w:rFonts w:ascii="Bookman Old Style" w:eastAsia="Bookman Old Style" w:hAnsi="Bookman Old Style" w:cs="Calibri"/>
              </w:rPr>
              <w:t>/Nasional</w:t>
            </w:r>
          </w:p>
        </w:tc>
        <w:tc>
          <w:tcPr>
            <w:tcW w:w="4678" w:type="dxa"/>
            <w:tcBorders>
              <w:top w:val="single" w:sz="4" w:space="0" w:color="000000"/>
              <w:left w:val="single" w:sz="4" w:space="0" w:color="000000"/>
              <w:bottom w:val="single" w:sz="4" w:space="0" w:color="000000"/>
              <w:right w:val="single" w:sz="4" w:space="0" w:color="000000"/>
            </w:tcBorders>
          </w:tcPr>
          <w:p w14:paraId="5FE945D2" w14:textId="327AA573" w:rsidR="006741AA" w:rsidRPr="006741AA" w:rsidRDefault="006741AA" w:rsidP="00830628">
            <w:pPr>
              <w:pStyle w:val="ListParagraph"/>
              <w:numPr>
                <w:ilvl w:val="0"/>
                <w:numId w:val="83"/>
              </w:numPr>
              <w:ind w:left="450" w:right="162"/>
              <w:rPr>
                <w:rFonts w:ascii="Bookman Old Style" w:eastAsia="Bookman Old Style" w:hAnsi="Bookman Old Style" w:cs="Calibri"/>
              </w:rPr>
            </w:pPr>
            <w:proofErr w:type="spellStart"/>
            <w:r w:rsidRPr="006741AA">
              <w:rPr>
                <w:rFonts w:ascii="Bookman Old Style" w:eastAsia="Bookman Old Style" w:hAnsi="Bookman Old Style" w:cs="Calibri"/>
              </w:rPr>
              <w:t>Meningkatkan</w:t>
            </w:r>
            <w:proofErr w:type="spellEnd"/>
            <w:r w:rsidRPr="006741AA">
              <w:rPr>
                <w:rFonts w:ascii="Bookman Old Style" w:eastAsia="Bookman Old Style" w:hAnsi="Bookman Old Style" w:cs="Calibri"/>
              </w:rPr>
              <w:t xml:space="preserve"> </w:t>
            </w:r>
            <w:proofErr w:type="spellStart"/>
            <w:r w:rsidRPr="006741AA">
              <w:rPr>
                <w:rFonts w:ascii="Bookman Old Style" w:eastAsia="Bookman Old Style" w:hAnsi="Bookman Old Style" w:cs="Calibri"/>
              </w:rPr>
              <w:t>penyelenggaraan</w:t>
            </w:r>
            <w:proofErr w:type="spellEnd"/>
            <w:r w:rsidRPr="006741AA">
              <w:rPr>
                <w:rFonts w:ascii="Bookman Old Style" w:eastAsia="Bookman Old Style" w:hAnsi="Bookman Old Style" w:cs="Calibri"/>
              </w:rPr>
              <w:t xml:space="preserve"> </w:t>
            </w:r>
            <w:proofErr w:type="spellStart"/>
            <w:r w:rsidRPr="006741AA">
              <w:rPr>
                <w:rFonts w:ascii="Bookman Old Style" w:eastAsia="Bookman Old Style" w:hAnsi="Bookman Old Style" w:cs="Calibri"/>
              </w:rPr>
              <w:t>kejuaraan</w:t>
            </w:r>
            <w:proofErr w:type="spellEnd"/>
            <w:r w:rsidRPr="006741AA">
              <w:rPr>
                <w:rFonts w:ascii="Bookman Old Style" w:eastAsia="Bookman Old Style" w:hAnsi="Bookman Old Style" w:cs="Calibri"/>
              </w:rPr>
              <w:t xml:space="preserve"> </w:t>
            </w:r>
            <w:proofErr w:type="spellStart"/>
            <w:r w:rsidRPr="006741AA">
              <w:rPr>
                <w:rFonts w:ascii="Bookman Old Style" w:eastAsia="Bookman Old Style" w:hAnsi="Bookman Old Style" w:cs="Calibri"/>
              </w:rPr>
              <w:t>olahraga</w:t>
            </w:r>
            <w:proofErr w:type="spellEnd"/>
            <w:r w:rsidRPr="006741AA">
              <w:rPr>
                <w:rFonts w:ascii="Bookman Old Style" w:eastAsia="Bookman Old Style" w:hAnsi="Bookman Old Style" w:cs="Calibri"/>
              </w:rPr>
              <w:t xml:space="preserve"> </w:t>
            </w:r>
            <w:proofErr w:type="spellStart"/>
            <w:r w:rsidRPr="006741AA">
              <w:rPr>
                <w:rFonts w:ascii="Bookman Old Style" w:eastAsia="Bookman Old Style" w:hAnsi="Bookman Old Style" w:cs="Calibri"/>
              </w:rPr>
              <w:t>tingkat</w:t>
            </w:r>
            <w:proofErr w:type="spellEnd"/>
            <w:r w:rsidRPr="006741AA">
              <w:rPr>
                <w:rFonts w:ascii="Bookman Old Style" w:eastAsia="Bookman Old Style" w:hAnsi="Bookman Old Style" w:cs="Calibri"/>
              </w:rPr>
              <w:t xml:space="preserve"> </w:t>
            </w:r>
            <w:proofErr w:type="spellStart"/>
            <w:r w:rsidRPr="006741AA">
              <w:rPr>
                <w:rFonts w:ascii="Bookman Old Style" w:eastAsia="Bookman Old Style" w:hAnsi="Bookman Old Style" w:cs="Calibri"/>
              </w:rPr>
              <w:t>daerah</w:t>
            </w:r>
            <w:proofErr w:type="spellEnd"/>
            <w:r w:rsidRPr="006741AA">
              <w:rPr>
                <w:rFonts w:ascii="Bookman Old Style" w:eastAsia="Bookman Old Style" w:hAnsi="Bookman Old Style" w:cs="Calibri"/>
              </w:rPr>
              <w:t xml:space="preserve"> </w:t>
            </w:r>
            <w:proofErr w:type="spellStart"/>
            <w:r w:rsidRPr="006741AA">
              <w:rPr>
                <w:rFonts w:ascii="Bookman Old Style" w:eastAsia="Bookman Old Style" w:hAnsi="Bookman Old Style" w:cs="Calibri"/>
              </w:rPr>
              <w:t>Kabupaten</w:t>
            </w:r>
            <w:proofErr w:type="spellEnd"/>
            <w:r w:rsidRPr="006741AA">
              <w:rPr>
                <w:rFonts w:ascii="Bookman Old Style" w:eastAsia="Bookman Old Style" w:hAnsi="Bookman Old Style" w:cs="Calibri"/>
              </w:rPr>
              <w:t>/Kota</w:t>
            </w:r>
          </w:p>
        </w:tc>
      </w:tr>
      <w:tr w:rsidR="006741AA" w:rsidRPr="00F00150" w14:paraId="4533918A" w14:textId="77777777" w:rsidTr="005C7170">
        <w:trPr>
          <w:trHeight w:hRule="exact" w:val="837"/>
        </w:trPr>
        <w:tc>
          <w:tcPr>
            <w:tcW w:w="2525" w:type="dxa"/>
            <w:tcBorders>
              <w:top w:val="single" w:sz="4" w:space="0" w:color="auto"/>
              <w:left w:val="single" w:sz="4" w:space="0" w:color="000000"/>
              <w:bottom w:val="single" w:sz="4" w:space="0" w:color="000000"/>
              <w:right w:val="single" w:sz="4" w:space="0" w:color="000000"/>
            </w:tcBorders>
          </w:tcPr>
          <w:p w14:paraId="3FDD9479" w14:textId="77777777" w:rsidR="006741AA" w:rsidRPr="00F00150" w:rsidRDefault="006741AA" w:rsidP="006741AA">
            <w:pPr>
              <w:pStyle w:val="ListParagraph"/>
              <w:spacing w:before="55"/>
              <w:ind w:left="540" w:right="144"/>
              <w:rPr>
                <w:rFonts w:ascii="Bookman Old Style" w:eastAsia="Bookman Old Style" w:hAnsi="Bookman Old Style" w:cs="Calibri"/>
              </w:rPr>
            </w:pPr>
          </w:p>
        </w:tc>
        <w:tc>
          <w:tcPr>
            <w:tcW w:w="2268" w:type="dxa"/>
            <w:tcBorders>
              <w:top w:val="single" w:sz="4" w:space="0" w:color="auto"/>
              <w:left w:val="single" w:sz="4" w:space="0" w:color="000000"/>
              <w:bottom w:val="single" w:sz="4" w:space="0" w:color="000000"/>
              <w:right w:val="single" w:sz="4" w:space="0" w:color="000000"/>
            </w:tcBorders>
          </w:tcPr>
          <w:p w14:paraId="3295B3CF" w14:textId="5D61A05D" w:rsidR="006741AA" w:rsidRPr="006741AA" w:rsidRDefault="006741AA" w:rsidP="00247FF6">
            <w:pPr>
              <w:ind w:left="136" w:right="309"/>
              <w:rPr>
                <w:rFonts w:ascii="Bookman Old Style" w:eastAsia="Bookman Old Style" w:hAnsi="Bookman Old Style" w:cs="Calibri"/>
              </w:rPr>
            </w:pPr>
          </w:p>
        </w:tc>
        <w:tc>
          <w:tcPr>
            <w:tcW w:w="4678" w:type="dxa"/>
            <w:tcBorders>
              <w:top w:val="single" w:sz="4" w:space="0" w:color="000000"/>
              <w:left w:val="single" w:sz="4" w:space="0" w:color="000000"/>
              <w:bottom w:val="single" w:sz="4" w:space="0" w:color="000000"/>
              <w:right w:val="single" w:sz="4" w:space="0" w:color="000000"/>
            </w:tcBorders>
          </w:tcPr>
          <w:p w14:paraId="341FDB79" w14:textId="14BFDA12" w:rsidR="006741AA" w:rsidRPr="006741AA" w:rsidRDefault="006741AA" w:rsidP="00830628">
            <w:pPr>
              <w:pStyle w:val="ListParagraph"/>
              <w:numPr>
                <w:ilvl w:val="0"/>
                <w:numId w:val="83"/>
              </w:numPr>
              <w:ind w:left="360" w:right="162" w:hanging="270"/>
              <w:rPr>
                <w:rFonts w:ascii="Bookman Old Style" w:eastAsia="Bookman Old Style" w:hAnsi="Bookman Old Style" w:cs="Calibri"/>
              </w:rPr>
            </w:pPr>
            <w:proofErr w:type="spellStart"/>
            <w:r w:rsidRPr="006741AA">
              <w:rPr>
                <w:rFonts w:ascii="Bookman Old Style" w:eastAsia="Bookman Old Style" w:hAnsi="Bookman Old Style" w:cs="Calibri"/>
              </w:rPr>
              <w:t>Meningkatkan</w:t>
            </w:r>
            <w:proofErr w:type="spellEnd"/>
            <w:r w:rsidRPr="006741AA">
              <w:rPr>
                <w:rFonts w:ascii="Bookman Old Style" w:eastAsia="Bookman Old Style" w:hAnsi="Bookman Old Style" w:cs="Calibri"/>
              </w:rPr>
              <w:t xml:space="preserve"> </w:t>
            </w:r>
            <w:proofErr w:type="spellStart"/>
            <w:r w:rsidRPr="006741AA">
              <w:rPr>
                <w:rFonts w:ascii="Bookman Old Style" w:eastAsia="Bookman Old Style" w:hAnsi="Bookman Old Style" w:cs="Calibri"/>
              </w:rPr>
              <w:t>pembinaan</w:t>
            </w:r>
            <w:proofErr w:type="spellEnd"/>
            <w:r w:rsidRPr="006741AA">
              <w:rPr>
                <w:rFonts w:ascii="Bookman Old Style" w:eastAsia="Bookman Old Style" w:hAnsi="Bookman Old Style" w:cs="Calibri"/>
              </w:rPr>
              <w:t xml:space="preserve"> dan </w:t>
            </w:r>
            <w:proofErr w:type="spellStart"/>
            <w:r w:rsidRPr="006741AA">
              <w:rPr>
                <w:rFonts w:ascii="Bookman Old Style" w:eastAsia="Bookman Old Style" w:hAnsi="Bookman Old Style" w:cs="Calibri"/>
              </w:rPr>
              <w:t>pengembangan</w:t>
            </w:r>
            <w:proofErr w:type="spellEnd"/>
            <w:r w:rsidRPr="006741AA">
              <w:rPr>
                <w:rFonts w:ascii="Bookman Old Style" w:eastAsia="Bookman Old Style" w:hAnsi="Bookman Old Style" w:cs="Calibri"/>
              </w:rPr>
              <w:t xml:space="preserve"> </w:t>
            </w:r>
            <w:proofErr w:type="spellStart"/>
            <w:r w:rsidRPr="006741AA">
              <w:rPr>
                <w:rFonts w:ascii="Bookman Old Style" w:eastAsia="Bookman Old Style" w:hAnsi="Bookman Old Style" w:cs="Calibri"/>
              </w:rPr>
              <w:t>olahraga</w:t>
            </w:r>
            <w:proofErr w:type="spellEnd"/>
            <w:r w:rsidRPr="006741AA">
              <w:rPr>
                <w:rFonts w:ascii="Bookman Old Style" w:eastAsia="Bookman Old Style" w:hAnsi="Bookman Old Style" w:cs="Calibri"/>
              </w:rPr>
              <w:t xml:space="preserve"> </w:t>
            </w:r>
            <w:proofErr w:type="spellStart"/>
            <w:r w:rsidRPr="006741AA">
              <w:rPr>
                <w:rFonts w:ascii="Bookman Old Style" w:eastAsia="Bookman Old Style" w:hAnsi="Bookman Old Style" w:cs="Calibri"/>
              </w:rPr>
              <w:t>prestasi</w:t>
            </w:r>
            <w:proofErr w:type="spellEnd"/>
            <w:r w:rsidRPr="006741AA">
              <w:rPr>
                <w:rFonts w:ascii="Bookman Old Style" w:eastAsia="Bookman Old Style" w:hAnsi="Bookman Old Style" w:cs="Calibri"/>
              </w:rPr>
              <w:t xml:space="preserve"> </w:t>
            </w:r>
            <w:proofErr w:type="spellStart"/>
            <w:r w:rsidRPr="006741AA">
              <w:rPr>
                <w:rFonts w:ascii="Bookman Old Style" w:eastAsia="Bookman Old Style" w:hAnsi="Bookman Old Style" w:cs="Calibri"/>
              </w:rPr>
              <w:t>tingkat</w:t>
            </w:r>
            <w:proofErr w:type="spellEnd"/>
            <w:r w:rsidRPr="006741AA">
              <w:rPr>
                <w:rFonts w:ascii="Bookman Old Style" w:eastAsia="Bookman Old Style" w:hAnsi="Bookman Old Style" w:cs="Calibri"/>
              </w:rPr>
              <w:t xml:space="preserve"> </w:t>
            </w:r>
            <w:proofErr w:type="spellStart"/>
            <w:r w:rsidRPr="006741AA">
              <w:rPr>
                <w:rFonts w:ascii="Bookman Old Style" w:eastAsia="Bookman Old Style" w:hAnsi="Bookman Old Style" w:cs="Calibri"/>
              </w:rPr>
              <w:t>daerah</w:t>
            </w:r>
            <w:proofErr w:type="spellEnd"/>
            <w:r w:rsidRPr="006741AA">
              <w:rPr>
                <w:rFonts w:ascii="Bookman Old Style" w:eastAsia="Bookman Old Style" w:hAnsi="Bookman Old Style" w:cs="Calibri"/>
              </w:rPr>
              <w:t xml:space="preserve"> </w:t>
            </w:r>
            <w:proofErr w:type="spellStart"/>
            <w:r w:rsidRPr="006741AA">
              <w:rPr>
                <w:rFonts w:ascii="Bookman Old Style" w:eastAsia="Bookman Old Style" w:hAnsi="Bookman Old Style" w:cs="Calibri"/>
              </w:rPr>
              <w:t>Provinsi</w:t>
            </w:r>
            <w:proofErr w:type="spellEnd"/>
          </w:p>
        </w:tc>
      </w:tr>
      <w:tr w:rsidR="006741AA" w:rsidRPr="00F00150" w14:paraId="7B6CF625" w14:textId="77777777" w:rsidTr="005C7170">
        <w:trPr>
          <w:trHeight w:hRule="exact" w:val="1180"/>
        </w:trPr>
        <w:tc>
          <w:tcPr>
            <w:tcW w:w="2525" w:type="dxa"/>
            <w:tcBorders>
              <w:top w:val="single" w:sz="4" w:space="0" w:color="auto"/>
              <w:left w:val="single" w:sz="4" w:space="0" w:color="000000"/>
              <w:bottom w:val="single" w:sz="4" w:space="0" w:color="000000"/>
              <w:right w:val="single" w:sz="4" w:space="0" w:color="000000"/>
            </w:tcBorders>
          </w:tcPr>
          <w:p w14:paraId="42CFF0F9" w14:textId="77777777" w:rsidR="006741AA" w:rsidRPr="00F00150" w:rsidRDefault="006741AA" w:rsidP="006741AA">
            <w:pPr>
              <w:pStyle w:val="ListParagraph"/>
              <w:spacing w:before="55"/>
              <w:ind w:left="540" w:right="144"/>
              <w:rPr>
                <w:rFonts w:ascii="Bookman Old Style" w:eastAsia="Bookman Old Style" w:hAnsi="Bookman Old Style" w:cs="Calibri"/>
              </w:rPr>
            </w:pPr>
          </w:p>
        </w:tc>
        <w:tc>
          <w:tcPr>
            <w:tcW w:w="2268" w:type="dxa"/>
            <w:tcBorders>
              <w:top w:val="single" w:sz="4" w:space="0" w:color="auto"/>
              <w:left w:val="single" w:sz="4" w:space="0" w:color="000000"/>
              <w:bottom w:val="single" w:sz="4" w:space="0" w:color="000000"/>
              <w:right w:val="single" w:sz="4" w:space="0" w:color="000000"/>
            </w:tcBorders>
          </w:tcPr>
          <w:p w14:paraId="3E5C4E3C" w14:textId="0551F325" w:rsidR="006741AA" w:rsidRPr="00F00150" w:rsidRDefault="006741AA" w:rsidP="00247FF6">
            <w:pPr>
              <w:ind w:left="136" w:right="309"/>
              <w:rPr>
                <w:rFonts w:ascii="Bookman Old Style" w:eastAsia="Bookman Old Style" w:hAnsi="Bookman Old Style" w:cs="Calibri"/>
              </w:rPr>
            </w:pPr>
            <w:proofErr w:type="spellStart"/>
            <w:r w:rsidRPr="00F00150">
              <w:rPr>
                <w:rFonts w:ascii="Bookman Old Style" w:eastAsia="Bookman Old Style" w:hAnsi="Bookman Old Style" w:cs="Calibri"/>
              </w:rPr>
              <w:t>Meningkatkan</w:t>
            </w:r>
            <w:proofErr w:type="spellEnd"/>
            <w:r w:rsidRPr="00F00150">
              <w:rPr>
                <w:rFonts w:ascii="Bookman Old Style" w:eastAsia="Bookman Old Style" w:hAnsi="Bookman Old Style" w:cs="Calibri"/>
              </w:rPr>
              <w:t xml:space="preserve"> Sarana dan </w:t>
            </w:r>
            <w:proofErr w:type="spellStart"/>
            <w:r w:rsidRPr="00F00150">
              <w:rPr>
                <w:rFonts w:ascii="Bookman Old Style" w:eastAsia="Bookman Old Style" w:hAnsi="Bookman Old Style" w:cs="Calibri"/>
              </w:rPr>
              <w:t>Prasarana</w:t>
            </w:r>
            <w:proofErr w:type="spellEnd"/>
            <w:r w:rsidRPr="00F00150">
              <w:rPr>
                <w:rFonts w:ascii="Bookman Old Style" w:eastAsia="Bookman Old Style" w:hAnsi="Bookman Old Style" w:cs="Calibri"/>
              </w:rPr>
              <w:t xml:space="preserve"> </w:t>
            </w:r>
            <w:proofErr w:type="spellStart"/>
            <w:r w:rsidRPr="00F00150">
              <w:rPr>
                <w:rFonts w:ascii="Bookman Old Style" w:eastAsia="Bookman Old Style" w:hAnsi="Bookman Old Style" w:cs="Calibri"/>
              </w:rPr>
              <w:t>Olahraga</w:t>
            </w:r>
            <w:proofErr w:type="spellEnd"/>
          </w:p>
        </w:tc>
        <w:tc>
          <w:tcPr>
            <w:tcW w:w="4678" w:type="dxa"/>
            <w:tcBorders>
              <w:top w:val="single" w:sz="4" w:space="0" w:color="000000"/>
              <w:left w:val="single" w:sz="4" w:space="0" w:color="000000"/>
              <w:bottom w:val="single" w:sz="4" w:space="0" w:color="000000"/>
              <w:right w:val="single" w:sz="4" w:space="0" w:color="000000"/>
            </w:tcBorders>
          </w:tcPr>
          <w:p w14:paraId="76321C1A" w14:textId="70E23482" w:rsidR="006741AA" w:rsidRPr="00F00150" w:rsidRDefault="006741AA" w:rsidP="00830628">
            <w:pPr>
              <w:numPr>
                <w:ilvl w:val="0"/>
                <w:numId w:val="83"/>
              </w:numPr>
              <w:ind w:left="450" w:right="162"/>
              <w:rPr>
                <w:rFonts w:ascii="Bookman Old Style" w:eastAsia="Bookman Old Style" w:hAnsi="Bookman Old Style" w:cs="Calibri"/>
              </w:rPr>
            </w:pPr>
            <w:proofErr w:type="spellStart"/>
            <w:r w:rsidRPr="00F00150">
              <w:rPr>
                <w:rFonts w:ascii="Bookman Old Style" w:eastAsia="Bookman Old Style" w:hAnsi="Bookman Old Style" w:cs="Calibri"/>
              </w:rPr>
              <w:t>Meningkatkan</w:t>
            </w:r>
            <w:proofErr w:type="spellEnd"/>
            <w:r w:rsidRPr="00F00150">
              <w:rPr>
                <w:rFonts w:ascii="Bookman Old Style" w:eastAsia="Bookman Old Style" w:hAnsi="Bookman Old Style" w:cs="Calibri"/>
              </w:rPr>
              <w:t xml:space="preserve"> </w:t>
            </w:r>
            <w:proofErr w:type="spellStart"/>
            <w:r w:rsidRPr="00F00150">
              <w:rPr>
                <w:rFonts w:ascii="Bookman Old Style" w:eastAsia="Bookman Old Style" w:hAnsi="Bookman Old Style" w:cs="Calibri"/>
              </w:rPr>
              <w:t>pembinaan</w:t>
            </w:r>
            <w:proofErr w:type="spellEnd"/>
            <w:r w:rsidRPr="00F00150">
              <w:rPr>
                <w:rFonts w:ascii="Bookman Old Style" w:eastAsia="Bookman Old Style" w:hAnsi="Bookman Old Style" w:cs="Calibri"/>
              </w:rPr>
              <w:t xml:space="preserve"> dan </w:t>
            </w:r>
            <w:proofErr w:type="spellStart"/>
            <w:r w:rsidRPr="00F00150">
              <w:rPr>
                <w:rFonts w:ascii="Bookman Old Style" w:eastAsia="Bookman Old Style" w:hAnsi="Bookman Old Style" w:cs="Calibri"/>
              </w:rPr>
              <w:t>pengembangan</w:t>
            </w:r>
            <w:proofErr w:type="spellEnd"/>
            <w:r w:rsidRPr="00F00150">
              <w:rPr>
                <w:rFonts w:ascii="Bookman Old Style" w:eastAsia="Bookman Old Style" w:hAnsi="Bookman Old Style" w:cs="Calibri"/>
              </w:rPr>
              <w:t xml:space="preserve"> </w:t>
            </w:r>
            <w:proofErr w:type="spellStart"/>
            <w:r w:rsidRPr="00F00150">
              <w:rPr>
                <w:rFonts w:ascii="Bookman Old Style" w:eastAsia="Bookman Old Style" w:hAnsi="Bookman Old Style" w:cs="Calibri"/>
              </w:rPr>
              <w:t>olahraga</w:t>
            </w:r>
            <w:proofErr w:type="spellEnd"/>
            <w:r w:rsidRPr="00F00150">
              <w:rPr>
                <w:rFonts w:ascii="Bookman Old Style" w:eastAsia="Bookman Old Style" w:hAnsi="Bookman Old Style" w:cs="Calibri"/>
              </w:rPr>
              <w:t xml:space="preserve"> </w:t>
            </w:r>
            <w:proofErr w:type="spellStart"/>
            <w:r w:rsidRPr="00F00150">
              <w:rPr>
                <w:rFonts w:ascii="Bookman Old Style" w:eastAsia="Bookman Old Style" w:hAnsi="Bookman Old Style" w:cs="Calibri"/>
              </w:rPr>
              <w:t>rekreasi</w:t>
            </w:r>
            <w:proofErr w:type="spellEnd"/>
          </w:p>
        </w:tc>
      </w:tr>
      <w:tr w:rsidR="00247FF6" w:rsidRPr="00F00150" w14:paraId="0703FB92" w14:textId="77777777" w:rsidTr="005C7170">
        <w:trPr>
          <w:trHeight w:hRule="exact" w:val="949"/>
        </w:trPr>
        <w:tc>
          <w:tcPr>
            <w:tcW w:w="2525" w:type="dxa"/>
            <w:vMerge w:val="restart"/>
            <w:tcBorders>
              <w:top w:val="single" w:sz="4" w:space="0" w:color="000000"/>
              <w:left w:val="single" w:sz="4" w:space="0" w:color="000000"/>
              <w:bottom w:val="single" w:sz="4" w:space="0" w:color="auto"/>
              <w:right w:val="single" w:sz="4" w:space="0" w:color="000000"/>
            </w:tcBorders>
          </w:tcPr>
          <w:p w14:paraId="1124CF08" w14:textId="47FB9786" w:rsidR="00247FF6" w:rsidRPr="00AA0060" w:rsidRDefault="00247FF6" w:rsidP="00830628">
            <w:pPr>
              <w:pStyle w:val="ListParagraph"/>
              <w:numPr>
                <w:ilvl w:val="0"/>
                <w:numId w:val="84"/>
              </w:numPr>
              <w:spacing w:before="55"/>
              <w:ind w:right="144"/>
              <w:rPr>
                <w:rFonts w:ascii="Bookman Old Style" w:eastAsia="Bookman Old Style" w:hAnsi="Bookman Old Style" w:cs="Calibri"/>
              </w:rPr>
            </w:pPr>
            <w:proofErr w:type="spellStart"/>
            <w:r w:rsidRPr="00AA0060">
              <w:rPr>
                <w:rFonts w:ascii="Bookman Old Style" w:eastAsia="Bookman Old Style" w:hAnsi="Bookman Old Style" w:cs="Calibri"/>
              </w:rPr>
              <w:t>Meningkatnya</w:t>
            </w:r>
            <w:proofErr w:type="spellEnd"/>
            <w:r w:rsidRPr="00AA0060">
              <w:rPr>
                <w:rFonts w:ascii="Bookman Old Style" w:eastAsia="Bookman Old Style" w:hAnsi="Bookman Old Style" w:cs="Calibri"/>
              </w:rPr>
              <w:t xml:space="preserve"> </w:t>
            </w:r>
            <w:proofErr w:type="spellStart"/>
            <w:r w:rsidR="006741AA" w:rsidRPr="00AA0060">
              <w:rPr>
                <w:rFonts w:ascii="Bookman Old Style" w:eastAsia="Bookman Old Style" w:hAnsi="Bookman Old Style" w:cs="Calibri"/>
              </w:rPr>
              <w:t>Industri</w:t>
            </w:r>
            <w:proofErr w:type="spellEnd"/>
            <w:r w:rsidR="006741AA" w:rsidRPr="00AA0060">
              <w:rPr>
                <w:rFonts w:ascii="Bookman Old Style" w:eastAsia="Bookman Old Style" w:hAnsi="Bookman Old Style" w:cs="Calibri"/>
              </w:rPr>
              <w:t xml:space="preserve"> </w:t>
            </w:r>
            <w:proofErr w:type="spellStart"/>
            <w:r w:rsidRPr="00AA0060">
              <w:rPr>
                <w:rFonts w:ascii="Bookman Old Style" w:eastAsia="Bookman Old Style" w:hAnsi="Bookman Old Style" w:cs="Calibri"/>
              </w:rPr>
              <w:t>Pariwisata</w:t>
            </w:r>
            <w:proofErr w:type="spellEnd"/>
          </w:p>
        </w:tc>
        <w:tc>
          <w:tcPr>
            <w:tcW w:w="2268" w:type="dxa"/>
            <w:vMerge w:val="restart"/>
            <w:tcBorders>
              <w:top w:val="single" w:sz="4" w:space="0" w:color="000000"/>
              <w:left w:val="single" w:sz="4" w:space="0" w:color="000000"/>
              <w:bottom w:val="single" w:sz="4" w:space="0" w:color="auto"/>
              <w:right w:val="single" w:sz="4" w:space="0" w:color="000000"/>
            </w:tcBorders>
          </w:tcPr>
          <w:p w14:paraId="12591E09" w14:textId="0146C93A" w:rsidR="00247FF6" w:rsidRPr="00F00150" w:rsidRDefault="006741AA" w:rsidP="00830628">
            <w:pPr>
              <w:pStyle w:val="ListParagraph"/>
              <w:numPr>
                <w:ilvl w:val="0"/>
                <w:numId w:val="11"/>
              </w:numPr>
              <w:ind w:left="383" w:right="309" w:hanging="270"/>
              <w:rPr>
                <w:rFonts w:ascii="Bookman Old Style" w:eastAsia="Bookman Old Style" w:hAnsi="Bookman Old Style" w:cs="Calibri"/>
              </w:rPr>
            </w:pPr>
            <w:proofErr w:type="spellStart"/>
            <w:r>
              <w:rPr>
                <w:rFonts w:ascii="Bookman Old Style" w:eastAsia="Bookman Old Style" w:hAnsi="Bookman Old Style" w:cs="Calibri"/>
              </w:rPr>
              <w:t>Meningkatkan</w:t>
            </w:r>
            <w:proofErr w:type="spellEnd"/>
            <w:r>
              <w:rPr>
                <w:rFonts w:ascii="Bookman Old Style" w:eastAsia="Bookman Old Style" w:hAnsi="Bookman Old Style" w:cs="Calibri"/>
              </w:rPr>
              <w:t xml:space="preserve"> </w:t>
            </w:r>
            <w:proofErr w:type="spellStart"/>
            <w:r>
              <w:rPr>
                <w:rFonts w:ascii="Bookman Old Style" w:eastAsia="Bookman Old Style" w:hAnsi="Bookman Old Style" w:cs="Calibri"/>
              </w:rPr>
              <w:t>Kunjungan</w:t>
            </w:r>
            <w:proofErr w:type="spellEnd"/>
            <w:r>
              <w:rPr>
                <w:rFonts w:ascii="Bookman Old Style" w:eastAsia="Bookman Old Style" w:hAnsi="Bookman Old Style" w:cs="Calibri"/>
              </w:rPr>
              <w:t xml:space="preserve"> </w:t>
            </w:r>
            <w:proofErr w:type="spellStart"/>
            <w:r>
              <w:rPr>
                <w:rFonts w:ascii="Bookman Old Style" w:eastAsia="Bookman Old Style" w:hAnsi="Bookman Old Style" w:cs="Calibri"/>
              </w:rPr>
              <w:t>Wisatawan</w:t>
            </w:r>
            <w:proofErr w:type="spellEnd"/>
            <w:r>
              <w:rPr>
                <w:rFonts w:ascii="Bookman Old Style" w:eastAsia="Bookman Old Style" w:hAnsi="Bookman Old Style" w:cs="Calibri"/>
              </w:rPr>
              <w:t xml:space="preserve"> </w:t>
            </w:r>
          </w:p>
          <w:p w14:paraId="7FE20360" w14:textId="77777777" w:rsidR="00247FF6" w:rsidRPr="00F00150" w:rsidRDefault="00247FF6" w:rsidP="00247FF6">
            <w:pPr>
              <w:ind w:left="136" w:right="309"/>
              <w:rPr>
                <w:rFonts w:ascii="Bookman Old Style" w:eastAsia="Bookman Old Style" w:hAnsi="Bookman Old Style" w:cs="Calibri"/>
              </w:rPr>
            </w:pPr>
          </w:p>
        </w:tc>
        <w:tc>
          <w:tcPr>
            <w:tcW w:w="4678" w:type="dxa"/>
            <w:tcBorders>
              <w:top w:val="single" w:sz="4" w:space="0" w:color="000000"/>
              <w:left w:val="single" w:sz="4" w:space="0" w:color="000000"/>
              <w:bottom w:val="single" w:sz="4" w:space="0" w:color="auto"/>
              <w:right w:val="single" w:sz="4" w:space="0" w:color="000000"/>
            </w:tcBorders>
          </w:tcPr>
          <w:p w14:paraId="1CA87E5A" w14:textId="77777777" w:rsidR="00247FF6" w:rsidRPr="00F00150" w:rsidRDefault="00247FF6" w:rsidP="00830628">
            <w:pPr>
              <w:numPr>
                <w:ilvl w:val="0"/>
                <w:numId w:val="76"/>
              </w:numPr>
              <w:ind w:left="536" w:right="162" w:hanging="394"/>
              <w:rPr>
                <w:rFonts w:ascii="Bookman Old Style" w:eastAsia="Bookman Old Style" w:hAnsi="Bookman Old Style" w:cs="Calibri"/>
              </w:rPr>
            </w:pPr>
            <w:proofErr w:type="spellStart"/>
            <w:r w:rsidRPr="00F00150">
              <w:rPr>
                <w:rFonts w:ascii="Bookman Old Style" w:eastAsia="Bookman Old Style" w:hAnsi="Bookman Old Style" w:cs="Calibri"/>
              </w:rPr>
              <w:t>Melakukan</w:t>
            </w:r>
            <w:proofErr w:type="spellEnd"/>
            <w:r w:rsidRPr="00F00150">
              <w:rPr>
                <w:rFonts w:ascii="Bookman Old Style" w:eastAsia="Bookman Old Style" w:hAnsi="Bookman Old Style" w:cs="Calibri"/>
              </w:rPr>
              <w:t xml:space="preserve"> </w:t>
            </w:r>
            <w:proofErr w:type="spellStart"/>
            <w:r w:rsidRPr="00F00150">
              <w:rPr>
                <w:rFonts w:ascii="Bookman Old Style" w:eastAsia="Bookman Old Style" w:hAnsi="Bookman Old Style" w:cs="Calibri"/>
              </w:rPr>
              <w:t>analisa</w:t>
            </w:r>
            <w:proofErr w:type="spellEnd"/>
            <w:r w:rsidRPr="00F00150">
              <w:rPr>
                <w:rFonts w:ascii="Bookman Old Style" w:eastAsia="Bookman Old Style" w:hAnsi="Bookman Old Style" w:cs="Calibri"/>
              </w:rPr>
              <w:t xml:space="preserve">, </w:t>
            </w:r>
            <w:proofErr w:type="spellStart"/>
            <w:r w:rsidRPr="00F00150">
              <w:rPr>
                <w:rFonts w:ascii="Bookman Old Style" w:eastAsia="Bookman Old Style" w:hAnsi="Bookman Old Style" w:cs="Calibri"/>
              </w:rPr>
              <w:t>evaluasi</w:t>
            </w:r>
            <w:proofErr w:type="spellEnd"/>
            <w:r w:rsidRPr="00F00150">
              <w:rPr>
                <w:rFonts w:ascii="Bookman Old Style" w:eastAsia="Bookman Old Style" w:hAnsi="Bookman Old Style" w:cs="Calibri"/>
              </w:rPr>
              <w:t xml:space="preserve">, </w:t>
            </w:r>
            <w:proofErr w:type="spellStart"/>
            <w:r w:rsidRPr="00F00150">
              <w:rPr>
                <w:rFonts w:ascii="Bookman Old Style" w:eastAsia="Bookman Old Style" w:hAnsi="Bookman Old Style" w:cs="Calibri"/>
              </w:rPr>
              <w:t>pembinaan</w:t>
            </w:r>
            <w:proofErr w:type="spellEnd"/>
            <w:r w:rsidRPr="00F00150">
              <w:rPr>
                <w:rFonts w:ascii="Bookman Old Style" w:eastAsia="Bookman Old Style" w:hAnsi="Bookman Old Style" w:cs="Calibri"/>
              </w:rPr>
              <w:t xml:space="preserve"> dan </w:t>
            </w:r>
            <w:proofErr w:type="spellStart"/>
            <w:r w:rsidRPr="00F00150">
              <w:rPr>
                <w:rFonts w:ascii="Bookman Old Style" w:eastAsia="Bookman Old Style" w:hAnsi="Bookman Old Style" w:cs="Calibri"/>
              </w:rPr>
              <w:t>pelatihan</w:t>
            </w:r>
            <w:proofErr w:type="spellEnd"/>
            <w:r w:rsidRPr="00F00150">
              <w:rPr>
                <w:rFonts w:ascii="Bookman Old Style" w:eastAsia="Bookman Old Style" w:hAnsi="Bookman Old Style" w:cs="Calibri"/>
              </w:rPr>
              <w:t xml:space="preserve"> </w:t>
            </w:r>
            <w:proofErr w:type="spellStart"/>
            <w:r w:rsidRPr="00F00150">
              <w:rPr>
                <w:rFonts w:ascii="Bookman Old Style" w:eastAsia="Bookman Old Style" w:hAnsi="Bookman Old Style" w:cs="Calibri"/>
              </w:rPr>
              <w:t>pelaku</w:t>
            </w:r>
            <w:proofErr w:type="spellEnd"/>
            <w:r w:rsidRPr="00F00150">
              <w:rPr>
                <w:rFonts w:ascii="Bookman Old Style" w:eastAsia="Bookman Old Style" w:hAnsi="Bookman Old Style" w:cs="Calibri"/>
              </w:rPr>
              <w:t xml:space="preserve"> </w:t>
            </w:r>
            <w:proofErr w:type="spellStart"/>
            <w:r w:rsidRPr="00F00150">
              <w:rPr>
                <w:rFonts w:ascii="Bookman Old Style" w:eastAsia="Bookman Old Style" w:hAnsi="Bookman Old Style" w:cs="Calibri"/>
              </w:rPr>
              <w:t>usaha</w:t>
            </w:r>
            <w:proofErr w:type="spellEnd"/>
            <w:r w:rsidRPr="00F00150">
              <w:rPr>
                <w:rFonts w:ascii="Bookman Old Style" w:eastAsia="Bookman Old Style" w:hAnsi="Bookman Old Style" w:cs="Calibri"/>
              </w:rPr>
              <w:t xml:space="preserve"> </w:t>
            </w:r>
            <w:proofErr w:type="spellStart"/>
            <w:r w:rsidRPr="00F00150">
              <w:rPr>
                <w:rFonts w:ascii="Bookman Old Style" w:eastAsia="Bookman Old Style" w:hAnsi="Bookman Old Style" w:cs="Calibri"/>
              </w:rPr>
              <w:t>pariwisata</w:t>
            </w:r>
            <w:proofErr w:type="spellEnd"/>
          </w:p>
        </w:tc>
      </w:tr>
      <w:tr w:rsidR="00247FF6" w:rsidRPr="00F00150" w14:paraId="4B588F30" w14:textId="77777777" w:rsidTr="005C7170">
        <w:trPr>
          <w:trHeight w:val="890"/>
        </w:trPr>
        <w:tc>
          <w:tcPr>
            <w:tcW w:w="2525" w:type="dxa"/>
            <w:vMerge/>
            <w:tcBorders>
              <w:top w:val="single" w:sz="4" w:space="0" w:color="000000"/>
              <w:left w:val="single" w:sz="4" w:space="0" w:color="000000"/>
              <w:bottom w:val="single" w:sz="4" w:space="0" w:color="auto"/>
              <w:right w:val="single" w:sz="4" w:space="0" w:color="000000"/>
            </w:tcBorders>
          </w:tcPr>
          <w:p w14:paraId="3ED6BE58" w14:textId="77777777" w:rsidR="00247FF6" w:rsidRPr="00F00150" w:rsidRDefault="00247FF6" w:rsidP="00247FF6">
            <w:pPr>
              <w:spacing w:before="55"/>
              <w:ind w:left="633" w:right="144" w:hanging="425"/>
              <w:rPr>
                <w:rFonts w:ascii="Bookman Old Style" w:eastAsia="Bookman Old Style" w:hAnsi="Bookman Old Style" w:cs="Calibri"/>
              </w:rPr>
            </w:pPr>
          </w:p>
        </w:tc>
        <w:tc>
          <w:tcPr>
            <w:tcW w:w="2268" w:type="dxa"/>
            <w:vMerge/>
            <w:tcBorders>
              <w:top w:val="single" w:sz="4" w:space="0" w:color="000000"/>
              <w:left w:val="single" w:sz="4" w:space="0" w:color="000000"/>
              <w:bottom w:val="single" w:sz="4" w:space="0" w:color="auto"/>
              <w:right w:val="single" w:sz="4" w:space="0" w:color="000000"/>
            </w:tcBorders>
          </w:tcPr>
          <w:p w14:paraId="4F51198C" w14:textId="77777777" w:rsidR="00247FF6" w:rsidRPr="00F00150" w:rsidRDefault="00247FF6" w:rsidP="00247FF6">
            <w:pPr>
              <w:ind w:left="136" w:right="309"/>
              <w:rPr>
                <w:rFonts w:ascii="Bookman Old Style" w:eastAsia="Bookman Old Style" w:hAnsi="Bookman Old Style" w:cs="Calibri"/>
              </w:rPr>
            </w:pPr>
          </w:p>
        </w:tc>
        <w:tc>
          <w:tcPr>
            <w:tcW w:w="4678" w:type="dxa"/>
            <w:tcBorders>
              <w:top w:val="single" w:sz="4" w:space="0" w:color="auto"/>
              <w:left w:val="single" w:sz="4" w:space="0" w:color="000000"/>
              <w:bottom w:val="single" w:sz="4" w:space="0" w:color="auto"/>
              <w:right w:val="single" w:sz="4" w:space="0" w:color="000000"/>
            </w:tcBorders>
          </w:tcPr>
          <w:p w14:paraId="754DF90E" w14:textId="77777777" w:rsidR="00247FF6" w:rsidRPr="00F00150" w:rsidRDefault="00247FF6" w:rsidP="00830628">
            <w:pPr>
              <w:numPr>
                <w:ilvl w:val="0"/>
                <w:numId w:val="76"/>
              </w:numPr>
              <w:ind w:left="536" w:right="162" w:hanging="394"/>
              <w:rPr>
                <w:rFonts w:ascii="Bookman Old Style" w:eastAsia="Bookman Old Style" w:hAnsi="Bookman Old Style" w:cs="Calibri"/>
              </w:rPr>
            </w:pPr>
            <w:proofErr w:type="spellStart"/>
            <w:r w:rsidRPr="00F00150">
              <w:rPr>
                <w:rFonts w:ascii="Bookman Old Style" w:eastAsia="Bookman Old Style" w:hAnsi="Bookman Old Style" w:cs="Calibri"/>
              </w:rPr>
              <w:t>Meningkatkan</w:t>
            </w:r>
            <w:proofErr w:type="spellEnd"/>
            <w:r w:rsidRPr="00F00150">
              <w:rPr>
                <w:rFonts w:ascii="Bookman Old Style" w:eastAsia="Bookman Old Style" w:hAnsi="Bookman Old Style" w:cs="Calibri"/>
              </w:rPr>
              <w:t xml:space="preserve"> </w:t>
            </w:r>
            <w:proofErr w:type="spellStart"/>
            <w:r w:rsidRPr="00F00150">
              <w:rPr>
                <w:rFonts w:ascii="Bookman Old Style" w:eastAsia="Bookman Old Style" w:hAnsi="Bookman Old Style" w:cs="Calibri"/>
              </w:rPr>
              <w:t>teknologi</w:t>
            </w:r>
            <w:proofErr w:type="spellEnd"/>
            <w:r w:rsidRPr="00F00150">
              <w:rPr>
                <w:rFonts w:ascii="Bookman Old Style" w:eastAsia="Bookman Old Style" w:hAnsi="Bookman Old Style" w:cs="Calibri"/>
              </w:rPr>
              <w:t xml:space="preserve"> </w:t>
            </w:r>
            <w:proofErr w:type="spellStart"/>
            <w:r w:rsidRPr="00F00150">
              <w:rPr>
                <w:rFonts w:ascii="Bookman Old Style" w:eastAsia="Bookman Old Style" w:hAnsi="Bookman Old Style" w:cs="Calibri"/>
              </w:rPr>
              <w:t>informasi</w:t>
            </w:r>
            <w:proofErr w:type="spellEnd"/>
            <w:r w:rsidRPr="00F00150">
              <w:rPr>
                <w:rFonts w:ascii="Bookman Old Style" w:eastAsia="Bookman Old Style" w:hAnsi="Bookman Old Style" w:cs="Calibri"/>
              </w:rPr>
              <w:t xml:space="preserve"> </w:t>
            </w:r>
            <w:proofErr w:type="spellStart"/>
            <w:r w:rsidRPr="00F00150">
              <w:rPr>
                <w:rFonts w:ascii="Bookman Old Style" w:eastAsia="Bookman Old Style" w:hAnsi="Bookman Old Style" w:cs="Calibri"/>
              </w:rPr>
              <w:t>dalam</w:t>
            </w:r>
            <w:proofErr w:type="spellEnd"/>
            <w:r w:rsidRPr="00F00150">
              <w:rPr>
                <w:rFonts w:ascii="Bookman Old Style" w:eastAsia="Bookman Old Style" w:hAnsi="Bookman Old Style" w:cs="Calibri"/>
              </w:rPr>
              <w:t xml:space="preserve"> </w:t>
            </w:r>
            <w:proofErr w:type="spellStart"/>
            <w:r w:rsidRPr="00F00150">
              <w:rPr>
                <w:rFonts w:ascii="Bookman Old Style" w:eastAsia="Bookman Old Style" w:hAnsi="Bookman Old Style" w:cs="Calibri"/>
              </w:rPr>
              <w:t>pemasaran</w:t>
            </w:r>
            <w:proofErr w:type="spellEnd"/>
            <w:r w:rsidRPr="00F00150">
              <w:rPr>
                <w:rFonts w:ascii="Bookman Old Style" w:eastAsia="Bookman Old Style" w:hAnsi="Bookman Old Style" w:cs="Calibri"/>
              </w:rPr>
              <w:t xml:space="preserve"> </w:t>
            </w:r>
            <w:proofErr w:type="spellStart"/>
            <w:r w:rsidRPr="00F00150">
              <w:rPr>
                <w:rFonts w:ascii="Bookman Old Style" w:eastAsia="Bookman Old Style" w:hAnsi="Bookman Old Style" w:cs="Calibri"/>
              </w:rPr>
              <w:t>pariwisata</w:t>
            </w:r>
            <w:proofErr w:type="spellEnd"/>
          </w:p>
        </w:tc>
      </w:tr>
      <w:tr w:rsidR="00247FF6" w:rsidRPr="00F00150" w14:paraId="75F6A7BD" w14:textId="77777777" w:rsidTr="005C7170">
        <w:trPr>
          <w:trHeight w:hRule="exact" w:val="650"/>
        </w:trPr>
        <w:tc>
          <w:tcPr>
            <w:tcW w:w="2525" w:type="dxa"/>
            <w:vMerge/>
            <w:tcBorders>
              <w:top w:val="single" w:sz="4" w:space="0" w:color="000000"/>
              <w:left w:val="single" w:sz="4" w:space="0" w:color="000000"/>
              <w:bottom w:val="single" w:sz="4" w:space="0" w:color="auto"/>
              <w:right w:val="single" w:sz="4" w:space="0" w:color="000000"/>
            </w:tcBorders>
          </w:tcPr>
          <w:p w14:paraId="1F79FD14" w14:textId="77777777" w:rsidR="00247FF6" w:rsidRPr="00F00150" w:rsidRDefault="00247FF6" w:rsidP="00247FF6">
            <w:pPr>
              <w:spacing w:before="55"/>
              <w:ind w:left="633" w:right="144" w:hanging="425"/>
              <w:rPr>
                <w:rFonts w:ascii="Bookman Old Style" w:eastAsia="Bookman Old Style" w:hAnsi="Bookman Old Style" w:cs="Calibri"/>
              </w:rPr>
            </w:pPr>
          </w:p>
        </w:tc>
        <w:tc>
          <w:tcPr>
            <w:tcW w:w="2268" w:type="dxa"/>
            <w:vMerge/>
            <w:tcBorders>
              <w:top w:val="single" w:sz="4" w:space="0" w:color="000000"/>
              <w:left w:val="single" w:sz="4" w:space="0" w:color="000000"/>
              <w:bottom w:val="single" w:sz="4" w:space="0" w:color="auto"/>
              <w:right w:val="single" w:sz="4" w:space="0" w:color="000000"/>
            </w:tcBorders>
          </w:tcPr>
          <w:p w14:paraId="25EEBD89" w14:textId="77777777" w:rsidR="00247FF6" w:rsidRPr="00F00150" w:rsidRDefault="00247FF6" w:rsidP="00247FF6">
            <w:pPr>
              <w:ind w:left="136" w:right="309"/>
              <w:rPr>
                <w:rFonts w:ascii="Bookman Old Style" w:eastAsia="Bookman Old Style" w:hAnsi="Bookman Old Style" w:cs="Calibri"/>
              </w:rPr>
            </w:pPr>
          </w:p>
        </w:tc>
        <w:tc>
          <w:tcPr>
            <w:tcW w:w="4678" w:type="dxa"/>
            <w:tcBorders>
              <w:top w:val="single" w:sz="4" w:space="0" w:color="000000"/>
              <w:left w:val="single" w:sz="4" w:space="0" w:color="000000"/>
              <w:bottom w:val="single" w:sz="4" w:space="0" w:color="auto"/>
              <w:right w:val="single" w:sz="4" w:space="0" w:color="000000"/>
            </w:tcBorders>
          </w:tcPr>
          <w:p w14:paraId="52E9FF5E" w14:textId="77777777" w:rsidR="00247FF6" w:rsidRPr="00F00150" w:rsidRDefault="00247FF6" w:rsidP="00830628">
            <w:pPr>
              <w:numPr>
                <w:ilvl w:val="0"/>
                <w:numId w:val="76"/>
              </w:numPr>
              <w:ind w:left="536" w:right="162" w:hanging="394"/>
              <w:rPr>
                <w:rFonts w:ascii="Bookman Old Style" w:eastAsia="Bookman Old Style" w:hAnsi="Bookman Old Style" w:cs="Calibri"/>
              </w:rPr>
            </w:pPr>
            <w:proofErr w:type="spellStart"/>
            <w:r w:rsidRPr="00F00150">
              <w:rPr>
                <w:rFonts w:ascii="Bookman Old Style" w:eastAsia="Bookman Old Style" w:hAnsi="Bookman Old Style" w:cs="Calibri"/>
              </w:rPr>
              <w:t>Melakukan</w:t>
            </w:r>
            <w:proofErr w:type="spellEnd"/>
            <w:r w:rsidRPr="00F00150">
              <w:rPr>
                <w:rFonts w:ascii="Bookman Old Style" w:eastAsia="Bookman Old Style" w:hAnsi="Bookman Old Style" w:cs="Calibri"/>
              </w:rPr>
              <w:t xml:space="preserve"> </w:t>
            </w:r>
            <w:proofErr w:type="spellStart"/>
            <w:r w:rsidRPr="00F00150">
              <w:rPr>
                <w:rFonts w:ascii="Bookman Old Style" w:eastAsia="Bookman Old Style" w:hAnsi="Bookman Old Style" w:cs="Calibri"/>
              </w:rPr>
              <w:t>promosi</w:t>
            </w:r>
            <w:proofErr w:type="spellEnd"/>
            <w:r w:rsidRPr="00F00150">
              <w:rPr>
                <w:rFonts w:ascii="Bookman Old Style" w:eastAsia="Bookman Old Style" w:hAnsi="Bookman Old Style" w:cs="Calibri"/>
              </w:rPr>
              <w:t xml:space="preserve"> </w:t>
            </w:r>
            <w:proofErr w:type="spellStart"/>
            <w:r w:rsidRPr="00F00150">
              <w:rPr>
                <w:rFonts w:ascii="Bookman Old Style" w:eastAsia="Bookman Old Style" w:hAnsi="Bookman Old Style" w:cs="Calibri"/>
              </w:rPr>
              <w:t>pariwisata</w:t>
            </w:r>
            <w:proofErr w:type="spellEnd"/>
            <w:r w:rsidRPr="00F00150">
              <w:rPr>
                <w:rFonts w:ascii="Bookman Old Style" w:eastAsia="Bookman Old Style" w:hAnsi="Bookman Old Style" w:cs="Calibri"/>
              </w:rPr>
              <w:t xml:space="preserve"> </w:t>
            </w:r>
            <w:proofErr w:type="spellStart"/>
            <w:r w:rsidRPr="00F00150">
              <w:rPr>
                <w:rFonts w:ascii="Bookman Old Style" w:eastAsia="Bookman Old Style" w:hAnsi="Bookman Old Style" w:cs="Calibri"/>
              </w:rPr>
              <w:t>keluar</w:t>
            </w:r>
            <w:proofErr w:type="spellEnd"/>
            <w:r w:rsidRPr="00F00150">
              <w:rPr>
                <w:rFonts w:ascii="Bookman Old Style" w:eastAsia="Bookman Old Style" w:hAnsi="Bookman Old Style" w:cs="Calibri"/>
              </w:rPr>
              <w:t xml:space="preserve"> </w:t>
            </w:r>
            <w:proofErr w:type="spellStart"/>
            <w:r w:rsidRPr="00F00150">
              <w:rPr>
                <w:rFonts w:ascii="Bookman Old Style" w:eastAsia="Bookman Old Style" w:hAnsi="Bookman Old Style" w:cs="Calibri"/>
              </w:rPr>
              <w:t>daerah</w:t>
            </w:r>
            <w:proofErr w:type="spellEnd"/>
          </w:p>
        </w:tc>
      </w:tr>
      <w:tr w:rsidR="00247FF6" w:rsidRPr="00F00150" w14:paraId="54358D80" w14:textId="77777777" w:rsidTr="005C7170">
        <w:trPr>
          <w:trHeight w:hRule="exact" w:val="569"/>
        </w:trPr>
        <w:tc>
          <w:tcPr>
            <w:tcW w:w="2525" w:type="dxa"/>
            <w:vMerge/>
            <w:tcBorders>
              <w:top w:val="single" w:sz="4" w:space="0" w:color="000000"/>
              <w:left w:val="single" w:sz="4" w:space="0" w:color="000000"/>
              <w:bottom w:val="single" w:sz="4" w:space="0" w:color="auto"/>
              <w:right w:val="single" w:sz="4" w:space="0" w:color="000000"/>
            </w:tcBorders>
          </w:tcPr>
          <w:p w14:paraId="128E01C3" w14:textId="77777777" w:rsidR="00247FF6" w:rsidRPr="00F00150" w:rsidRDefault="00247FF6" w:rsidP="00247FF6">
            <w:pPr>
              <w:spacing w:before="55"/>
              <w:ind w:left="633" w:right="144" w:hanging="425"/>
              <w:rPr>
                <w:rFonts w:ascii="Bookman Old Style" w:eastAsia="Bookman Old Style" w:hAnsi="Bookman Old Style" w:cs="Calibri"/>
              </w:rPr>
            </w:pPr>
          </w:p>
        </w:tc>
        <w:tc>
          <w:tcPr>
            <w:tcW w:w="2268" w:type="dxa"/>
            <w:vMerge/>
            <w:tcBorders>
              <w:top w:val="single" w:sz="4" w:space="0" w:color="000000"/>
              <w:left w:val="single" w:sz="4" w:space="0" w:color="000000"/>
              <w:bottom w:val="single" w:sz="4" w:space="0" w:color="auto"/>
              <w:right w:val="single" w:sz="4" w:space="0" w:color="000000"/>
            </w:tcBorders>
          </w:tcPr>
          <w:p w14:paraId="6CE6524E" w14:textId="77777777" w:rsidR="00247FF6" w:rsidRPr="00F00150" w:rsidRDefault="00247FF6" w:rsidP="00247FF6">
            <w:pPr>
              <w:ind w:left="136" w:right="309"/>
              <w:rPr>
                <w:rFonts w:ascii="Bookman Old Style" w:eastAsia="Bookman Old Style" w:hAnsi="Bookman Old Style" w:cs="Calibri"/>
              </w:rPr>
            </w:pPr>
          </w:p>
        </w:tc>
        <w:tc>
          <w:tcPr>
            <w:tcW w:w="4678" w:type="dxa"/>
            <w:tcBorders>
              <w:top w:val="single" w:sz="4" w:space="0" w:color="000000"/>
              <w:left w:val="single" w:sz="4" w:space="0" w:color="000000"/>
              <w:bottom w:val="single" w:sz="4" w:space="0" w:color="auto"/>
              <w:right w:val="single" w:sz="4" w:space="0" w:color="000000"/>
            </w:tcBorders>
          </w:tcPr>
          <w:p w14:paraId="5AF06A94" w14:textId="77777777" w:rsidR="00247FF6" w:rsidRPr="00F00150" w:rsidRDefault="00247FF6" w:rsidP="00830628">
            <w:pPr>
              <w:numPr>
                <w:ilvl w:val="0"/>
                <w:numId w:val="76"/>
              </w:numPr>
              <w:ind w:left="536" w:right="162" w:hanging="394"/>
              <w:rPr>
                <w:rFonts w:ascii="Bookman Old Style" w:eastAsia="Bookman Old Style" w:hAnsi="Bookman Old Style" w:cs="Calibri"/>
              </w:rPr>
            </w:pPr>
            <w:proofErr w:type="spellStart"/>
            <w:r w:rsidRPr="00F00150">
              <w:rPr>
                <w:rFonts w:ascii="Bookman Old Style" w:eastAsia="Bookman Old Style" w:hAnsi="Bookman Old Style" w:cs="Calibri"/>
              </w:rPr>
              <w:t>Menyelenggarakan</w:t>
            </w:r>
            <w:proofErr w:type="spellEnd"/>
            <w:r w:rsidRPr="00F00150">
              <w:rPr>
                <w:rFonts w:ascii="Bookman Old Style" w:eastAsia="Bookman Old Style" w:hAnsi="Bookman Old Style" w:cs="Calibri"/>
              </w:rPr>
              <w:t xml:space="preserve"> event </w:t>
            </w:r>
            <w:proofErr w:type="spellStart"/>
            <w:r w:rsidRPr="00F00150">
              <w:rPr>
                <w:rFonts w:ascii="Bookman Old Style" w:eastAsia="Bookman Old Style" w:hAnsi="Bookman Old Style" w:cs="Calibri"/>
              </w:rPr>
              <w:t>pariwisata</w:t>
            </w:r>
            <w:proofErr w:type="spellEnd"/>
          </w:p>
        </w:tc>
      </w:tr>
      <w:tr w:rsidR="00247FF6" w:rsidRPr="00F00150" w14:paraId="4BF2C26E" w14:textId="77777777" w:rsidTr="005C7170">
        <w:trPr>
          <w:trHeight w:hRule="exact" w:val="582"/>
        </w:trPr>
        <w:tc>
          <w:tcPr>
            <w:tcW w:w="2525" w:type="dxa"/>
            <w:vMerge/>
            <w:tcBorders>
              <w:top w:val="single" w:sz="4" w:space="0" w:color="000000"/>
              <w:left w:val="single" w:sz="4" w:space="0" w:color="000000"/>
              <w:bottom w:val="single" w:sz="4" w:space="0" w:color="auto"/>
              <w:right w:val="single" w:sz="4" w:space="0" w:color="000000"/>
            </w:tcBorders>
          </w:tcPr>
          <w:p w14:paraId="25824A42" w14:textId="77777777" w:rsidR="00247FF6" w:rsidRPr="00F00150" w:rsidRDefault="00247FF6" w:rsidP="00247FF6">
            <w:pPr>
              <w:spacing w:before="55"/>
              <w:ind w:left="633" w:right="144" w:hanging="425"/>
              <w:rPr>
                <w:rFonts w:ascii="Bookman Old Style" w:eastAsia="Bookman Old Style" w:hAnsi="Bookman Old Style" w:cs="Calibri"/>
              </w:rPr>
            </w:pPr>
          </w:p>
        </w:tc>
        <w:tc>
          <w:tcPr>
            <w:tcW w:w="2268" w:type="dxa"/>
            <w:vMerge/>
            <w:tcBorders>
              <w:top w:val="single" w:sz="4" w:space="0" w:color="000000"/>
              <w:left w:val="single" w:sz="4" w:space="0" w:color="000000"/>
              <w:bottom w:val="single" w:sz="4" w:space="0" w:color="auto"/>
              <w:right w:val="single" w:sz="4" w:space="0" w:color="000000"/>
            </w:tcBorders>
          </w:tcPr>
          <w:p w14:paraId="126788E4" w14:textId="77777777" w:rsidR="00247FF6" w:rsidRPr="00F00150" w:rsidRDefault="00247FF6" w:rsidP="00247FF6">
            <w:pPr>
              <w:ind w:left="136" w:right="309"/>
              <w:rPr>
                <w:rFonts w:ascii="Bookman Old Style" w:eastAsia="Bookman Old Style" w:hAnsi="Bookman Old Style" w:cs="Calibri"/>
              </w:rPr>
            </w:pPr>
          </w:p>
        </w:tc>
        <w:tc>
          <w:tcPr>
            <w:tcW w:w="4678" w:type="dxa"/>
            <w:tcBorders>
              <w:top w:val="single" w:sz="4" w:space="0" w:color="000000"/>
              <w:left w:val="single" w:sz="4" w:space="0" w:color="000000"/>
              <w:bottom w:val="single" w:sz="4" w:space="0" w:color="auto"/>
              <w:right w:val="single" w:sz="4" w:space="0" w:color="000000"/>
            </w:tcBorders>
          </w:tcPr>
          <w:p w14:paraId="28FB4E2C" w14:textId="77777777" w:rsidR="00247FF6" w:rsidRPr="00F00150" w:rsidRDefault="00247FF6" w:rsidP="00830628">
            <w:pPr>
              <w:numPr>
                <w:ilvl w:val="0"/>
                <w:numId w:val="76"/>
              </w:numPr>
              <w:ind w:left="536" w:right="162" w:hanging="394"/>
              <w:rPr>
                <w:rFonts w:ascii="Bookman Old Style" w:eastAsia="Bookman Old Style" w:hAnsi="Bookman Old Style" w:cs="Calibri"/>
              </w:rPr>
            </w:pPr>
            <w:proofErr w:type="spellStart"/>
            <w:r w:rsidRPr="00F00150">
              <w:rPr>
                <w:rFonts w:ascii="Bookman Old Style" w:eastAsia="Bookman Old Style" w:hAnsi="Bookman Old Style" w:cs="Calibri"/>
              </w:rPr>
              <w:t>Membuat</w:t>
            </w:r>
            <w:proofErr w:type="spellEnd"/>
            <w:r w:rsidRPr="00F00150">
              <w:rPr>
                <w:rFonts w:ascii="Bookman Old Style" w:eastAsia="Bookman Old Style" w:hAnsi="Bookman Old Style" w:cs="Calibri"/>
              </w:rPr>
              <w:t xml:space="preserve"> dan </w:t>
            </w:r>
            <w:proofErr w:type="spellStart"/>
            <w:r w:rsidRPr="00F00150">
              <w:rPr>
                <w:rFonts w:ascii="Bookman Old Style" w:eastAsia="Bookman Old Style" w:hAnsi="Bookman Old Style" w:cs="Calibri"/>
              </w:rPr>
              <w:t>mendistribusikan</w:t>
            </w:r>
            <w:proofErr w:type="spellEnd"/>
            <w:r w:rsidRPr="00F00150">
              <w:rPr>
                <w:rFonts w:ascii="Bookman Old Style" w:eastAsia="Bookman Old Style" w:hAnsi="Bookman Old Style" w:cs="Calibri"/>
              </w:rPr>
              <w:t xml:space="preserve"> </w:t>
            </w:r>
            <w:proofErr w:type="spellStart"/>
            <w:r w:rsidRPr="00F00150">
              <w:rPr>
                <w:rFonts w:ascii="Bookman Old Style" w:eastAsia="Bookman Old Style" w:hAnsi="Bookman Old Style" w:cs="Calibri"/>
              </w:rPr>
              <w:t>bahan</w:t>
            </w:r>
            <w:proofErr w:type="spellEnd"/>
            <w:r w:rsidRPr="00F00150">
              <w:rPr>
                <w:rFonts w:ascii="Bookman Old Style" w:eastAsia="Bookman Old Style" w:hAnsi="Bookman Old Style" w:cs="Calibri"/>
              </w:rPr>
              <w:t xml:space="preserve"> </w:t>
            </w:r>
            <w:proofErr w:type="spellStart"/>
            <w:r w:rsidRPr="00F00150">
              <w:rPr>
                <w:rFonts w:ascii="Bookman Old Style" w:eastAsia="Bookman Old Style" w:hAnsi="Bookman Old Style" w:cs="Calibri"/>
              </w:rPr>
              <w:t>promosi</w:t>
            </w:r>
            <w:proofErr w:type="spellEnd"/>
          </w:p>
        </w:tc>
      </w:tr>
      <w:tr w:rsidR="00247FF6" w:rsidRPr="00F00150" w14:paraId="1E92C465" w14:textId="77777777" w:rsidTr="005C7170">
        <w:trPr>
          <w:trHeight w:hRule="exact" w:val="846"/>
        </w:trPr>
        <w:tc>
          <w:tcPr>
            <w:tcW w:w="2525" w:type="dxa"/>
            <w:vMerge/>
            <w:tcBorders>
              <w:top w:val="single" w:sz="4" w:space="0" w:color="000000"/>
              <w:left w:val="single" w:sz="4" w:space="0" w:color="000000"/>
              <w:bottom w:val="single" w:sz="4" w:space="0" w:color="auto"/>
              <w:right w:val="single" w:sz="4" w:space="0" w:color="000000"/>
            </w:tcBorders>
          </w:tcPr>
          <w:p w14:paraId="3B19C4A3" w14:textId="77777777" w:rsidR="00247FF6" w:rsidRPr="00F00150" w:rsidRDefault="00247FF6" w:rsidP="00247FF6">
            <w:pPr>
              <w:spacing w:before="55"/>
              <w:ind w:left="633" w:right="144" w:hanging="425"/>
              <w:rPr>
                <w:rFonts w:ascii="Bookman Old Style" w:eastAsia="Bookman Old Style" w:hAnsi="Bookman Old Style" w:cs="Calibri"/>
              </w:rPr>
            </w:pPr>
          </w:p>
        </w:tc>
        <w:tc>
          <w:tcPr>
            <w:tcW w:w="2268" w:type="dxa"/>
            <w:vMerge/>
            <w:tcBorders>
              <w:top w:val="single" w:sz="4" w:space="0" w:color="000000"/>
              <w:left w:val="single" w:sz="4" w:space="0" w:color="000000"/>
              <w:bottom w:val="single" w:sz="4" w:space="0" w:color="auto"/>
              <w:right w:val="single" w:sz="4" w:space="0" w:color="000000"/>
            </w:tcBorders>
          </w:tcPr>
          <w:p w14:paraId="66997069" w14:textId="77777777" w:rsidR="00247FF6" w:rsidRPr="00F00150" w:rsidRDefault="00247FF6" w:rsidP="00247FF6">
            <w:pPr>
              <w:ind w:left="136" w:right="309"/>
              <w:rPr>
                <w:rFonts w:ascii="Bookman Old Style" w:eastAsia="Bookman Old Style" w:hAnsi="Bookman Old Style" w:cs="Calibri"/>
              </w:rPr>
            </w:pPr>
          </w:p>
        </w:tc>
        <w:tc>
          <w:tcPr>
            <w:tcW w:w="4678" w:type="dxa"/>
            <w:tcBorders>
              <w:top w:val="single" w:sz="4" w:space="0" w:color="000000"/>
              <w:left w:val="single" w:sz="4" w:space="0" w:color="000000"/>
              <w:bottom w:val="single" w:sz="4" w:space="0" w:color="auto"/>
              <w:right w:val="single" w:sz="4" w:space="0" w:color="000000"/>
            </w:tcBorders>
          </w:tcPr>
          <w:p w14:paraId="277A6C20" w14:textId="77777777" w:rsidR="00247FF6" w:rsidRPr="00F00150" w:rsidRDefault="00247FF6" w:rsidP="00830628">
            <w:pPr>
              <w:numPr>
                <w:ilvl w:val="0"/>
                <w:numId w:val="76"/>
              </w:numPr>
              <w:ind w:left="536" w:right="162" w:hanging="394"/>
              <w:rPr>
                <w:rFonts w:ascii="Bookman Old Style" w:eastAsia="Bookman Old Style" w:hAnsi="Bookman Old Style" w:cs="Calibri"/>
              </w:rPr>
            </w:pPr>
            <w:proofErr w:type="spellStart"/>
            <w:r w:rsidRPr="00F00150">
              <w:rPr>
                <w:rFonts w:ascii="Bookman Old Style" w:eastAsia="Bookman Old Style" w:hAnsi="Bookman Old Style" w:cs="Calibri"/>
              </w:rPr>
              <w:t>Melaksanakan</w:t>
            </w:r>
            <w:proofErr w:type="spellEnd"/>
            <w:r w:rsidRPr="00F00150">
              <w:rPr>
                <w:rFonts w:ascii="Bookman Old Style" w:eastAsia="Bookman Old Style" w:hAnsi="Bookman Old Style" w:cs="Calibri"/>
              </w:rPr>
              <w:t xml:space="preserve"> </w:t>
            </w:r>
            <w:proofErr w:type="spellStart"/>
            <w:r w:rsidRPr="00F00150">
              <w:rPr>
                <w:rFonts w:ascii="Bookman Old Style" w:eastAsia="Bookman Old Style" w:hAnsi="Bookman Old Style" w:cs="Calibri"/>
              </w:rPr>
              <w:t>pembangunan</w:t>
            </w:r>
            <w:proofErr w:type="spellEnd"/>
            <w:r w:rsidRPr="00F00150">
              <w:rPr>
                <w:rFonts w:ascii="Bookman Old Style" w:eastAsia="Bookman Old Style" w:hAnsi="Bookman Old Style" w:cs="Calibri"/>
              </w:rPr>
              <w:t xml:space="preserve">, </w:t>
            </w:r>
            <w:proofErr w:type="spellStart"/>
            <w:r w:rsidRPr="00F00150">
              <w:rPr>
                <w:rFonts w:ascii="Bookman Old Style" w:eastAsia="Bookman Old Style" w:hAnsi="Bookman Old Style" w:cs="Calibri"/>
              </w:rPr>
              <w:t>penataan</w:t>
            </w:r>
            <w:proofErr w:type="spellEnd"/>
            <w:r w:rsidRPr="00F00150">
              <w:rPr>
                <w:rFonts w:ascii="Bookman Old Style" w:eastAsia="Bookman Old Style" w:hAnsi="Bookman Old Style" w:cs="Calibri"/>
              </w:rPr>
              <w:t xml:space="preserve"> dan </w:t>
            </w:r>
            <w:proofErr w:type="spellStart"/>
            <w:r w:rsidRPr="00F00150">
              <w:rPr>
                <w:rFonts w:ascii="Bookman Old Style" w:eastAsia="Bookman Old Style" w:hAnsi="Bookman Old Style" w:cs="Calibri"/>
              </w:rPr>
              <w:t>pengembangan</w:t>
            </w:r>
            <w:proofErr w:type="spellEnd"/>
            <w:r w:rsidRPr="00F00150">
              <w:rPr>
                <w:rFonts w:ascii="Bookman Old Style" w:eastAsia="Bookman Old Style" w:hAnsi="Bookman Old Style" w:cs="Calibri"/>
              </w:rPr>
              <w:t xml:space="preserve"> </w:t>
            </w:r>
            <w:proofErr w:type="spellStart"/>
            <w:r w:rsidRPr="00F00150">
              <w:rPr>
                <w:rFonts w:ascii="Bookman Old Style" w:eastAsia="Bookman Old Style" w:hAnsi="Bookman Old Style" w:cs="Calibri"/>
              </w:rPr>
              <w:t>destinasi</w:t>
            </w:r>
            <w:proofErr w:type="spellEnd"/>
            <w:r w:rsidRPr="00F00150">
              <w:rPr>
                <w:rFonts w:ascii="Bookman Old Style" w:eastAsia="Bookman Old Style" w:hAnsi="Bookman Old Style" w:cs="Calibri"/>
              </w:rPr>
              <w:t xml:space="preserve"> </w:t>
            </w:r>
            <w:proofErr w:type="spellStart"/>
            <w:r w:rsidRPr="00F00150">
              <w:rPr>
                <w:rFonts w:ascii="Bookman Old Style" w:eastAsia="Bookman Old Style" w:hAnsi="Bookman Old Style" w:cs="Calibri"/>
              </w:rPr>
              <w:t>wisata</w:t>
            </w:r>
            <w:proofErr w:type="spellEnd"/>
          </w:p>
        </w:tc>
      </w:tr>
      <w:tr w:rsidR="00247FF6" w:rsidRPr="00F00150" w14:paraId="3591B68D" w14:textId="77777777" w:rsidTr="005C7170">
        <w:trPr>
          <w:trHeight w:hRule="exact" w:val="418"/>
        </w:trPr>
        <w:tc>
          <w:tcPr>
            <w:tcW w:w="2525" w:type="dxa"/>
            <w:vMerge/>
            <w:tcBorders>
              <w:top w:val="single" w:sz="4" w:space="0" w:color="000000"/>
              <w:left w:val="single" w:sz="4" w:space="0" w:color="000000"/>
              <w:bottom w:val="single" w:sz="4" w:space="0" w:color="auto"/>
              <w:right w:val="single" w:sz="4" w:space="0" w:color="000000"/>
            </w:tcBorders>
          </w:tcPr>
          <w:p w14:paraId="7F851614" w14:textId="77777777" w:rsidR="00247FF6" w:rsidRPr="00F00150" w:rsidRDefault="00247FF6" w:rsidP="00247FF6">
            <w:pPr>
              <w:spacing w:before="55"/>
              <w:ind w:left="633" w:right="144" w:hanging="425"/>
              <w:rPr>
                <w:rFonts w:ascii="Bookman Old Style" w:eastAsia="Bookman Old Style" w:hAnsi="Bookman Old Style" w:cs="Calibri"/>
              </w:rPr>
            </w:pPr>
          </w:p>
        </w:tc>
        <w:tc>
          <w:tcPr>
            <w:tcW w:w="2268" w:type="dxa"/>
            <w:vMerge/>
            <w:tcBorders>
              <w:top w:val="single" w:sz="4" w:space="0" w:color="000000"/>
              <w:left w:val="single" w:sz="4" w:space="0" w:color="000000"/>
              <w:bottom w:val="single" w:sz="4" w:space="0" w:color="auto"/>
              <w:right w:val="single" w:sz="4" w:space="0" w:color="000000"/>
            </w:tcBorders>
          </w:tcPr>
          <w:p w14:paraId="2FACF0BB" w14:textId="77777777" w:rsidR="00247FF6" w:rsidRPr="00F00150" w:rsidRDefault="00247FF6" w:rsidP="00247FF6">
            <w:pPr>
              <w:ind w:left="136" w:right="309"/>
              <w:rPr>
                <w:rFonts w:ascii="Bookman Old Style" w:eastAsia="Bookman Old Style" w:hAnsi="Bookman Old Style" w:cs="Calibri"/>
              </w:rPr>
            </w:pPr>
          </w:p>
        </w:tc>
        <w:tc>
          <w:tcPr>
            <w:tcW w:w="4678" w:type="dxa"/>
            <w:tcBorders>
              <w:top w:val="single" w:sz="4" w:space="0" w:color="000000"/>
              <w:left w:val="single" w:sz="4" w:space="0" w:color="000000"/>
              <w:bottom w:val="single" w:sz="4" w:space="0" w:color="auto"/>
              <w:right w:val="single" w:sz="4" w:space="0" w:color="000000"/>
            </w:tcBorders>
          </w:tcPr>
          <w:p w14:paraId="189C0C54" w14:textId="77777777" w:rsidR="00247FF6" w:rsidRPr="00F00150" w:rsidRDefault="00247FF6" w:rsidP="00830628">
            <w:pPr>
              <w:numPr>
                <w:ilvl w:val="0"/>
                <w:numId w:val="76"/>
              </w:numPr>
              <w:ind w:left="536" w:right="162" w:hanging="394"/>
              <w:rPr>
                <w:rFonts w:ascii="Bookman Old Style" w:eastAsia="Bookman Old Style" w:hAnsi="Bookman Old Style" w:cs="Calibri"/>
              </w:rPr>
            </w:pPr>
            <w:r w:rsidRPr="00F00150">
              <w:rPr>
                <w:rFonts w:ascii="Bookman Old Style" w:eastAsia="Bookman Old Style" w:hAnsi="Bookman Old Style" w:cs="Calibri"/>
              </w:rPr>
              <w:t xml:space="preserve">Menyusun </w:t>
            </w:r>
            <w:proofErr w:type="spellStart"/>
            <w:r w:rsidRPr="00F00150">
              <w:rPr>
                <w:rFonts w:ascii="Bookman Old Style" w:eastAsia="Bookman Old Style" w:hAnsi="Bookman Old Style" w:cs="Calibri"/>
              </w:rPr>
              <w:t>peraturan</w:t>
            </w:r>
            <w:proofErr w:type="spellEnd"/>
            <w:r w:rsidRPr="00F00150">
              <w:rPr>
                <w:rFonts w:ascii="Bookman Old Style" w:eastAsia="Bookman Old Style" w:hAnsi="Bookman Old Style" w:cs="Calibri"/>
              </w:rPr>
              <w:t xml:space="preserve"> </w:t>
            </w:r>
            <w:proofErr w:type="spellStart"/>
            <w:r w:rsidRPr="00F00150">
              <w:rPr>
                <w:rFonts w:ascii="Bookman Old Style" w:eastAsia="Bookman Old Style" w:hAnsi="Bookman Old Style" w:cs="Calibri"/>
              </w:rPr>
              <w:t>pariwisata</w:t>
            </w:r>
            <w:proofErr w:type="spellEnd"/>
          </w:p>
        </w:tc>
      </w:tr>
      <w:tr w:rsidR="00247FF6" w:rsidRPr="00F00150" w14:paraId="3D9FF1B0" w14:textId="77777777" w:rsidTr="005C7170">
        <w:trPr>
          <w:trHeight w:hRule="exact" w:val="566"/>
        </w:trPr>
        <w:tc>
          <w:tcPr>
            <w:tcW w:w="2525" w:type="dxa"/>
            <w:vMerge/>
            <w:tcBorders>
              <w:top w:val="single" w:sz="4" w:space="0" w:color="000000"/>
              <w:left w:val="single" w:sz="4" w:space="0" w:color="000000"/>
              <w:bottom w:val="single" w:sz="4" w:space="0" w:color="auto"/>
              <w:right w:val="single" w:sz="4" w:space="0" w:color="000000"/>
            </w:tcBorders>
          </w:tcPr>
          <w:p w14:paraId="3215165E" w14:textId="77777777" w:rsidR="00247FF6" w:rsidRPr="00F00150" w:rsidRDefault="00247FF6" w:rsidP="00247FF6">
            <w:pPr>
              <w:spacing w:before="55"/>
              <w:ind w:left="633" w:right="144" w:hanging="425"/>
              <w:rPr>
                <w:rFonts w:ascii="Bookman Old Style" w:eastAsia="Bookman Old Style" w:hAnsi="Bookman Old Style" w:cs="Calibri"/>
              </w:rPr>
            </w:pPr>
          </w:p>
        </w:tc>
        <w:tc>
          <w:tcPr>
            <w:tcW w:w="2268" w:type="dxa"/>
            <w:vMerge/>
            <w:tcBorders>
              <w:top w:val="single" w:sz="4" w:space="0" w:color="000000"/>
              <w:left w:val="single" w:sz="4" w:space="0" w:color="000000"/>
              <w:bottom w:val="single" w:sz="4" w:space="0" w:color="auto"/>
              <w:right w:val="single" w:sz="4" w:space="0" w:color="000000"/>
            </w:tcBorders>
          </w:tcPr>
          <w:p w14:paraId="6E07D123" w14:textId="77777777" w:rsidR="00247FF6" w:rsidRPr="00F00150" w:rsidRDefault="00247FF6" w:rsidP="00247FF6">
            <w:pPr>
              <w:ind w:left="136" w:right="309"/>
              <w:rPr>
                <w:rFonts w:ascii="Bookman Old Style" w:eastAsia="Bookman Old Style" w:hAnsi="Bookman Old Style" w:cs="Calibri"/>
              </w:rPr>
            </w:pPr>
          </w:p>
        </w:tc>
        <w:tc>
          <w:tcPr>
            <w:tcW w:w="4678" w:type="dxa"/>
            <w:tcBorders>
              <w:top w:val="single" w:sz="4" w:space="0" w:color="000000"/>
              <w:left w:val="single" w:sz="4" w:space="0" w:color="000000"/>
              <w:bottom w:val="single" w:sz="4" w:space="0" w:color="auto"/>
              <w:right w:val="single" w:sz="4" w:space="0" w:color="000000"/>
            </w:tcBorders>
          </w:tcPr>
          <w:p w14:paraId="3CEF265F" w14:textId="77777777" w:rsidR="00247FF6" w:rsidRPr="00F00150" w:rsidRDefault="00247FF6" w:rsidP="00830628">
            <w:pPr>
              <w:numPr>
                <w:ilvl w:val="0"/>
                <w:numId w:val="76"/>
              </w:numPr>
              <w:ind w:left="536" w:right="162" w:hanging="394"/>
              <w:rPr>
                <w:rFonts w:ascii="Bookman Old Style" w:eastAsia="Bookman Old Style" w:hAnsi="Bookman Old Style" w:cs="Calibri"/>
              </w:rPr>
            </w:pPr>
            <w:proofErr w:type="spellStart"/>
            <w:r w:rsidRPr="00F00150">
              <w:rPr>
                <w:rFonts w:ascii="Bookman Old Style" w:eastAsia="Bookman Old Style" w:hAnsi="Bookman Old Style" w:cs="Calibri"/>
              </w:rPr>
              <w:t>Melakukan</w:t>
            </w:r>
            <w:proofErr w:type="spellEnd"/>
            <w:r w:rsidRPr="00F00150">
              <w:rPr>
                <w:rFonts w:ascii="Bookman Old Style" w:eastAsia="Bookman Old Style" w:hAnsi="Bookman Old Style" w:cs="Calibri"/>
              </w:rPr>
              <w:t xml:space="preserve"> </w:t>
            </w:r>
            <w:proofErr w:type="spellStart"/>
            <w:r w:rsidRPr="00F00150">
              <w:rPr>
                <w:rFonts w:ascii="Bookman Old Style" w:eastAsia="Bookman Old Style" w:hAnsi="Bookman Old Style" w:cs="Calibri"/>
              </w:rPr>
              <w:t>sosialisasi</w:t>
            </w:r>
            <w:proofErr w:type="spellEnd"/>
            <w:r w:rsidRPr="00F00150">
              <w:rPr>
                <w:rFonts w:ascii="Bookman Old Style" w:eastAsia="Bookman Old Style" w:hAnsi="Bookman Old Style" w:cs="Calibri"/>
              </w:rPr>
              <w:t xml:space="preserve"> dan workshop </w:t>
            </w:r>
            <w:proofErr w:type="spellStart"/>
            <w:r w:rsidRPr="00F00150">
              <w:rPr>
                <w:rFonts w:ascii="Bookman Old Style" w:eastAsia="Bookman Old Style" w:hAnsi="Bookman Old Style" w:cs="Calibri"/>
              </w:rPr>
              <w:t>ekonomi</w:t>
            </w:r>
            <w:proofErr w:type="spellEnd"/>
            <w:r w:rsidRPr="00F00150">
              <w:rPr>
                <w:rFonts w:ascii="Bookman Old Style" w:eastAsia="Bookman Old Style" w:hAnsi="Bookman Old Style" w:cs="Calibri"/>
              </w:rPr>
              <w:t xml:space="preserve"> </w:t>
            </w:r>
            <w:proofErr w:type="spellStart"/>
            <w:r w:rsidRPr="00F00150">
              <w:rPr>
                <w:rFonts w:ascii="Bookman Old Style" w:eastAsia="Bookman Old Style" w:hAnsi="Bookman Old Style" w:cs="Calibri"/>
              </w:rPr>
              <w:t>kreatif</w:t>
            </w:r>
            <w:proofErr w:type="spellEnd"/>
          </w:p>
        </w:tc>
      </w:tr>
      <w:tr w:rsidR="00247FF6" w:rsidRPr="00F00150" w14:paraId="08D3B1DC" w14:textId="77777777" w:rsidTr="005C7170">
        <w:trPr>
          <w:trHeight w:hRule="exact" w:val="560"/>
        </w:trPr>
        <w:tc>
          <w:tcPr>
            <w:tcW w:w="2525" w:type="dxa"/>
            <w:vMerge/>
            <w:tcBorders>
              <w:top w:val="single" w:sz="4" w:space="0" w:color="000000"/>
              <w:left w:val="single" w:sz="4" w:space="0" w:color="000000"/>
              <w:bottom w:val="single" w:sz="4" w:space="0" w:color="auto"/>
              <w:right w:val="single" w:sz="4" w:space="0" w:color="000000"/>
            </w:tcBorders>
          </w:tcPr>
          <w:p w14:paraId="3C07CB59" w14:textId="77777777" w:rsidR="00247FF6" w:rsidRPr="00F00150" w:rsidRDefault="00247FF6" w:rsidP="00247FF6">
            <w:pPr>
              <w:spacing w:before="55"/>
              <w:ind w:left="633" w:right="144" w:hanging="425"/>
              <w:rPr>
                <w:rFonts w:ascii="Bookman Old Style" w:eastAsia="Bookman Old Style" w:hAnsi="Bookman Old Style" w:cs="Calibri"/>
              </w:rPr>
            </w:pPr>
          </w:p>
        </w:tc>
        <w:tc>
          <w:tcPr>
            <w:tcW w:w="2268" w:type="dxa"/>
            <w:vMerge/>
            <w:tcBorders>
              <w:top w:val="single" w:sz="4" w:space="0" w:color="000000"/>
              <w:left w:val="single" w:sz="4" w:space="0" w:color="000000"/>
              <w:bottom w:val="single" w:sz="4" w:space="0" w:color="auto"/>
              <w:right w:val="single" w:sz="4" w:space="0" w:color="000000"/>
            </w:tcBorders>
          </w:tcPr>
          <w:p w14:paraId="1210EA14" w14:textId="77777777" w:rsidR="00247FF6" w:rsidRPr="00F00150" w:rsidRDefault="00247FF6" w:rsidP="00247FF6">
            <w:pPr>
              <w:ind w:left="136" w:right="309"/>
              <w:rPr>
                <w:rFonts w:ascii="Bookman Old Style" w:eastAsia="Bookman Old Style" w:hAnsi="Bookman Old Style" w:cs="Calibri"/>
              </w:rPr>
            </w:pPr>
          </w:p>
        </w:tc>
        <w:tc>
          <w:tcPr>
            <w:tcW w:w="4678" w:type="dxa"/>
            <w:tcBorders>
              <w:top w:val="single" w:sz="4" w:space="0" w:color="000000"/>
              <w:left w:val="single" w:sz="4" w:space="0" w:color="000000"/>
              <w:bottom w:val="single" w:sz="4" w:space="0" w:color="auto"/>
              <w:right w:val="single" w:sz="4" w:space="0" w:color="000000"/>
            </w:tcBorders>
          </w:tcPr>
          <w:p w14:paraId="2DF0C574" w14:textId="77777777" w:rsidR="00247FF6" w:rsidRPr="00F00150" w:rsidRDefault="00247FF6" w:rsidP="00830628">
            <w:pPr>
              <w:numPr>
                <w:ilvl w:val="0"/>
                <w:numId w:val="76"/>
              </w:numPr>
              <w:ind w:left="536" w:right="162" w:hanging="394"/>
              <w:rPr>
                <w:rFonts w:ascii="Bookman Old Style" w:eastAsia="Bookman Old Style" w:hAnsi="Bookman Old Style" w:cs="Calibri"/>
              </w:rPr>
            </w:pPr>
            <w:proofErr w:type="spellStart"/>
            <w:r w:rsidRPr="00F00150">
              <w:rPr>
                <w:rFonts w:ascii="Bookman Old Style" w:eastAsia="Bookman Old Style" w:hAnsi="Bookman Old Style" w:cs="Calibri"/>
              </w:rPr>
              <w:t>Menyelenggarakan</w:t>
            </w:r>
            <w:proofErr w:type="spellEnd"/>
            <w:r w:rsidRPr="00F00150">
              <w:rPr>
                <w:rFonts w:ascii="Bookman Old Style" w:eastAsia="Bookman Old Style" w:hAnsi="Bookman Old Style" w:cs="Calibri"/>
              </w:rPr>
              <w:t xml:space="preserve"> festival dan </w:t>
            </w:r>
            <w:proofErr w:type="spellStart"/>
            <w:r w:rsidRPr="00F00150">
              <w:rPr>
                <w:rFonts w:ascii="Bookman Old Style" w:eastAsia="Bookman Old Style" w:hAnsi="Bookman Old Style" w:cs="Calibri"/>
              </w:rPr>
              <w:t>pameran</w:t>
            </w:r>
            <w:proofErr w:type="spellEnd"/>
            <w:r w:rsidRPr="00F00150">
              <w:rPr>
                <w:rFonts w:ascii="Bookman Old Style" w:eastAsia="Bookman Old Style" w:hAnsi="Bookman Old Style" w:cs="Calibri"/>
              </w:rPr>
              <w:t xml:space="preserve"> </w:t>
            </w:r>
            <w:proofErr w:type="spellStart"/>
            <w:r w:rsidRPr="00F00150">
              <w:rPr>
                <w:rFonts w:ascii="Bookman Old Style" w:eastAsia="Bookman Old Style" w:hAnsi="Bookman Old Style" w:cs="Calibri"/>
              </w:rPr>
              <w:t>ekonomi</w:t>
            </w:r>
            <w:proofErr w:type="spellEnd"/>
            <w:r w:rsidRPr="00F00150">
              <w:rPr>
                <w:rFonts w:ascii="Bookman Old Style" w:eastAsia="Bookman Old Style" w:hAnsi="Bookman Old Style" w:cs="Calibri"/>
              </w:rPr>
              <w:t xml:space="preserve"> </w:t>
            </w:r>
            <w:proofErr w:type="spellStart"/>
            <w:r w:rsidRPr="00F00150">
              <w:rPr>
                <w:rFonts w:ascii="Bookman Old Style" w:eastAsia="Bookman Old Style" w:hAnsi="Bookman Old Style" w:cs="Calibri"/>
              </w:rPr>
              <w:t>kreatif</w:t>
            </w:r>
            <w:proofErr w:type="spellEnd"/>
          </w:p>
        </w:tc>
      </w:tr>
      <w:tr w:rsidR="00247FF6" w:rsidRPr="00F00150" w14:paraId="5227190A" w14:textId="77777777" w:rsidTr="005C7170">
        <w:trPr>
          <w:trHeight w:hRule="exact" w:val="865"/>
        </w:trPr>
        <w:tc>
          <w:tcPr>
            <w:tcW w:w="2525" w:type="dxa"/>
            <w:vMerge/>
            <w:tcBorders>
              <w:top w:val="single" w:sz="4" w:space="0" w:color="000000"/>
              <w:left w:val="single" w:sz="4" w:space="0" w:color="000000"/>
              <w:bottom w:val="single" w:sz="4" w:space="0" w:color="auto"/>
              <w:right w:val="single" w:sz="4" w:space="0" w:color="000000"/>
            </w:tcBorders>
          </w:tcPr>
          <w:p w14:paraId="3C5AF9AC" w14:textId="77777777" w:rsidR="00247FF6" w:rsidRPr="00F00150" w:rsidRDefault="00247FF6" w:rsidP="00247FF6">
            <w:pPr>
              <w:spacing w:before="55"/>
              <w:ind w:left="633" w:right="144" w:hanging="425"/>
              <w:rPr>
                <w:rFonts w:ascii="Bookman Old Style" w:eastAsia="Bookman Old Style" w:hAnsi="Bookman Old Style" w:cs="Calibri"/>
              </w:rPr>
            </w:pPr>
          </w:p>
        </w:tc>
        <w:tc>
          <w:tcPr>
            <w:tcW w:w="2268" w:type="dxa"/>
            <w:vMerge/>
            <w:tcBorders>
              <w:top w:val="single" w:sz="4" w:space="0" w:color="000000"/>
              <w:left w:val="single" w:sz="4" w:space="0" w:color="000000"/>
              <w:bottom w:val="single" w:sz="4" w:space="0" w:color="auto"/>
              <w:right w:val="single" w:sz="4" w:space="0" w:color="000000"/>
            </w:tcBorders>
          </w:tcPr>
          <w:p w14:paraId="09291088" w14:textId="77777777" w:rsidR="00247FF6" w:rsidRPr="00F00150" w:rsidRDefault="00247FF6" w:rsidP="00247FF6">
            <w:pPr>
              <w:ind w:left="136" w:right="309"/>
              <w:rPr>
                <w:rFonts w:ascii="Bookman Old Style" w:eastAsia="Bookman Old Style" w:hAnsi="Bookman Old Style" w:cs="Calibri"/>
              </w:rPr>
            </w:pPr>
          </w:p>
        </w:tc>
        <w:tc>
          <w:tcPr>
            <w:tcW w:w="4678" w:type="dxa"/>
            <w:tcBorders>
              <w:top w:val="single" w:sz="4" w:space="0" w:color="auto"/>
              <w:left w:val="single" w:sz="4" w:space="0" w:color="000000"/>
              <w:bottom w:val="single" w:sz="4" w:space="0" w:color="auto"/>
              <w:right w:val="single" w:sz="4" w:space="0" w:color="000000"/>
            </w:tcBorders>
          </w:tcPr>
          <w:p w14:paraId="076BEB1B" w14:textId="77777777" w:rsidR="00247FF6" w:rsidRPr="00F00150" w:rsidRDefault="00247FF6" w:rsidP="00830628">
            <w:pPr>
              <w:numPr>
                <w:ilvl w:val="0"/>
                <w:numId w:val="76"/>
              </w:numPr>
              <w:ind w:left="536" w:right="162" w:hanging="394"/>
              <w:rPr>
                <w:rFonts w:ascii="Bookman Old Style" w:eastAsia="Bookman Old Style" w:hAnsi="Bookman Old Style" w:cs="Calibri"/>
              </w:rPr>
            </w:pPr>
            <w:proofErr w:type="spellStart"/>
            <w:r w:rsidRPr="00F00150">
              <w:rPr>
                <w:rFonts w:ascii="Bookman Old Style" w:eastAsia="Bookman Old Style" w:hAnsi="Bookman Old Style" w:cs="Calibri"/>
              </w:rPr>
              <w:t>Melakukan</w:t>
            </w:r>
            <w:proofErr w:type="spellEnd"/>
            <w:r w:rsidRPr="00F00150">
              <w:rPr>
                <w:rFonts w:ascii="Bookman Old Style" w:eastAsia="Bookman Old Style" w:hAnsi="Bookman Old Style" w:cs="Calibri"/>
              </w:rPr>
              <w:t xml:space="preserve"> </w:t>
            </w:r>
            <w:proofErr w:type="spellStart"/>
            <w:r w:rsidRPr="00F00150">
              <w:rPr>
                <w:rFonts w:ascii="Bookman Old Style" w:eastAsia="Bookman Old Style" w:hAnsi="Bookman Old Style" w:cs="Calibri"/>
              </w:rPr>
              <w:t>analisa</w:t>
            </w:r>
            <w:proofErr w:type="spellEnd"/>
            <w:r w:rsidRPr="00F00150">
              <w:rPr>
                <w:rFonts w:ascii="Bookman Old Style" w:eastAsia="Bookman Old Style" w:hAnsi="Bookman Old Style" w:cs="Calibri"/>
              </w:rPr>
              <w:t xml:space="preserve">, </w:t>
            </w:r>
            <w:proofErr w:type="spellStart"/>
            <w:r w:rsidRPr="00F00150">
              <w:rPr>
                <w:rFonts w:ascii="Bookman Old Style" w:eastAsia="Bookman Old Style" w:hAnsi="Bookman Old Style" w:cs="Calibri"/>
              </w:rPr>
              <w:t>evaluasi</w:t>
            </w:r>
            <w:proofErr w:type="spellEnd"/>
            <w:r w:rsidRPr="00F00150">
              <w:rPr>
                <w:rFonts w:ascii="Bookman Old Style" w:eastAsia="Bookman Old Style" w:hAnsi="Bookman Old Style" w:cs="Calibri"/>
              </w:rPr>
              <w:t xml:space="preserve">, </w:t>
            </w:r>
            <w:proofErr w:type="spellStart"/>
            <w:r w:rsidRPr="00F00150">
              <w:rPr>
                <w:rFonts w:ascii="Bookman Old Style" w:eastAsia="Bookman Old Style" w:hAnsi="Bookman Old Style" w:cs="Calibri"/>
              </w:rPr>
              <w:t>pembinaan</w:t>
            </w:r>
            <w:proofErr w:type="spellEnd"/>
            <w:r w:rsidRPr="00F00150">
              <w:rPr>
                <w:rFonts w:ascii="Bookman Old Style" w:eastAsia="Bookman Old Style" w:hAnsi="Bookman Old Style" w:cs="Calibri"/>
              </w:rPr>
              <w:t xml:space="preserve"> dan </w:t>
            </w:r>
            <w:proofErr w:type="spellStart"/>
            <w:r w:rsidRPr="00F00150">
              <w:rPr>
                <w:rFonts w:ascii="Bookman Old Style" w:eastAsia="Bookman Old Style" w:hAnsi="Bookman Old Style" w:cs="Calibri"/>
              </w:rPr>
              <w:t>pelatihan</w:t>
            </w:r>
            <w:proofErr w:type="spellEnd"/>
            <w:r w:rsidRPr="00F00150">
              <w:rPr>
                <w:rFonts w:ascii="Bookman Old Style" w:eastAsia="Bookman Old Style" w:hAnsi="Bookman Old Style" w:cs="Calibri"/>
              </w:rPr>
              <w:t xml:space="preserve"> </w:t>
            </w:r>
            <w:proofErr w:type="spellStart"/>
            <w:r w:rsidRPr="00F00150">
              <w:rPr>
                <w:rFonts w:ascii="Bookman Old Style" w:eastAsia="Bookman Old Style" w:hAnsi="Bookman Old Style" w:cs="Calibri"/>
              </w:rPr>
              <w:t>ekonomi</w:t>
            </w:r>
            <w:proofErr w:type="spellEnd"/>
            <w:r w:rsidRPr="00F00150">
              <w:rPr>
                <w:rFonts w:ascii="Bookman Old Style" w:eastAsia="Bookman Old Style" w:hAnsi="Bookman Old Style" w:cs="Calibri"/>
              </w:rPr>
              <w:t xml:space="preserve"> </w:t>
            </w:r>
            <w:proofErr w:type="spellStart"/>
            <w:r w:rsidRPr="00F00150">
              <w:rPr>
                <w:rFonts w:ascii="Bookman Old Style" w:eastAsia="Bookman Old Style" w:hAnsi="Bookman Old Style" w:cs="Calibri"/>
              </w:rPr>
              <w:t>kreatif</w:t>
            </w:r>
            <w:proofErr w:type="spellEnd"/>
          </w:p>
        </w:tc>
      </w:tr>
    </w:tbl>
    <w:p w14:paraId="7EC28433" w14:textId="77777777" w:rsidR="005C7170" w:rsidRPr="005C7170" w:rsidRDefault="005C7170" w:rsidP="005C7170">
      <w:pPr>
        <w:spacing w:line="360" w:lineRule="auto"/>
        <w:ind w:left="426"/>
        <w:jc w:val="both"/>
        <w:rPr>
          <w:rFonts w:ascii="Bookman Old Style" w:hAnsi="Bookman Old Style" w:cs="Calibri"/>
          <w:bCs/>
          <w:color w:val="000000"/>
        </w:rPr>
      </w:pPr>
    </w:p>
    <w:p w14:paraId="161D44D9" w14:textId="6B88EB94" w:rsidR="00247FF6" w:rsidRPr="00F00150" w:rsidRDefault="00247FF6" w:rsidP="00830628">
      <w:pPr>
        <w:numPr>
          <w:ilvl w:val="0"/>
          <w:numId w:val="67"/>
        </w:numPr>
        <w:spacing w:line="360" w:lineRule="auto"/>
        <w:ind w:left="426"/>
        <w:jc w:val="both"/>
        <w:rPr>
          <w:rFonts w:ascii="Bookman Old Style" w:hAnsi="Bookman Old Style" w:cs="Calibri"/>
          <w:bCs/>
          <w:color w:val="000000"/>
        </w:rPr>
      </w:pPr>
      <w:proofErr w:type="spellStart"/>
      <w:proofErr w:type="gramStart"/>
      <w:r w:rsidRPr="00F00150">
        <w:rPr>
          <w:rFonts w:ascii="Bookman Old Style" w:hAnsi="Bookman Old Style" w:cs="Calibri"/>
          <w:b/>
          <w:bCs/>
          <w:color w:val="000000"/>
        </w:rPr>
        <w:t>Perjanjian</w:t>
      </w:r>
      <w:proofErr w:type="spellEnd"/>
      <w:r w:rsidRPr="00F00150">
        <w:rPr>
          <w:rFonts w:ascii="Bookman Old Style" w:hAnsi="Bookman Old Style" w:cs="Calibri"/>
          <w:b/>
          <w:bCs/>
          <w:color w:val="000000"/>
          <w:lang w:val="id-ID"/>
        </w:rPr>
        <w:t xml:space="preserve">  K</w:t>
      </w:r>
      <w:r w:rsidRPr="00F00150">
        <w:rPr>
          <w:rFonts w:ascii="Bookman Old Style" w:hAnsi="Bookman Old Style" w:cs="Calibri"/>
          <w:b/>
          <w:bCs/>
          <w:color w:val="000000"/>
        </w:rPr>
        <w:t>in</w:t>
      </w:r>
      <w:r w:rsidRPr="00F00150">
        <w:rPr>
          <w:rFonts w:ascii="Bookman Old Style" w:hAnsi="Bookman Old Style" w:cs="Calibri"/>
          <w:b/>
          <w:bCs/>
          <w:color w:val="000000"/>
          <w:lang w:val="id-ID"/>
        </w:rPr>
        <w:t>erja</w:t>
      </w:r>
      <w:proofErr w:type="gramEnd"/>
      <w:r w:rsidRPr="00F00150">
        <w:rPr>
          <w:rFonts w:ascii="Bookman Old Style" w:hAnsi="Bookman Old Style" w:cs="Calibri"/>
          <w:b/>
          <w:bCs/>
          <w:color w:val="000000"/>
          <w:lang w:val="id-ID"/>
        </w:rPr>
        <w:t xml:space="preserve">  </w:t>
      </w:r>
    </w:p>
    <w:p w14:paraId="7BE6ECD4" w14:textId="6B96B0DE" w:rsidR="00247FF6" w:rsidRPr="00F00150" w:rsidRDefault="00247FF6" w:rsidP="00247FF6">
      <w:pPr>
        <w:spacing w:line="360" w:lineRule="auto"/>
        <w:jc w:val="both"/>
        <w:rPr>
          <w:rFonts w:ascii="Bookman Old Style" w:hAnsi="Bookman Old Style" w:cs="Calibri"/>
          <w:bCs/>
          <w:color w:val="000000"/>
        </w:rPr>
      </w:pPr>
      <w:r w:rsidRPr="00F00150">
        <w:rPr>
          <w:rFonts w:ascii="Bookman Old Style" w:hAnsi="Bookman Old Style" w:cs="Calibri"/>
          <w:bCs/>
          <w:color w:val="000000"/>
        </w:rPr>
        <w:t xml:space="preserve">       </w:t>
      </w:r>
      <w:r w:rsidRPr="00F00150">
        <w:rPr>
          <w:rFonts w:ascii="Bookman Old Style" w:hAnsi="Bookman Old Style" w:cs="Calibri"/>
          <w:bCs/>
          <w:color w:val="000000"/>
          <w:lang w:val="id-ID"/>
        </w:rPr>
        <w:t>Pene</w:t>
      </w:r>
      <w:r w:rsidRPr="00F00150">
        <w:rPr>
          <w:rFonts w:ascii="Bookman Old Style" w:hAnsi="Bookman Old Style" w:cs="Calibri"/>
          <w:bCs/>
          <w:color w:val="000000"/>
        </w:rPr>
        <w:t>t</w:t>
      </w:r>
      <w:r w:rsidRPr="00F00150">
        <w:rPr>
          <w:rFonts w:ascii="Bookman Old Style" w:hAnsi="Bookman Old Style" w:cs="Calibri"/>
          <w:bCs/>
          <w:color w:val="000000"/>
          <w:lang w:val="id-ID"/>
        </w:rPr>
        <w:t>a</w:t>
      </w:r>
      <w:r w:rsidRPr="00F00150">
        <w:rPr>
          <w:rFonts w:ascii="Bookman Old Style" w:hAnsi="Bookman Old Style" w:cs="Calibri"/>
          <w:bCs/>
          <w:color w:val="000000"/>
        </w:rPr>
        <w:t>p</w:t>
      </w:r>
      <w:r w:rsidRPr="00F00150">
        <w:rPr>
          <w:rFonts w:ascii="Bookman Old Style" w:hAnsi="Bookman Old Style" w:cs="Calibri"/>
          <w:bCs/>
          <w:color w:val="000000"/>
          <w:lang w:val="id-ID"/>
        </w:rPr>
        <w:t>an kinerja merupakan pernyataan kinerja atas perjanjian kinerja antara atasan dan bawahan untuk mewujudkan target kinerja tertentu berdasarkan pada sumber daya yang dimiliki. Penetapan kinerja digunakan oleh pimpinan untuk menilai keberhasilan organisasi pada akhir tahun.</w:t>
      </w:r>
    </w:p>
    <w:p w14:paraId="65188377" w14:textId="0380878E" w:rsidR="00247FF6" w:rsidRPr="00F00150" w:rsidRDefault="00247FF6" w:rsidP="00247FF6">
      <w:pPr>
        <w:spacing w:line="360" w:lineRule="auto"/>
        <w:jc w:val="both"/>
        <w:rPr>
          <w:rFonts w:ascii="Bookman Old Style" w:hAnsi="Bookman Old Style" w:cs="Calibri"/>
          <w:lang w:val="id-ID"/>
        </w:rPr>
      </w:pPr>
      <w:r w:rsidRPr="00F00150">
        <w:rPr>
          <w:rFonts w:ascii="Bookman Old Style" w:hAnsi="Bookman Old Style" w:cs="Calibri"/>
          <w:bCs/>
          <w:color w:val="000000"/>
        </w:rPr>
        <w:t xml:space="preserve">       </w:t>
      </w:r>
      <w:r w:rsidRPr="00F00150">
        <w:rPr>
          <w:rFonts w:ascii="Bookman Old Style" w:hAnsi="Bookman Old Style" w:cs="Calibri"/>
          <w:bCs/>
          <w:color w:val="000000"/>
          <w:lang w:val="id-ID"/>
        </w:rPr>
        <w:t xml:space="preserve">Penetapan kinerja yang dirinci ke dalam </w:t>
      </w:r>
      <w:r w:rsidRPr="00F00150">
        <w:rPr>
          <w:rFonts w:ascii="Bookman Old Style" w:hAnsi="Bookman Old Style" w:cs="Calibri"/>
          <w:lang w:val="id-ID"/>
        </w:rPr>
        <w:t>dokumen Rencana K</w:t>
      </w:r>
      <w:r w:rsidRPr="00F00150">
        <w:rPr>
          <w:rFonts w:ascii="Bookman Old Style" w:hAnsi="Bookman Old Style" w:cs="Calibri"/>
        </w:rPr>
        <w:t>in</w:t>
      </w:r>
      <w:r w:rsidRPr="00F00150">
        <w:rPr>
          <w:rFonts w:ascii="Bookman Old Style" w:hAnsi="Bookman Old Style" w:cs="Calibri"/>
          <w:lang w:val="id-ID"/>
        </w:rPr>
        <w:t xml:space="preserve">erja Tahunan (RKT) memuat informasi mengenai sasaran yang ingin dicapai dalam tahun yang bersangkutan, indikator kerja sasaran dan rencana </w:t>
      </w:r>
      <w:r w:rsidRPr="00F00150">
        <w:rPr>
          <w:rFonts w:ascii="Bookman Old Style" w:hAnsi="Bookman Old Style" w:cs="Calibri"/>
          <w:lang w:val="id-ID"/>
        </w:rPr>
        <w:lastRenderedPageBreak/>
        <w:t>capaiannya, program, kegiatan beserta kelompok indikator kerja dan rencana</w:t>
      </w:r>
      <w:r w:rsidRPr="00F00150">
        <w:rPr>
          <w:rFonts w:ascii="Bookman Old Style" w:hAnsi="Bookman Old Style" w:cs="Calibri"/>
        </w:rPr>
        <w:t>.</w:t>
      </w:r>
      <w:r w:rsidRPr="00F00150">
        <w:rPr>
          <w:rFonts w:ascii="Bookman Old Style" w:hAnsi="Bookman Old Style" w:cs="Calibri"/>
          <w:lang w:val="id-ID"/>
        </w:rPr>
        <w:t xml:space="preserve"> </w:t>
      </w:r>
      <w:proofErr w:type="spellStart"/>
      <w:r w:rsidRPr="00F00150">
        <w:rPr>
          <w:rFonts w:ascii="Bookman Old Style" w:hAnsi="Bookman Old Style" w:cs="Calibri"/>
        </w:rPr>
        <w:t>Capaian</w:t>
      </w:r>
      <w:proofErr w:type="spellEnd"/>
      <w:r w:rsidRPr="00F00150">
        <w:rPr>
          <w:rFonts w:ascii="Bookman Old Style" w:hAnsi="Bookman Old Style" w:cs="Calibri"/>
          <w:lang w:val="id-ID"/>
        </w:rPr>
        <w:t xml:space="preserve">nya RKT dimaksud meliputi sasaran, indikator kerja sasaran, program, kegiatan, indikator kerja kegiatan (meliputi indikator </w:t>
      </w:r>
      <w:r w:rsidRPr="00F00150">
        <w:rPr>
          <w:rFonts w:ascii="Bookman Old Style" w:hAnsi="Bookman Old Style" w:cs="Calibri"/>
          <w:i/>
          <w:lang w:val="id-ID"/>
        </w:rPr>
        <w:t>input</w:t>
      </w:r>
      <w:r w:rsidRPr="00F00150">
        <w:rPr>
          <w:rFonts w:ascii="Bookman Old Style" w:hAnsi="Bookman Old Style" w:cs="Calibri"/>
          <w:lang w:val="id-ID"/>
        </w:rPr>
        <w:t xml:space="preserve">, </w:t>
      </w:r>
      <w:r w:rsidRPr="00F00150">
        <w:rPr>
          <w:rFonts w:ascii="Bookman Old Style" w:hAnsi="Bookman Old Style" w:cs="Calibri"/>
          <w:i/>
          <w:lang w:val="id-ID"/>
        </w:rPr>
        <w:t>output</w:t>
      </w:r>
      <w:r w:rsidRPr="00F00150">
        <w:rPr>
          <w:rFonts w:ascii="Bookman Old Style" w:hAnsi="Bookman Old Style" w:cs="Calibri"/>
          <w:lang w:val="id-ID"/>
        </w:rPr>
        <w:t xml:space="preserve">, </w:t>
      </w:r>
      <w:r w:rsidRPr="00F00150">
        <w:rPr>
          <w:rFonts w:ascii="Bookman Old Style" w:hAnsi="Bookman Old Style" w:cs="Calibri"/>
          <w:i/>
          <w:lang w:val="id-ID"/>
        </w:rPr>
        <w:t>outcomes</w:t>
      </w:r>
      <w:r w:rsidRPr="00F00150">
        <w:rPr>
          <w:rFonts w:ascii="Bookman Old Style" w:hAnsi="Bookman Old Style" w:cs="Calibri"/>
          <w:lang w:val="id-ID"/>
        </w:rPr>
        <w:t xml:space="preserve">, </w:t>
      </w:r>
      <w:r w:rsidRPr="00F00150">
        <w:rPr>
          <w:rFonts w:ascii="Bookman Old Style" w:hAnsi="Bookman Old Style" w:cs="Calibri"/>
          <w:i/>
          <w:lang w:val="id-ID"/>
        </w:rPr>
        <w:t>benefit</w:t>
      </w:r>
      <w:r w:rsidRPr="00F00150">
        <w:rPr>
          <w:rFonts w:ascii="Bookman Old Style" w:hAnsi="Bookman Old Style" w:cs="Calibri"/>
          <w:lang w:val="id-ID"/>
        </w:rPr>
        <w:t xml:space="preserve">, dan </w:t>
      </w:r>
      <w:r w:rsidRPr="00F00150">
        <w:rPr>
          <w:rFonts w:ascii="Bookman Old Style" w:hAnsi="Bookman Old Style" w:cs="Calibri"/>
          <w:i/>
          <w:lang w:val="id-ID"/>
        </w:rPr>
        <w:t>impact</w:t>
      </w:r>
      <w:r w:rsidRPr="00F00150">
        <w:rPr>
          <w:rFonts w:ascii="Bookman Old Style" w:hAnsi="Bookman Old Style" w:cs="Calibri"/>
          <w:lang w:val="id-ID"/>
        </w:rPr>
        <w:t>). Penetapan indikator-indikator ini didasarkan pada perkiraan yang realistis dengan memperhatikan tujuan dan sasaran serta data pendukung yang terorganis</w:t>
      </w:r>
      <w:proofErr w:type="spellStart"/>
      <w:r w:rsidRPr="00F00150">
        <w:rPr>
          <w:rFonts w:ascii="Bookman Old Style" w:hAnsi="Bookman Old Style" w:cs="Calibri"/>
        </w:rPr>
        <w:t>ir</w:t>
      </w:r>
      <w:proofErr w:type="spellEnd"/>
      <w:r w:rsidRPr="00F00150">
        <w:rPr>
          <w:rFonts w:ascii="Bookman Old Style" w:hAnsi="Bookman Old Style" w:cs="Calibri"/>
          <w:lang w:val="id-ID"/>
        </w:rPr>
        <w:t>,</w:t>
      </w:r>
      <w:r w:rsidR="004E6791">
        <w:rPr>
          <w:rFonts w:ascii="Bookman Old Style" w:hAnsi="Bookman Old Style" w:cs="Calibri"/>
        </w:rPr>
        <w:t xml:space="preserve"> </w:t>
      </w:r>
      <w:r w:rsidRPr="00F00150">
        <w:rPr>
          <w:rFonts w:ascii="Bookman Old Style" w:hAnsi="Bookman Old Style" w:cs="Calibri"/>
          <w:lang w:val="id-ID"/>
        </w:rPr>
        <w:t xml:space="preserve">sehingga keberhasilan pencapaiannya dapat mengindikasikan sejauh mana keberhasilan pencapaian sasaran pada tahun yang bersangkutan. </w:t>
      </w:r>
    </w:p>
    <w:p w14:paraId="78784F35" w14:textId="469B59FA" w:rsidR="00247FF6" w:rsidRDefault="00247FF6" w:rsidP="00247FF6">
      <w:pPr>
        <w:pStyle w:val="BodyTextIndent2"/>
        <w:tabs>
          <w:tab w:val="left" w:pos="426"/>
        </w:tabs>
        <w:spacing w:after="0" w:line="360" w:lineRule="auto"/>
        <w:ind w:left="0"/>
        <w:rPr>
          <w:rFonts w:ascii="Bookman Old Style" w:hAnsi="Bookman Old Style" w:cs="Calibri"/>
          <w:color w:val="000000" w:themeColor="text1"/>
          <w:lang w:val="id-ID"/>
        </w:rPr>
      </w:pPr>
      <w:r w:rsidRPr="00F00150">
        <w:rPr>
          <w:rFonts w:ascii="Bookman Old Style" w:hAnsi="Bookman Old Style" w:cs="Calibri"/>
          <w:color w:val="000000" w:themeColor="text1"/>
        </w:rPr>
        <w:t xml:space="preserve">              </w:t>
      </w:r>
      <w:r w:rsidRPr="00F00150">
        <w:rPr>
          <w:rFonts w:ascii="Bookman Old Style" w:hAnsi="Bookman Old Style" w:cs="Calibri"/>
          <w:color w:val="000000" w:themeColor="text1"/>
          <w:lang w:val="id-ID"/>
        </w:rPr>
        <w:t xml:space="preserve">Dalam rangka mencapai sasaran-sasaran yang telah ditetapkan, </w:t>
      </w:r>
      <w:r w:rsidRPr="00F00150">
        <w:rPr>
          <w:rFonts w:ascii="Bookman Old Style" w:hAnsi="Bookman Old Style" w:cs="Calibri"/>
          <w:color w:val="000000" w:themeColor="text1"/>
        </w:rPr>
        <w:t xml:space="preserve"> pada </w:t>
      </w:r>
      <w:proofErr w:type="spellStart"/>
      <w:r w:rsidRPr="00F00150">
        <w:rPr>
          <w:rFonts w:ascii="Bookman Old Style" w:hAnsi="Bookman Old Style" w:cs="Calibri"/>
          <w:color w:val="000000" w:themeColor="text1"/>
        </w:rPr>
        <w:t>tahun</w:t>
      </w:r>
      <w:proofErr w:type="spellEnd"/>
      <w:r w:rsidRPr="00F00150">
        <w:rPr>
          <w:rFonts w:ascii="Bookman Old Style" w:hAnsi="Bookman Old Style" w:cs="Calibri"/>
          <w:color w:val="000000" w:themeColor="text1"/>
        </w:rPr>
        <w:t xml:space="preserve"> 202</w:t>
      </w:r>
      <w:r w:rsidR="00C52C01">
        <w:rPr>
          <w:rFonts w:ascii="Bookman Old Style" w:hAnsi="Bookman Old Style" w:cs="Calibri"/>
          <w:color w:val="000000" w:themeColor="text1"/>
        </w:rPr>
        <w:t>2</w:t>
      </w:r>
      <w:r w:rsidRPr="00F00150">
        <w:rPr>
          <w:rFonts w:ascii="Bookman Old Style" w:hAnsi="Bookman Old Style" w:cs="Calibri"/>
          <w:color w:val="000000" w:themeColor="text1"/>
        </w:rPr>
        <w:t xml:space="preserve"> </w:t>
      </w:r>
      <w:proofErr w:type="spellStart"/>
      <w:r w:rsidRPr="00F00150">
        <w:rPr>
          <w:rFonts w:ascii="Bookman Old Style" w:hAnsi="Bookman Old Style" w:cs="Calibri"/>
          <w:color w:val="000000" w:themeColor="text1"/>
        </w:rPr>
        <w:t>Dinas</w:t>
      </w:r>
      <w:proofErr w:type="spellEnd"/>
      <w:r w:rsidRPr="00F00150">
        <w:rPr>
          <w:rFonts w:ascii="Bookman Old Style" w:hAnsi="Bookman Old Style" w:cs="Calibri"/>
          <w:color w:val="000000" w:themeColor="text1"/>
        </w:rPr>
        <w:t xml:space="preserve"> </w:t>
      </w:r>
      <w:proofErr w:type="spellStart"/>
      <w:r w:rsidRPr="00F00150">
        <w:rPr>
          <w:rFonts w:ascii="Bookman Old Style" w:hAnsi="Bookman Old Style" w:cs="Calibri"/>
          <w:color w:val="000000" w:themeColor="text1"/>
        </w:rPr>
        <w:t>Kepemudaan</w:t>
      </w:r>
      <w:proofErr w:type="spellEnd"/>
      <w:r w:rsidRPr="00F00150">
        <w:rPr>
          <w:rFonts w:ascii="Bookman Old Style" w:hAnsi="Bookman Old Style" w:cs="Calibri"/>
          <w:color w:val="000000" w:themeColor="text1"/>
        </w:rPr>
        <w:t xml:space="preserve">, </w:t>
      </w:r>
      <w:proofErr w:type="spellStart"/>
      <w:r w:rsidRPr="00F00150">
        <w:rPr>
          <w:rFonts w:ascii="Bookman Old Style" w:hAnsi="Bookman Old Style" w:cs="Calibri"/>
          <w:color w:val="000000" w:themeColor="text1"/>
        </w:rPr>
        <w:t>Olahraga</w:t>
      </w:r>
      <w:proofErr w:type="spellEnd"/>
      <w:r w:rsidRPr="00F00150">
        <w:rPr>
          <w:rFonts w:ascii="Bookman Old Style" w:hAnsi="Bookman Old Style" w:cs="Calibri"/>
          <w:color w:val="000000" w:themeColor="text1"/>
        </w:rPr>
        <w:t xml:space="preserve"> dan </w:t>
      </w:r>
      <w:proofErr w:type="spellStart"/>
      <w:r w:rsidRPr="00F00150">
        <w:rPr>
          <w:rFonts w:ascii="Bookman Old Style" w:hAnsi="Bookman Old Style" w:cs="Calibri"/>
          <w:color w:val="000000" w:themeColor="text1"/>
        </w:rPr>
        <w:t>Pariwisata</w:t>
      </w:r>
      <w:proofErr w:type="spellEnd"/>
      <w:r w:rsidRPr="00F00150">
        <w:rPr>
          <w:rFonts w:ascii="Bookman Old Style" w:hAnsi="Bookman Old Style" w:cs="Calibri"/>
          <w:color w:val="000000" w:themeColor="text1"/>
        </w:rPr>
        <w:t xml:space="preserve"> Kota Pontianak </w:t>
      </w:r>
      <w:r w:rsidRPr="00F00150">
        <w:rPr>
          <w:rFonts w:ascii="Bookman Old Style" w:hAnsi="Bookman Old Style" w:cs="Calibri"/>
          <w:color w:val="000000" w:themeColor="text1"/>
          <w:lang w:val="id-ID"/>
        </w:rPr>
        <w:t xml:space="preserve">melaksanakan </w:t>
      </w:r>
      <w:r w:rsidR="00B4780C">
        <w:rPr>
          <w:rFonts w:ascii="Bookman Old Style" w:hAnsi="Bookman Old Style" w:cs="Calibri"/>
          <w:color w:val="000000" w:themeColor="text1"/>
        </w:rPr>
        <w:t>8</w:t>
      </w:r>
      <w:r w:rsidRPr="00F00150">
        <w:rPr>
          <w:rFonts w:ascii="Bookman Old Style" w:hAnsi="Bookman Old Style" w:cs="Calibri"/>
          <w:color w:val="000000" w:themeColor="text1"/>
          <w:lang w:val="id-ID"/>
        </w:rPr>
        <w:t xml:space="preserve"> (</w:t>
      </w:r>
      <w:proofErr w:type="spellStart"/>
      <w:r w:rsidR="00B4780C">
        <w:rPr>
          <w:rFonts w:ascii="Bookman Old Style" w:hAnsi="Bookman Old Style" w:cs="Calibri"/>
          <w:color w:val="000000" w:themeColor="text1"/>
        </w:rPr>
        <w:t>Delapan</w:t>
      </w:r>
      <w:proofErr w:type="spellEnd"/>
      <w:r w:rsidRPr="00F00150">
        <w:rPr>
          <w:rFonts w:ascii="Bookman Old Style" w:hAnsi="Bookman Old Style" w:cs="Calibri"/>
          <w:color w:val="000000" w:themeColor="text1"/>
          <w:lang w:val="id-ID"/>
        </w:rPr>
        <w:t xml:space="preserve">) </w:t>
      </w:r>
      <w:r w:rsidRPr="00F00150">
        <w:rPr>
          <w:rFonts w:ascii="Bookman Old Style" w:hAnsi="Bookman Old Style" w:cs="Calibri"/>
          <w:color w:val="000000" w:themeColor="text1"/>
        </w:rPr>
        <w:t>P</w:t>
      </w:r>
      <w:r w:rsidRPr="00F00150">
        <w:rPr>
          <w:rFonts w:ascii="Bookman Old Style" w:hAnsi="Bookman Old Style" w:cs="Calibri"/>
          <w:color w:val="000000" w:themeColor="text1"/>
          <w:lang w:val="id-ID"/>
        </w:rPr>
        <w:t>rogram</w:t>
      </w:r>
      <w:r w:rsidRPr="00F00150">
        <w:rPr>
          <w:rFonts w:ascii="Bookman Old Style" w:hAnsi="Bookman Old Style" w:cs="Calibri"/>
          <w:color w:val="000000" w:themeColor="text1"/>
        </w:rPr>
        <w:t>, 1</w:t>
      </w:r>
      <w:r w:rsidR="0002715C">
        <w:rPr>
          <w:rFonts w:ascii="Bookman Old Style" w:hAnsi="Bookman Old Style" w:cs="Calibri"/>
          <w:color w:val="000000" w:themeColor="text1"/>
        </w:rPr>
        <w:t>9</w:t>
      </w:r>
      <w:r w:rsidR="00AA0060">
        <w:rPr>
          <w:rFonts w:ascii="Bookman Old Style" w:hAnsi="Bookman Old Style" w:cs="Calibri"/>
          <w:color w:val="000000" w:themeColor="text1"/>
        </w:rPr>
        <w:t xml:space="preserve"> </w:t>
      </w:r>
      <w:r w:rsidRPr="00F00150">
        <w:rPr>
          <w:rFonts w:ascii="Bookman Old Style" w:hAnsi="Bookman Old Style" w:cs="Calibri"/>
          <w:color w:val="000000" w:themeColor="text1"/>
          <w:lang w:val="id-ID"/>
        </w:rPr>
        <w:t>(</w:t>
      </w:r>
      <w:r w:rsidR="0002715C">
        <w:rPr>
          <w:rFonts w:ascii="Bookman Old Style" w:hAnsi="Bookman Old Style" w:cs="Calibri"/>
          <w:color w:val="000000" w:themeColor="text1"/>
        </w:rPr>
        <w:t>Sembilan</w:t>
      </w:r>
      <w:r w:rsidR="000666ED">
        <w:rPr>
          <w:rFonts w:ascii="Bookman Old Style" w:hAnsi="Bookman Old Style" w:cs="Calibri"/>
          <w:color w:val="000000" w:themeColor="text1"/>
        </w:rPr>
        <w:t xml:space="preserve"> </w:t>
      </w:r>
      <w:proofErr w:type="spellStart"/>
      <w:r w:rsidR="000666ED">
        <w:rPr>
          <w:rFonts w:ascii="Bookman Old Style" w:hAnsi="Bookman Old Style" w:cs="Calibri"/>
          <w:color w:val="000000" w:themeColor="text1"/>
        </w:rPr>
        <w:t>B</w:t>
      </w:r>
      <w:r w:rsidRPr="00F00150">
        <w:rPr>
          <w:rFonts w:ascii="Bookman Old Style" w:hAnsi="Bookman Old Style" w:cs="Calibri"/>
          <w:color w:val="000000" w:themeColor="text1"/>
        </w:rPr>
        <w:t>elas</w:t>
      </w:r>
      <w:proofErr w:type="spellEnd"/>
      <w:r w:rsidRPr="00F00150">
        <w:rPr>
          <w:rFonts w:ascii="Bookman Old Style" w:hAnsi="Bookman Old Style" w:cs="Calibri"/>
          <w:color w:val="000000" w:themeColor="text1"/>
          <w:lang w:val="id-ID"/>
        </w:rPr>
        <w:t>)</w:t>
      </w:r>
      <w:r w:rsidRPr="00F00150">
        <w:rPr>
          <w:rFonts w:ascii="Bookman Old Style" w:hAnsi="Bookman Old Style" w:cs="Calibri"/>
          <w:color w:val="000000" w:themeColor="text1"/>
        </w:rPr>
        <w:t xml:space="preserve"> </w:t>
      </w:r>
      <w:proofErr w:type="spellStart"/>
      <w:r w:rsidRPr="00F00150">
        <w:rPr>
          <w:rFonts w:ascii="Bookman Old Style" w:hAnsi="Bookman Old Style" w:cs="Calibri"/>
          <w:color w:val="000000" w:themeColor="text1"/>
        </w:rPr>
        <w:t>kegiatan</w:t>
      </w:r>
      <w:proofErr w:type="spellEnd"/>
      <w:r w:rsidRPr="00F00150">
        <w:rPr>
          <w:rFonts w:ascii="Bookman Old Style" w:hAnsi="Bookman Old Style" w:cs="Calibri"/>
          <w:color w:val="000000" w:themeColor="text1"/>
        </w:rPr>
        <w:t xml:space="preserve"> dan </w:t>
      </w:r>
      <w:r w:rsidR="00624A6F">
        <w:rPr>
          <w:rFonts w:ascii="Bookman Old Style" w:hAnsi="Bookman Old Style" w:cs="Calibri"/>
          <w:color w:val="000000" w:themeColor="text1"/>
        </w:rPr>
        <w:t>3</w:t>
      </w:r>
      <w:r w:rsidR="00160014">
        <w:rPr>
          <w:rFonts w:ascii="Bookman Old Style" w:hAnsi="Bookman Old Style" w:cs="Calibri"/>
          <w:color w:val="000000" w:themeColor="text1"/>
        </w:rPr>
        <w:t>3</w:t>
      </w:r>
      <w:r w:rsidRPr="00F00150">
        <w:rPr>
          <w:rFonts w:ascii="Bookman Old Style" w:hAnsi="Bookman Old Style" w:cs="Calibri"/>
          <w:color w:val="000000" w:themeColor="text1"/>
        </w:rPr>
        <w:t xml:space="preserve"> (</w:t>
      </w:r>
      <w:proofErr w:type="spellStart"/>
      <w:r w:rsidR="00624A6F">
        <w:rPr>
          <w:rFonts w:ascii="Bookman Old Style" w:hAnsi="Bookman Old Style" w:cs="Calibri"/>
          <w:color w:val="000000" w:themeColor="text1"/>
        </w:rPr>
        <w:t>Tiga</w:t>
      </w:r>
      <w:proofErr w:type="spellEnd"/>
      <w:r w:rsidRPr="00F00150">
        <w:rPr>
          <w:rFonts w:ascii="Bookman Old Style" w:hAnsi="Bookman Old Style" w:cs="Calibri"/>
          <w:color w:val="000000" w:themeColor="text1"/>
        </w:rPr>
        <w:t xml:space="preserve"> </w:t>
      </w:r>
      <w:proofErr w:type="spellStart"/>
      <w:r w:rsidRPr="00F00150">
        <w:rPr>
          <w:rFonts w:ascii="Bookman Old Style" w:hAnsi="Bookman Old Style" w:cs="Calibri"/>
          <w:color w:val="000000" w:themeColor="text1"/>
        </w:rPr>
        <w:t>Puluh</w:t>
      </w:r>
      <w:proofErr w:type="spellEnd"/>
      <w:r w:rsidR="00624A6F">
        <w:rPr>
          <w:rFonts w:ascii="Bookman Old Style" w:hAnsi="Bookman Old Style" w:cs="Calibri"/>
          <w:color w:val="000000" w:themeColor="text1"/>
        </w:rPr>
        <w:t xml:space="preserve"> </w:t>
      </w:r>
      <w:proofErr w:type="spellStart"/>
      <w:r w:rsidR="00160014">
        <w:rPr>
          <w:rFonts w:ascii="Bookman Old Style" w:hAnsi="Bookman Old Style" w:cs="Calibri"/>
          <w:color w:val="000000" w:themeColor="text1"/>
        </w:rPr>
        <w:t>Tiga</w:t>
      </w:r>
      <w:proofErr w:type="spellEnd"/>
      <w:r w:rsidRPr="00F00150">
        <w:rPr>
          <w:rFonts w:ascii="Bookman Old Style" w:hAnsi="Bookman Old Style" w:cs="Calibri"/>
          <w:color w:val="000000" w:themeColor="text1"/>
        </w:rPr>
        <w:t xml:space="preserve">) Sub </w:t>
      </w:r>
      <w:proofErr w:type="spellStart"/>
      <w:r w:rsidRPr="00F00150">
        <w:rPr>
          <w:rFonts w:ascii="Bookman Old Style" w:hAnsi="Bookman Old Style" w:cs="Calibri"/>
          <w:color w:val="000000" w:themeColor="text1"/>
        </w:rPr>
        <w:t>Kegiatan</w:t>
      </w:r>
      <w:proofErr w:type="spellEnd"/>
      <w:r w:rsidRPr="00F00150">
        <w:rPr>
          <w:rFonts w:ascii="Bookman Old Style" w:hAnsi="Bookman Old Style" w:cs="Calibri"/>
          <w:color w:val="000000" w:themeColor="text1"/>
        </w:rPr>
        <w:t xml:space="preserve"> </w:t>
      </w:r>
      <w:proofErr w:type="spellStart"/>
      <w:r w:rsidRPr="00F00150">
        <w:rPr>
          <w:rFonts w:ascii="Bookman Old Style" w:hAnsi="Bookman Old Style" w:cs="Calibri"/>
          <w:color w:val="000000" w:themeColor="text1"/>
        </w:rPr>
        <w:t>sebagai</w:t>
      </w:r>
      <w:proofErr w:type="spellEnd"/>
      <w:r w:rsidRPr="00F00150">
        <w:rPr>
          <w:rFonts w:ascii="Bookman Old Style" w:hAnsi="Bookman Old Style" w:cs="Calibri"/>
          <w:color w:val="000000" w:themeColor="text1"/>
        </w:rPr>
        <w:t xml:space="preserve"> </w:t>
      </w:r>
      <w:proofErr w:type="spellStart"/>
      <w:r w:rsidRPr="00F00150">
        <w:rPr>
          <w:rFonts w:ascii="Bookman Old Style" w:hAnsi="Bookman Old Style" w:cs="Calibri"/>
          <w:color w:val="000000" w:themeColor="text1"/>
        </w:rPr>
        <w:t>berikut</w:t>
      </w:r>
      <w:proofErr w:type="spellEnd"/>
      <w:r w:rsidRPr="00F00150">
        <w:rPr>
          <w:rFonts w:ascii="Bookman Old Style" w:hAnsi="Bookman Old Style" w:cs="Calibri"/>
          <w:color w:val="000000" w:themeColor="text1"/>
          <w:lang w:val="id-ID"/>
        </w:rPr>
        <w:t xml:space="preserve"> :</w:t>
      </w:r>
    </w:p>
    <w:p w14:paraId="66FB51AA" w14:textId="77777777" w:rsidR="00247FF6" w:rsidRPr="00F00150" w:rsidRDefault="00247FF6" w:rsidP="00830628">
      <w:pPr>
        <w:pStyle w:val="BodyTextIndent2"/>
        <w:numPr>
          <w:ilvl w:val="0"/>
          <w:numId w:val="56"/>
        </w:numPr>
        <w:spacing w:after="0" w:line="360" w:lineRule="auto"/>
        <w:ind w:left="360"/>
        <w:rPr>
          <w:rFonts w:ascii="Bookman Old Style" w:hAnsi="Bookman Old Style" w:cs="Calibri"/>
          <w:b/>
          <w:lang w:val="id-ID"/>
        </w:rPr>
      </w:pPr>
      <w:bookmarkStart w:id="2" w:name="_Hlk95484490"/>
      <w:r w:rsidRPr="00F00150">
        <w:rPr>
          <w:rFonts w:ascii="Bookman Old Style" w:hAnsi="Bookman Old Style" w:cs="Calibri"/>
          <w:b/>
        </w:rPr>
        <w:t xml:space="preserve">Program </w:t>
      </w:r>
      <w:proofErr w:type="spellStart"/>
      <w:r w:rsidRPr="00F00150">
        <w:rPr>
          <w:rFonts w:ascii="Bookman Old Style" w:hAnsi="Bookman Old Style" w:cs="Calibri"/>
          <w:b/>
        </w:rPr>
        <w:t>Penunjang</w:t>
      </w:r>
      <w:proofErr w:type="spellEnd"/>
      <w:r w:rsidRPr="00F00150">
        <w:rPr>
          <w:rFonts w:ascii="Bookman Old Style" w:hAnsi="Bookman Old Style" w:cs="Calibri"/>
          <w:b/>
        </w:rPr>
        <w:t xml:space="preserve"> </w:t>
      </w:r>
      <w:proofErr w:type="spellStart"/>
      <w:r w:rsidRPr="00F00150">
        <w:rPr>
          <w:rFonts w:ascii="Bookman Old Style" w:hAnsi="Bookman Old Style" w:cs="Calibri"/>
          <w:b/>
        </w:rPr>
        <w:t>Urusan</w:t>
      </w:r>
      <w:proofErr w:type="spellEnd"/>
      <w:r w:rsidRPr="00F00150">
        <w:rPr>
          <w:rFonts w:ascii="Bookman Old Style" w:hAnsi="Bookman Old Style" w:cs="Calibri"/>
          <w:b/>
        </w:rPr>
        <w:t xml:space="preserve"> </w:t>
      </w:r>
      <w:proofErr w:type="spellStart"/>
      <w:r w:rsidRPr="00F00150">
        <w:rPr>
          <w:rFonts w:ascii="Bookman Old Style" w:hAnsi="Bookman Old Style" w:cs="Calibri"/>
          <w:b/>
        </w:rPr>
        <w:t>Pemerintahan</w:t>
      </w:r>
      <w:proofErr w:type="spellEnd"/>
      <w:r w:rsidRPr="00F00150">
        <w:rPr>
          <w:rFonts w:ascii="Bookman Old Style" w:hAnsi="Bookman Old Style" w:cs="Calibri"/>
          <w:b/>
        </w:rPr>
        <w:t xml:space="preserve"> Daerah </w:t>
      </w:r>
      <w:proofErr w:type="spellStart"/>
      <w:r w:rsidRPr="00F00150">
        <w:rPr>
          <w:rFonts w:ascii="Bookman Old Style" w:hAnsi="Bookman Old Style" w:cs="Calibri"/>
          <w:b/>
        </w:rPr>
        <w:t>Kabupaten</w:t>
      </w:r>
      <w:proofErr w:type="spellEnd"/>
      <w:r w:rsidRPr="00F00150">
        <w:rPr>
          <w:rFonts w:ascii="Bookman Old Style" w:hAnsi="Bookman Old Style" w:cs="Calibri"/>
          <w:b/>
        </w:rPr>
        <w:t>/Kota</w:t>
      </w:r>
      <w:bookmarkEnd w:id="2"/>
    </w:p>
    <w:p w14:paraId="5278E2B0" w14:textId="77777777" w:rsidR="00247FF6" w:rsidRPr="00F00150" w:rsidRDefault="00247FF6" w:rsidP="00247FF6">
      <w:pPr>
        <w:pStyle w:val="BodyTextIndent2"/>
        <w:spacing w:after="0" w:line="360" w:lineRule="auto"/>
        <w:ind w:left="360" w:firstLine="0"/>
        <w:rPr>
          <w:rFonts w:ascii="Bookman Old Style" w:hAnsi="Bookman Old Style" w:cs="Calibri"/>
          <w:b/>
        </w:rPr>
      </w:pPr>
      <w:proofErr w:type="spellStart"/>
      <w:proofErr w:type="gramStart"/>
      <w:r w:rsidRPr="00F00150">
        <w:rPr>
          <w:rFonts w:ascii="Bookman Old Style" w:hAnsi="Bookman Old Style" w:cs="Calibri"/>
          <w:b/>
        </w:rPr>
        <w:t>Kegiatan</w:t>
      </w:r>
      <w:proofErr w:type="spellEnd"/>
      <w:r w:rsidRPr="00F00150">
        <w:rPr>
          <w:rFonts w:ascii="Bookman Old Style" w:hAnsi="Bookman Old Style" w:cs="Calibri"/>
          <w:b/>
        </w:rPr>
        <w:t xml:space="preserve"> :</w:t>
      </w:r>
      <w:proofErr w:type="gramEnd"/>
      <w:r w:rsidRPr="00F00150">
        <w:rPr>
          <w:rFonts w:ascii="Bookman Old Style" w:hAnsi="Bookman Old Style" w:cs="Calibri"/>
          <w:b/>
        </w:rPr>
        <w:t xml:space="preserve"> </w:t>
      </w:r>
      <w:proofErr w:type="spellStart"/>
      <w:r w:rsidRPr="00F00150">
        <w:rPr>
          <w:rFonts w:ascii="Bookman Old Style" w:hAnsi="Bookman Old Style" w:cs="Calibri"/>
          <w:b/>
        </w:rPr>
        <w:t>Perencanaan</w:t>
      </w:r>
      <w:proofErr w:type="spellEnd"/>
      <w:r w:rsidRPr="00F00150">
        <w:rPr>
          <w:rFonts w:ascii="Bookman Old Style" w:hAnsi="Bookman Old Style" w:cs="Calibri"/>
          <w:b/>
        </w:rPr>
        <w:t xml:space="preserve">, </w:t>
      </w:r>
      <w:proofErr w:type="spellStart"/>
      <w:r w:rsidRPr="00F00150">
        <w:rPr>
          <w:rFonts w:ascii="Bookman Old Style" w:hAnsi="Bookman Old Style" w:cs="Calibri"/>
          <w:b/>
        </w:rPr>
        <w:t>Penganggaran</w:t>
      </w:r>
      <w:proofErr w:type="spellEnd"/>
      <w:r w:rsidRPr="00F00150">
        <w:rPr>
          <w:rFonts w:ascii="Bookman Old Style" w:hAnsi="Bookman Old Style" w:cs="Calibri"/>
          <w:b/>
        </w:rPr>
        <w:t xml:space="preserve">, dan </w:t>
      </w:r>
      <w:proofErr w:type="spellStart"/>
      <w:r w:rsidRPr="00F00150">
        <w:rPr>
          <w:rFonts w:ascii="Bookman Old Style" w:hAnsi="Bookman Old Style" w:cs="Calibri"/>
          <w:b/>
        </w:rPr>
        <w:t>Evaluasi</w:t>
      </w:r>
      <w:proofErr w:type="spellEnd"/>
      <w:r w:rsidRPr="00F00150">
        <w:rPr>
          <w:rFonts w:ascii="Bookman Old Style" w:hAnsi="Bookman Old Style" w:cs="Calibri"/>
          <w:b/>
        </w:rPr>
        <w:t xml:space="preserve"> Kinerja </w:t>
      </w:r>
      <w:proofErr w:type="spellStart"/>
      <w:r w:rsidRPr="00F00150">
        <w:rPr>
          <w:rFonts w:ascii="Bookman Old Style" w:hAnsi="Bookman Old Style" w:cs="Calibri"/>
          <w:b/>
        </w:rPr>
        <w:t>Perangkat</w:t>
      </w:r>
      <w:proofErr w:type="spellEnd"/>
      <w:r w:rsidRPr="00F00150">
        <w:rPr>
          <w:rFonts w:ascii="Bookman Old Style" w:hAnsi="Bookman Old Style" w:cs="Calibri"/>
          <w:b/>
        </w:rPr>
        <w:t xml:space="preserve"> Daerah.</w:t>
      </w:r>
    </w:p>
    <w:p w14:paraId="029D646A" w14:textId="77777777" w:rsidR="00247FF6" w:rsidRPr="00F00150" w:rsidRDefault="00247FF6" w:rsidP="00247FF6">
      <w:pPr>
        <w:pStyle w:val="BodyTextIndent2"/>
        <w:spacing w:after="0" w:line="360" w:lineRule="auto"/>
        <w:ind w:left="360" w:firstLine="0"/>
        <w:rPr>
          <w:rFonts w:ascii="Bookman Old Style" w:hAnsi="Bookman Old Style" w:cs="Calibri"/>
          <w:b/>
        </w:rPr>
      </w:pPr>
      <w:r w:rsidRPr="00F00150">
        <w:rPr>
          <w:rFonts w:ascii="Bookman Old Style" w:hAnsi="Bookman Old Style" w:cs="Calibri"/>
          <w:b/>
        </w:rPr>
        <w:t xml:space="preserve">Sub </w:t>
      </w:r>
      <w:proofErr w:type="spellStart"/>
      <w:proofErr w:type="gramStart"/>
      <w:r w:rsidRPr="00F00150">
        <w:rPr>
          <w:rFonts w:ascii="Bookman Old Style" w:hAnsi="Bookman Old Style" w:cs="Calibri"/>
          <w:b/>
        </w:rPr>
        <w:t>kegiatan</w:t>
      </w:r>
      <w:proofErr w:type="spellEnd"/>
      <w:r w:rsidRPr="00F00150">
        <w:rPr>
          <w:rFonts w:ascii="Bookman Old Style" w:hAnsi="Bookman Old Style" w:cs="Calibri"/>
          <w:b/>
        </w:rPr>
        <w:t xml:space="preserve"> :</w:t>
      </w:r>
      <w:proofErr w:type="gramEnd"/>
    </w:p>
    <w:p w14:paraId="6B21EE41" w14:textId="77777777" w:rsidR="00247FF6" w:rsidRPr="00F00150" w:rsidRDefault="00247FF6" w:rsidP="00830628">
      <w:pPr>
        <w:pStyle w:val="BodyTextIndent2"/>
        <w:numPr>
          <w:ilvl w:val="0"/>
          <w:numId w:val="64"/>
        </w:numPr>
        <w:spacing w:after="0" w:line="360" w:lineRule="auto"/>
        <w:rPr>
          <w:rFonts w:ascii="Bookman Old Style" w:hAnsi="Bookman Old Style" w:cs="Calibri"/>
          <w:lang w:val="id-ID"/>
        </w:rPr>
      </w:pPr>
      <w:proofErr w:type="spellStart"/>
      <w:r w:rsidRPr="00F00150">
        <w:rPr>
          <w:rFonts w:ascii="Bookman Old Style" w:hAnsi="Bookman Old Style" w:cs="Calibri"/>
        </w:rPr>
        <w:t>Penyusunan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Dokumen</w:t>
      </w:r>
      <w:proofErr w:type="spellEnd"/>
      <w:r w:rsidRPr="00F00150">
        <w:rPr>
          <w:rFonts w:ascii="Bookman Old Style" w:hAnsi="Bookman Old Style" w:cs="Calibri"/>
        </w:rPr>
        <w:t xml:space="preserve"> </w:t>
      </w:r>
      <w:proofErr w:type="spellStart"/>
      <w:r w:rsidRPr="00F00150">
        <w:rPr>
          <w:rFonts w:ascii="Bookman Old Style" w:hAnsi="Bookman Old Style" w:cs="Calibri"/>
        </w:rPr>
        <w:t>Perencanaan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Perangkat</w:t>
      </w:r>
      <w:proofErr w:type="spellEnd"/>
      <w:r w:rsidRPr="00F00150">
        <w:rPr>
          <w:rFonts w:ascii="Bookman Old Style" w:hAnsi="Bookman Old Style" w:cs="Calibri"/>
        </w:rPr>
        <w:t xml:space="preserve"> Daerah</w:t>
      </w:r>
    </w:p>
    <w:p w14:paraId="0FBE12DA" w14:textId="77777777" w:rsidR="00247FF6" w:rsidRPr="00F00150" w:rsidRDefault="00247FF6" w:rsidP="00830628">
      <w:pPr>
        <w:pStyle w:val="BodyTextIndent2"/>
        <w:numPr>
          <w:ilvl w:val="0"/>
          <w:numId w:val="64"/>
        </w:numPr>
        <w:spacing w:after="0" w:line="360" w:lineRule="auto"/>
        <w:rPr>
          <w:rFonts w:ascii="Bookman Old Style" w:hAnsi="Bookman Old Style" w:cs="Calibri"/>
          <w:lang w:val="id-ID"/>
        </w:rPr>
      </w:pPr>
      <w:proofErr w:type="spellStart"/>
      <w:r w:rsidRPr="00F00150">
        <w:rPr>
          <w:rFonts w:ascii="Bookman Old Style" w:hAnsi="Bookman Old Style" w:cs="Calibri"/>
        </w:rPr>
        <w:t>Koordinasi</w:t>
      </w:r>
      <w:proofErr w:type="spellEnd"/>
      <w:r w:rsidRPr="00F00150">
        <w:rPr>
          <w:rFonts w:ascii="Bookman Old Style" w:hAnsi="Bookman Old Style" w:cs="Calibri"/>
        </w:rPr>
        <w:t xml:space="preserve"> dan </w:t>
      </w:r>
      <w:proofErr w:type="spellStart"/>
      <w:r w:rsidRPr="00F00150">
        <w:rPr>
          <w:rFonts w:ascii="Bookman Old Style" w:hAnsi="Bookman Old Style" w:cs="Calibri"/>
        </w:rPr>
        <w:t>Penyusunan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Laporan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Capaian</w:t>
      </w:r>
      <w:proofErr w:type="spellEnd"/>
      <w:r w:rsidRPr="00F00150">
        <w:rPr>
          <w:rFonts w:ascii="Bookman Old Style" w:hAnsi="Bookman Old Style" w:cs="Calibri"/>
        </w:rPr>
        <w:t xml:space="preserve"> Kinerja dan </w:t>
      </w:r>
      <w:proofErr w:type="spellStart"/>
      <w:r w:rsidRPr="00F00150">
        <w:rPr>
          <w:rFonts w:ascii="Bookman Old Style" w:hAnsi="Bookman Old Style" w:cs="Calibri"/>
        </w:rPr>
        <w:t>Iktisar</w:t>
      </w:r>
      <w:proofErr w:type="spellEnd"/>
      <w:r w:rsidRPr="00F00150">
        <w:rPr>
          <w:rFonts w:ascii="Bookman Old Style" w:hAnsi="Bookman Old Style" w:cs="Calibri"/>
        </w:rPr>
        <w:t xml:space="preserve"> </w:t>
      </w:r>
      <w:proofErr w:type="spellStart"/>
      <w:r w:rsidRPr="00F00150">
        <w:rPr>
          <w:rFonts w:ascii="Bookman Old Style" w:hAnsi="Bookman Old Style" w:cs="Calibri"/>
        </w:rPr>
        <w:t>Realisasi</w:t>
      </w:r>
      <w:proofErr w:type="spellEnd"/>
      <w:r w:rsidRPr="00F00150">
        <w:rPr>
          <w:rFonts w:ascii="Bookman Old Style" w:hAnsi="Bookman Old Style" w:cs="Calibri"/>
        </w:rPr>
        <w:t xml:space="preserve"> Kinerja SKPD </w:t>
      </w:r>
    </w:p>
    <w:p w14:paraId="1F9BBC25" w14:textId="49638856" w:rsidR="00F12FB4" w:rsidRPr="005C7170" w:rsidRDefault="00247FF6" w:rsidP="00830628">
      <w:pPr>
        <w:pStyle w:val="BodyTextIndent2"/>
        <w:numPr>
          <w:ilvl w:val="0"/>
          <w:numId w:val="64"/>
        </w:numPr>
        <w:spacing w:after="0" w:line="360" w:lineRule="auto"/>
        <w:rPr>
          <w:rFonts w:ascii="Bookman Old Style" w:hAnsi="Bookman Old Style" w:cs="Calibri"/>
          <w:lang w:val="id-ID"/>
        </w:rPr>
      </w:pPr>
      <w:proofErr w:type="spellStart"/>
      <w:r w:rsidRPr="00F00150">
        <w:rPr>
          <w:rFonts w:ascii="Bookman Old Style" w:hAnsi="Bookman Old Style" w:cs="Calibri"/>
        </w:rPr>
        <w:t>Evaluasi</w:t>
      </w:r>
      <w:proofErr w:type="spellEnd"/>
      <w:r w:rsidRPr="00F00150">
        <w:rPr>
          <w:rFonts w:ascii="Bookman Old Style" w:hAnsi="Bookman Old Style" w:cs="Calibri"/>
        </w:rPr>
        <w:t xml:space="preserve"> Kinerja </w:t>
      </w:r>
      <w:proofErr w:type="spellStart"/>
      <w:r w:rsidRPr="00F00150">
        <w:rPr>
          <w:rFonts w:ascii="Bookman Old Style" w:hAnsi="Bookman Old Style" w:cs="Calibri"/>
        </w:rPr>
        <w:t>Perangkat</w:t>
      </w:r>
      <w:proofErr w:type="spellEnd"/>
      <w:r w:rsidRPr="00F00150">
        <w:rPr>
          <w:rFonts w:ascii="Bookman Old Style" w:hAnsi="Bookman Old Style" w:cs="Calibri"/>
        </w:rPr>
        <w:t xml:space="preserve"> Daerah </w:t>
      </w:r>
    </w:p>
    <w:p w14:paraId="56C80160" w14:textId="15A2AA10" w:rsidR="00247FF6" w:rsidRPr="00F00150" w:rsidRDefault="00247FF6" w:rsidP="00791C04">
      <w:pPr>
        <w:pStyle w:val="BodyTextIndent2"/>
        <w:spacing w:after="0" w:line="360" w:lineRule="auto"/>
        <w:ind w:left="360" w:firstLine="66"/>
        <w:rPr>
          <w:rFonts w:ascii="Bookman Old Style" w:hAnsi="Bookman Old Style" w:cs="Calibri"/>
          <w:b/>
        </w:rPr>
      </w:pPr>
      <w:r w:rsidRPr="00F00150">
        <w:rPr>
          <w:rFonts w:ascii="Bookman Old Style" w:hAnsi="Bookman Old Style" w:cs="Calibri"/>
          <w:b/>
          <w:lang w:val="id-ID"/>
        </w:rPr>
        <w:t xml:space="preserve">Kegiatan : </w:t>
      </w:r>
      <w:proofErr w:type="spellStart"/>
      <w:r w:rsidRPr="00F00150">
        <w:rPr>
          <w:rFonts w:ascii="Bookman Old Style" w:hAnsi="Bookman Old Style" w:cs="Calibri"/>
          <w:b/>
        </w:rPr>
        <w:t>Administrasi</w:t>
      </w:r>
      <w:proofErr w:type="spellEnd"/>
      <w:r w:rsidRPr="00F00150">
        <w:rPr>
          <w:rFonts w:ascii="Bookman Old Style" w:hAnsi="Bookman Old Style" w:cs="Calibri"/>
          <w:b/>
        </w:rPr>
        <w:t xml:space="preserve"> </w:t>
      </w:r>
      <w:proofErr w:type="spellStart"/>
      <w:r w:rsidRPr="00F00150">
        <w:rPr>
          <w:rFonts w:ascii="Bookman Old Style" w:hAnsi="Bookman Old Style" w:cs="Calibri"/>
          <w:b/>
        </w:rPr>
        <w:t>Keuangan</w:t>
      </w:r>
      <w:proofErr w:type="spellEnd"/>
      <w:r w:rsidRPr="00F00150">
        <w:rPr>
          <w:rFonts w:ascii="Bookman Old Style" w:hAnsi="Bookman Old Style" w:cs="Calibri"/>
          <w:b/>
        </w:rPr>
        <w:t xml:space="preserve"> </w:t>
      </w:r>
      <w:proofErr w:type="spellStart"/>
      <w:r w:rsidRPr="00F00150">
        <w:rPr>
          <w:rFonts w:ascii="Bookman Old Style" w:hAnsi="Bookman Old Style" w:cs="Calibri"/>
          <w:b/>
        </w:rPr>
        <w:t>Perangkat</w:t>
      </w:r>
      <w:proofErr w:type="spellEnd"/>
      <w:r w:rsidRPr="00F00150">
        <w:rPr>
          <w:rFonts w:ascii="Bookman Old Style" w:hAnsi="Bookman Old Style" w:cs="Calibri"/>
          <w:b/>
        </w:rPr>
        <w:t xml:space="preserve"> Daerah</w:t>
      </w:r>
    </w:p>
    <w:p w14:paraId="51E9A9E6" w14:textId="77777777" w:rsidR="00247FF6" w:rsidRPr="00F00150" w:rsidRDefault="00247FF6" w:rsidP="00791C04">
      <w:pPr>
        <w:pStyle w:val="BodyTextIndent2"/>
        <w:spacing w:after="0" w:line="360" w:lineRule="auto"/>
        <w:ind w:left="360" w:firstLine="66"/>
        <w:rPr>
          <w:rFonts w:ascii="Bookman Old Style" w:hAnsi="Bookman Old Style" w:cs="Calibri"/>
          <w:b/>
          <w:lang w:val="id-ID"/>
        </w:rPr>
      </w:pPr>
      <w:r w:rsidRPr="00F00150">
        <w:rPr>
          <w:rFonts w:ascii="Bookman Old Style" w:hAnsi="Bookman Old Style" w:cs="Calibri"/>
          <w:b/>
          <w:lang w:val="id-ID"/>
        </w:rPr>
        <w:t>Sub kegiatan :</w:t>
      </w:r>
    </w:p>
    <w:p w14:paraId="0C27B739" w14:textId="25EBC7C9" w:rsidR="00247FF6" w:rsidRPr="00F00150" w:rsidRDefault="00CF5B99" w:rsidP="00830628">
      <w:pPr>
        <w:pStyle w:val="BodyTextIndent2"/>
        <w:numPr>
          <w:ilvl w:val="0"/>
          <w:numId w:val="63"/>
        </w:numPr>
        <w:spacing w:after="0" w:line="360" w:lineRule="auto"/>
        <w:ind w:hanging="294"/>
        <w:rPr>
          <w:rFonts w:ascii="Bookman Old Style" w:hAnsi="Bookman Old Style" w:cs="Calibri"/>
          <w:lang w:val="id-ID"/>
        </w:rPr>
      </w:pPr>
      <w:proofErr w:type="spellStart"/>
      <w:r>
        <w:rPr>
          <w:rFonts w:ascii="Bookman Old Style" w:hAnsi="Bookman Old Style" w:cs="Calibri"/>
        </w:rPr>
        <w:t>Penyediaan</w:t>
      </w:r>
      <w:proofErr w:type="spellEnd"/>
      <w:r>
        <w:rPr>
          <w:rFonts w:ascii="Bookman Old Style" w:hAnsi="Bookman Old Style" w:cs="Calibri"/>
        </w:rPr>
        <w:t xml:space="preserve"> </w:t>
      </w:r>
      <w:proofErr w:type="spellStart"/>
      <w:r w:rsidR="00247FF6" w:rsidRPr="00F00150">
        <w:rPr>
          <w:rFonts w:ascii="Bookman Old Style" w:hAnsi="Bookman Old Style" w:cs="Calibri"/>
        </w:rPr>
        <w:t>Gaji</w:t>
      </w:r>
      <w:proofErr w:type="spellEnd"/>
      <w:r w:rsidR="00247FF6" w:rsidRPr="00F00150">
        <w:rPr>
          <w:rFonts w:ascii="Bookman Old Style" w:hAnsi="Bookman Old Style" w:cs="Calibri"/>
        </w:rPr>
        <w:t xml:space="preserve"> dan </w:t>
      </w:r>
      <w:proofErr w:type="spellStart"/>
      <w:r w:rsidR="00247FF6" w:rsidRPr="00F00150">
        <w:rPr>
          <w:rFonts w:ascii="Bookman Old Style" w:hAnsi="Bookman Old Style" w:cs="Calibri"/>
        </w:rPr>
        <w:t>tunjangan</w:t>
      </w:r>
      <w:proofErr w:type="spellEnd"/>
      <w:r w:rsidR="00247FF6" w:rsidRPr="00F00150">
        <w:rPr>
          <w:rFonts w:ascii="Bookman Old Style" w:hAnsi="Bookman Old Style" w:cs="Calibri"/>
        </w:rPr>
        <w:t xml:space="preserve"> ASN</w:t>
      </w:r>
    </w:p>
    <w:p w14:paraId="6AACB0F0" w14:textId="77777777" w:rsidR="00247FF6" w:rsidRPr="00F00150" w:rsidRDefault="00247FF6" w:rsidP="00830628">
      <w:pPr>
        <w:pStyle w:val="BodyTextIndent2"/>
        <w:numPr>
          <w:ilvl w:val="0"/>
          <w:numId w:val="63"/>
        </w:numPr>
        <w:spacing w:after="0" w:line="360" w:lineRule="auto"/>
        <w:ind w:hanging="294"/>
        <w:rPr>
          <w:rFonts w:ascii="Bookman Old Style" w:hAnsi="Bookman Old Style" w:cs="Calibri"/>
          <w:lang w:val="id-ID"/>
        </w:rPr>
      </w:pPr>
      <w:proofErr w:type="spellStart"/>
      <w:r w:rsidRPr="00F00150">
        <w:rPr>
          <w:rFonts w:ascii="Bookman Old Style" w:hAnsi="Bookman Old Style" w:cs="Calibri"/>
        </w:rPr>
        <w:t>Pelaksanaan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Penatausahaan</w:t>
      </w:r>
      <w:proofErr w:type="spellEnd"/>
      <w:r w:rsidRPr="00F00150">
        <w:rPr>
          <w:rFonts w:ascii="Bookman Old Style" w:hAnsi="Bookman Old Style" w:cs="Calibri"/>
        </w:rPr>
        <w:t xml:space="preserve"> dan </w:t>
      </w:r>
      <w:proofErr w:type="spellStart"/>
      <w:r w:rsidRPr="00F00150">
        <w:rPr>
          <w:rFonts w:ascii="Bookman Old Style" w:hAnsi="Bookman Old Style" w:cs="Calibri"/>
        </w:rPr>
        <w:t>Pengujian</w:t>
      </w:r>
      <w:proofErr w:type="spellEnd"/>
      <w:r w:rsidRPr="00F00150">
        <w:rPr>
          <w:rFonts w:ascii="Bookman Old Style" w:hAnsi="Bookman Old Style" w:cs="Calibri"/>
        </w:rPr>
        <w:t>/</w:t>
      </w:r>
      <w:proofErr w:type="spellStart"/>
      <w:r w:rsidRPr="00F00150">
        <w:rPr>
          <w:rFonts w:ascii="Bookman Old Style" w:hAnsi="Bookman Old Style" w:cs="Calibri"/>
        </w:rPr>
        <w:t>Verifikasi</w:t>
      </w:r>
      <w:proofErr w:type="spellEnd"/>
      <w:r w:rsidRPr="00F00150">
        <w:rPr>
          <w:rFonts w:ascii="Bookman Old Style" w:hAnsi="Bookman Old Style" w:cs="Calibri"/>
        </w:rPr>
        <w:t xml:space="preserve"> </w:t>
      </w:r>
      <w:proofErr w:type="spellStart"/>
      <w:r w:rsidRPr="00F00150">
        <w:rPr>
          <w:rFonts w:ascii="Bookman Old Style" w:hAnsi="Bookman Old Style" w:cs="Calibri"/>
        </w:rPr>
        <w:t>Keuangan</w:t>
      </w:r>
      <w:proofErr w:type="spellEnd"/>
      <w:r w:rsidRPr="00F00150">
        <w:rPr>
          <w:rFonts w:ascii="Bookman Old Style" w:hAnsi="Bookman Old Style" w:cs="Calibri"/>
        </w:rPr>
        <w:t xml:space="preserve"> SKPD</w:t>
      </w:r>
    </w:p>
    <w:p w14:paraId="25C72333" w14:textId="2F6D6BB6" w:rsidR="00791C04" w:rsidRPr="005C7170" w:rsidRDefault="00247FF6" w:rsidP="00830628">
      <w:pPr>
        <w:pStyle w:val="BodyTextIndent2"/>
        <w:numPr>
          <w:ilvl w:val="0"/>
          <w:numId w:val="66"/>
        </w:numPr>
        <w:spacing w:after="0" w:line="360" w:lineRule="auto"/>
        <w:ind w:hanging="294"/>
        <w:rPr>
          <w:rFonts w:ascii="Bookman Old Style" w:hAnsi="Bookman Old Style" w:cs="Calibri"/>
          <w:lang w:val="id-ID"/>
        </w:rPr>
      </w:pPr>
      <w:proofErr w:type="spellStart"/>
      <w:r w:rsidRPr="00F00150">
        <w:rPr>
          <w:rFonts w:ascii="Bookman Old Style" w:hAnsi="Bookman Old Style" w:cs="Calibri"/>
        </w:rPr>
        <w:t>Koordinasi</w:t>
      </w:r>
      <w:proofErr w:type="spellEnd"/>
      <w:r w:rsidRPr="00F00150">
        <w:rPr>
          <w:rFonts w:ascii="Bookman Old Style" w:hAnsi="Bookman Old Style" w:cs="Calibri"/>
        </w:rPr>
        <w:t xml:space="preserve"> dan </w:t>
      </w:r>
      <w:proofErr w:type="spellStart"/>
      <w:r w:rsidRPr="00F00150">
        <w:rPr>
          <w:rFonts w:ascii="Bookman Old Style" w:hAnsi="Bookman Old Style" w:cs="Calibri"/>
        </w:rPr>
        <w:t>Penyusunan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Laporan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Keuangan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Bulanan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Triwulanan</w:t>
      </w:r>
      <w:proofErr w:type="spellEnd"/>
      <w:r w:rsidRPr="00F00150">
        <w:rPr>
          <w:rFonts w:ascii="Bookman Old Style" w:hAnsi="Bookman Old Style" w:cs="Calibri"/>
        </w:rPr>
        <w:t>/</w:t>
      </w:r>
      <w:proofErr w:type="spellStart"/>
      <w:r w:rsidRPr="00F00150">
        <w:rPr>
          <w:rFonts w:ascii="Bookman Old Style" w:hAnsi="Bookman Old Style" w:cs="Calibri"/>
        </w:rPr>
        <w:t>Semesteran</w:t>
      </w:r>
      <w:proofErr w:type="spellEnd"/>
      <w:r w:rsidRPr="00F00150">
        <w:rPr>
          <w:rFonts w:ascii="Bookman Old Style" w:hAnsi="Bookman Old Style" w:cs="Calibri"/>
        </w:rPr>
        <w:t xml:space="preserve"> SKPD.</w:t>
      </w:r>
    </w:p>
    <w:p w14:paraId="4EF925CD" w14:textId="77777777" w:rsidR="00247FF6" w:rsidRPr="00F00150" w:rsidRDefault="00247FF6" w:rsidP="00247FF6">
      <w:pPr>
        <w:pStyle w:val="BodyTextIndent2"/>
        <w:spacing w:after="0" w:line="360" w:lineRule="auto"/>
        <w:ind w:left="720"/>
        <w:rPr>
          <w:rFonts w:ascii="Bookman Old Style" w:hAnsi="Bookman Old Style" w:cs="Calibri"/>
          <w:b/>
          <w:bCs/>
          <w:lang w:val="id-ID"/>
        </w:rPr>
      </w:pPr>
      <w:r w:rsidRPr="00F00150">
        <w:rPr>
          <w:rFonts w:ascii="Bookman Old Style" w:hAnsi="Bookman Old Style" w:cs="Calibri"/>
          <w:b/>
          <w:bCs/>
          <w:lang w:val="id-ID"/>
        </w:rPr>
        <w:t>Kegiatan : Administrasi Ke</w:t>
      </w:r>
      <w:proofErr w:type="spellStart"/>
      <w:r w:rsidRPr="00F00150">
        <w:rPr>
          <w:rFonts w:ascii="Bookman Old Style" w:hAnsi="Bookman Old Style" w:cs="Calibri"/>
          <w:b/>
          <w:bCs/>
        </w:rPr>
        <w:t>pegawaian</w:t>
      </w:r>
      <w:proofErr w:type="spellEnd"/>
      <w:r w:rsidRPr="00F00150">
        <w:rPr>
          <w:rFonts w:ascii="Bookman Old Style" w:hAnsi="Bookman Old Style" w:cs="Calibri"/>
          <w:b/>
          <w:bCs/>
        </w:rPr>
        <w:t xml:space="preserve"> </w:t>
      </w:r>
      <w:r w:rsidRPr="00F00150">
        <w:rPr>
          <w:rFonts w:ascii="Bookman Old Style" w:hAnsi="Bookman Old Style" w:cs="Calibri"/>
          <w:b/>
          <w:bCs/>
          <w:lang w:val="id-ID"/>
        </w:rPr>
        <w:t>Perangkat Daerah</w:t>
      </w:r>
    </w:p>
    <w:p w14:paraId="472C1B4A" w14:textId="77777777" w:rsidR="00247FF6" w:rsidRPr="00F00150" w:rsidRDefault="00247FF6" w:rsidP="00247FF6">
      <w:pPr>
        <w:pStyle w:val="BodyTextIndent2"/>
        <w:tabs>
          <w:tab w:val="clear" w:pos="1080"/>
          <w:tab w:val="left" w:pos="360"/>
        </w:tabs>
        <w:spacing w:after="0" w:line="360" w:lineRule="auto"/>
        <w:ind w:left="0" w:firstLine="0"/>
        <w:rPr>
          <w:rFonts w:ascii="Bookman Old Style" w:hAnsi="Bookman Old Style" w:cs="Calibri"/>
          <w:b/>
          <w:bCs/>
        </w:rPr>
      </w:pPr>
      <w:r w:rsidRPr="00F00150">
        <w:rPr>
          <w:rFonts w:ascii="Bookman Old Style" w:hAnsi="Bookman Old Style" w:cs="Calibri"/>
          <w:b/>
          <w:bCs/>
          <w:lang w:val="id-ID"/>
        </w:rPr>
        <w:tab/>
        <w:t>Sub kegiatan</w:t>
      </w:r>
      <w:r w:rsidRPr="00F00150">
        <w:rPr>
          <w:rFonts w:ascii="Bookman Old Style" w:hAnsi="Bookman Old Style" w:cs="Calibri"/>
          <w:b/>
          <w:bCs/>
        </w:rPr>
        <w:t xml:space="preserve"> :</w:t>
      </w:r>
    </w:p>
    <w:p w14:paraId="021FBC5B" w14:textId="149C740A" w:rsidR="00247FF6" w:rsidRPr="00791C04" w:rsidRDefault="00247FF6" w:rsidP="00830628">
      <w:pPr>
        <w:pStyle w:val="BodyTextIndent2"/>
        <w:numPr>
          <w:ilvl w:val="0"/>
          <w:numId w:val="65"/>
        </w:numPr>
        <w:spacing w:after="0" w:line="360" w:lineRule="auto"/>
        <w:rPr>
          <w:rFonts w:ascii="Bookman Old Style" w:hAnsi="Bookman Old Style" w:cs="Calibri"/>
          <w:lang w:val="id-ID"/>
        </w:rPr>
      </w:pPr>
      <w:proofErr w:type="spellStart"/>
      <w:r w:rsidRPr="00F00150">
        <w:rPr>
          <w:rFonts w:ascii="Bookman Old Style" w:hAnsi="Bookman Old Style" w:cs="Calibri"/>
        </w:rPr>
        <w:t>Pengadaan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Pakaian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Dinas</w:t>
      </w:r>
      <w:proofErr w:type="spellEnd"/>
      <w:r w:rsidRPr="00F00150">
        <w:rPr>
          <w:rFonts w:ascii="Bookman Old Style" w:hAnsi="Bookman Old Style" w:cs="Calibri"/>
        </w:rPr>
        <w:t xml:space="preserve"> </w:t>
      </w:r>
      <w:proofErr w:type="spellStart"/>
      <w:r w:rsidRPr="00F00150">
        <w:rPr>
          <w:rFonts w:ascii="Bookman Old Style" w:hAnsi="Bookman Old Style" w:cs="Calibri"/>
        </w:rPr>
        <w:t>beserta</w:t>
      </w:r>
      <w:proofErr w:type="spellEnd"/>
      <w:r w:rsidRPr="00F00150">
        <w:rPr>
          <w:rFonts w:ascii="Bookman Old Style" w:hAnsi="Bookman Old Style" w:cs="Calibri"/>
        </w:rPr>
        <w:t xml:space="preserve"> </w:t>
      </w:r>
      <w:proofErr w:type="spellStart"/>
      <w:r w:rsidR="00CF5B99">
        <w:rPr>
          <w:rFonts w:ascii="Bookman Old Style" w:hAnsi="Bookman Old Style" w:cs="Calibri"/>
        </w:rPr>
        <w:t>Atribut</w:t>
      </w:r>
      <w:proofErr w:type="spellEnd"/>
      <w:r w:rsidR="00CF5B99">
        <w:rPr>
          <w:rFonts w:ascii="Bookman Old Style" w:hAnsi="Bookman Old Style" w:cs="Calibri"/>
        </w:rPr>
        <w:t xml:space="preserve"> </w:t>
      </w:r>
      <w:proofErr w:type="spellStart"/>
      <w:r w:rsidRPr="00F00150">
        <w:rPr>
          <w:rFonts w:ascii="Bookman Old Style" w:hAnsi="Bookman Old Style" w:cs="Calibri"/>
        </w:rPr>
        <w:t>Kelengkapannya</w:t>
      </w:r>
      <w:proofErr w:type="spellEnd"/>
      <w:r w:rsidRPr="00F00150">
        <w:rPr>
          <w:rFonts w:ascii="Bookman Old Style" w:hAnsi="Bookman Old Style" w:cs="Calibri"/>
        </w:rPr>
        <w:t xml:space="preserve">    </w:t>
      </w:r>
    </w:p>
    <w:p w14:paraId="36F40D0D" w14:textId="77777777" w:rsidR="00247FF6" w:rsidRPr="00F00150" w:rsidRDefault="00247FF6" w:rsidP="00247FF6">
      <w:pPr>
        <w:pStyle w:val="BodyTextIndent2"/>
        <w:spacing w:after="0" w:line="360" w:lineRule="auto"/>
        <w:ind w:left="720"/>
        <w:rPr>
          <w:rFonts w:ascii="Bookman Old Style" w:hAnsi="Bookman Old Style" w:cs="Calibri"/>
          <w:b/>
          <w:bCs/>
          <w:lang w:val="id-ID"/>
        </w:rPr>
      </w:pPr>
      <w:r w:rsidRPr="00F00150">
        <w:rPr>
          <w:rFonts w:ascii="Bookman Old Style" w:hAnsi="Bookman Old Style" w:cs="Calibri"/>
          <w:b/>
          <w:bCs/>
          <w:lang w:val="id-ID"/>
        </w:rPr>
        <w:t xml:space="preserve">Kegiatan : Administrasi </w:t>
      </w:r>
      <w:proofErr w:type="spellStart"/>
      <w:r w:rsidRPr="00F00150">
        <w:rPr>
          <w:rFonts w:ascii="Bookman Old Style" w:hAnsi="Bookman Old Style" w:cs="Calibri"/>
          <w:b/>
          <w:bCs/>
        </w:rPr>
        <w:t>Umum</w:t>
      </w:r>
      <w:proofErr w:type="spellEnd"/>
      <w:r w:rsidRPr="00F00150">
        <w:rPr>
          <w:rFonts w:ascii="Bookman Old Style" w:hAnsi="Bookman Old Style" w:cs="Calibri"/>
          <w:b/>
          <w:bCs/>
          <w:lang w:val="id-ID"/>
        </w:rPr>
        <w:t xml:space="preserve"> Perangkat Daerah</w:t>
      </w:r>
    </w:p>
    <w:p w14:paraId="4BA58017" w14:textId="77777777" w:rsidR="00247FF6" w:rsidRPr="00F00150" w:rsidRDefault="00247FF6" w:rsidP="00247FF6">
      <w:pPr>
        <w:pStyle w:val="BodyTextIndent2"/>
        <w:tabs>
          <w:tab w:val="clear" w:pos="1080"/>
          <w:tab w:val="left" w:pos="360"/>
        </w:tabs>
        <w:spacing w:after="0" w:line="360" w:lineRule="auto"/>
        <w:ind w:left="720" w:hanging="450"/>
        <w:rPr>
          <w:rFonts w:ascii="Bookman Old Style" w:hAnsi="Bookman Old Style" w:cs="Calibri"/>
          <w:b/>
          <w:bCs/>
          <w:lang w:val="id-ID"/>
        </w:rPr>
      </w:pPr>
      <w:r w:rsidRPr="00F00150">
        <w:rPr>
          <w:rFonts w:ascii="Bookman Old Style" w:hAnsi="Bookman Old Style" w:cs="Calibri"/>
          <w:b/>
          <w:bCs/>
          <w:lang w:val="id-ID"/>
        </w:rPr>
        <w:tab/>
        <w:t>Sub kegiatan :</w:t>
      </w:r>
    </w:p>
    <w:p w14:paraId="272FE06D" w14:textId="77777777" w:rsidR="00247FF6" w:rsidRPr="00F00150" w:rsidRDefault="00247FF6" w:rsidP="00830628">
      <w:pPr>
        <w:pStyle w:val="BodyTextIndent2"/>
        <w:numPr>
          <w:ilvl w:val="0"/>
          <w:numId w:val="78"/>
        </w:numPr>
        <w:tabs>
          <w:tab w:val="clear" w:pos="1080"/>
          <w:tab w:val="left" w:pos="720"/>
        </w:tabs>
        <w:spacing w:after="0" w:line="360" w:lineRule="auto"/>
        <w:ind w:left="709" w:hanging="349"/>
        <w:rPr>
          <w:rFonts w:ascii="Bookman Old Style" w:hAnsi="Bookman Old Style" w:cs="Calibri"/>
          <w:lang w:val="id-ID"/>
        </w:rPr>
      </w:pPr>
      <w:proofErr w:type="spellStart"/>
      <w:r w:rsidRPr="00F00150">
        <w:rPr>
          <w:rFonts w:ascii="Bookman Old Style" w:hAnsi="Bookman Old Style" w:cs="Calibri"/>
        </w:rPr>
        <w:t>Penyediaan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komponen</w:t>
      </w:r>
      <w:proofErr w:type="spellEnd"/>
      <w:r w:rsidRPr="00F00150">
        <w:rPr>
          <w:rFonts w:ascii="Bookman Old Style" w:hAnsi="Bookman Old Style" w:cs="Calibri"/>
        </w:rPr>
        <w:t xml:space="preserve"> </w:t>
      </w:r>
      <w:proofErr w:type="spellStart"/>
      <w:r w:rsidRPr="00F00150">
        <w:rPr>
          <w:rFonts w:ascii="Bookman Old Style" w:hAnsi="Bookman Old Style" w:cs="Calibri"/>
        </w:rPr>
        <w:t>instalasi</w:t>
      </w:r>
      <w:proofErr w:type="spellEnd"/>
      <w:r w:rsidRPr="00F00150">
        <w:rPr>
          <w:rFonts w:ascii="Bookman Old Style" w:hAnsi="Bookman Old Style" w:cs="Calibri"/>
        </w:rPr>
        <w:t xml:space="preserve"> </w:t>
      </w:r>
      <w:proofErr w:type="spellStart"/>
      <w:r w:rsidRPr="00F00150">
        <w:rPr>
          <w:rFonts w:ascii="Bookman Old Style" w:hAnsi="Bookman Old Style" w:cs="Calibri"/>
        </w:rPr>
        <w:t>listrik</w:t>
      </w:r>
      <w:proofErr w:type="spellEnd"/>
      <w:r w:rsidRPr="00F00150">
        <w:rPr>
          <w:rFonts w:ascii="Bookman Old Style" w:hAnsi="Bookman Old Style" w:cs="Calibri"/>
        </w:rPr>
        <w:t>/</w:t>
      </w:r>
      <w:proofErr w:type="spellStart"/>
      <w:r w:rsidRPr="00F00150">
        <w:rPr>
          <w:rFonts w:ascii="Bookman Old Style" w:hAnsi="Bookman Old Style" w:cs="Calibri"/>
        </w:rPr>
        <w:t>penerangan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bangunan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kantor</w:t>
      </w:r>
      <w:proofErr w:type="spellEnd"/>
    </w:p>
    <w:p w14:paraId="72C188EA" w14:textId="77777777" w:rsidR="00247FF6" w:rsidRPr="00F00150" w:rsidRDefault="00247FF6" w:rsidP="00830628">
      <w:pPr>
        <w:pStyle w:val="BodyTextIndent2"/>
        <w:numPr>
          <w:ilvl w:val="0"/>
          <w:numId w:val="78"/>
        </w:numPr>
        <w:tabs>
          <w:tab w:val="clear" w:pos="1080"/>
          <w:tab w:val="left" w:pos="720"/>
        </w:tabs>
        <w:spacing w:after="0" w:line="360" w:lineRule="auto"/>
        <w:ind w:hanging="720"/>
        <w:rPr>
          <w:rFonts w:ascii="Bookman Old Style" w:hAnsi="Bookman Old Style" w:cs="Calibri"/>
          <w:lang w:val="id-ID"/>
        </w:rPr>
      </w:pPr>
      <w:proofErr w:type="spellStart"/>
      <w:r w:rsidRPr="00F00150">
        <w:rPr>
          <w:rFonts w:ascii="Bookman Old Style" w:hAnsi="Bookman Old Style" w:cs="Calibri"/>
        </w:rPr>
        <w:t>Penyediaan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Peralatan</w:t>
      </w:r>
      <w:proofErr w:type="spellEnd"/>
      <w:r w:rsidRPr="00F00150">
        <w:rPr>
          <w:rFonts w:ascii="Bookman Old Style" w:hAnsi="Bookman Old Style" w:cs="Calibri"/>
        </w:rPr>
        <w:t xml:space="preserve"> dan </w:t>
      </w:r>
      <w:proofErr w:type="spellStart"/>
      <w:r w:rsidRPr="00F00150">
        <w:rPr>
          <w:rFonts w:ascii="Bookman Old Style" w:hAnsi="Bookman Old Style" w:cs="Calibri"/>
        </w:rPr>
        <w:t>Perlengkapan</w:t>
      </w:r>
      <w:proofErr w:type="spellEnd"/>
      <w:r w:rsidRPr="00F00150">
        <w:rPr>
          <w:rFonts w:ascii="Bookman Old Style" w:hAnsi="Bookman Old Style" w:cs="Calibri"/>
        </w:rPr>
        <w:t xml:space="preserve"> Kantor </w:t>
      </w:r>
    </w:p>
    <w:p w14:paraId="05AE789D" w14:textId="77777777" w:rsidR="00247FF6" w:rsidRPr="00F00150" w:rsidRDefault="00247FF6" w:rsidP="00830628">
      <w:pPr>
        <w:pStyle w:val="BodyTextIndent2"/>
        <w:numPr>
          <w:ilvl w:val="0"/>
          <w:numId w:val="78"/>
        </w:numPr>
        <w:tabs>
          <w:tab w:val="clear" w:pos="1080"/>
          <w:tab w:val="left" w:pos="720"/>
        </w:tabs>
        <w:spacing w:after="0" w:line="360" w:lineRule="auto"/>
        <w:ind w:hanging="720"/>
        <w:rPr>
          <w:rFonts w:ascii="Bookman Old Style" w:hAnsi="Bookman Old Style" w:cs="Calibri"/>
          <w:lang w:val="id-ID"/>
        </w:rPr>
      </w:pPr>
      <w:proofErr w:type="spellStart"/>
      <w:r w:rsidRPr="00F00150">
        <w:rPr>
          <w:rFonts w:ascii="Bookman Old Style" w:hAnsi="Bookman Old Style" w:cs="Calibri"/>
        </w:rPr>
        <w:t>Penyediaan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Bahan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Logistik</w:t>
      </w:r>
      <w:proofErr w:type="spellEnd"/>
      <w:r w:rsidRPr="00F00150">
        <w:rPr>
          <w:rFonts w:ascii="Bookman Old Style" w:hAnsi="Bookman Old Style" w:cs="Calibri"/>
        </w:rPr>
        <w:t xml:space="preserve"> Kantor </w:t>
      </w:r>
    </w:p>
    <w:p w14:paraId="1155DF67" w14:textId="77777777" w:rsidR="00247FF6" w:rsidRPr="00F00150" w:rsidRDefault="00247FF6" w:rsidP="00830628">
      <w:pPr>
        <w:pStyle w:val="BodyTextIndent2"/>
        <w:numPr>
          <w:ilvl w:val="0"/>
          <w:numId w:val="78"/>
        </w:numPr>
        <w:tabs>
          <w:tab w:val="clear" w:pos="1080"/>
          <w:tab w:val="left" w:pos="720"/>
        </w:tabs>
        <w:spacing w:after="0" w:line="360" w:lineRule="auto"/>
        <w:ind w:hanging="720"/>
        <w:rPr>
          <w:rFonts w:ascii="Bookman Old Style" w:hAnsi="Bookman Old Style" w:cs="Calibri"/>
          <w:lang w:val="id-ID"/>
        </w:rPr>
      </w:pPr>
      <w:proofErr w:type="spellStart"/>
      <w:r w:rsidRPr="00F00150">
        <w:rPr>
          <w:rFonts w:ascii="Bookman Old Style" w:hAnsi="Bookman Old Style" w:cs="Calibri"/>
        </w:rPr>
        <w:t>Penyediaan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barang</w:t>
      </w:r>
      <w:proofErr w:type="spellEnd"/>
      <w:r w:rsidRPr="00F00150">
        <w:rPr>
          <w:rFonts w:ascii="Bookman Old Style" w:hAnsi="Bookman Old Style" w:cs="Calibri"/>
        </w:rPr>
        <w:t xml:space="preserve"> </w:t>
      </w:r>
      <w:proofErr w:type="spellStart"/>
      <w:r w:rsidRPr="00F00150">
        <w:rPr>
          <w:rFonts w:ascii="Bookman Old Style" w:hAnsi="Bookman Old Style" w:cs="Calibri"/>
        </w:rPr>
        <w:t>cetakan</w:t>
      </w:r>
      <w:proofErr w:type="spellEnd"/>
      <w:r w:rsidRPr="00F00150">
        <w:rPr>
          <w:rFonts w:ascii="Bookman Old Style" w:hAnsi="Bookman Old Style" w:cs="Calibri"/>
        </w:rPr>
        <w:t xml:space="preserve"> dan </w:t>
      </w:r>
      <w:proofErr w:type="spellStart"/>
      <w:r w:rsidRPr="00F00150">
        <w:rPr>
          <w:rFonts w:ascii="Bookman Old Style" w:hAnsi="Bookman Old Style" w:cs="Calibri"/>
        </w:rPr>
        <w:t>penggandaan</w:t>
      </w:r>
      <w:proofErr w:type="spellEnd"/>
    </w:p>
    <w:p w14:paraId="26682705" w14:textId="3A467739" w:rsidR="00247FF6" w:rsidRPr="001066C0" w:rsidRDefault="00247FF6" w:rsidP="00830628">
      <w:pPr>
        <w:pStyle w:val="BodyTextIndent2"/>
        <w:numPr>
          <w:ilvl w:val="0"/>
          <w:numId w:val="78"/>
        </w:numPr>
        <w:tabs>
          <w:tab w:val="clear" w:pos="1080"/>
          <w:tab w:val="left" w:pos="720"/>
        </w:tabs>
        <w:spacing w:after="0" w:line="360" w:lineRule="auto"/>
        <w:ind w:hanging="720"/>
        <w:rPr>
          <w:rFonts w:ascii="Bookman Old Style" w:hAnsi="Bookman Old Style" w:cs="Calibri"/>
          <w:lang w:val="id-ID"/>
        </w:rPr>
      </w:pPr>
      <w:proofErr w:type="spellStart"/>
      <w:r w:rsidRPr="00F00150">
        <w:rPr>
          <w:rFonts w:ascii="Bookman Old Style" w:hAnsi="Bookman Old Style" w:cs="Calibri"/>
        </w:rPr>
        <w:lastRenderedPageBreak/>
        <w:t>Penyediaan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bahan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bacaan</w:t>
      </w:r>
      <w:proofErr w:type="spellEnd"/>
      <w:r w:rsidRPr="00F00150">
        <w:rPr>
          <w:rFonts w:ascii="Bookman Old Style" w:hAnsi="Bookman Old Style" w:cs="Calibri"/>
        </w:rPr>
        <w:t xml:space="preserve"> dan </w:t>
      </w:r>
      <w:proofErr w:type="spellStart"/>
      <w:r w:rsidRPr="00F00150">
        <w:rPr>
          <w:rFonts w:ascii="Bookman Old Style" w:hAnsi="Bookman Old Style" w:cs="Calibri"/>
        </w:rPr>
        <w:t>peraturan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perundang-undangan</w:t>
      </w:r>
      <w:proofErr w:type="spellEnd"/>
    </w:p>
    <w:p w14:paraId="6976B8D9" w14:textId="044D2AB2" w:rsidR="00791C04" w:rsidRPr="005C7170" w:rsidRDefault="001066C0" w:rsidP="00830628">
      <w:pPr>
        <w:pStyle w:val="BodyTextIndent2"/>
        <w:numPr>
          <w:ilvl w:val="0"/>
          <w:numId w:val="78"/>
        </w:numPr>
        <w:tabs>
          <w:tab w:val="clear" w:pos="1080"/>
          <w:tab w:val="left" w:pos="720"/>
        </w:tabs>
        <w:spacing w:after="0" w:line="360" w:lineRule="auto"/>
        <w:ind w:hanging="720"/>
        <w:rPr>
          <w:rFonts w:ascii="Bookman Old Style" w:hAnsi="Bookman Old Style" w:cs="Calibri"/>
          <w:lang w:val="id-ID"/>
        </w:rPr>
      </w:pPr>
      <w:proofErr w:type="spellStart"/>
      <w:r>
        <w:rPr>
          <w:rFonts w:ascii="Bookman Old Style" w:hAnsi="Bookman Old Style" w:cs="Calibri"/>
        </w:rPr>
        <w:t>Penyelenggaraan</w:t>
      </w:r>
      <w:proofErr w:type="spellEnd"/>
      <w:r>
        <w:rPr>
          <w:rFonts w:ascii="Bookman Old Style" w:hAnsi="Bookman Old Style" w:cs="Calibri"/>
        </w:rPr>
        <w:t xml:space="preserve"> </w:t>
      </w:r>
      <w:proofErr w:type="spellStart"/>
      <w:r>
        <w:rPr>
          <w:rFonts w:ascii="Bookman Old Style" w:hAnsi="Bookman Old Style" w:cs="Calibri"/>
        </w:rPr>
        <w:t>Rapat</w:t>
      </w:r>
      <w:proofErr w:type="spellEnd"/>
      <w:r>
        <w:rPr>
          <w:rFonts w:ascii="Bookman Old Style" w:hAnsi="Bookman Old Style" w:cs="Calibri"/>
        </w:rPr>
        <w:t xml:space="preserve"> </w:t>
      </w:r>
      <w:proofErr w:type="spellStart"/>
      <w:r>
        <w:rPr>
          <w:rFonts w:ascii="Bookman Old Style" w:hAnsi="Bookman Old Style" w:cs="Calibri"/>
        </w:rPr>
        <w:t>Koordinasi</w:t>
      </w:r>
      <w:proofErr w:type="spellEnd"/>
      <w:r>
        <w:rPr>
          <w:rFonts w:ascii="Bookman Old Style" w:hAnsi="Bookman Old Style" w:cs="Calibri"/>
        </w:rPr>
        <w:t xml:space="preserve"> dan </w:t>
      </w:r>
      <w:proofErr w:type="spellStart"/>
      <w:r>
        <w:rPr>
          <w:rFonts w:ascii="Bookman Old Style" w:hAnsi="Bookman Old Style" w:cs="Calibri"/>
        </w:rPr>
        <w:t>Konsultasi</w:t>
      </w:r>
      <w:proofErr w:type="spellEnd"/>
      <w:r>
        <w:rPr>
          <w:rFonts w:ascii="Bookman Old Style" w:hAnsi="Bookman Old Style" w:cs="Calibri"/>
        </w:rPr>
        <w:t xml:space="preserve"> SKPD </w:t>
      </w:r>
    </w:p>
    <w:p w14:paraId="168F930A" w14:textId="2BC66EE5" w:rsidR="00247FF6" w:rsidRPr="00F00150" w:rsidRDefault="00247FF6" w:rsidP="001066C0">
      <w:pPr>
        <w:pStyle w:val="BodyTextIndent2"/>
        <w:spacing w:after="0" w:line="360" w:lineRule="auto"/>
        <w:ind w:left="426" w:hanging="66"/>
        <w:rPr>
          <w:rFonts w:ascii="Bookman Old Style" w:hAnsi="Bookman Old Style" w:cs="Calibri"/>
          <w:b/>
          <w:bCs/>
        </w:rPr>
      </w:pPr>
      <w:r w:rsidRPr="00F00150">
        <w:rPr>
          <w:rFonts w:ascii="Bookman Old Style" w:hAnsi="Bookman Old Style" w:cs="Calibri"/>
          <w:b/>
          <w:bCs/>
          <w:lang w:val="id-ID"/>
        </w:rPr>
        <w:t xml:space="preserve">Kegiatan : </w:t>
      </w:r>
      <w:proofErr w:type="spellStart"/>
      <w:r w:rsidRPr="00F00150">
        <w:rPr>
          <w:rFonts w:ascii="Bookman Old Style" w:hAnsi="Bookman Old Style" w:cs="Calibri"/>
          <w:b/>
          <w:bCs/>
        </w:rPr>
        <w:t>Penyediaan</w:t>
      </w:r>
      <w:proofErr w:type="spellEnd"/>
      <w:r w:rsidRPr="00F00150">
        <w:rPr>
          <w:rFonts w:ascii="Bookman Old Style" w:hAnsi="Bookman Old Style" w:cs="Calibri"/>
          <w:b/>
          <w:bCs/>
        </w:rPr>
        <w:t xml:space="preserve"> Jasa </w:t>
      </w:r>
      <w:proofErr w:type="spellStart"/>
      <w:r w:rsidRPr="00F00150">
        <w:rPr>
          <w:rFonts w:ascii="Bookman Old Style" w:hAnsi="Bookman Old Style" w:cs="Calibri"/>
          <w:b/>
          <w:bCs/>
        </w:rPr>
        <w:t>Penunjang</w:t>
      </w:r>
      <w:proofErr w:type="spellEnd"/>
      <w:r w:rsidRPr="00F00150">
        <w:rPr>
          <w:rFonts w:ascii="Bookman Old Style" w:hAnsi="Bookman Old Style" w:cs="Calibri"/>
          <w:b/>
          <w:bCs/>
        </w:rPr>
        <w:t xml:space="preserve"> </w:t>
      </w:r>
      <w:proofErr w:type="spellStart"/>
      <w:r w:rsidRPr="00F00150">
        <w:rPr>
          <w:rFonts w:ascii="Bookman Old Style" w:hAnsi="Bookman Old Style" w:cs="Calibri"/>
          <w:b/>
          <w:bCs/>
        </w:rPr>
        <w:t>Urusan</w:t>
      </w:r>
      <w:proofErr w:type="spellEnd"/>
      <w:r w:rsidRPr="00F00150">
        <w:rPr>
          <w:rFonts w:ascii="Bookman Old Style" w:hAnsi="Bookman Old Style" w:cs="Calibri"/>
          <w:b/>
          <w:bCs/>
        </w:rPr>
        <w:t xml:space="preserve"> </w:t>
      </w:r>
      <w:proofErr w:type="spellStart"/>
      <w:r w:rsidRPr="00F00150">
        <w:rPr>
          <w:rFonts w:ascii="Bookman Old Style" w:hAnsi="Bookman Old Style" w:cs="Calibri"/>
          <w:b/>
          <w:bCs/>
        </w:rPr>
        <w:t>Pemerintahan</w:t>
      </w:r>
      <w:proofErr w:type="spellEnd"/>
      <w:r w:rsidRPr="00F00150">
        <w:rPr>
          <w:rFonts w:ascii="Bookman Old Style" w:hAnsi="Bookman Old Style" w:cs="Calibri"/>
          <w:b/>
          <w:bCs/>
        </w:rPr>
        <w:t xml:space="preserve"> </w:t>
      </w:r>
      <w:r w:rsidR="001066C0">
        <w:rPr>
          <w:rFonts w:ascii="Bookman Old Style" w:hAnsi="Bookman Old Style" w:cs="Calibri"/>
          <w:b/>
          <w:bCs/>
        </w:rPr>
        <w:t xml:space="preserve"> </w:t>
      </w:r>
      <w:r w:rsidRPr="00F00150">
        <w:rPr>
          <w:rFonts w:ascii="Bookman Old Style" w:hAnsi="Bookman Old Style" w:cs="Calibri"/>
          <w:b/>
          <w:bCs/>
        </w:rPr>
        <w:t>Daerah</w:t>
      </w:r>
    </w:p>
    <w:p w14:paraId="1D08941E" w14:textId="77777777" w:rsidR="00247FF6" w:rsidRPr="00F00150" w:rsidRDefault="00247FF6" w:rsidP="00247FF6">
      <w:pPr>
        <w:pStyle w:val="BodyTextIndent2"/>
        <w:tabs>
          <w:tab w:val="clear" w:pos="1080"/>
          <w:tab w:val="left" w:pos="360"/>
        </w:tabs>
        <w:spacing w:after="0" w:line="360" w:lineRule="auto"/>
        <w:ind w:left="720" w:hanging="450"/>
        <w:rPr>
          <w:rFonts w:ascii="Bookman Old Style" w:hAnsi="Bookman Old Style" w:cs="Calibri"/>
          <w:b/>
          <w:bCs/>
          <w:lang w:val="id-ID"/>
        </w:rPr>
      </w:pPr>
      <w:r w:rsidRPr="00F00150">
        <w:rPr>
          <w:rFonts w:ascii="Bookman Old Style" w:hAnsi="Bookman Old Style" w:cs="Calibri"/>
          <w:b/>
          <w:bCs/>
          <w:lang w:val="id-ID"/>
        </w:rPr>
        <w:tab/>
        <w:t>Sub kegiatan :</w:t>
      </w:r>
    </w:p>
    <w:p w14:paraId="6D270030" w14:textId="12CC0FA1" w:rsidR="00247FF6" w:rsidRPr="00F00150" w:rsidRDefault="00247FF6" w:rsidP="00830628">
      <w:pPr>
        <w:pStyle w:val="BodyTextIndent2"/>
        <w:numPr>
          <w:ilvl w:val="0"/>
          <w:numId w:val="79"/>
        </w:numPr>
        <w:tabs>
          <w:tab w:val="clear" w:pos="1080"/>
          <w:tab w:val="left" w:pos="450"/>
          <w:tab w:val="left" w:pos="720"/>
        </w:tabs>
        <w:spacing w:after="0" w:line="360" w:lineRule="auto"/>
        <w:ind w:hanging="720"/>
        <w:rPr>
          <w:rFonts w:ascii="Bookman Old Style" w:hAnsi="Bookman Old Style" w:cs="Calibri"/>
          <w:lang w:val="id-ID"/>
        </w:rPr>
      </w:pPr>
      <w:proofErr w:type="spellStart"/>
      <w:r w:rsidRPr="00F00150">
        <w:rPr>
          <w:rFonts w:ascii="Bookman Old Style" w:hAnsi="Bookman Old Style" w:cs="Calibri"/>
        </w:rPr>
        <w:t>Penyediaan</w:t>
      </w:r>
      <w:proofErr w:type="spellEnd"/>
      <w:r w:rsidRPr="00F00150">
        <w:rPr>
          <w:rFonts w:ascii="Bookman Old Style" w:hAnsi="Bookman Old Style" w:cs="Calibri"/>
        </w:rPr>
        <w:t xml:space="preserve"> </w:t>
      </w:r>
      <w:r w:rsidR="0020090C">
        <w:rPr>
          <w:rFonts w:ascii="Bookman Old Style" w:hAnsi="Bookman Old Style" w:cs="Calibri"/>
        </w:rPr>
        <w:t>J</w:t>
      </w:r>
      <w:r w:rsidRPr="00F00150">
        <w:rPr>
          <w:rFonts w:ascii="Bookman Old Style" w:hAnsi="Bookman Old Style" w:cs="Calibri"/>
        </w:rPr>
        <w:t xml:space="preserve">asa </w:t>
      </w:r>
      <w:proofErr w:type="spellStart"/>
      <w:r w:rsidRPr="00F00150">
        <w:rPr>
          <w:rFonts w:ascii="Bookman Old Style" w:hAnsi="Bookman Old Style" w:cs="Calibri"/>
        </w:rPr>
        <w:t>surat</w:t>
      </w:r>
      <w:proofErr w:type="spellEnd"/>
      <w:r w:rsidRPr="00F00150">
        <w:rPr>
          <w:rFonts w:ascii="Bookman Old Style" w:hAnsi="Bookman Old Style" w:cs="Calibri"/>
        </w:rPr>
        <w:t xml:space="preserve"> </w:t>
      </w:r>
      <w:proofErr w:type="spellStart"/>
      <w:r w:rsidRPr="00F00150">
        <w:rPr>
          <w:rFonts w:ascii="Bookman Old Style" w:hAnsi="Bookman Old Style" w:cs="Calibri"/>
        </w:rPr>
        <w:t>menyurat</w:t>
      </w:r>
      <w:proofErr w:type="spellEnd"/>
    </w:p>
    <w:p w14:paraId="0C3F219C" w14:textId="0A1AF8CD" w:rsidR="00247FF6" w:rsidRPr="00F00150" w:rsidRDefault="00247FF6" w:rsidP="00830628">
      <w:pPr>
        <w:pStyle w:val="BodyTextIndent2"/>
        <w:numPr>
          <w:ilvl w:val="0"/>
          <w:numId w:val="79"/>
        </w:numPr>
        <w:tabs>
          <w:tab w:val="clear" w:pos="1080"/>
          <w:tab w:val="left" w:pos="450"/>
          <w:tab w:val="left" w:pos="720"/>
        </w:tabs>
        <w:spacing w:after="0" w:line="360" w:lineRule="auto"/>
        <w:ind w:hanging="720"/>
        <w:rPr>
          <w:rFonts w:ascii="Bookman Old Style" w:hAnsi="Bookman Old Style" w:cs="Calibri"/>
          <w:lang w:val="id-ID"/>
        </w:rPr>
      </w:pPr>
      <w:proofErr w:type="spellStart"/>
      <w:r w:rsidRPr="00F00150">
        <w:rPr>
          <w:rFonts w:ascii="Bookman Old Style" w:hAnsi="Bookman Old Style" w:cs="Calibri"/>
        </w:rPr>
        <w:t>Penyediaan</w:t>
      </w:r>
      <w:proofErr w:type="spellEnd"/>
      <w:r w:rsidRPr="00F00150">
        <w:rPr>
          <w:rFonts w:ascii="Bookman Old Style" w:hAnsi="Bookman Old Style" w:cs="Calibri"/>
        </w:rPr>
        <w:t xml:space="preserve"> </w:t>
      </w:r>
      <w:r w:rsidR="0020090C">
        <w:rPr>
          <w:rFonts w:ascii="Bookman Old Style" w:hAnsi="Bookman Old Style" w:cs="Calibri"/>
        </w:rPr>
        <w:t>J</w:t>
      </w:r>
      <w:r w:rsidRPr="00F00150">
        <w:rPr>
          <w:rFonts w:ascii="Bookman Old Style" w:hAnsi="Bookman Old Style" w:cs="Calibri"/>
        </w:rPr>
        <w:t xml:space="preserve">asa </w:t>
      </w:r>
      <w:proofErr w:type="spellStart"/>
      <w:r w:rsidRPr="00F00150">
        <w:rPr>
          <w:rFonts w:ascii="Bookman Old Style" w:hAnsi="Bookman Old Style" w:cs="Calibri"/>
        </w:rPr>
        <w:t>komunikasi</w:t>
      </w:r>
      <w:proofErr w:type="spellEnd"/>
      <w:r w:rsidRPr="00F00150">
        <w:rPr>
          <w:rFonts w:ascii="Bookman Old Style" w:hAnsi="Bookman Old Style" w:cs="Calibri"/>
        </w:rPr>
        <w:t xml:space="preserve">, </w:t>
      </w:r>
      <w:proofErr w:type="spellStart"/>
      <w:r w:rsidRPr="00F00150">
        <w:rPr>
          <w:rFonts w:ascii="Bookman Old Style" w:hAnsi="Bookman Old Style" w:cs="Calibri"/>
        </w:rPr>
        <w:t>sumber</w:t>
      </w:r>
      <w:proofErr w:type="spellEnd"/>
      <w:r w:rsidRPr="00F00150">
        <w:rPr>
          <w:rFonts w:ascii="Bookman Old Style" w:hAnsi="Bookman Old Style" w:cs="Calibri"/>
        </w:rPr>
        <w:t xml:space="preserve"> </w:t>
      </w:r>
      <w:proofErr w:type="spellStart"/>
      <w:r w:rsidRPr="00F00150">
        <w:rPr>
          <w:rFonts w:ascii="Bookman Old Style" w:hAnsi="Bookman Old Style" w:cs="Calibri"/>
        </w:rPr>
        <w:t>daya</w:t>
      </w:r>
      <w:proofErr w:type="spellEnd"/>
      <w:r w:rsidRPr="00F00150">
        <w:rPr>
          <w:rFonts w:ascii="Bookman Old Style" w:hAnsi="Bookman Old Style" w:cs="Calibri"/>
        </w:rPr>
        <w:t xml:space="preserve"> air dan </w:t>
      </w:r>
      <w:proofErr w:type="spellStart"/>
      <w:r w:rsidRPr="00F00150">
        <w:rPr>
          <w:rFonts w:ascii="Bookman Old Style" w:hAnsi="Bookman Old Style" w:cs="Calibri"/>
        </w:rPr>
        <w:t>listrik</w:t>
      </w:r>
      <w:proofErr w:type="spellEnd"/>
    </w:p>
    <w:p w14:paraId="6DC25753" w14:textId="31236117" w:rsidR="00791C04" w:rsidRPr="005C7170" w:rsidRDefault="00247FF6" w:rsidP="00830628">
      <w:pPr>
        <w:pStyle w:val="BodyTextIndent2"/>
        <w:numPr>
          <w:ilvl w:val="0"/>
          <w:numId w:val="79"/>
        </w:numPr>
        <w:tabs>
          <w:tab w:val="clear" w:pos="1080"/>
          <w:tab w:val="left" w:pos="450"/>
          <w:tab w:val="left" w:pos="720"/>
        </w:tabs>
        <w:spacing w:after="0" w:line="360" w:lineRule="auto"/>
        <w:ind w:hanging="720"/>
        <w:rPr>
          <w:rFonts w:ascii="Bookman Old Style" w:hAnsi="Bookman Old Style" w:cs="Calibri"/>
          <w:lang w:val="id-ID"/>
        </w:rPr>
      </w:pPr>
      <w:proofErr w:type="spellStart"/>
      <w:r w:rsidRPr="00F00150">
        <w:rPr>
          <w:rFonts w:ascii="Bookman Old Style" w:hAnsi="Bookman Old Style" w:cs="Calibri"/>
        </w:rPr>
        <w:t>Penyediaan</w:t>
      </w:r>
      <w:proofErr w:type="spellEnd"/>
      <w:r w:rsidRPr="00F00150">
        <w:rPr>
          <w:rFonts w:ascii="Bookman Old Style" w:hAnsi="Bookman Old Style" w:cs="Calibri"/>
        </w:rPr>
        <w:t xml:space="preserve"> Jasa </w:t>
      </w:r>
      <w:proofErr w:type="spellStart"/>
      <w:r w:rsidRPr="00F00150">
        <w:rPr>
          <w:rFonts w:ascii="Bookman Old Style" w:hAnsi="Bookman Old Style" w:cs="Calibri"/>
        </w:rPr>
        <w:t>Pelayanan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Umum</w:t>
      </w:r>
      <w:proofErr w:type="spellEnd"/>
      <w:r w:rsidRPr="00F00150">
        <w:rPr>
          <w:rFonts w:ascii="Bookman Old Style" w:hAnsi="Bookman Old Style" w:cs="Calibri"/>
        </w:rPr>
        <w:t xml:space="preserve"> Kantor</w:t>
      </w:r>
    </w:p>
    <w:p w14:paraId="299AF5E9" w14:textId="77777777" w:rsidR="00247FF6" w:rsidRPr="00F00150" w:rsidRDefault="00247FF6" w:rsidP="00247FF6">
      <w:pPr>
        <w:pStyle w:val="BodyTextIndent2"/>
        <w:tabs>
          <w:tab w:val="clear" w:pos="1080"/>
          <w:tab w:val="left" w:pos="360"/>
          <w:tab w:val="left" w:pos="450"/>
        </w:tabs>
        <w:spacing w:after="0" w:line="360" w:lineRule="auto"/>
        <w:ind w:left="360" w:firstLine="0"/>
        <w:rPr>
          <w:rFonts w:ascii="Bookman Old Style" w:hAnsi="Bookman Old Style" w:cs="Calibri"/>
          <w:b/>
          <w:bCs/>
          <w:lang w:val="id-ID"/>
        </w:rPr>
      </w:pPr>
      <w:r w:rsidRPr="00F00150">
        <w:rPr>
          <w:rFonts w:ascii="Bookman Old Style" w:hAnsi="Bookman Old Style" w:cs="Calibri"/>
          <w:b/>
          <w:bCs/>
          <w:lang w:val="id-ID"/>
        </w:rPr>
        <w:t>Kegiatan : Pe</w:t>
      </w:r>
      <w:proofErr w:type="spellStart"/>
      <w:r w:rsidRPr="00F00150">
        <w:rPr>
          <w:rFonts w:ascii="Bookman Old Style" w:hAnsi="Bookman Old Style" w:cs="Calibri"/>
          <w:b/>
          <w:bCs/>
        </w:rPr>
        <w:t>meliharaan</w:t>
      </w:r>
      <w:proofErr w:type="spellEnd"/>
      <w:r w:rsidRPr="00F00150">
        <w:rPr>
          <w:rFonts w:ascii="Bookman Old Style" w:hAnsi="Bookman Old Style" w:cs="Calibri"/>
          <w:b/>
          <w:bCs/>
        </w:rPr>
        <w:t xml:space="preserve"> </w:t>
      </w:r>
      <w:proofErr w:type="spellStart"/>
      <w:r w:rsidRPr="00F00150">
        <w:rPr>
          <w:rFonts w:ascii="Bookman Old Style" w:hAnsi="Bookman Old Style" w:cs="Calibri"/>
          <w:b/>
          <w:bCs/>
        </w:rPr>
        <w:t>Barang</w:t>
      </w:r>
      <w:proofErr w:type="spellEnd"/>
      <w:r w:rsidRPr="00F00150">
        <w:rPr>
          <w:rFonts w:ascii="Bookman Old Style" w:hAnsi="Bookman Old Style" w:cs="Calibri"/>
          <w:b/>
          <w:bCs/>
        </w:rPr>
        <w:t xml:space="preserve"> Milik Daerah </w:t>
      </w:r>
      <w:proofErr w:type="spellStart"/>
      <w:r w:rsidRPr="00F00150">
        <w:rPr>
          <w:rFonts w:ascii="Bookman Old Style" w:hAnsi="Bookman Old Style" w:cs="Calibri"/>
          <w:b/>
          <w:bCs/>
        </w:rPr>
        <w:t>Penunjang</w:t>
      </w:r>
      <w:proofErr w:type="spellEnd"/>
      <w:r w:rsidRPr="00F00150">
        <w:rPr>
          <w:rFonts w:ascii="Bookman Old Style" w:hAnsi="Bookman Old Style" w:cs="Calibri"/>
          <w:b/>
          <w:bCs/>
        </w:rPr>
        <w:t xml:space="preserve"> </w:t>
      </w:r>
      <w:proofErr w:type="spellStart"/>
      <w:r w:rsidRPr="00F00150">
        <w:rPr>
          <w:rFonts w:ascii="Bookman Old Style" w:hAnsi="Bookman Old Style" w:cs="Calibri"/>
          <w:b/>
          <w:bCs/>
        </w:rPr>
        <w:t>Urusan</w:t>
      </w:r>
      <w:proofErr w:type="spellEnd"/>
      <w:r w:rsidRPr="00F00150">
        <w:rPr>
          <w:rFonts w:ascii="Bookman Old Style" w:hAnsi="Bookman Old Style" w:cs="Calibri"/>
          <w:b/>
          <w:bCs/>
        </w:rPr>
        <w:t xml:space="preserve"> </w:t>
      </w:r>
      <w:proofErr w:type="spellStart"/>
      <w:r w:rsidRPr="00F00150">
        <w:rPr>
          <w:rFonts w:ascii="Bookman Old Style" w:hAnsi="Bookman Old Style" w:cs="Calibri"/>
          <w:b/>
          <w:bCs/>
        </w:rPr>
        <w:t>Pemerintahan</w:t>
      </w:r>
      <w:proofErr w:type="spellEnd"/>
      <w:r w:rsidRPr="00F00150">
        <w:rPr>
          <w:rFonts w:ascii="Bookman Old Style" w:hAnsi="Bookman Old Style" w:cs="Calibri"/>
          <w:b/>
          <w:bCs/>
        </w:rPr>
        <w:t xml:space="preserve"> Daerah </w:t>
      </w:r>
    </w:p>
    <w:p w14:paraId="38D8B24D" w14:textId="77777777" w:rsidR="00247FF6" w:rsidRPr="00F00150" w:rsidRDefault="00247FF6" w:rsidP="00247FF6">
      <w:pPr>
        <w:pStyle w:val="BodyTextIndent2"/>
        <w:tabs>
          <w:tab w:val="clear" w:pos="1080"/>
          <w:tab w:val="left" w:pos="360"/>
        </w:tabs>
        <w:spacing w:after="0" w:line="360" w:lineRule="auto"/>
        <w:ind w:left="0" w:firstLine="0"/>
        <w:rPr>
          <w:rFonts w:ascii="Bookman Old Style" w:hAnsi="Bookman Old Style" w:cs="Calibri"/>
          <w:b/>
          <w:bCs/>
          <w:lang w:val="id-ID"/>
        </w:rPr>
      </w:pPr>
      <w:r w:rsidRPr="00F00150">
        <w:rPr>
          <w:rFonts w:ascii="Bookman Old Style" w:hAnsi="Bookman Old Style" w:cs="Calibri"/>
          <w:b/>
          <w:bCs/>
          <w:lang w:val="id-ID"/>
        </w:rPr>
        <w:tab/>
        <w:t>Sub kegiatan :</w:t>
      </w:r>
    </w:p>
    <w:p w14:paraId="6C3D18D3" w14:textId="77777777" w:rsidR="00247FF6" w:rsidRPr="00F00150" w:rsidRDefault="00247FF6" w:rsidP="00830628">
      <w:pPr>
        <w:pStyle w:val="BodyTextIndent2"/>
        <w:numPr>
          <w:ilvl w:val="0"/>
          <w:numId w:val="77"/>
        </w:numPr>
        <w:spacing w:after="0" w:line="360" w:lineRule="auto"/>
        <w:rPr>
          <w:rFonts w:ascii="Bookman Old Style" w:hAnsi="Bookman Old Style" w:cs="Calibri"/>
          <w:lang w:val="id-ID"/>
        </w:rPr>
      </w:pPr>
      <w:proofErr w:type="spellStart"/>
      <w:r w:rsidRPr="00F00150">
        <w:rPr>
          <w:rFonts w:ascii="Bookman Old Style" w:hAnsi="Bookman Old Style" w:cs="Calibri"/>
        </w:rPr>
        <w:t>Penyediaan</w:t>
      </w:r>
      <w:proofErr w:type="spellEnd"/>
      <w:r w:rsidRPr="00F00150">
        <w:rPr>
          <w:rFonts w:ascii="Bookman Old Style" w:hAnsi="Bookman Old Style" w:cs="Calibri"/>
        </w:rPr>
        <w:t xml:space="preserve"> Jasa </w:t>
      </w:r>
      <w:proofErr w:type="spellStart"/>
      <w:r w:rsidRPr="00F00150">
        <w:rPr>
          <w:rFonts w:ascii="Bookman Old Style" w:hAnsi="Bookman Old Style" w:cs="Calibri"/>
        </w:rPr>
        <w:t>Pemeliharaan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Biaya</w:t>
      </w:r>
      <w:proofErr w:type="spellEnd"/>
      <w:r w:rsidRPr="00F00150">
        <w:rPr>
          <w:rFonts w:ascii="Bookman Old Style" w:hAnsi="Bookman Old Style" w:cs="Calibri"/>
        </w:rPr>
        <w:t xml:space="preserve"> </w:t>
      </w:r>
      <w:proofErr w:type="spellStart"/>
      <w:r w:rsidRPr="00F00150">
        <w:rPr>
          <w:rFonts w:ascii="Bookman Old Style" w:hAnsi="Bookman Old Style" w:cs="Calibri"/>
        </w:rPr>
        <w:t>Pemeliharaan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Pajak</w:t>
      </w:r>
      <w:proofErr w:type="spellEnd"/>
      <w:r w:rsidRPr="00F00150">
        <w:rPr>
          <w:rFonts w:ascii="Bookman Old Style" w:hAnsi="Bookman Old Style" w:cs="Calibri"/>
        </w:rPr>
        <w:t xml:space="preserve"> dan </w:t>
      </w:r>
      <w:proofErr w:type="spellStart"/>
      <w:r w:rsidRPr="00F00150">
        <w:rPr>
          <w:rFonts w:ascii="Bookman Old Style" w:hAnsi="Bookman Old Style" w:cs="Calibri"/>
        </w:rPr>
        <w:t>Perizinan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Kendaraan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Dinas</w:t>
      </w:r>
      <w:proofErr w:type="spellEnd"/>
      <w:r w:rsidRPr="00F00150">
        <w:rPr>
          <w:rFonts w:ascii="Bookman Old Style" w:hAnsi="Bookman Old Style" w:cs="Calibri"/>
        </w:rPr>
        <w:t xml:space="preserve"> </w:t>
      </w:r>
      <w:proofErr w:type="spellStart"/>
      <w:r w:rsidRPr="00F00150">
        <w:rPr>
          <w:rFonts w:ascii="Bookman Old Style" w:hAnsi="Bookman Old Style" w:cs="Calibri"/>
        </w:rPr>
        <w:t>Operasional</w:t>
      </w:r>
      <w:proofErr w:type="spellEnd"/>
      <w:r w:rsidRPr="00F00150">
        <w:rPr>
          <w:rFonts w:ascii="Bookman Old Style" w:hAnsi="Bookman Old Style" w:cs="Calibri"/>
        </w:rPr>
        <w:t xml:space="preserve"> </w:t>
      </w:r>
      <w:proofErr w:type="spellStart"/>
      <w:r w:rsidRPr="00F00150">
        <w:rPr>
          <w:rFonts w:ascii="Bookman Old Style" w:hAnsi="Bookman Old Style" w:cs="Calibri"/>
        </w:rPr>
        <w:t>atau</w:t>
      </w:r>
      <w:proofErr w:type="spellEnd"/>
      <w:r w:rsidRPr="00F00150">
        <w:rPr>
          <w:rFonts w:ascii="Bookman Old Style" w:hAnsi="Bookman Old Style" w:cs="Calibri"/>
        </w:rPr>
        <w:t xml:space="preserve"> </w:t>
      </w:r>
      <w:proofErr w:type="spellStart"/>
      <w:r w:rsidRPr="00F00150">
        <w:rPr>
          <w:rFonts w:ascii="Bookman Old Style" w:hAnsi="Bookman Old Style" w:cs="Calibri"/>
        </w:rPr>
        <w:t>Lapangan</w:t>
      </w:r>
      <w:proofErr w:type="spellEnd"/>
      <w:r w:rsidRPr="00F00150">
        <w:rPr>
          <w:rFonts w:ascii="Bookman Old Style" w:hAnsi="Bookman Old Style" w:cs="Calibri"/>
        </w:rPr>
        <w:t xml:space="preserve">. </w:t>
      </w:r>
    </w:p>
    <w:p w14:paraId="7EEE4338" w14:textId="77777777" w:rsidR="00247FF6" w:rsidRPr="00F00150" w:rsidRDefault="00247FF6" w:rsidP="00830628">
      <w:pPr>
        <w:pStyle w:val="BodyTextIndent2"/>
        <w:numPr>
          <w:ilvl w:val="0"/>
          <w:numId w:val="77"/>
        </w:numPr>
        <w:spacing w:after="0" w:line="360" w:lineRule="auto"/>
        <w:rPr>
          <w:rFonts w:ascii="Bookman Old Style" w:hAnsi="Bookman Old Style" w:cs="Calibri"/>
          <w:lang w:val="id-ID"/>
        </w:rPr>
      </w:pPr>
      <w:proofErr w:type="spellStart"/>
      <w:r w:rsidRPr="00F00150">
        <w:rPr>
          <w:rFonts w:ascii="Bookman Old Style" w:hAnsi="Bookman Old Style" w:cs="Calibri"/>
        </w:rPr>
        <w:t>Pemeliharaan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Peralatan</w:t>
      </w:r>
      <w:proofErr w:type="spellEnd"/>
      <w:r w:rsidRPr="00F00150">
        <w:rPr>
          <w:rFonts w:ascii="Bookman Old Style" w:hAnsi="Bookman Old Style" w:cs="Calibri"/>
        </w:rPr>
        <w:t xml:space="preserve"> dan </w:t>
      </w:r>
      <w:proofErr w:type="spellStart"/>
      <w:r w:rsidRPr="00F00150">
        <w:rPr>
          <w:rFonts w:ascii="Bookman Old Style" w:hAnsi="Bookman Old Style" w:cs="Calibri"/>
        </w:rPr>
        <w:t>Mesin</w:t>
      </w:r>
      <w:proofErr w:type="spellEnd"/>
      <w:r w:rsidRPr="00F00150">
        <w:rPr>
          <w:rFonts w:ascii="Bookman Old Style" w:hAnsi="Bookman Old Style" w:cs="Calibri"/>
        </w:rPr>
        <w:t xml:space="preserve"> </w:t>
      </w:r>
      <w:proofErr w:type="spellStart"/>
      <w:r w:rsidRPr="00F00150">
        <w:rPr>
          <w:rFonts w:ascii="Bookman Old Style" w:hAnsi="Bookman Old Style" w:cs="Calibri"/>
        </w:rPr>
        <w:t>Lainnya</w:t>
      </w:r>
      <w:proofErr w:type="spellEnd"/>
    </w:p>
    <w:p w14:paraId="368CDA3B" w14:textId="77777777" w:rsidR="00F12FB4" w:rsidRPr="00F00150" w:rsidRDefault="00F12FB4" w:rsidP="00A068D5">
      <w:pPr>
        <w:pStyle w:val="BodyTextIndent2"/>
        <w:spacing w:after="0" w:line="240" w:lineRule="auto"/>
        <w:ind w:left="720" w:firstLine="0"/>
        <w:rPr>
          <w:rFonts w:ascii="Bookman Old Style" w:hAnsi="Bookman Old Style" w:cs="Calibri"/>
          <w:lang w:val="id-ID"/>
        </w:rPr>
      </w:pPr>
    </w:p>
    <w:p w14:paraId="333FC550" w14:textId="77777777" w:rsidR="00247FF6" w:rsidRPr="00F00150" w:rsidRDefault="00247FF6" w:rsidP="00830628">
      <w:pPr>
        <w:pStyle w:val="BodyTextIndent2"/>
        <w:numPr>
          <w:ilvl w:val="0"/>
          <w:numId w:val="56"/>
        </w:numPr>
        <w:spacing w:after="0" w:line="360" w:lineRule="auto"/>
        <w:ind w:left="360"/>
        <w:rPr>
          <w:rFonts w:ascii="Bookman Old Style" w:hAnsi="Bookman Old Style" w:cs="Calibri"/>
          <w:b/>
          <w:lang w:val="id-ID"/>
        </w:rPr>
      </w:pPr>
      <w:r w:rsidRPr="00F00150">
        <w:rPr>
          <w:rFonts w:ascii="Bookman Old Style" w:hAnsi="Bookman Old Style" w:cs="Calibri"/>
          <w:b/>
        </w:rPr>
        <w:t xml:space="preserve">Program </w:t>
      </w:r>
      <w:proofErr w:type="spellStart"/>
      <w:r w:rsidRPr="00F00150">
        <w:rPr>
          <w:rFonts w:ascii="Bookman Old Style" w:hAnsi="Bookman Old Style" w:cs="Calibri"/>
          <w:b/>
        </w:rPr>
        <w:t>Pengembangan</w:t>
      </w:r>
      <w:proofErr w:type="spellEnd"/>
      <w:r w:rsidRPr="00F00150">
        <w:rPr>
          <w:rFonts w:ascii="Bookman Old Style" w:hAnsi="Bookman Old Style" w:cs="Calibri"/>
          <w:b/>
        </w:rPr>
        <w:t xml:space="preserve"> </w:t>
      </w:r>
      <w:proofErr w:type="spellStart"/>
      <w:r w:rsidRPr="00F00150">
        <w:rPr>
          <w:rFonts w:ascii="Bookman Old Style" w:hAnsi="Bookman Old Style" w:cs="Calibri"/>
          <w:b/>
        </w:rPr>
        <w:t>Kapasitas</w:t>
      </w:r>
      <w:proofErr w:type="spellEnd"/>
      <w:r w:rsidRPr="00F00150">
        <w:rPr>
          <w:rFonts w:ascii="Bookman Old Style" w:hAnsi="Bookman Old Style" w:cs="Calibri"/>
          <w:b/>
        </w:rPr>
        <w:t xml:space="preserve"> </w:t>
      </w:r>
      <w:proofErr w:type="spellStart"/>
      <w:r w:rsidRPr="00F00150">
        <w:rPr>
          <w:rFonts w:ascii="Bookman Old Style" w:hAnsi="Bookman Old Style" w:cs="Calibri"/>
          <w:b/>
        </w:rPr>
        <w:t>Daya</w:t>
      </w:r>
      <w:proofErr w:type="spellEnd"/>
      <w:r w:rsidRPr="00F00150">
        <w:rPr>
          <w:rFonts w:ascii="Bookman Old Style" w:hAnsi="Bookman Old Style" w:cs="Calibri"/>
          <w:b/>
        </w:rPr>
        <w:t xml:space="preserve"> </w:t>
      </w:r>
      <w:proofErr w:type="spellStart"/>
      <w:r w:rsidRPr="00F00150">
        <w:rPr>
          <w:rFonts w:ascii="Bookman Old Style" w:hAnsi="Bookman Old Style" w:cs="Calibri"/>
          <w:b/>
        </w:rPr>
        <w:t>Saing</w:t>
      </w:r>
      <w:proofErr w:type="spellEnd"/>
      <w:r w:rsidRPr="00F00150">
        <w:rPr>
          <w:rFonts w:ascii="Bookman Old Style" w:hAnsi="Bookman Old Style" w:cs="Calibri"/>
          <w:b/>
        </w:rPr>
        <w:t xml:space="preserve"> </w:t>
      </w:r>
      <w:proofErr w:type="spellStart"/>
      <w:r w:rsidRPr="00F00150">
        <w:rPr>
          <w:rFonts w:ascii="Bookman Old Style" w:hAnsi="Bookman Old Style" w:cs="Calibri"/>
          <w:b/>
        </w:rPr>
        <w:t>Kepemudaan</w:t>
      </w:r>
      <w:proofErr w:type="spellEnd"/>
    </w:p>
    <w:p w14:paraId="3081559F" w14:textId="77777777" w:rsidR="00247FF6" w:rsidRPr="00F00150" w:rsidRDefault="00247FF6" w:rsidP="0020090C">
      <w:pPr>
        <w:pStyle w:val="BodyTextIndent2"/>
        <w:spacing w:after="0" w:line="360" w:lineRule="auto"/>
        <w:ind w:left="360" w:firstLine="0"/>
        <w:rPr>
          <w:rFonts w:ascii="Bookman Old Style" w:hAnsi="Bookman Old Style" w:cs="Calibri"/>
          <w:b/>
        </w:rPr>
      </w:pPr>
      <w:proofErr w:type="spellStart"/>
      <w:proofErr w:type="gramStart"/>
      <w:r w:rsidRPr="00F00150">
        <w:rPr>
          <w:rFonts w:ascii="Bookman Old Style" w:hAnsi="Bookman Old Style" w:cs="Calibri"/>
          <w:b/>
        </w:rPr>
        <w:t>Kegiatan</w:t>
      </w:r>
      <w:proofErr w:type="spellEnd"/>
      <w:r w:rsidRPr="00F00150">
        <w:rPr>
          <w:rFonts w:ascii="Bookman Old Style" w:hAnsi="Bookman Old Style" w:cs="Calibri"/>
          <w:b/>
        </w:rPr>
        <w:t xml:space="preserve"> :</w:t>
      </w:r>
      <w:proofErr w:type="gramEnd"/>
      <w:r w:rsidRPr="00F00150">
        <w:rPr>
          <w:rFonts w:ascii="Bookman Old Style" w:hAnsi="Bookman Old Style" w:cs="Calibri"/>
          <w:b/>
        </w:rPr>
        <w:t xml:space="preserve"> </w:t>
      </w:r>
      <w:proofErr w:type="spellStart"/>
      <w:r w:rsidRPr="00F00150">
        <w:rPr>
          <w:rFonts w:ascii="Bookman Old Style" w:hAnsi="Bookman Old Style" w:cs="Calibri"/>
          <w:b/>
        </w:rPr>
        <w:t>Penyadaran</w:t>
      </w:r>
      <w:proofErr w:type="spellEnd"/>
      <w:r w:rsidRPr="00F00150">
        <w:rPr>
          <w:rFonts w:ascii="Bookman Old Style" w:hAnsi="Bookman Old Style" w:cs="Calibri"/>
          <w:b/>
        </w:rPr>
        <w:t xml:space="preserve">, </w:t>
      </w:r>
      <w:proofErr w:type="spellStart"/>
      <w:r w:rsidRPr="00F00150">
        <w:rPr>
          <w:rFonts w:ascii="Bookman Old Style" w:hAnsi="Bookman Old Style" w:cs="Calibri"/>
          <w:b/>
        </w:rPr>
        <w:t>Pemberdayaan</w:t>
      </w:r>
      <w:proofErr w:type="spellEnd"/>
      <w:r w:rsidRPr="00F00150">
        <w:rPr>
          <w:rFonts w:ascii="Bookman Old Style" w:hAnsi="Bookman Old Style" w:cs="Calibri"/>
          <w:b/>
        </w:rPr>
        <w:t xml:space="preserve"> dan </w:t>
      </w:r>
      <w:proofErr w:type="spellStart"/>
      <w:r w:rsidRPr="00F00150">
        <w:rPr>
          <w:rFonts w:ascii="Bookman Old Style" w:hAnsi="Bookman Old Style" w:cs="Calibri"/>
          <w:b/>
        </w:rPr>
        <w:t>Pengembangan</w:t>
      </w:r>
      <w:proofErr w:type="spellEnd"/>
      <w:r w:rsidRPr="00F00150">
        <w:rPr>
          <w:rFonts w:ascii="Bookman Old Style" w:hAnsi="Bookman Old Style" w:cs="Calibri"/>
          <w:b/>
        </w:rPr>
        <w:t xml:space="preserve"> </w:t>
      </w:r>
      <w:proofErr w:type="spellStart"/>
      <w:r w:rsidRPr="00F00150">
        <w:rPr>
          <w:rFonts w:ascii="Bookman Old Style" w:hAnsi="Bookman Old Style" w:cs="Calibri"/>
          <w:b/>
        </w:rPr>
        <w:t>Pemuda</w:t>
      </w:r>
      <w:proofErr w:type="spellEnd"/>
      <w:r w:rsidRPr="00F00150">
        <w:rPr>
          <w:rFonts w:ascii="Bookman Old Style" w:hAnsi="Bookman Old Style" w:cs="Calibri"/>
          <w:b/>
        </w:rPr>
        <w:t xml:space="preserve"> dan </w:t>
      </w:r>
      <w:proofErr w:type="spellStart"/>
      <w:r w:rsidRPr="00F00150">
        <w:rPr>
          <w:rFonts w:ascii="Bookman Old Style" w:hAnsi="Bookman Old Style" w:cs="Calibri"/>
          <w:b/>
        </w:rPr>
        <w:t>Kepemudaan</w:t>
      </w:r>
      <w:proofErr w:type="spellEnd"/>
      <w:r w:rsidRPr="00F00150">
        <w:rPr>
          <w:rFonts w:ascii="Bookman Old Style" w:hAnsi="Bookman Old Style" w:cs="Calibri"/>
          <w:b/>
        </w:rPr>
        <w:t xml:space="preserve"> </w:t>
      </w:r>
      <w:proofErr w:type="spellStart"/>
      <w:r w:rsidRPr="00F00150">
        <w:rPr>
          <w:rFonts w:ascii="Bookman Old Style" w:hAnsi="Bookman Old Style" w:cs="Calibri"/>
          <w:b/>
        </w:rPr>
        <w:t>terhadap</w:t>
      </w:r>
      <w:proofErr w:type="spellEnd"/>
      <w:r w:rsidRPr="00F00150">
        <w:rPr>
          <w:rFonts w:ascii="Bookman Old Style" w:hAnsi="Bookman Old Style" w:cs="Calibri"/>
          <w:b/>
        </w:rPr>
        <w:t xml:space="preserve"> </w:t>
      </w:r>
      <w:proofErr w:type="spellStart"/>
      <w:r w:rsidRPr="00F00150">
        <w:rPr>
          <w:rFonts w:ascii="Bookman Old Style" w:hAnsi="Bookman Old Style" w:cs="Calibri"/>
          <w:b/>
        </w:rPr>
        <w:t>Pemuda</w:t>
      </w:r>
      <w:proofErr w:type="spellEnd"/>
      <w:r w:rsidRPr="00F00150">
        <w:rPr>
          <w:rFonts w:ascii="Bookman Old Style" w:hAnsi="Bookman Old Style" w:cs="Calibri"/>
          <w:b/>
        </w:rPr>
        <w:t xml:space="preserve"> </w:t>
      </w:r>
      <w:proofErr w:type="spellStart"/>
      <w:r w:rsidRPr="00F00150">
        <w:rPr>
          <w:rFonts w:ascii="Bookman Old Style" w:hAnsi="Bookman Old Style" w:cs="Calibri"/>
          <w:b/>
        </w:rPr>
        <w:t>Pelopor</w:t>
      </w:r>
      <w:proofErr w:type="spellEnd"/>
      <w:r w:rsidRPr="00F00150">
        <w:rPr>
          <w:rFonts w:ascii="Bookman Old Style" w:hAnsi="Bookman Old Style" w:cs="Calibri"/>
          <w:b/>
        </w:rPr>
        <w:t xml:space="preserve"> </w:t>
      </w:r>
      <w:proofErr w:type="spellStart"/>
      <w:r w:rsidRPr="00F00150">
        <w:rPr>
          <w:rFonts w:ascii="Bookman Old Style" w:hAnsi="Bookman Old Style" w:cs="Calibri"/>
          <w:b/>
        </w:rPr>
        <w:t>Kabupaten</w:t>
      </w:r>
      <w:proofErr w:type="spellEnd"/>
      <w:r w:rsidRPr="00F00150">
        <w:rPr>
          <w:rFonts w:ascii="Bookman Old Style" w:hAnsi="Bookman Old Style" w:cs="Calibri"/>
          <w:b/>
        </w:rPr>
        <w:t xml:space="preserve">/Kota, </w:t>
      </w:r>
      <w:proofErr w:type="spellStart"/>
      <w:r w:rsidRPr="00F00150">
        <w:rPr>
          <w:rFonts w:ascii="Bookman Old Style" w:hAnsi="Bookman Old Style" w:cs="Calibri"/>
          <w:b/>
        </w:rPr>
        <w:t>Wirausaha</w:t>
      </w:r>
      <w:proofErr w:type="spellEnd"/>
      <w:r w:rsidRPr="00F00150">
        <w:rPr>
          <w:rFonts w:ascii="Bookman Old Style" w:hAnsi="Bookman Old Style" w:cs="Calibri"/>
          <w:b/>
        </w:rPr>
        <w:t xml:space="preserve"> Muda </w:t>
      </w:r>
      <w:proofErr w:type="spellStart"/>
      <w:r w:rsidRPr="00F00150">
        <w:rPr>
          <w:rFonts w:ascii="Bookman Old Style" w:hAnsi="Bookman Old Style" w:cs="Calibri"/>
          <w:b/>
        </w:rPr>
        <w:t>Pemula</w:t>
      </w:r>
      <w:proofErr w:type="spellEnd"/>
      <w:r w:rsidRPr="00F00150">
        <w:rPr>
          <w:rFonts w:ascii="Bookman Old Style" w:hAnsi="Bookman Old Style" w:cs="Calibri"/>
          <w:b/>
        </w:rPr>
        <w:t xml:space="preserve">, dan </w:t>
      </w:r>
      <w:proofErr w:type="spellStart"/>
      <w:r w:rsidRPr="00F00150">
        <w:rPr>
          <w:rFonts w:ascii="Bookman Old Style" w:hAnsi="Bookman Old Style" w:cs="Calibri"/>
          <w:b/>
        </w:rPr>
        <w:t>Pemuda</w:t>
      </w:r>
      <w:proofErr w:type="spellEnd"/>
      <w:r w:rsidRPr="00F00150">
        <w:rPr>
          <w:rFonts w:ascii="Bookman Old Style" w:hAnsi="Bookman Old Style" w:cs="Calibri"/>
          <w:b/>
        </w:rPr>
        <w:t xml:space="preserve"> Kader </w:t>
      </w:r>
      <w:proofErr w:type="spellStart"/>
      <w:r w:rsidRPr="00F00150">
        <w:rPr>
          <w:rFonts w:ascii="Bookman Old Style" w:hAnsi="Bookman Old Style" w:cs="Calibri"/>
          <w:b/>
        </w:rPr>
        <w:t>Kabupaten</w:t>
      </w:r>
      <w:proofErr w:type="spellEnd"/>
      <w:r w:rsidRPr="00F00150">
        <w:rPr>
          <w:rFonts w:ascii="Bookman Old Style" w:hAnsi="Bookman Old Style" w:cs="Calibri"/>
          <w:b/>
        </w:rPr>
        <w:t>/Kota.</w:t>
      </w:r>
    </w:p>
    <w:p w14:paraId="6CBE7A25" w14:textId="77777777" w:rsidR="00247FF6" w:rsidRPr="00F00150" w:rsidRDefault="00247FF6" w:rsidP="0020090C">
      <w:pPr>
        <w:pStyle w:val="BodyTextIndent2"/>
        <w:tabs>
          <w:tab w:val="clear" w:pos="1080"/>
        </w:tabs>
        <w:spacing w:after="0" w:line="360" w:lineRule="auto"/>
        <w:ind w:left="360" w:firstLine="0"/>
        <w:rPr>
          <w:rFonts w:ascii="Bookman Old Style" w:hAnsi="Bookman Old Style" w:cs="Calibri"/>
          <w:b/>
          <w:lang w:val="id-ID"/>
        </w:rPr>
      </w:pPr>
      <w:r w:rsidRPr="00F00150">
        <w:rPr>
          <w:rFonts w:ascii="Bookman Old Style" w:hAnsi="Bookman Old Style" w:cs="Calibri"/>
          <w:b/>
          <w:lang w:val="id-ID"/>
        </w:rPr>
        <w:t>Sub kegiatan :</w:t>
      </w:r>
    </w:p>
    <w:p w14:paraId="348949B6" w14:textId="74DD06A9" w:rsidR="00247FF6" w:rsidRDefault="00247FF6" w:rsidP="00830628">
      <w:pPr>
        <w:pStyle w:val="BodyTextIndent2"/>
        <w:numPr>
          <w:ilvl w:val="0"/>
          <w:numId w:val="58"/>
        </w:numPr>
        <w:spacing w:after="0" w:line="360" w:lineRule="auto"/>
        <w:rPr>
          <w:rFonts w:ascii="Bookman Old Style" w:hAnsi="Bookman Old Style" w:cs="Calibri"/>
        </w:rPr>
      </w:pPr>
      <w:proofErr w:type="spellStart"/>
      <w:r w:rsidRPr="00F00150">
        <w:rPr>
          <w:rFonts w:ascii="Bookman Old Style" w:hAnsi="Bookman Old Style" w:cs="Calibri"/>
        </w:rPr>
        <w:t>Pemenuhan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Hak</w:t>
      </w:r>
      <w:proofErr w:type="spellEnd"/>
      <w:r w:rsidRPr="00F00150">
        <w:rPr>
          <w:rFonts w:ascii="Bookman Old Style" w:hAnsi="Bookman Old Style" w:cs="Calibri"/>
        </w:rPr>
        <w:t xml:space="preserve"> </w:t>
      </w:r>
      <w:proofErr w:type="spellStart"/>
      <w:r w:rsidRPr="00F00150">
        <w:rPr>
          <w:rFonts w:ascii="Bookman Old Style" w:hAnsi="Bookman Old Style" w:cs="Calibri"/>
        </w:rPr>
        <w:t>Setiap</w:t>
      </w:r>
      <w:proofErr w:type="spellEnd"/>
      <w:r w:rsidRPr="00F00150">
        <w:rPr>
          <w:rFonts w:ascii="Bookman Old Style" w:hAnsi="Bookman Old Style" w:cs="Calibri"/>
        </w:rPr>
        <w:t xml:space="preserve"> </w:t>
      </w:r>
      <w:proofErr w:type="spellStart"/>
      <w:r w:rsidRPr="00F00150">
        <w:rPr>
          <w:rFonts w:ascii="Bookman Old Style" w:hAnsi="Bookman Old Style" w:cs="Calibri"/>
        </w:rPr>
        <w:t>Pemuda</w:t>
      </w:r>
      <w:proofErr w:type="spellEnd"/>
      <w:r w:rsidRPr="00F00150">
        <w:rPr>
          <w:rFonts w:ascii="Bookman Old Style" w:hAnsi="Bookman Old Style" w:cs="Calibri"/>
        </w:rPr>
        <w:t xml:space="preserve"> </w:t>
      </w:r>
      <w:proofErr w:type="spellStart"/>
      <w:r w:rsidRPr="00F00150">
        <w:rPr>
          <w:rFonts w:ascii="Bookman Old Style" w:hAnsi="Bookman Old Style" w:cs="Calibri"/>
        </w:rPr>
        <w:t>melalui</w:t>
      </w:r>
      <w:proofErr w:type="spellEnd"/>
      <w:r w:rsidRPr="00F00150">
        <w:rPr>
          <w:rFonts w:ascii="Bookman Old Style" w:hAnsi="Bookman Old Style" w:cs="Calibri"/>
        </w:rPr>
        <w:t xml:space="preserve"> </w:t>
      </w:r>
      <w:proofErr w:type="spellStart"/>
      <w:r w:rsidRPr="00F00150">
        <w:rPr>
          <w:rFonts w:ascii="Bookman Old Style" w:hAnsi="Bookman Old Style" w:cs="Calibri"/>
        </w:rPr>
        <w:t>Perlindungan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Pemuda</w:t>
      </w:r>
      <w:proofErr w:type="spellEnd"/>
      <w:r w:rsidRPr="00F00150">
        <w:rPr>
          <w:rFonts w:ascii="Bookman Old Style" w:hAnsi="Bookman Old Style" w:cs="Calibri"/>
        </w:rPr>
        <w:t xml:space="preserve">, </w:t>
      </w:r>
      <w:proofErr w:type="spellStart"/>
      <w:r w:rsidRPr="00F00150">
        <w:rPr>
          <w:rFonts w:ascii="Bookman Old Style" w:hAnsi="Bookman Old Style" w:cs="Calibri"/>
        </w:rPr>
        <w:t>Advokasi</w:t>
      </w:r>
      <w:proofErr w:type="spellEnd"/>
      <w:r w:rsidRPr="00F00150">
        <w:rPr>
          <w:rFonts w:ascii="Bookman Old Style" w:hAnsi="Bookman Old Style" w:cs="Calibri"/>
        </w:rPr>
        <w:t xml:space="preserve">, </w:t>
      </w:r>
      <w:proofErr w:type="spellStart"/>
      <w:r w:rsidRPr="00F00150">
        <w:rPr>
          <w:rFonts w:ascii="Bookman Old Style" w:hAnsi="Bookman Old Style" w:cs="Calibri"/>
        </w:rPr>
        <w:t>Akses</w:t>
      </w:r>
      <w:proofErr w:type="spellEnd"/>
      <w:r w:rsidRPr="00F00150">
        <w:rPr>
          <w:rFonts w:ascii="Bookman Old Style" w:hAnsi="Bookman Old Style" w:cs="Calibri"/>
        </w:rPr>
        <w:t xml:space="preserve"> </w:t>
      </w:r>
      <w:proofErr w:type="spellStart"/>
      <w:r w:rsidRPr="00F00150">
        <w:rPr>
          <w:rFonts w:ascii="Bookman Old Style" w:hAnsi="Bookman Old Style" w:cs="Calibri"/>
        </w:rPr>
        <w:t>Pengembangan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Diri</w:t>
      </w:r>
      <w:proofErr w:type="spellEnd"/>
      <w:r w:rsidRPr="00F00150">
        <w:rPr>
          <w:rFonts w:ascii="Bookman Old Style" w:hAnsi="Bookman Old Style" w:cs="Calibri"/>
        </w:rPr>
        <w:t xml:space="preserve">, </w:t>
      </w:r>
      <w:proofErr w:type="spellStart"/>
      <w:r w:rsidRPr="00F00150">
        <w:rPr>
          <w:rFonts w:ascii="Bookman Old Style" w:hAnsi="Bookman Old Style" w:cs="Calibri"/>
        </w:rPr>
        <w:t>Penggunaan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Prasarana</w:t>
      </w:r>
      <w:proofErr w:type="spellEnd"/>
      <w:r w:rsidRPr="00F00150">
        <w:rPr>
          <w:rFonts w:ascii="Bookman Old Style" w:hAnsi="Bookman Old Style" w:cs="Calibri"/>
        </w:rPr>
        <w:t xml:space="preserve"> dan Sarana </w:t>
      </w:r>
      <w:proofErr w:type="spellStart"/>
      <w:r w:rsidRPr="00F00150">
        <w:rPr>
          <w:rFonts w:ascii="Bookman Old Style" w:hAnsi="Bookman Old Style" w:cs="Calibri"/>
        </w:rPr>
        <w:t>Tanpa</w:t>
      </w:r>
      <w:proofErr w:type="spellEnd"/>
      <w:r w:rsidRPr="00F00150">
        <w:rPr>
          <w:rFonts w:ascii="Bookman Old Style" w:hAnsi="Bookman Old Style" w:cs="Calibri"/>
        </w:rPr>
        <w:t xml:space="preserve"> </w:t>
      </w:r>
      <w:proofErr w:type="spellStart"/>
      <w:r w:rsidRPr="00F00150">
        <w:rPr>
          <w:rFonts w:ascii="Bookman Old Style" w:hAnsi="Bookman Old Style" w:cs="Calibri"/>
        </w:rPr>
        <w:t>Diskriminasi</w:t>
      </w:r>
      <w:proofErr w:type="spellEnd"/>
      <w:r w:rsidRPr="00F00150">
        <w:rPr>
          <w:rFonts w:ascii="Bookman Old Style" w:hAnsi="Bookman Old Style" w:cs="Calibri"/>
        </w:rPr>
        <w:t xml:space="preserve">, </w:t>
      </w:r>
      <w:proofErr w:type="spellStart"/>
      <w:r w:rsidRPr="00F00150">
        <w:rPr>
          <w:rFonts w:ascii="Bookman Old Style" w:hAnsi="Bookman Old Style" w:cs="Calibri"/>
        </w:rPr>
        <w:t>Partisipasi</w:t>
      </w:r>
      <w:proofErr w:type="spellEnd"/>
      <w:r w:rsidRPr="00F00150">
        <w:rPr>
          <w:rFonts w:ascii="Bookman Old Style" w:hAnsi="Bookman Old Style" w:cs="Calibri"/>
        </w:rPr>
        <w:t xml:space="preserve"> </w:t>
      </w:r>
      <w:proofErr w:type="spellStart"/>
      <w:r w:rsidRPr="00F00150">
        <w:rPr>
          <w:rFonts w:ascii="Bookman Old Style" w:hAnsi="Bookman Old Style" w:cs="Calibri"/>
        </w:rPr>
        <w:t>Pemuda</w:t>
      </w:r>
      <w:proofErr w:type="spellEnd"/>
      <w:r w:rsidRPr="00F00150">
        <w:rPr>
          <w:rFonts w:ascii="Bookman Old Style" w:hAnsi="Bookman Old Style" w:cs="Calibri"/>
        </w:rPr>
        <w:t xml:space="preserve"> </w:t>
      </w:r>
      <w:proofErr w:type="spellStart"/>
      <w:r w:rsidRPr="00F00150">
        <w:rPr>
          <w:rFonts w:ascii="Bookman Old Style" w:hAnsi="Bookman Old Style" w:cs="Calibri"/>
        </w:rPr>
        <w:t>dalam</w:t>
      </w:r>
      <w:proofErr w:type="spellEnd"/>
      <w:r w:rsidRPr="00F00150">
        <w:rPr>
          <w:rFonts w:ascii="Bookman Old Style" w:hAnsi="Bookman Old Style" w:cs="Calibri"/>
        </w:rPr>
        <w:t xml:space="preserve"> Proses </w:t>
      </w:r>
      <w:proofErr w:type="spellStart"/>
      <w:r w:rsidRPr="00F00150">
        <w:rPr>
          <w:rFonts w:ascii="Bookman Old Style" w:hAnsi="Bookman Old Style" w:cs="Calibri"/>
        </w:rPr>
        <w:t>Perencanaan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Pelaksanaan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Evaluasi</w:t>
      </w:r>
      <w:proofErr w:type="spellEnd"/>
      <w:r w:rsidRPr="00F00150">
        <w:rPr>
          <w:rFonts w:ascii="Bookman Old Style" w:hAnsi="Bookman Old Style" w:cs="Calibri"/>
        </w:rPr>
        <w:t xml:space="preserve"> dan </w:t>
      </w:r>
      <w:proofErr w:type="spellStart"/>
      <w:r w:rsidRPr="00F00150">
        <w:rPr>
          <w:rFonts w:ascii="Bookman Old Style" w:hAnsi="Bookman Old Style" w:cs="Calibri"/>
        </w:rPr>
        <w:t>Pengambilan</w:t>
      </w:r>
      <w:proofErr w:type="spellEnd"/>
      <w:r w:rsidRPr="00F00150">
        <w:rPr>
          <w:rFonts w:ascii="Bookman Old Style" w:hAnsi="Bookman Old Style" w:cs="Calibri"/>
        </w:rPr>
        <w:t xml:space="preserve"> Keputusan Program </w:t>
      </w:r>
      <w:proofErr w:type="spellStart"/>
      <w:r w:rsidRPr="00F00150">
        <w:rPr>
          <w:rFonts w:ascii="Bookman Old Style" w:hAnsi="Bookman Old Style" w:cs="Calibri"/>
        </w:rPr>
        <w:t>Strategis</w:t>
      </w:r>
      <w:proofErr w:type="spellEnd"/>
      <w:r w:rsidRPr="00F00150">
        <w:rPr>
          <w:rFonts w:ascii="Bookman Old Style" w:hAnsi="Bookman Old Style" w:cs="Calibri"/>
        </w:rPr>
        <w:t xml:space="preserve"> </w:t>
      </w:r>
      <w:proofErr w:type="spellStart"/>
      <w:r w:rsidRPr="00F00150">
        <w:rPr>
          <w:rFonts w:ascii="Bookman Old Style" w:hAnsi="Bookman Old Style" w:cs="Calibri"/>
        </w:rPr>
        <w:t>Kepemudaan</w:t>
      </w:r>
      <w:proofErr w:type="spellEnd"/>
      <w:r w:rsidRPr="00F00150">
        <w:rPr>
          <w:rFonts w:ascii="Bookman Old Style" w:hAnsi="Bookman Old Style" w:cs="Calibri"/>
        </w:rPr>
        <w:t>.</w:t>
      </w:r>
    </w:p>
    <w:p w14:paraId="00476E95" w14:textId="248B1F3A" w:rsidR="00247FF6" w:rsidRDefault="00247FF6" w:rsidP="00830628">
      <w:pPr>
        <w:pStyle w:val="BodyTextIndent2"/>
        <w:numPr>
          <w:ilvl w:val="0"/>
          <w:numId w:val="58"/>
        </w:numPr>
        <w:spacing w:after="0" w:line="360" w:lineRule="auto"/>
        <w:rPr>
          <w:rFonts w:ascii="Bookman Old Style" w:hAnsi="Bookman Old Style" w:cs="Calibri"/>
        </w:rPr>
      </w:pPr>
      <w:proofErr w:type="spellStart"/>
      <w:r w:rsidRPr="00F00150">
        <w:rPr>
          <w:rFonts w:ascii="Bookman Old Style" w:hAnsi="Bookman Old Style" w:cs="Calibri"/>
        </w:rPr>
        <w:t>Peningkatan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Kepemimpinan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Kepeloporan</w:t>
      </w:r>
      <w:proofErr w:type="spellEnd"/>
      <w:r w:rsidRPr="00F00150">
        <w:rPr>
          <w:rFonts w:ascii="Bookman Old Style" w:hAnsi="Bookman Old Style" w:cs="Calibri"/>
        </w:rPr>
        <w:t xml:space="preserve"> dan </w:t>
      </w:r>
      <w:proofErr w:type="spellStart"/>
      <w:r w:rsidRPr="00F00150">
        <w:rPr>
          <w:rFonts w:ascii="Bookman Old Style" w:hAnsi="Bookman Old Style" w:cs="Calibri"/>
        </w:rPr>
        <w:t>Kesukarelawanan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Pemuda</w:t>
      </w:r>
      <w:proofErr w:type="spellEnd"/>
      <w:r w:rsidRPr="00F00150">
        <w:rPr>
          <w:rFonts w:ascii="Bookman Old Style" w:hAnsi="Bookman Old Style" w:cs="Calibri"/>
        </w:rPr>
        <w:t>.</w:t>
      </w:r>
    </w:p>
    <w:p w14:paraId="47541BA3" w14:textId="014B395E" w:rsidR="00791C04" w:rsidRPr="005C7170" w:rsidRDefault="00CC3F61" w:rsidP="00830628">
      <w:pPr>
        <w:pStyle w:val="BodyTextIndent2"/>
        <w:numPr>
          <w:ilvl w:val="0"/>
          <w:numId w:val="58"/>
        </w:numPr>
        <w:spacing w:after="0" w:line="360" w:lineRule="auto"/>
        <w:rPr>
          <w:rFonts w:ascii="Bookman Old Style" w:hAnsi="Bookman Old Style" w:cs="Calibri"/>
        </w:rPr>
      </w:pPr>
      <w:proofErr w:type="spellStart"/>
      <w:r>
        <w:rPr>
          <w:rFonts w:ascii="Bookman Old Style" w:hAnsi="Bookman Old Style" w:cs="Calibri"/>
        </w:rPr>
        <w:t>Penyelenggaraan</w:t>
      </w:r>
      <w:proofErr w:type="spellEnd"/>
      <w:r>
        <w:rPr>
          <w:rFonts w:ascii="Bookman Old Style" w:hAnsi="Bookman Old Style" w:cs="Calibri"/>
        </w:rPr>
        <w:t xml:space="preserve"> </w:t>
      </w:r>
      <w:proofErr w:type="spellStart"/>
      <w:r>
        <w:rPr>
          <w:rFonts w:ascii="Bookman Old Style" w:hAnsi="Bookman Old Style" w:cs="Calibri"/>
        </w:rPr>
        <w:t>Seleksi</w:t>
      </w:r>
      <w:proofErr w:type="spellEnd"/>
      <w:r>
        <w:rPr>
          <w:rFonts w:ascii="Bookman Old Style" w:hAnsi="Bookman Old Style" w:cs="Calibri"/>
        </w:rPr>
        <w:t xml:space="preserve"> dan </w:t>
      </w:r>
      <w:proofErr w:type="spellStart"/>
      <w:r>
        <w:rPr>
          <w:rFonts w:ascii="Bookman Old Style" w:hAnsi="Bookman Old Style" w:cs="Calibri"/>
        </w:rPr>
        <w:t>Pelatihan</w:t>
      </w:r>
      <w:proofErr w:type="spellEnd"/>
      <w:r>
        <w:rPr>
          <w:rFonts w:ascii="Bookman Old Style" w:hAnsi="Bookman Old Style" w:cs="Calibri"/>
        </w:rPr>
        <w:t xml:space="preserve"> </w:t>
      </w:r>
      <w:proofErr w:type="spellStart"/>
      <w:r>
        <w:rPr>
          <w:rFonts w:ascii="Bookman Old Style" w:hAnsi="Bookman Old Style" w:cs="Calibri"/>
        </w:rPr>
        <w:t>Pasukan</w:t>
      </w:r>
      <w:proofErr w:type="spellEnd"/>
      <w:r>
        <w:rPr>
          <w:rFonts w:ascii="Bookman Old Style" w:hAnsi="Bookman Old Style" w:cs="Calibri"/>
        </w:rPr>
        <w:t xml:space="preserve"> </w:t>
      </w:r>
      <w:proofErr w:type="spellStart"/>
      <w:r>
        <w:rPr>
          <w:rFonts w:ascii="Bookman Old Style" w:hAnsi="Bookman Old Style" w:cs="Calibri"/>
        </w:rPr>
        <w:t>Pengibar</w:t>
      </w:r>
      <w:proofErr w:type="spellEnd"/>
      <w:r>
        <w:rPr>
          <w:rFonts w:ascii="Bookman Old Style" w:hAnsi="Bookman Old Style" w:cs="Calibri"/>
        </w:rPr>
        <w:t xml:space="preserve"> </w:t>
      </w:r>
      <w:proofErr w:type="spellStart"/>
      <w:r>
        <w:rPr>
          <w:rFonts w:ascii="Bookman Old Style" w:hAnsi="Bookman Old Style" w:cs="Calibri"/>
        </w:rPr>
        <w:t>Bendera</w:t>
      </w:r>
      <w:proofErr w:type="spellEnd"/>
      <w:r>
        <w:rPr>
          <w:rFonts w:ascii="Bookman Old Style" w:hAnsi="Bookman Old Style" w:cs="Calibri"/>
        </w:rPr>
        <w:t xml:space="preserve">. </w:t>
      </w:r>
    </w:p>
    <w:p w14:paraId="4F6A0852" w14:textId="77777777" w:rsidR="00247FF6" w:rsidRPr="00F00150" w:rsidRDefault="00247FF6" w:rsidP="00247FF6">
      <w:pPr>
        <w:pStyle w:val="BodyTextIndent2"/>
        <w:spacing w:after="0" w:line="360" w:lineRule="auto"/>
        <w:ind w:left="360" w:firstLine="0"/>
        <w:rPr>
          <w:rFonts w:ascii="Bookman Old Style" w:hAnsi="Bookman Old Style" w:cs="Calibri"/>
          <w:b/>
          <w:bCs/>
        </w:rPr>
      </w:pPr>
      <w:proofErr w:type="spellStart"/>
      <w:proofErr w:type="gramStart"/>
      <w:r w:rsidRPr="00F00150">
        <w:rPr>
          <w:rFonts w:ascii="Bookman Old Style" w:hAnsi="Bookman Old Style" w:cs="Calibri"/>
          <w:b/>
          <w:bCs/>
        </w:rPr>
        <w:t>Kegiatan</w:t>
      </w:r>
      <w:proofErr w:type="spellEnd"/>
      <w:r w:rsidRPr="00F00150">
        <w:rPr>
          <w:rFonts w:ascii="Bookman Old Style" w:hAnsi="Bookman Old Style" w:cs="Calibri"/>
          <w:b/>
          <w:bCs/>
        </w:rPr>
        <w:t xml:space="preserve"> :</w:t>
      </w:r>
      <w:proofErr w:type="gramEnd"/>
      <w:r w:rsidRPr="00F00150">
        <w:rPr>
          <w:rFonts w:ascii="Bookman Old Style" w:hAnsi="Bookman Old Style" w:cs="Calibri"/>
          <w:b/>
          <w:bCs/>
        </w:rPr>
        <w:t xml:space="preserve"> </w:t>
      </w:r>
      <w:proofErr w:type="spellStart"/>
      <w:r w:rsidRPr="00F00150">
        <w:rPr>
          <w:rFonts w:ascii="Bookman Old Style" w:hAnsi="Bookman Old Style" w:cs="Calibri"/>
          <w:b/>
          <w:bCs/>
        </w:rPr>
        <w:t>Pemberdayaan</w:t>
      </w:r>
      <w:proofErr w:type="spellEnd"/>
      <w:r w:rsidRPr="00F00150">
        <w:rPr>
          <w:rFonts w:ascii="Bookman Old Style" w:hAnsi="Bookman Old Style" w:cs="Calibri"/>
          <w:b/>
          <w:bCs/>
        </w:rPr>
        <w:t xml:space="preserve"> dan </w:t>
      </w:r>
      <w:proofErr w:type="spellStart"/>
      <w:r w:rsidRPr="00F00150">
        <w:rPr>
          <w:rFonts w:ascii="Bookman Old Style" w:hAnsi="Bookman Old Style" w:cs="Calibri"/>
          <w:b/>
          <w:bCs/>
        </w:rPr>
        <w:t>Pengembangan</w:t>
      </w:r>
      <w:proofErr w:type="spellEnd"/>
      <w:r w:rsidRPr="00F00150">
        <w:rPr>
          <w:rFonts w:ascii="Bookman Old Style" w:hAnsi="Bookman Old Style" w:cs="Calibri"/>
          <w:b/>
          <w:bCs/>
        </w:rPr>
        <w:t xml:space="preserve"> </w:t>
      </w:r>
      <w:proofErr w:type="spellStart"/>
      <w:r w:rsidRPr="00F00150">
        <w:rPr>
          <w:rFonts w:ascii="Bookman Old Style" w:hAnsi="Bookman Old Style" w:cs="Calibri"/>
          <w:b/>
          <w:bCs/>
        </w:rPr>
        <w:t>Organisasi</w:t>
      </w:r>
      <w:proofErr w:type="spellEnd"/>
      <w:r w:rsidRPr="00F00150">
        <w:rPr>
          <w:rFonts w:ascii="Bookman Old Style" w:hAnsi="Bookman Old Style" w:cs="Calibri"/>
          <w:b/>
          <w:bCs/>
        </w:rPr>
        <w:t xml:space="preserve"> </w:t>
      </w:r>
      <w:proofErr w:type="spellStart"/>
      <w:r w:rsidRPr="00F00150">
        <w:rPr>
          <w:rFonts w:ascii="Bookman Old Style" w:hAnsi="Bookman Old Style" w:cs="Calibri"/>
          <w:b/>
          <w:bCs/>
        </w:rPr>
        <w:t>Kepemudaan</w:t>
      </w:r>
      <w:proofErr w:type="spellEnd"/>
      <w:r w:rsidRPr="00F00150">
        <w:rPr>
          <w:rFonts w:ascii="Bookman Old Style" w:hAnsi="Bookman Old Style" w:cs="Calibri"/>
          <w:b/>
          <w:bCs/>
        </w:rPr>
        <w:t xml:space="preserve"> Tingkat Daerah </w:t>
      </w:r>
      <w:proofErr w:type="spellStart"/>
      <w:r w:rsidRPr="00F00150">
        <w:rPr>
          <w:rFonts w:ascii="Bookman Old Style" w:hAnsi="Bookman Old Style" w:cs="Calibri"/>
          <w:b/>
          <w:bCs/>
        </w:rPr>
        <w:t>Kabupaten</w:t>
      </w:r>
      <w:proofErr w:type="spellEnd"/>
      <w:r w:rsidRPr="00F00150">
        <w:rPr>
          <w:rFonts w:ascii="Bookman Old Style" w:hAnsi="Bookman Old Style" w:cs="Calibri"/>
          <w:b/>
          <w:bCs/>
        </w:rPr>
        <w:t>/Kota</w:t>
      </w:r>
    </w:p>
    <w:p w14:paraId="31CE027D" w14:textId="77777777" w:rsidR="00247FF6" w:rsidRPr="00F00150" w:rsidRDefault="00247FF6" w:rsidP="00247FF6">
      <w:pPr>
        <w:pStyle w:val="BodyTextIndent2"/>
        <w:spacing w:after="0" w:line="360" w:lineRule="auto"/>
        <w:ind w:left="720"/>
        <w:rPr>
          <w:rFonts w:ascii="Bookman Old Style" w:hAnsi="Bookman Old Style" w:cs="Calibri"/>
          <w:b/>
          <w:bCs/>
        </w:rPr>
      </w:pPr>
      <w:r w:rsidRPr="00F00150">
        <w:rPr>
          <w:rFonts w:ascii="Bookman Old Style" w:hAnsi="Bookman Old Style" w:cs="Calibri"/>
          <w:b/>
          <w:bCs/>
        </w:rPr>
        <w:t xml:space="preserve">Sub </w:t>
      </w:r>
      <w:proofErr w:type="spellStart"/>
      <w:proofErr w:type="gramStart"/>
      <w:r w:rsidRPr="00F00150">
        <w:rPr>
          <w:rFonts w:ascii="Bookman Old Style" w:hAnsi="Bookman Old Style" w:cs="Calibri"/>
          <w:b/>
          <w:bCs/>
        </w:rPr>
        <w:t>kegiatan</w:t>
      </w:r>
      <w:proofErr w:type="spellEnd"/>
      <w:r w:rsidRPr="00F00150">
        <w:rPr>
          <w:rFonts w:ascii="Bookman Old Style" w:hAnsi="Bookman Old Style" w:cs="Calibri"/>
          <w:b/>
          <w:bCs/>
        </w:rPr>
        <w:t xml:space="preserve"> :</w:t>
      </w:r>
      <w:proofErr w:type="gramEnd"/>
    </w:p>
    <w:p w14:paraId="736BFA3F" w14:textId="2F48D01D" w:rsidR="00A068D5" w:rsidRDefault="00247FF6" w:rsidP="00830628">
      <w:pPr>
        <w:pStyle w:val="BodyTextIndent2"/>
        <w:numPr>
          <w:ilvl w:val="0"/>
          <w:numId w:val="59"/>
        </w:numPr>
        <w:spacing w:after="0" w:line="360" w:lineRule="auto"/>
        <w:rPr>
          <w:rFonts w:ascii="Bookman Old Style" w:hAnsi="Bookman Old Style" w:cs="Calibri"/>
          <w:lang w:val="id-ID"/>
        </w:rPr>
      </w:pPr>
      <w:proofErr w:type="spellStart"/>
      <w:r w:rsidRPr="00F00150">
        <w:rPr>
          <w:rFonts w:ascii="Bookman Old Style" w:hAnsi="Bookman Old Style" w:cs="Calibri"/>
        </w:rPr>
        <w:t>Peningkatan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Kapasitas</w:t>
      </w:r>
      <w:proofErr w:type="spellEnd"/>
      <w:r w:rsidRPr="00F00150">
        <w:rPr>
          <w:rFonts w:ascii="Bookman Old Style" w:hAnsi="Bookman Old Style" w:cs="Calibri"/>
        </w:rPr>
        <w:t xml:space="preserve"> </w:t>
      </w:r>
      <w:proofErr w:type="spellStart"/>
      <w:r w:rsidRPr="00F00150">
        <w:rPr>
          <w:rFonts w:ascii="Bookman Old Style" w:hAnsi="Bookman Old Style" w:cs="Calibri"/>
        </w:rPr>
        <w:t>Pemuda</w:t>
      </w:r>
      <w:proofErr w:type="spellEnd"/>
      <w:r w:rsidRPr="00F00150">
        <w:rPr>
          <w:rFonts w:ascii="Bookman Old Style" w:hAnsi="Bookman Old Style" w:cs="Calibri"/>
        </w:rPr>
        <w:t xml:space="preserve"> dan </w:t>
      </w:r>
      <w:proofErr w:type="spellStart"/>
      <w:r w:rsidRPr="00F00150">
        <w:rPr>
          <w:rFonts w:ascii="Bookman Old Style" w:hAnsi="Bookman Old Style" w:cs="Calibri"/>
        </w:rPr>
        <w:t>Organisasi</w:t>
      </w:r>
      <w:proofErr w:type="spellEnd"/>
      <w:r w:rsidRPr="00F00150">
        <w:rPr>
          <w:rFonts w:ascii="Bookman Old Style" w:hAnsi="Bookman Old Style" w:cs="Calibri"/>
        </w:rPr>
        <w:t xml:space="preserve"> </w:t>
      </w:r>
      <w:proofErr w:type="spellStart"/>
      <w:r w:rsidRPr="00F00150">
        <w:rPr>
          <w:rFonts w:ascii="Bookman Old Style" w:hAnsi="Bookman Old Style" w:cs="Calibri"/>
        </w:rPr>
        <w:t>Kepemudaan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Kabupaten</w:t>
      </w:r>
      <w:proofErr w:type="spellEnd"/>
      <w:r w:rsidRPr="00F00150">
        <w:rPr>
          <w:rFonts w:ascii="Bookman Old Style" w:hAnsi="Bookman Old Style" w:cs="Calibri"/>
        </w:rPr>
        <w:t xml:space="preserve">/Kota </w:t>
      </w:r>
    </w:p>
    <w:p w14:paraId="1764AC7F" w14:textId="77777777" w:rsidR="00DA2387" w:rsidRPr="005C7170" w:rsidRDefault="00DA2387" w:rsidP="00CF5B99">
      <w:pPr>
        <w:pStyle w:val="BodyTextIndent2"/>
        <w:spacing w:after="0" w:line="240" w:lineRule="auto"/>
        <w:ind w:left="788" w:firstLine="0"/>
        <w:rPr>
          <w:rFonts w:ascii="Bookman Old Style" w:hAnsi="Bookman Old Style" w:cs="Calibri"/>
          <w:lang w:val="id-ID"/>
        </w:rPr>
      </w:pPr>
    </w:p>
    <w:p w14:paraId="0C6D7005" w14:textId="77777777" w:rsidR="00247FF6" w:rsidRPr="00F00150" w:rsidRDefault="00247FF6" w:rsidP="00830628">
      <w:pPr>
        <w:pStyle w:val="BodyTextIndent2"/>
        <w:numPr>
          <w:ilvl w:val="0"/>
          <w:numId w:val="56"/>
        </w:numPr>
        <w:spacing w:after="0" w:line="360" w:lineRule="auto"/>
        <w:ind w:left="426" w:hanging="426"/>
        <w:rPr>
          <w:rFonts w:ascii="Bookman Old Style" w:hAnsi="Bookman Old Style" w:cs="Calibri"/>
          <w:b/>
          <w:lang w:val="id-ID"/>
        </w:rPr>
      </w:pPr>
      <w:r w:rsidRPr="00F00150">
        <w:rPr>
          <w:rFonts w:ascii="Bookman Old Style" w:hAnsi="Bookman Old Style" w:cs="Calibri"/>
          <w:b/>
        </w:rPr>
        <w:t xml:space="preserve">Program </w:t>
      </w:r>
      <w:proofErr w:type="spellStart"/>
      <w:r w:rsidRPr="00F00150">
        <w:rPr>
          <w:rFonts w:ascii="Bookman Old Style" w:hAnsi="Bookman Old Style" w:cs="Calibri"/>
          <w:b/>
        </w:rPr>
        <w:t>Pengembangan</w:t>
      </w:r>
      <w:proofErr w:type="spellEnd"/>
      <w:r w:rsidRPr="00F00150">
        <w:rPr>
          <w:rFonts w:ascii="Bookman Old Style" w:hAnsi="Bookman Old Style" w:cs="Calibri"/>
          <w:b/>
        </w:rPr>
        <w:t xml:space="preserve"> </w:t>
      </w:r>
      <w:proofErr w:type="spellStart"/>
      <w:r w:rsidRPr="00F00150">
        <w:rPr>
          <w:rFonts w:ascii="Bookman Old Style" w:hAnsi="Bookman Old Style" w:cs="Calibri"/>
          <w:b/>
        </w:rPr>
        <w:t>Kapasitas</w:t>
      </w:r>
      <w:proofErr w:type="spellEnd"/>
      <w:r w:rsidRPr="00F00150">
        <w:rPr>
          <w:rFonts w:ascii="Bookman Old Style" w:hAnsi="Bookman Old Style" w:cs="Calibri"/>
          <w:b/>
        </w:rPr>
        <w:t xml:space="preserve"> </w:t>
      </w:r>
      <w:proofErr w:type="spellStart"/>
      <w:r w:rsidRPr="00F00150">
        <w:rPr>
          <w:rFonts w:ascii="Bookman Old Style" w:hAnsi="Bookman Old Style" w:cs="Calibri"/>
          <w:b/>
        </w:rPr>
        <w:t>Daya</w:t>
      </w:r>
      <w:proofErr w:type="spellEnd"/>
      <w:r w:rsidRPr="00F00150">
        <w:rPr>
          <w:rFonts w:ascii="Bookman Old Style" w:hAnsi="Bookman Old Style" w:cs="Calibri"/>
          <w:b/>
        </w:rPr>
        <w:t xml:space="preserve"> </w:t>
      </w:r>
      <w:proofErr w:type="spellStart"/>
      <w:r w:rsidRPr="00F00150">
        <w:rPr>
          <w:rFonts w:ascii="Bookman Old Style" w:hAnsi="Bookman Old Style" w:cs="Calibri"/>
          <w:b/>
        </w:rPr>
        <w:t>Saing</w:t>
      </w:r>
      <w:proofErr w:type="spellEnd"/>
      <w:r w:rsidRPr="00F00150">
        <w:rPr>
          <w:rFonts w:ascii="Bookman Old Style" w:hAnsi="Bookman Old Style" w:cs="Calibri"/>
          <w:b/>
        </w:rPr>
        <w:t xml:space="preserve"> </w:t>
      </w:r>
      <w:proofErr w:type="spellStart"/>
      <w:r w:rsidRPr="00F00150">
        <w:rPr>
          <w:rFonts w:ascii="Bookman Old Style" w:hAnsi="Bookman Old Style" w:cs="Calibri"/>
          <w:b/>
        </w:rPr>
        <w:t>Keolahragaan</w:t>
      </w:r>
      <w:proofErr w:type="spellEnd"/>
      <w:r w:rsidRPr="00F00150">
        <w:rPr>
          <w:rFonts w:ascii="Bookman Old Style" w:hAnsi="Bookman Old Style" w:cs="Calibri"/>
          <w:b/>
        </w:rPr>
        <w:t xml:space="preserve"> </w:t>
      </w:r>
    </w:p>
    <w:p w14:paraId="5D6F180D" w14:textId="77777777" w:rsidR="00247FF6" w:rsidRPr="00F00150" w:rsidRDefault="00247FF6" w:rsidP="00791C04">
      <w:pPr>
        <w:pStyle w:val="BodyTextIndent2"/>
        <w:spacing w:after="0" w:line="360" w:lineRule="auto"/>
        <w:ind w:left="426" w:hanging="426"/>
        <w:rPr>
          <w:rFonts w:ascii="Bookman Old Style" w:hAnsi="Bookman Old Style" w:cs="Calibri"/>
          <w:b/>
        </w:rPr>
      </w:pPr>
      <w:r w:rsidRPr="00F00150">
        <w:rPr>
          <w:rFonts w:ascii="Bookman Old Style" w:hAnsi="Bookman Old Style" w:cs="Calibri"/>
          <w:b/>
          <w:lang w:val="id-ID"/>
        </w:rPr>
        <w:tab/>
        <w:t xml:space="preserve">Kegiatan : </w:t>
      </w:r>
      <w:proofErr w:type="spellStart"/>
      <w:r w:rsidRPr="00F00150">
        <w:rPr>
          <w:rFonts w:ascii="Bookman Old Style" w:hAnsi="Bookman Old Style" w:cs="Calibri"/>
          <w:b/>
        </w:rPr>
        <w:t>Penyelenggaraan</w:t>
      </w:r>
      <w:proofErr w:type="spellEnd"/>
      <w:r w:rsidRPr="00F00150">
        <w:rPr>
          <w:rFonts w:ascii="Bookman Old Style" w:hAnsi="Bookman Old Style" w:cs="Calibri"/>
          <w:b/>
        </w:rPr>
        <w:t xml:space="preserve"> </w:t>
      </w:r>
      <w:proofErr w:type="spellStart"/>
      <w:r w:rsidRPr="00F00150">
        <w:rPr>
          <w:rFonts w:ascii="Bookman Old Style" w:hAnsi="Bookman Old Style" w:cs="Calibri"/>
          <w:b/>
        </w:rPr>
        <w:t>Kejuaraan</w:t>
      </w:r>
      <w:proofErr w:type="spellEnd"/>
      <w:r w:rsidRPr="00F00150">
        <w:rPr>
          <w:rFonts w:ascii="Bookman Old Style" w:hAnsi="Bookman Old Style" w:cs="Calibri"/>
          <w:b/>
        </w:rPr>
        <w:t xml:space="preserve"> </w:t>
      </w:r>
      <w:proofErr w:type="spellStart"/>
      <w:r w:rsidRPr="00F00150">
        <w:rPr>
          <w:rFonts w:ascii="Bookman Old Style" w:hAnsi="Bookman Old Style" w:cs="Calibri"/>
          <w:b/>
        </w:rPr>
        <w:t>Olahraga</w:t>
      </w:r>
      <w:proofErr w:type="spellEnd"/>
      <w:r w:rsidRPr="00F00150">
        <w:rPr>
          <w:rFonts w:ascii="Bookman Old Style" w:hAnsi="Bookman Old Style" w:cs="Calibri"/>
          <w:b/>
        </w:rPr>
        <w:t xml:space="preserve"> Tingkat Daerah </w:t>
      </w:r>
      <w:proofErr w:type="spellStart"/>
      <w:r w:rsidRPr="00F00150">
        <w:rPr>
          <w:rFonts w:ascii="Bookman Old Style" w:hAnsi="Bookman Old Style" w:cs="Calibri"/>
          <w:b/>
        </w:rPr>
        <w:t>Kabupaten</w:t>
      </w:r>
      <w:proofErr w:type="spellEnd"/>
      <w:r w:rsidRPr="00F00150">
        <w:rPr>
          <w:rFonts w:ascii="Bookman Old Style" w:hAnsi="Bookman Old Style" w:cs="Calibri"/>
          <w:b/>
        </w:rPr>
        <w:t xml:space="preserve">/Kota </w:t>
      </w:r>
    </w:p>
    <w:p w14:paraId="09FA9952" w14:textId="77777777" w:rsidR="00247FF6" w:rsidRPr="00F00150" w:rsidRDefault="00247FF6" w:rsidP="00791C04">
      <w:pPr>
        <w:pStyle w:val="BodyTextIndent2"/>
        <w:spacing w:after="0" w:line="360" w:lineRule="auto"/>
        <w:ind w:left="426" w:hanging="426"/>
        <w:rPr>
          <w:rFonts w:ascii="Bookman Old Style" w:hAnsi="Bookman Old Style" w:cs="Calibri"/>
          <w:b/>
          <w:lang w:val="id-ID"/>
        </w:rPr>
      </w:pPr>
      <w:r w:rsidRPr="00F00150">
        <w:rPr>
          <w:rFonts w:ascii="Bookman Old Style" w:hAnsi="Bookman Old Style" w:cs="Calibri"/>
          <w:b/>
          <w:lang w:val="id-ID"/>
        </w:rPr>
        <w:tab/>
        <w:t>Sub kegiatan :</w:t>
      </w:r>
    </w:p>
    <w:p w14:paraId="6DD89629" w14:textId="77777777" w:rsidR="00247FF6" w:rsidRPr="00F00150" w:rsidRDefault="00247FF6" w:rsidP="00830628">
      <w:pPr>
        <w:pStyle w:val="BodyTextIndent2"/>
        <w:numPr>
          <w:ilvl w:val="0"/>
          <w:numId w:val="80"/>
        </w:numPr>
        <w:tabs>
          <w:tab w:val="clear" w:pos="1080"/>
          <w:tab w:val="left" w:pos="810"/>
        </w:tabs>
        <w:spacing w:after="0" w:line="360" w:lineRule="auto"/>
        <w:ind w:left="709" w:hanging="283"/>
        <w:rPr>
          <w:rFonts w:ascii="Bookman Old Style" w:hAnsi="Bookman Old Style" w:cs="Calibri"/>
          <w:bCs/>
          <w:lang w:val="id-ID"/>
        </w:rPr>
      </w:pPr>
      <w:r w:rsidRPr="00F00150">
        <w:rPr>
          <w:rFonts w:ascii="Bookman Old Style" w:hAnsi="Bookman Old Style" w:cs="Calibri"/>
          <w:bCs/>
          <w:lang w:val="id-ID"/>
        </w:rPr>
        <w:lastRenderedPageBreak/>
        <w:t>Pen</w:t>
      </w:r>
      <w:proofErr w:type="spellStart"/>
      <w:r w:rsidRPr="00F00150">
        <w:rPr>
          <w:rFonts w:ascii="Bookman Old Style" w:hAnsi="Bookman Old Style" w:cs="Calibri"/>
          <w:bCs/>
        </w:rPr>
        <w:t>yelenggaraan</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Kejuaraan</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Olahraga</w:t>
      </w:r>
      <w:proofErr w:type="spellEnd"/>
      <w:r w:rsidRPr="00F00150">
        <w:rPr>
          <w:rFonts w:ascii="Bookman Old Style" w:hAnsi="Bookman Old Style" w:cs="Calibri"/>
          <w:bCs/>
        </w:rPr>
        <w:t xml:space="preserve"> Multi Event dan Single Event Tingkat </w:t>
      </w:r>
      <w:r w:rsidRPr="00F00150">
        <w:rPr>
          <w:rFonts w:ascii="Bookman Old Style" w:hAnsi="Bookman Old Style" w:cs="Calibri"/>
          <w:bCs/>
          <w:lang w:val="id-ID"/>
        </w:rPr>
        <w:t>Kabupaten/Kota</w:t>
      </w:r>
    </w:p>
    <w:p w14:paraId="290585A7" w14:textId="5E5E973B" w:rsidR="00247FF6" w:rsidRPr="00FD51EF" w:rsidRDefault="00247FF6" w:rsidP="00830628">
      <w:pPr>
        <w:pStyle w:val="BodyTextIndent2"/>
        <w:numPr>
          <w:ilvl w:val="0"/>
          <w:numId w:val="80"/>
        </w:numPr>
        <w:tabs>
          <w:tab w:val="clear" w:pos="1080"/>
          <w:tab w:val="left" w:pos="810"/>
        </w:tabs>
        <w:spacing w:after="0" w:line="360" w:lineRule="auto"/>
        <w:ind w:left="709" w:hanging="283"/>
        <w:rPr>
          <w:rFonts w:ascii="Bookman Old Style" w:hAnsi="Bookman Old Style" w:cs="Calibri"/>
          <w:bCs/>
          <w:lang w:val="id-ID"/>
        </w:rPr>
      </w:pPr>
      <w:proofErr w:type="spellStart"/>
      <w:r w:rsidRPr="00F00150">
        <w:rPr>
          <w:rFonts w:ascii="Bookman Old Style" w:hAnsi="Bookman Old Style" w:cs="Calibri"/>
          <w:bCs/>
        </w:rPr>
        <w:t>Penyelenggaraan</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Kejuaraan</w:t>
      </w:r>
      <w:proofErr w:type="spellEnd"/>
      <w:r w:rsidRPr="00F00150">
        <w:rPr>
          <w:rFonts w:ascii="Bookman Old Style" w:hAnsi="Bookman Old Style" w:cs="Calibri"/>
          <w:bCs/>
        </w:rPr>
        <w:t xml:space="preserve"> dan </w:t>
      </w:r>
      <w:proofErr w:type="spellStart"/>
      <w:r w:rsidRPr="00F00150">
        <w:rPr>
          <w:rFonts w:ascii="Bookman Old Style" w:hAnsi="Bookman Old Style" w:cs="Calibri"/>
          <w:bCs/>
        </w:rPr>
        <w:t>Pekan</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Olahraga</w:t>
      </w:r>
      <w:proofErr w:type="spellEnd"/>
      <w:r w:rsidRPr="00F00150">
        <w:rPr>
          <w:rFonts w:ascii="Bookman Old Style" w:hAnsi="Bookman Old Style" w:cs="Calibri"/>
          <w:bCs/>
        </w:rPr>
        <w:t xml:space="preserve"> Tingkat </w:t>
      </w:r>
      <w:proofErr w:type="spellStart"/>
      <w:r w:rsidRPr="00F00150">
        <w:rPr>
          <w:rFonts w:ascii="Bookman Old Style" w:hAnsi="Bookman Old Style" w:cs="Calibri"/>
          <w:bCs/>
        </w:rPr>
        <w:t>Kabupaten</w:t>
      </w:r>
      <w:proofErr w:type="spellEnd"/>
      <w:r w:rsidRPr="00F00150">
        <w:rPr>
          <w:rFonts w:ascii="Bookman Old Style" w:hAnsi="Bookman Old Style" w:cs="Calibri"/>
          <w:bCs/>
        </w:rPr>
        <w:t>/Kota</w:t>
      </w:r>
    </w:p>
    <w:p w14:paraId="1F3E0548" w14:textId="2AE4A92E" w:rsidR="00FD51EF" w:rsidRPr="00D11CB6" w:rsidRDefault="00FD51EF" w:rsidP="00791C04">
      <w:pPr>
        <w:pStyle w:val="BodyTextIndent2"/>
        <w:tabs>
          <w:tab w:val="left" w:pos="450"/>
        </w:tabs>
        <w:spacing w:after="0" w:line="360" w:lineRule="auto"/>
        <w:ind w:left="426" w:firstLine="0"/>
        <w:rPr>
          <w:rFonts w:ascii="Bookman Old Style" w:hAnsi="Bookman Old Style" w:cs="Calibri"/>
          <w:b/>
        </w:rPr>
      </w:pPr>
      <w:proofErr w:type="spellStart"/>
      <w:proofErr w:type="gramStart"/>
      <w:r w:rsidRPr="00D11CB6">
        <w:rPr>
          <w:rFonts w:ascii="Bookman Old Style" w:hAnsi="Bookman Old Style" w:cs="Calibri"/>
          <w:b/>
        </w:rPr>
        <w:t>Kegiatan</w:t>
      </w:r>
      <w:proofErr w:type="spellEnd"/>
      <w:r w:rsidRPr="00D11CB6">
        <w:rPr>
          <w:rFonts w:ascii="Bookman Old Style" w:hAnsi="Bookman Old Style" w:cs="Calibri"/>
          <w:b/>
        </w:rPr>
        <w:t xml:space="preserve"> :</w:t>
      </w:r>
      <w:proofErr w:type="gramEnd"/>
      <w:r w:rsidRPr="00D11CB6">
        <w:rPr>
          <w:rFonts w:ascii="Bookman Old Style" w:hAnsi="Bookman Old Style" w:cs="Calibri"/>
          <w:b/>
        </w:rPr>
        <w:t xml:space="preserve"> </w:t>
      </w:r>
      <w:proofErr w:type="spellStart"/>
      <w:r w:rsidRPr="00D11CB6">
        <w:rPr>
          <w:rFonts w:ascii="Bookman Old Style" w:hAnsi="Bookman Old Style" w:cs="Calibri"/>
          <w:b/>
        </w:rPr>
        <w:t>Pembinaan</w:t>
      </w:r>
      <w:proofErr w:type="spellEnd"/>
      <w:r w:rsidRPr="00D11CB6">
        <w:rPr>
          <w:rFonts w:ascii="Bookman Old Style" w:hAnsi="Bookman Old Style" w:cs="Calibri"/>
          <w:b/>
        </w:rPr>
        <w:t xml:space="preserve"> dan </w:t>
      </w:r>
      <w:proofErr w:type="spellStart"/>
      <w:r w:rsidRPr="00D11CB6">
        <w:rPr>
          <w:rFonts w:ascii="Bookman Old Style" w:hAnsi="Bookman Old Style" w:cs="Calibri"/>
          <w:b/>
        </w:rPr>
        <w:t>Pengembangan</w:t>
      </w:r>
      <w:proofErr w:type="spellEnd"/>
      <w:r w:rsidRPr="00D11CB6">
        <w:rPr>
          <w:rFonts w:ascii="Bookman Old Style" w:hAnsi="Bookman Old Style" w:cs="Calibri"/>
          <w:b/>
        </w:rPr>
        <w:t xml:space="preserve"> </w:t>
      </w:r>
      <w:proofErr w:type="spellStart"/>
      <w:r w:rsidRPr="00D11CB6">
        <w:rPr>
          <w:rFonts w:ascii="Bookman Old Style" w:hAnsi="Bookman Old Style" w:cs="Calibri"/>
          <w:b/>
        </w:rPr>
        <w:t>Olahraga</w:t>
      </w:r>
      <w:proofErr w:type="spellEnd"/>
      <w:r w:rsidRPr="00D11CB6">
        <w:rPr>
          <w:rFonts w:ascii="Bookman Old Style" w:hAnsi="Bookman Old Style" w:cs="Calibri"/>
          <w:b/>
        </w:rPr>
        <w:t xml:space="preserve"> </w:t>
      </w:r>
      <w:proofErr w:type="spellStart"/>
      <w:r w:rsidRPr="00D11CB6">
        <w:rPr>
          <w:rFonts w:ascii="Bookman Old Style" w:hAnsi="Bookman Old Style" w:cs="Calibri"/>
          <w:b/>
        </w:rPr>
        <w:t>Prestasi</w:t>
      </w:r>
      <w:proofErr w:type="spellEnd"/>
      <w:r w:rsidR="00D11CB6">
        <w:rPr>
          <w:rFonts w:ascii="Bookman Old Style" w:hAnsi="Bookman Old Style" w:cs="Calibri"/>
          <w:b/>
        </w:rPr>
        <w:t xml:space="preserve"> Tingkat Daerah </w:t>
      </w:r>
      <w:proofErr w:type="spellStart"/>
      <w:r w:rsidR="00D11CB6">
        <w:rPr>
          <w:rFonts w:ascii="Bookman Old Style" w:hAnsi="Bookman Old Style" w:cs="Calibri"/>
          <w:b/>
        </w:rPr>
        <w:t>Provinsi</w:t>
      </w:r>
      <w:proofErr w:type="spellEnd"/>
    </w:p>
    <w:p w14:paraId="295D5A2C" w14:textId="77777777" w:rsidR="00FD51EF" w:rsidRPr="00D11CB6" w:rsidRDefault="00FD51EF" w:rsidP="00791C04">
      <w:pPr>
        <w:pStyle w:val="BodyTextIndent2"/>
        <w:tabs>
          <w:tab w:val="left" w:pos="810"/>
        </w:tabs>
        <w:spacing w:after="0" w:line="360" w:lineRule="auto"/>
        <w:ind w:left="426" w:firstLine="0"/>
        <w:rPr>
          <w:rFonts w:ascii="Bookman Old Style" w:hAnsi="Bookman Old Style" w:cs="Calibri"/>
          <w:b/>
        </w:rPr>
      </w:pPr>
      <w:r w:rsidRPr="00D11CB6">
        <w:rPr>
          <w:rFonts w:ascii="Bookman Old Style" w:hAnsi="Bookman Old Style" w:cs="Calibri"/>
          <w:b/>
        </w:rPr>
        <w:t xml:space="preserve">Sub </w:t>
      </w:r>
      <w:proofErr w:type="spellStart"/>
      <w:proofErr w:type="gramStart"/>
      <w:r w:rsidRPr="00D11CB6">
        <w:rPr>
          <w:rFonts w:ascii="Bookman Old Style" w:hAnsi="Bookman Old Style" w:cs="Calibri"/>
          <w:b/>
        </w:rPr>
        <w:t>kegiatan</w:t>
      </w:r>
      <w:proofErr w:type="spellEnd"/>
      <w:r w:rsidRPr="00D11CB6">
        <w:rPr>
          <w:rFonts w:ascii="Bookman Old Style" w:hAnsi="Bookman Old Style" w:cs="Calibri"/>
          <w:b/>
        </w:rPr>
        <w:t xml:space="preserve"> :</w:t>
      </w:r>
      <w:proofErr w:type="gramEnd"/>
    </w:p>
    <w:p w14:paraId="56569956" w14:textId="77777777" w:rsidR="00D11CB6" w:rsidRDefault="00D11CB6" w:rsidP="00830628">
      <w:pPr>
        <w:pStyle w:val="BodyTextIndent2"/>
        <w:numPr>
          <w:ilvl w:val="0"/>
          <w:numId w:val="81"/>
        </w:numPr>
        <w:tabs>
          <w:tab w:val="clear" w:pos="1080"/>
          <w:tab w:val="left" w:pos="810"/>
        </w:tabs>
        <w:spacing w:after="0" w:line="360" w:lineRule="auto"/>
        <w:ind w:left="426" w:firstLine="0"/>
        <w:rPr>
          <w:rFonts w:ascii="Bookman Old Style" w:hAnsi="Bookman Old Style" w:cs="Calibri"/>
          <w:bCs/>
        </w:rPr>
      </w:pPr>
      <w:proofErr w:type="spellStart"/>
      <w:r>
        <w:rPr>
          <w:rFonts w:ascii="Bookman Old Style" w:hAnsi="Bookman Old Style" w:cs="Calibri"/>
          <w:bCs/>
        </w:rPr>
        <w:t>Seleksi</w:t>
      </w:r>
      <w:proofErr w:type="spellEnd"/>
      <w:r>
        <w:rPr>
          <w:rFonts w:ascii="Bookman Old Style" w:hAnsi="Bookman Old Style" w:cs="Calibri"/>
          <w:bCs/>
        </w:rPr>
        <w:t xml:space="preserve"> </w:t>
      </w:r>
      <w:proofErr w:type="spellStart"/>
      <w:r>
        <w:rPr>
          <w:rFonts w:ascii="Bookman Old Style" w:hAnsi="Bookman Old Style" w:cs="Calibri"/>
          <w:bCs/>
        </w:rPr>
        <w:t>Atlet</w:t>
      </w:r>
      <w:proofErr w:type="spellEnd"/>
      <w:r>
        <w:rPr>
          <w:rFonts w:ascii="Bookman Old Style" w:hAnsi="Bookman Old Style" w:cs="Calibri"/>
          <w:bCs/>
        </w:rPr>
        <w:t xml:space="preserve"> Daerah </w:t>
      </w:r>
    </w:p>
    <w:p w14:paraId="03896D93" w14:textId="168B463B" w:rsidR="00125506" w:rsidRPr="00D11CB6" w:rsidRDefault="00125506" w:rsidP="00791C04">
      <w:pPr>
        <w:pStyle w:val="BodyTextIndent2"/>
        <w:tabs>
          <w:tab w:val="left" w:pos="450"/>
        </w:tabs>
        <w:spacing w:after="0" w:line="360" w:lineRule="auto"/>
        <w:ind w:left="426" w:firstLine="0"/>
        <w:rPr>
          <w:rFonts w:ascii="Bookman Old Style" w:hAnsi="Bookman Old Style" w:cs="Calibri"/>
          <w:b/>
        </w:rPr>
      </w:pPr>
      <w:proofErr w:type="spellStart"/>
      <w:proofErr w:type="gramStart"/>
      <w:r w:rsidRPr="00D11CB6">
        <w:rPr>
          <w:rFonts w:ascii="Bookman Old Style" w:hAnsi="Bookman Old Style" w:cs="Calibri"/>
          <w:b/>
        </w:rPr>
        <w:t>Kegiatan</w:t>
      </w:r>
      <w:proofErr w:type="spellEnd"/>
      <w:r w:rsidRPr="00D11CB6">
        <w:rPr>
          <w:rFonts w:ascii="Bookman Old Style" w:hAnsi="Bookman Old Style" w:cs="Calibri"/>
          <w:b/>
        </w:rPr>
        <w:t xml:space="preserve"> :</w:t>
      </w:r>
      <w:proofErr w:type="gramEnd"/>
      <w:r w:rsidRPr="00D11CB6">
        <w:rPr>
          <w:rFonts w:ascii="Bookman Old Style" w:hAnsi="Bookman Old Style" w:cs="Calibri"/>
          <w:b/>
        </w:rPr>
        <w:t xml:space="preserve"> </w:t>
      </w:r>
      <w:proofErr w:type="spellStart"/>
      <w:r w:rsidRPr="00D11CB6">
        <w:rPr>
          <w:rFonts w:ascii="Bookman Old Style" w:hAnsi="Bookman Old Style" w:cs="Calibri"/>
          <w:b/>
        </w:rPr>
        <w:t>Pembinaan</w:t>
      </w:r>
      <w:proofErr w:type="spellEnd"/>
      <w:r w:rsidRPr="00D11CB6">
        <w:rPr>
          <w:rFonts w:ascii="Bookman Old Style" w:hAnsi="Bookman Old Style" w:cs="Calibri"/>
          <w:b/>
        </w:rPr>
        <w:t xml:space="preserve"> dan </w:t>
      </w:r>
      <w:proofErr w:type="spellStart"/>
      <w:r w:rsidRPr="00D11CB6">
        <w:rPr>
          <w:rFonts w:ascii="Bookman Old Style" w:hAnsi="Bookman Old Style" w:cs="Calibri"/>
          <w:b/>
        </w:rPr>
        <w:t>Pengembangan</w:t>
      </w:r>
      <w:proofErr w:type="spellEnd"/>
      <w:r w:rsidRPr="00D11CB6">
        <w:rPr>
          <w:rFonts w:ascii="Bookman Old Style" w:hAnsi="Bookman Old Style" w:cs="Calibri"/>
          <w:b/>
        </w:rPr>
        <w:t xml:space="preserve"> </w:t>
      </w:r>
      <w:proofErr w:type="spellStart"/>
      <w:r>
        <w:rPr>
          <w:rFonts w:ascii="Bookman Old Style" w:hAnsi="Bookman Old Style" w:cs="Calibri"/>
          <w:b/>
        </w:rPr>
        <w:t>Organisasi</w:t>
      </w:r>
      <w:proofErr w:type="spellEnd"/>
      <w:r>
        <w:rPr>
          <w:rFonts w:ascii="Bookman Old Style" w:hAnsi="Bookman Old Style" w:cs="Calibri"/>
          <w:b/>
        </w:rPr>
        <w:t xml:space="preserve"> </w:t>
      </w:r>
      <w:proofErr w:type="spellStart"/>
      <w:r w:rsidRPr="00D11CB6">
        <w:rPr>
          <w:rFonts w:ascii="Bookman Old Style" w:hAnsi="Bookman Old Style" w:cs="Calibri"/>
          <w:b/>
        </w:rPr>
        <w:t>Olahraga</w:t>
      </w:r>
      <w:proofErr w:type="spellEnd"/>
      <w:r w:rsidRPr="00D11CB6">
        <w:rPr>
          <w:rFonts w:ascii="Bookman Old Style" w:hAnsi="Bookman Old Style" w:cs="Calibri"/>
          <w:b/>
        </w:rPr>
        <w:t xml:space="preserve"> </w:t>
      </w:r>
    </w:p>
    <w:p w14:paraId="4A3D474A" w14:textId="77777777" w:rsidR="00125506" w:rsidRPr="00D11CB6" w:rsidRDefault="00125506" w:rsidP="00791C04">
      <w:pPr>
        <w:pStyle w:val="BodyTextIndent2"/>
        <w:tabs>
          <w:tab w:val="left" w:pos="810"/>
        </w:tabs>
        <w:spacing w:after="0" w:line="360" w:lineRule="auto"/>
        <w:ind w:left="426" w:firstLine="0"/>
        <w:rPr>
          <w:rFonts w:ascii="Bookman Old Style" w:hAnsi="Bookman Old Style" w:cs="Calibri"/>
          <w:b/>
        </w:rPr>
      </w:pPr>
      <w:r w:rsidRPr="00D11CB6">
        <w:rPr>
          <w:rFonts w:ascii="Bookman Old Style" w:hAnsi="Bookman Old Style" w:cs="Calibri"/>
          <w:b/>
        </w:rPr>
        <w:t xml:space="preserve">Sub </w:t>
      </w:r>
      <w:proofErr w:type="spellStart"/>
      <w:proofErr w:type="gramStart"/>
      <w:r w:rsidRPr="00D11CB6">
        <w:rPr>
          <w:rFonts w:ascii="Bookman Old Style" w:hAnsi="Bookman Old Style" w:cs="Calibri"/>
          <w:b/>
        </w:rPr>
        <w:t>kegiatan</w:t>
      </w:r>
      <w:proofErr w:type="spellEnd"/>
      <w:r w:rsidRPr="00D11CB6">
        <w:rPr>
          <w:rFonts w:ascii="Bookman Old Style" w:hAnsi="Bookman Old Style" w:cs="Calibri"/>
          <w:b/>
        </w:rPr>
        <w:t xml:space="preserve"> :</w:t>
      </w:r>
      <w:proofErr w:type="gramEnd"/>
    </w:p>
    <w:p w14:paraId="2BE4C623" w14:textId="3640F510" w:rsidR="00125506" w:rsidRDefault="00FD1469" w:rsidP="00830628">
      <w:pPr>
        <w:pStyle w:val="BodyTextIndent2"/>
        <w:numPr>
          <w:ilvl w:val="1"/>
          <w:numId w:val="84"/>
        </w:numPr>
        <w:tabs>
          <w:tab w:val="clear" w:pos="1080"/>
          <w:tab w:val="left" w:pos="810"/>
        </w:tabs>
        <w:spacing w:after="0" w:line="360" w:lineRule="auto"/>
        <w:ind w:left="426" w:firstLine="0"/>
        <w:rPr>
          <w:rFonts w:ascii="Bookman Old Style" w:hAnsi="Bookman Old Style" w:cs="Calibri"/>
          <w:bCs/>
        </w:rPr>
      </w:pPr>
      <w:r>
        <w:rPr>
          <w:rFonts w:ascii="Bookman Old Style" w:hAnsi="Bookman Old Style" w:cs="Calibri"/>
          <w:bCs/>
        </w:rPr>
        <w:t xml:space="preserve"> </w:t>
      </w:r>
      <w:proofErr w:type="spellStart"/>
      <w:r w:rsidR="00125506">
        <w:rPr>
          <w:rFonts w:ascii="Bookman Old Style" w:hAnsi="Bookman Old Style" w:cs="Calibri"/>
          <w:bCs/>
        </w:rPr>
        <w:t>Pengembangan</w:t>
      </w:r>
      <w:proofErr w:type="spellEnd"/>
      <w:r w:rsidR="00125506">
        <w:rPr>
          <w:rFonts w:ascii="Bookman Old Style" w:hAnsi="Bookman Old Style" w:cs="Calibri"/>
          <w:bCs/>
        </w:rPr>
        <w:t xml:space="preserve"> </w:t>
      </w:r>
      <w:proofErr w:type="spellStart"/>
      <w:r w:rsidR="00125506">
        <w:rPr>
          <w:rFonts w:ascii="Bookman Old Style" w:hAnsi="Bookman Old Style" w:cs="Calibri"/>
          <w:bCs/>
        </w:rPr>
        <w:t>Organisasi</w:t>
      </w:r>
      <w:proofErr w:type="spellEnd"/>
      <w:r w:rsidR="00125506">
        <w:rPr>
          <w:rFonts w:ascii="Bookman Old Style" w:hAnsi="Bookman Old Style" w:cs="Calibri"/>
          <w:bCs/>
        </w:rPr>
        <w:t xml:space="preserve"> </w:t>
      </w:r>
      <w:proofErr w:type="spellStart"/>
      <w:r w:rsidR="00125506">
        <w:rPr>
          <w:rFonts w:ascii="Bookman Old Style" w:hAnsi="Bookman Old Style" w:cs="Calibri"/>
          <w:bCs/>
        </w:rPr>
        <w:t>Keolahragaan</w:t>
      </w:r>
      <w:proofErr w:type="spellEnd"/>
      <w:r w:rsidR="00125506">
        <w:rPr>
          <w:rFonts w:ascii="Bookman Old Style" w:hAnsi="Bookman Old Style" w:cs="Calibri"/>
          <w:bCs/>
        </w:rPr>
        <w:t xml:space="preserve"> </w:t>
      </w:r>
    </w:p>
    <w:p w14:paraId="179D47A9" w14:textId="77777777" w:rsidR="00247FF6" w:rsidRPr="00F00150" w:rsidRDefault="00247FF6" w:rsidP="00791C04">
      <w:pPr>
        <w:pStyle w:val="BodyTextIndent2"/>
        <w:tabs>
          <w:tab w:val="left" w:pos="450"/>
        </w:tabs>
        <w:spacing w:after="0" w:line="360" w:lineRule="auto"/>
        <w:ind w:left="426" w:firstLine="0"/>
        <w:rPr>
          <w:rFonts w:ascii="Bookman Old Style" w:hAnsi="Bookman Old Style" w:cs="Calibri"/>
          <w:b/>
        </w:rPr>
      </w:pPr>
      <w:proofErr w:type="spellStart"/>
      <w:proofErr w:type="gramStart"/>
      <w:r w:rsidRPr="00F00150">
        <w:rPr>
          <w:rFonts w:ascii="Bookman Old Style" w:hAnsi="Bookman Old Style" w:cs="Calibri"/>
          <w:b/>
        </w:rPr>
        <w:t>Kegiatan</w:t>
      </w:r>
      <w:proofErr w:type="spellEnd"/>
      <w:r w:rsidRPr="00F00150">
        <w:rPr>
          <w:rFonts w:ascii="Bookman Old Style" w:hAnsi="Bookman Old Style" w:cs="Calibri"/>
          <w:b/>
        </w:rPr>
        <w:t xml:space="preserve"> :</w:t>
      </w:r>
      <w:proofErr w:type="gramEnd"/>
      <w:r w:rsidRPr="00F00150">
        <w:rPr>
          <w:rFonts w:ascii="Bookman Old Style" w:hAnsi="Bookman Old Style" w:cs="Calibri"/>
          <w:b/>
        </w:rPr>
        <w:t xml:space="preserve"> </w:t>
      </w:r>
      <w:proofErr w:type="spellStart"/>
      <w:r w:rsidRPr="00F00150">
        <w:rPr>
          <w:rFonts w:ascii="Bookman Old Style" w:hAnsi="Bookman Old Style" w:cs="Calibri"/>
          <w:b/>
        </w:rPr>
        <w:t>Pembinaan</w:t>
      </w:r>
      <w:proofErr w:type="spellEnd"/>
      <w:r w:rsidRPr="00F00150">
        <w:rPr>
          <w:rFonts w:ascii="Bookman Old Style" w:hAnsi="Bookman Old Style" w:cs="Calibri"/>
          <w:b/>
        </w:rPr>
        <w:t xml:space="preserve"> dan </w:t>
      </w:r>
      <w:proofErr w:type="spellStart"/>
      <w:r w:rsidRPr="00F00150">
        <w:rPr>
          <w:rFonts w:ascii="Bookman Old Style" w:hAnsi="Bookman Old Style" w:cs="Calibri"/>
          <w:b/>
        </w:rPr>
        <w:t>Pengembangan</w:t>
      </w:r>
      <w:proofErr w:type="spellEnd"/>
      <w:r w:rsidRPr="00F00150">
        <w:rPr>
          <w:rFonts w:ascii="Bookman Old Style" w:hAnsi="Bookman Old Style" w:cs="Calibri"/>
          <w:b/>
        </w:rPr>
        <w:t xml:space="preserve"> </w:t>
      </w:r>
      <w:proofErr w:type="spellStart"/>
      <w:r w:rsidRPr="00F00150">
        <w:rPr>
          <w:rFonts w:ascii="Bookman Old Style" w:hAnsi="Bookman Old Style" w:cs="Calibri"/>
          <w:b/>
        </w:rPr>
        <w:t>Olahraga</w:t>
      </w:r>
      <w:proofErr w:type="spellEnd"/>
      <w:r w:rsidRPr="00F00150">
        <w:rPr>
          <w:rFonts w:ascii="Bookman Old Style" w:hAnsi="Bookman Old Style" w:cs="Calibri"/>
          <w:b/>
        </w:rPr>
        <w:t xml:space="preserve"> </w:t>
      </w:r>
      <w:proofErr w:type="spellStart"/>
      <w:r w:rsidRPr="00F00150">
        <w:rPr>
          <w:rFonts w:ascii="Bookman Old Style" w:hAnsi="Bookman Old Style" w:cs="Calibri"/>
          <w:b/>
        </w:rPr>
        <w:t>Rekreasi</w:t>
      </w:r>
      <w:proofErr w:type="spellEnd"/>
      <w:r w:rsidRPr="00F00150">
        <w:rPr>
          <w:rFonts w:ascii="Bookman Old Style" w:hAnsi="Bookman Old Style" w:cs="Calibri"/>
          <w:b/>
        </w:rPr>
        <w:t xml:space="preserve"> </w:t>
      </w:r>
    </w:p>
    <w:p w14:paraId="07D2CECD" w14:textId="77777777" w:rsidR="00247FF6" w:rsidRPr="00F00150" w:rsidRDefault="00247FF6" w:rsidP="00791C04">
      <w:pPr>
        <w:pStyle w:val="BodyTextIndent2"/>
        <w:tabs>
          <w:tab w:val="left" w:pos="810"/>
        </w:tabs>
        <w:spacing w:after="0" w:line="360" w:lineRule="auto"/>
        <w:ind w:left="426" w:firstLine="0"/>
        <w:rPr>
          <w:rFonts w:ascii="Bookman Old Style" w:hAnsi="Bookman Old Style" w:cs="Calibri"/>
          <w:b/>
        </w:rPr>
      </w:pPr>
      <w:r w:rsidRPr="00F00150">
        <w:rPr>
          <w:rFonts w:ascii="Bookman Old Style" w:hAnsi="Bookman Old Style" w:cs="Calibri"/>
          <w:b/>
        </w:rPr>
        <w:t xml:space="preserve">Sub </w:t>
      </w:r>
      <w:proofErr w:type="spellStart"/>
      <w:proofErr w:type="gramStart"/>
      <w:r w:rsidRPr="00F00150">
        <w:rPr>
          <w:rFonts w:ascii="Bookman Old Style" w:hAnsi="Bookman Old Style" w:cs="Calibri"/>
          <w:b/>
        </w:rPr>
        <w:t>kegiatan</w:t>
      </w:r>
      <w:proofErr w:type="spellEnd"/>
      <w:r w:rsidRPr="00F00150">
        <w:rPr>
          <w:rFonts w:ascii="Bookman Old Style" w:hAnsi="Bookman Old Style" w:cs="Calibri"/>
          <w:b/>
        </w:rPr>
        <w:t xml:space="preserve"> :</w:t>
      </w:r>
      <w:proofErr w:type="gramEnd"/>
    </w:p>
    <w:p w14:paraId="2D1287C8" w14:textId="77777777" w:rsidR="005D5EFB" w:rsidRDefault="00247FF6" w:rsidP="00830628">
      <w:pPr>
        <w:pStyle w:val="BodyTextIndent2"/>
        <w:numPr>
          <w:ilvl w:val="4"/>
          <w:numId w:val="83"/>
        </w:numPr>
        <w:tabs>
          <w:tab w:val="clear" w:pos="1080"/>
        </w:tabs>
        <w:spacing w:after="0" w:line="360" w:lineRule="auto"/>
        <w:ind w:left="426" w:firstLine="0"/>
        <w:rPr>
          <w:rFonts w:ascii="Bookman Old Style" w:hAnsi="Bookman Old Style" w:cs="Calibri"/>
          <w:bCs/>
        </w:rPr>
      </w:pPr>
      <w:proofErr w:type="spellStart"/>
      <w:r w:rsidRPr="00F00150">
        <w:rPr>
          <w:rFonts w:ascii="Bookman Old Style" w:hAnsi="Bookman Old Style" w:cs="Calibri"/>
          <w:bCs/>
        </w:rPr>
        <w:t>Peny</w:t>
      </w:r>
      <w:r w:rsidR="00590975">
        <w:rPr>
          <w:rFonts w:ascii="Bookman Old Style" w:hAnsi="Bookman Old Style" w:cs="Calibri"/>
          <w:bCs/>
        </w:rPr>
        <w:t>elenggaraan</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Pengembangan</w:t>
      </w:r>
      <w:proofErr w:type="spellEnd"/>
      <w:r w:rsidRPr="00F00150">
        <w:rPr>
          <w:rFonts w:ascii="Bookman Old Style" w:hAnsi="Bookman Old Style" w:cs="Calibri"/>
          <w:bCs/>
        </w:rPr>
        <w:t xml:space="preserve"> dan </w:t>
      </w:r>
      <w:proofErr w:type="spellStart"/>
      <w:r w:rsidRPr="00F00150">
        <w:rPr>
          <w:rFonts w:ascii="Bookman Old Style" w:hAnsi="Bookman Old Style" w:cs="Calibri"/>
          <w:bCs/>
        </w:rPr>
        <w:t>Pem</w:t>
      </w:r>
      <w:r w:rsidR="00590975">
        <w:rPr>
          <w:rFonts w:ascii="Bookman Old Style" w:hAnsi="Bookman Old Style" w:cs="Calibri"/>
          <w:bCs/>
        </w:rPr>
        <w:t>asalan</w:t>
      </w:r>
      <w:proofErr w:type="spellEnd"/>
      <w:r w:rsidR="00590975">
        <w:rPr>
          <w:rFonts w:ascii="Bookman Old Style" w:hAnsi="Bookman Old Style" w:cs="Calibri"/>
          <w:bCs/>
        </w:rPr>
        <w:t xml:space="preserve"> Festival dan </w:t>
      </w:r>
      <w:proofErr w:type="spellStart"/>
      <w:r w:rsidRPr="00F00150">
        <w:rPr>
          <w:rFonts w:ascii="Bookman Old Style" w:hAnsi="Bookman Old Style" w:cs="Calibri"/>
          <w:bCs/>
        </w:rPr>
        <w:t>Olahraga</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Rekreasi</w:t>
      </w:r>
      <w:proofErr w:type="spellEnd"/>
      <w:r w:rsidR="005D5EFB">
        <w:rPr>
          <w:rFonts w:ascii="Bookman Old Style" w:hAnsi="Bookman Old Style" w:cs="Calibri"/>
          <w:bCs/>
        </w:rPr>
        <w:t>.</w:t>
      </w:r>
    </w:p>
    <w:p w14:paraId="66670272" w14:textId="3FB6C97F" w:rsidR="00247FF6" w:rsidRPr="00F00150" w:rsidRDefault="005D5EFB" w:rsidP="00830628">
      <w:pPr>
        <w:pStyle w:val="BodyTextIndent2"/>
        <w:numPr>
          <w:ilvl w:val="4"/>
          <w:numId w:val="83"/>
        </w:numPr>
        <w:tabs>
          <w:tab w:val="clear" w:pos="1080"/>
        </w:tabs>
        <w:spacing w:after="0" w:line="360" w:lineRule="auto"/>
        <w:ind w:left="426" w:firstLine="0"/>
        <w:rPr>
          <w:rFonts w:ascii="Bookman Old Style" w:hAnsi="Bookman Old Style" w:cs="Calibri"/>
          <w:bCs/>
        </w:rPr>
      </w:pPr>
      <w:proofErr w:type="spellStart"/>
      <w:r>
        <w:rPr>
          <w:rFonts w:ascii="Bookman Old Style" w:hAnsi="Bookman Old Style" w:cs="Calibri"/>
          <w:bCs/>
        </w:rPr>
        <w:t>Penyediaan</w:t>
      </w:r>
      <w:proofErr w:type="spellEnd"/>
      <w:r>
        <w:rPr>
          <w:rFonts w:ascii="Bookman Old Style" w:hAnsi="Bookman Old Style" w:cs="Calibri"/>
          <w:bCs/>
        </w:rPr>
        <w:t xml:space="preserve">, </w:t>
      </w:r>
      <w:proofErr w:type="spellStart"/>
      <w:r>
        <w:rPr>
          <w:rFonts w:ascii="Bookman Old Style" w:hAnsi="Bookman Old Style" w:cs="Calibri"/>
          <w:bCs/>
        </w:rPr>
        <w:t>Pengembangan</w:t>
      </w:r>
      <w:proofErr w:type="spellEnd"/>
      <w:r>
        <w:rPr>
          <w:rFonts w:ascii="Bookman Old Style" w:hAnsi="Bookman Old Style" w:cs="Calibri"/>
          <w:bCs/>
        </w:rPr>
        <w:t xml:space="preserve"> dan </w:t>
      </w:r>
      <w:proofErr w:type="spellStart"/>
      <w:r>
        <w:rPr>
          <w:rFonts w:ascii="Bookman Old Style" w:hAnsi="Bookman Old Style" w:cs="Calibri"/>
          <w:bCs/>
        </w:rPr>
        <w:t>Pemeliharaan</w:t>
      </w:r>
      <w:proofErr w:type="spellEnd"/>
      <w:r>
        <w:rPr>
          <w:rFonts w:ascii="Bookman Old Style" w:hAnsi="Bookman Old Style" w:cs="Calibri"/>
          <w:bCs/>
        </w:rPr>
        <w:t xml:space="preserve"> Sarana dan </w:t>
      </w:r>
      <w:proofErr w:type="spellStart"/>
      <w:r>
        <w:rPr>
          <w:rFonts w:ascii="Bookman Old Style" w:hAnsi="Bookman Old Style" w:cs="Calibri"/>
          <w:bCs/>
        </w:rPr>
        <w:t>Prasarana</w:t>
      </w:r>
      <w:proofErr w:type="spellEnd"/>
      <w:r>
        <w:rPr>
          <w:rFonts w:ascii="Bookman Old Style" w:hAnsi="Bookman Old Style" w:cs="Calibri"/>
          <w:bCs/>
        </w:rPr>
        <w:t xml:space="preserve"> </w:t>
      </w:r>
      <w:proofErr w:type="spellStart"/>
      <w:r>
        <w:rPr>
          <w:rFonts w:ascii="Bookman Old Style" w:hAnsi="Bookman Old Style" w:cs="Calibri"/>
          <w:bCs/>
        </w:rPr>
        <w:t>Olahraga</w:t>
      </w:r>
      <w:proofErr w:type="spellEnd"/>
      <w:r>
        <w:rPr>
          <w:rFonts w:ascii="Bookman Old Style" w:hAnsi="Bookman Old Style" w:cs="Calibri"/>
          <w:bCs/>
        </w:rPr>
        <w:t xml:space="preserve"> </w:t>
      </w:r>
      <w:proofErr w:type="spellStart"/>
      <w:r>
        <w:rPr>
          <w:rFonts w:ascii="Bookman Old Style" w:hAnsi="Bookman Old Style" w:cs="Calibri"/>
          <w:bCs/>
        </w:rPr>
        <w:t>Rekreasi</w:t>
      </w:r>
      <w:proofErr w:type="spellEnd"/>
      <w:r>
        <w:rPr>
          <w:rFonts w:ascii="Bookman Old Style" w:hAnsi="Bookman Old Style" w:cs="Calibri"/>
          <w:bCs/>
        </w:rPr>
        <w:t>.</w:t>
      </w:r>
      <w:r w:rsidR="00247FF6" w:rsidRPr="00F00150">
        <w:rPr>
          <w:rFonts w:ascii="Bookman Old Style" w:hAnsi="Bookman Old Style" w:cs="Calibri"/>
          <w:bCs/>
        </w:rPr>
        <w:t xml:space="preserve"> </w:t>
      </w:r>
    </w:p>
    <w:p w14:paraId="18D5B4A5" w14:textId="77777777" w:rsidR="00247FF6" w:rsidRPr="00F00150" w:rsidRDefault="00247FF6" w:rsidP="00DA2387">
      <w:pPr>
        <w:pStyle w:val="BodyTextIndent2"/>
        <w:tabs>
          <w:tab w:val="clear" w:pos="1080"/>
          <w:tab w:val="left" w:pos="810"/>
        </w:tabs>
        <w:spacing w:after="0" w:line="240" w:lineRule="auto"/>
        <w:ind w:left="425" w:hanging="425"/>
        <w:rPr>
          <w:rFonts w:ascii="Bookman Old Style" w:hAnsi="Bookman Old Style" w:cs="Calibri"/>
          <w:bCs/>
        </w:rPr>
      </w:pPr>
    </w:p>
    <w:p w14:paraId="597FE0A0" w14:textId="77777777" w:rsidR="00247FF6" w:rsidRPr="006642D5" w:rsidRDefault="00247FF6" w:rsidP="00830628">
      <w:pPr>
        <w:pStyle w:val="BodyTextIndent2"/>
        <w:numPr>
          <w:ilvl w:val="0"/>
          <w:numId w:val="56"/>
        </w:numPr>
        <w:spacing w:after="0" w:line="360" w:lineRule="auto"/>
        <w:ind w:left="426" w:hanging="426"/>
        <w:rPr>
          <w:rFonts w:ascii="Bookman Old Style" w:hAnsi="Bookman Old Style" w:cs="Calibri"/>
          <w:b/>
          <w:lang w:val="id-ID"/>
        </w:rPr>
      </w:pPr>
      <w:r w:rsidRPr="006642D5">
        <w:rPr>
          <w:rFonts w:ascii="Bookman Old Style" w:hAnsi="Bookman Old Style" w:cs="Calibri"/>
          <w:b/>
          <w:lang w:val="id-ID"/>
        </w:rPr>
        <w:t>Program Pengembangan</w:t>
      </w:r>
      <w:r w:rsidRPr="006642D5">
        <w:rPr>
          <w:rFonts w:ascii="Bookman Old Style" w:hAnsi="Bookman Old Style" w:cs="Calibri"/>
          <w:b/>
        </w:rPr>
        <w:t xml:space="preserve"> </w:t>
      </w:r>
      <w:proofErr w:type="spellStart"/>
      <w:r w:rsidRPr="006642D5">
        <w:rPr>
          <w:rFonts w:ascii="Bookman Old Style" w:hAnsi="Bookman Old Style" w:cs="Calibri"/>
          <w:b/>
        </w:rPr>
        <w:t>Kapasitas</w:t>
      </w:r>
      <w:proofErr w:type="spellEnd"/>
      <w:r w:rsidRPr="006642D5">
        <w:rPr>
          <w:rFonts w:ascii="Bookman Old Style" w:hAnsi="Bookman Old Style" w:cs="Calibri"/>
          <w:b/>
        </w:rPr>
        <w:t xml:space="preserve"> </w:t>
      </w:r>
      <w:proofErr w:type="spellStart"/>
      <w:r w:rsidRPr="006642D5">
        <w:rPr>
          <w:rFonts w:ascii="Bookman Old Style" w:hAnsi="Bookman Old Style" w:cs="Calibri"/>
          <w:b/>
        </w:rPr>
        <w:t>Kepramukaan</w:t>
      </w:r>
      <w:proofErr w:type="spellEnd"/>
      <w:r w:rsidRPr="006642D5">
        <w:rPr>
          <w:rFonts w:ascii="Bookman Old Style" w:hAnsi="Bookman Old Style" w:cs="Calibri"/>
          <w:b/>
        </w:rPr>
        <w:t xml:space="preserve"> </w:t>
      </w:r>
    </w:p>
    <w:p w14:paraId="19D94D4B" w14:textId="77777777" w:rsidR="00247FF6" w:rsidRPr="006642D5" w:rsidRDefault="00247FF6" w:rsidP="00247FF6">
      <w:pPr>
        <w:pStyle w:val="BodyTextIndent2"/>
        <w:spacing w:after="0" w:line="360" w:lineRule="auto"/>
        <w:ind w:left="426" w:firstLine="24"/>
        <w:rPr>
          <w:rFonts w:ascii="Bookman Old Style" w:hAnsi="Bookman Old Style" w:cs="Calibri"/>
          <w:b/>
        </w:rPr>
      </w:pPr>
      <w:bookmarkStart w:id="3" w:name="_Hlk95393581"/>
      <w:r w:rsidRPr="006642D5">
        <w:rPr>
          <w:rFonts w:ascii="Bookman Old Style" w:hAnsi="Bookman Old Style" w:cs="Calibri"/>
          <w:b/>
          <w:lang w:val="id-ID"/>
        </w:rPr>
        <w:t xml:space="preserve">Kegiatan : Pembinaan dan Pengembangan </w:t>
      </w:r>
      <w:proofErr w:type="spellStart"/>
      <w:r w:rsidRPr="006642D5">
        <w:rPr>
          <w:rFonts w:ascii="Bookman Old Style" w:hAnsi="Bookman Old Style" w:cs="Calibri"/>
          <w:b/>
        </w:rPr>
        <w:t>Organisasi</w:t>
      </w:r>
      <w:proofErr w:type="spellEnd"/>
      <w:r w:rsidRPr="006642D5">
        <w:rPr>
          <w:rFonts w:ascii="Bookman Old Style" w:hAnsi="Bookman Old Style" w:cs="Calibri"/>
          <w:b/>
        </w:rPr>
        <w:t xml:space="preserve"> </w:t>
      </w:r>
      <w:proofErr w:type="spellStart"/>
      <w:r w:rsidRPr="006642D5">
        <w:rPr>
          <w:rFonts w:ascii="Bookman Old Style" w:hAnsi="Bookman Old Style" w:cs="Calibri"/>
          <w:b/>
        </w:rPr>
        <w:t>Kepramukaan</w:t>
      </w:r>
      <w:proofErr w:type="spellEnd"/>
      <w:r w:rsidRPr="006642D5">
        <w:rPr>
          <w:rFonts w:ascii="Bookman Old Style" w:hAnsi="Bookman Old Style" w:cs="Calibri"/>
          <w:b/>
        </w:rPr>
        <w:t xml:space="preserve"> </w:t>
      </w:r>
    </w:p>
    <w:p w14:paraId="4076F0B1" w14:textId="77777777" w:rsidR="00247FF6" w:rsidRPr="006642D5" w:rsidRDefault="00247FF6" w:rsidP="00247FF6">
      <w:pPr>
        <w:pStyle w:val="BodyTextIndent2"/>
        <w:spacing w:after="0" w:line="360" w:lineRule="auto"/>
        <w:ind w:left="426" w:firstLine="24"/>
        <w:rPr>
          <w:rFonts w:ascii="Bookman Old Style" w:hAnsi="Bookman Old Style" w:cs="Calibri"/>
          <w:b/>
          <w:lang w:val="id-ID"/>
        </w:rPr>
      </w:pPr>
      <w:r w:rsidRPr="006642D5">
        <w:rPr>
          <w:rFonts w:ascii="Bookman Old Style" w:hAnsi="Bookman Old Style" w:cs="Calibri"/>
          <w:b/>
          <w:lang w:val="id-ID"/>
        </w:rPr>
        <w:t>Sub kegiatan :</w:t>
      </w:r>
    </w:p>
    <w:bookmarkEnd w:id="3"/>
    <w:p w14:paraId="2DFC83DA" w14:textId="227A85EC" w:rsidR="00247FF6" w:rsidRPr="006642D5" w:rsidRDefault="00247FF6" w:rsidP="00830628">
      <w:pPr>
        <w:pStyle w:val="BodyTextIndent2"/>
        <w:numPr>
          <w:ilvl w:val="0"/>
          <w:numId w:val="82"/>
        </w:numPr>
        <w:tabs>
          <w:tab w:val="clear" w:pos="1080"/>
          <w:tab w:val="left" w:pos="810"/>
        </w:tabs>
        <w:spacing w:after="0" w:line="360" w:lineRule="auto"/>
        <w:rPr>
          <w:rFonts w:ascii="Bookman Old Style" w:hAnsi="Bookman Old Style" w:cs="Calibri"/>
          <w:bCs/>
        </w:rPr>
      </w:pPr>
      <w:proofErr w:type="spellStart"/>
      <w:r w:rsidRPr="006642D5">
        <w:rPr>
          <w:rFonts w:ascii="Bookman Old Style" w:hAnsi="Bookman Old Style" w:cs="Calibri"/>
          <w:bCs/>
        </w:rPr>
        <w:t>Pen</w:t>
      </w:r>
      <w:r w:rsidR="003D7E52">
        <w:rPr>
          <w:rFonts w:ascii="Bookman Old Style" w:hAnsi="Bookman Old Style" w:cs="Calibri"/>
          <w:bCs/>
        </w:rPr>
        <w:t>ingkatan</w:t>
      </w:r>
      <w:proofErr w:type="spellEnd"/>
      <w:r w:rsidR="003D7E52">
        <w:rPr>
          <w:rFonts w:ascii="Bookman Old Style" w:hAnsi="Bookman Old Style" w:cs="Calibri"/>
          <w:bCs/>
        </w:rPr>
        <w:t xml:space="preserve"> </w:t>
      </w:r>
      <w:proofErr w:type="spellStart"/>
      <w:r w:rsidR="003D7E52">
        <w:rPr>
          <w:rFonts w:ascii="Bookman Old Style" w:hAnsi="Bookman Old Style" w:cs="Calibri"/>
          <w:bCs/>
        </w:rPr>
        <w:t>Kapasitas</w:t>
      </w:r>
      <w:proofErr w:type="spellEnd"/>
      <w:r w:rsidR="003D7E52">
        <w:rPr>
          <w:rFonts w:ascii="Bookman Old Style" w:hAnsi="Bookman Old Style" w:cs="Calibri"/>
          <w:bCs/>
        </w:rPr>
        <w:t xml:space="preserve"> </w:t>
      </w:r>
      <w:proofErr w:type="spellStart"/>
      <w:r w:rsidR="005C17CC">
        <w:rPr>
          <w:rFonts w:ascii="Bookman Old Style" w:hAnsi="Bookman Old Style" w:cs="Calibri"/>
          <w:bCs/>
        </w:rPr>
        <w:t>Organisasi</w:t>
      </w:r>
      <w:proofErr w:type="spellEnd"/>
      <w:r w:rsidR="005C17CC">
        <w:rPr>
          <w:rFonts w:ascii="Bookman Old Style" w:hAnsi="Bookman Old Style" w:cs="Calibri"/>
          <w:bCs/>
        </w:rPr>
        <w:t xml:space="preserve"> </w:t>
      </w:r>
      <w:proofErr w:type="spellStart"/>
      <w:r w:rsidR="005C17CC">
        <w:rPr>
          <w:rFonts w:ascii="Bookman Old Style" w:hAnsi="Bookman Old Style" w:cs="Calibri"/>
          <w:bCs/>
        </w:rPr>
        <w:t>Kepramukaan</w:t>
      </w:r>
      <w:proofErr w:type="spellEnd"/>
      <w:r w:rsidR="005C17CC">
        <w:rPr>
          <w:rFonts w:ascii="Bookman Old Style" w:hAnsi="Bookman Old Style" w:cs="Calibri"/>
          <w:bCs/>
        </w:rPr>
        <w:t xml:space="preserve"> Tingkat Daerah</w:t>
      </w:r>
    </w:p>
    <w:p w14:paraId="014C7713" w14:textId="77777777" w:rsidR="00247FF6" w:rsidRPr="00F00150" w:rsidRDefault="00247FF6" w:rsidP="00830628">
      <w:pPr>
        <w:pStyle w:val="BodyTextIndent2"/>
        <w:numPr>
          <w:ilvl w:val="0"/>
          <w:numId w:val="56"/>
        </w:numPr>
        <w:spacing w:after="0" w:line="360" w:lineRule="auto"/>
        <w:ind w:left="426" w:hanging="426"/>
        <w:rPr>
          <w:rFonts w:ascii="Bookman Old Style" w:hAnsi="Bookman Old Style" w:cs="Calibri"/>
          <w:b/>
          <w:lang w:val="id-ID"/>
        </w:rPr>
      </w:pPr>
      <w:r w:rsidRPr="00F00150">
        <w:rPr>
          <w:rFonts w:ascii="Bookman Old Style" w:hAnsi="Bookman Old Style" w:cs="Calibri"/>
          <w:b/>
          <w:lang w:val="id-ID"/>
        </w:rPr>
        <w:t>Program Pen</w:t>
      </w:r>
      <w:proofErr w:type="spellStart"/>
      <w:r w:rsidRPr="00F00150">
        <w:rPr>
          <w:rFonts w:ascii="Bookman Old Style" w:hAnsi="Bookman Old Style" w:cs="Calibri"/>
          <w:b/>
        </w:rPr>
        <w:t>ingkatan</w:t>
      </w:r>
      <w:proofErr w:type="spellEnd"/>
      <w:r w:rsidRPr="00F00150">
        <w:rPr>
          <w:rFonts w:ascii="Bookman Old Style" w:hAnsi="Bookman Old Style" w:cs="Calibri"/>
          <w:b/>
        </w:rPr>
        <w:t xml:space="preserve"> </w:t>
      </w:r>
      <w:proofErr w:type="spellStart"/>
      <w:r w:rsidRPr="00F00150">
        <w:rPr>
          <w:rFonts w:ascii="Bookman Old Style" w:hAnsi="Bookman Old Style" w:cs="Calibri"/>
          <w:b/>
        </w:rPr>
        <w:t>Daya</w:t>
      </w:r>
      <w:proofErr w:type="spellEnd"/>
      <w:r w:rsidRPr="00F00150">
        <w:rPr>
          <w:rFonts w:ascii="Bookman Old Style" w:hAnsi="Bookman Old Style" w:cs="Calibri"/>
          <w:b/>
        </w:rPr>
        <w:t xml:space="preserve"> Tarik </w:t>
      </w:r>
      <w:r w:rsidRPr="00F00150">
        <w:rPr>
          <w:rFonts w:ascii="Bookman Old Style" w:hAnsi="Bookman Old Style" w:cs="Calibri"/>
          <w:b/>
          <w:lang w:val="id-ID"/>
        </w:rPr>
        <w:t>Destinasi Pariwisata</w:t>
      </w:r>
    </w:p>
    <w:p w14:paraId="6D80CB0C" w14:textId="77777777" w:rsidR="00247FF6" w:rsidRPr="00F00150" w:rsidRDefault="00247FF6" w:rsidP="0020090C">
      <w:pPr>
        <w:pStyle w:val="BodyTextIndent2"/>
        <w:tabs>
          <w:tab w:val="clear" w:pos="1080"/>
          <w:tab w:val="left" w:pos="720"/>
        </w:tabs>
        <w:spacing w:after="0" w:line="360" w:lineRule="auto"/>
        <w:ind w:left="810"/>
        <w:rPr>
          <w:rFonts w:ascii="Bookman Old Style" w:hAnsi="Bookman Old Style" w:cs="Calibri"/>
          <w:b/>
          <w:lang w:val="id-ID"/>
        </w:rPr>
      </w:pPr>
      <w:r w:rsidRPr="00F00150">
        <w:rPr>
          <w:rFonts w:ascii="Bookman Old Style" w:hAnsi="Bookman Old Style" w:cs="Calibri"/>
          <w:b/>
          <w:lang w:val="id-ID"/>
        </w:rPr>
        <w:t>Kegiatan : Pe</w:t>
      </w:r>
      <w:proofErr w:type="spellStart"/>
      <w:r w:rsidRPr="00F00150">
        <w:rPr>
          <w:rFonts w:ascii="Bookman Old Style" w:hAnsi="Bookman Old Style" w:cs="Calibri"/>
          <w:b/>
        </w:rPr>
        <w:t>ngelolaan</w:t>
      </w:r>
      <w:proofErr w:type="spellEnd"/>
      <w:r w:rsidRPr="00F00150">
        <w:rPr>
          <w:rFonts w:ascii="Bookman Old Style" w:hAnsi="Bookman Old Style" w:cs="Calibri"/>
          <w:b/>
        </w:rPr>
        <w:t xml:space="preserve"> </w:t>
      </w:r>
      <w:proofErr w:type="spellStart"/>
      <w:r w:rsidRPr="00F00150">
        <w:rPr>
          <w:rFonts w:ascii="Bookman Old Style" w:hAnsi="Bookman Old Style" w:cs="Calibri"/>
          <w:b/>
        </w:rPr>
        <w:t>Daya</w:t>
      </w:r>
      <w:proofErr w:type="spellEnd"/>
      <w:r w:rsidRPr="00F00150">
        <w:rPr>
          <w:rFonts w:ascii="Bookman Old Style" w:hAnsi="Bookman Old Style" w:cs="Calibri"/>
          <w:b/>
        </w:rPr>
        <w:t xml:space="preserve"> Tarik </w:t>
      </w:r>
      <w:proofErr w:type="spellStart"/>
      <w:r w:rsidRPr="00F00150">
        <w:rPr>
          <w:rFonts w:ascii="Bookman Old Style" w:hAnsi="Bookman Old Style" w:cs="Calibri"/>
          <w:b/>
        </w:rPr>
        <w:t>Wisata</w:t>
      </w:r>
      <w:proofErr w:type="spellEnd"/>
      <w:r w:rsidRPr="00F00150">
        <w:rPr>
          <w:rFonts w:ascii="Bookman Old Style" w:hAnsi="Bookman Old Style" w:cs="Calibri"/>
          <w:b/>
        </w:rPr>
        <w:t xml:space="preserve"> </w:t>
      </w:r>
      <w:proofErr w:type="spellStart"/>
      <w:r w:rsidRPr="00F00150">
        <w:rPr>
          <w:rFonts w:ascii="Bookman Old Style" w:hAnsi="Bookman Old Style" w:cs="Calibri"/>
          <w:b/>
        </w:rPr>
        <w:t>Kabupaten</w:t>
      </w:r>
      <w:proofErr w:type="spellEnd"/>
      <w:r w:rsidRPr="00F00150">
        <w:rPr>
          <w:rFonts w:ascii="Bookman Old Style" w:hAnsi="Bookman Old Style" w:cs="Calibri"/>
          <w:b/>
        </w:rPr>
        <w:t xml:space="preserve">/Kota </w:t>
      </w:r>
    </w:p>
    <w:p w14:paraId="00FA7F94" w14:textId="77777777" w:rsidR="00247FF6" w:rsidRPr="00F00150" w:rsidRDefault="00247FF6" w:rsidP="0020090C">
      <w:pPr>
        <w:pStyle w:val="BodyTextIndent2"/>
        <w:tabs>
          <w:tab w:val="clear" w:pos="1080"/>
          <w:tab w:val="left" w:pos="720"/>
        </w:tabs>
        <w:spacing w:after="0" w:line="360" w:lineRule="auto"/>
        <w:ind w:left="810"/>
        <w:rPr>
          <w:rFonts w:ascii="Bookman Old Style" w:hAnsi="Bookman Old Style" w:cs="Calibri"/>
          <w:b/>
          <w:lang w:val="id-ID"/>
        </w:rPr>
      </w:pPr>
      <w:r w:rsidRPr="00F00150">
        <w:rPr>
          <w:rFonts w:ascii="Bookman Old Style" w:hAnsi="Bookman Old Style" w:cs="Calibri"/>
          <w:b/>
          <w:lang w:val="id-ID"/>
        </w:rPr>
        <w:t>Sub kegiatan :</w:t>
      </w:r>
    </w:p>
    <w:p w14:paraId="19C0CE63" w14:textId="7C65BB0E" w:rsidR="00247FF6" w:rsidRPr="00352A89" w:rsidRDefault="00247FF6" w:rsidP="00830628">
      <w:pPr>
        <w:pStyle w:val="BodyTextIndent2"/>
        <w:numPr>
          <w:ilvl w:val="0"/>
          <w:numId w:val="62"/>
        </w:numPr>
        <w:spacing w:after="0" w:line="360" w:lineRule="auto"/>
        <w:ind w:left="792"/>
        <w:rPr>
          <w:rFonts w:ascii="Bookman Old Style" w:hAnsi="Bookman Old Style" w:cs="Calibri"/>
          <w:b/>
        </w:rPr>
      </w:pPr>
      <w:r w:rsidRPr="00F00150">
        <w:rPr>
          <w:rFonts w:ascii="Bookman Old Style" w:hAnsi="Bookman Old Style" w:cs="Calibri"/>
        </w:rPr>
        <w:t xml:space="preserve">Monitoring Dan </w:t>
      </w:r>
      <w:proofErr w:type="spellStart"/>
      <w:r w:rsidRPr="00F00150">
        <w:rPr>
          <w:rFonts w:ascii="Bookman Old Style" w:hAnsi="Bookman Old Style" w:cs="Calibri"/>
        </w:rPr>
        <w:t>Evaluasi</w:t>
      </w:r>
      <w:proofErr w:type="spellEnd"/>
      <w:r w:rsidRPr="00F00150">
        <w:rPr>
          <w:rFonts w:ascii="Bookman Old Style" w:hAnsi="Bookman Old Style" w:cs="Calibri"/>
        </w:rPr>
        <w:t xml:space="preserve"> </w:t>
      </w:r>
      <w:proofErr w:type="spellStart"/>
      <w:r w:rsidR="00352A89">
        <w:rPr>
          <w:rFonts w:ascii="Bookman Old Style" w:hAnsi="Bookman Old Style" w:cs="Calibri"/>
        </w:rPr>
        <w:t>Pengelolaan</w:t>
      </w:r>
      <w:proofErr w:type="spellEnd"/>
      <w:r w:rsidR="00352A89">
        <w:rPr>
          <w:rFonts w:ascii="Bookman Old Style" w:hAnsi="Bookman Old Style" w:cs="Calibri"/>
        </w:rPr>
        <w:t xml:space="preserve"> </w:t>
      </w:r>
      <w:proofErr w:type="spellStart"/>
      <w:r w:rsidR="00352A89">
        <w:rPr>
          <w:rFonts w:ascii="Bookman Old Style" w:hAnsi="Bookman Old Style" w:cs="Calibri"/>
        </w:rPr>
        <w:t>Daya</w:t>
      </w:r>
      <w:proofErr w:type="spellEnd"/>
      <w:r w:rsidR="00352A89">
        <w:rPr>
          <w:rFonts w:ascii="Bookman Old Style" w:hAnsi="Bookman Old Style" w:cs="Calibri"/>
        </w:rPr>
        <w:t xml:space="preserve"> Tarik </w:t>
      </w:r>
      <w:proofErr w:type="spellStart"/>
      <w:r w:rsidR="00352A89">
        <w:rPr>
          <w:rFonts w:ascii="Bookman Old Style" w:hAnsi="Bookman Old Style" w:cs="Calibri"/>
        </w:rPr>
        <w:t>Wisata</w:t>
      </w:r>
      <w:proofErr w:type="spellEnd"/>
      <w:r w:rsidR="00352A89">
        <w:rPr>
          <w:rFonts w:ascii="Bookman Old Style" w:hAnsi="Bookman Old Style" w:cs="Calibri"/>
        </w:rPr>
        <w:t xml:space="preserve"> </w:t>
      </w:r>
      <w:proofErr w:type="spellStart"/>
      <w:r w:rsidR="00352A89">
        <w:rPr>
          <w:rFonts w:ascii="Bookman Old Style" w:hAnsi="Bookman Old Style" w:cs="Calibri"/>
        </w:rPr>
        <w:t>Kabupaten</w:t>
      </w:r>
      <w:proofErr w:type="spellEnd"/>
      <w:r w:rsidR="00352A89">
        <w:rPr>
          <w:rFonts w:ascii="Bookman Old Style" w:hAnsi="Bookman Old Style" w:cs="Calibri"/>
        </w:rPr>
        <w:t>/Kota.</w:t>
      </w:r>
    </w:p>
    <w:p w14:paraId="65C60E35" w14:textId="1396F89C" w:rsidR="00352A89" w:rsidRPr="00624A6F" w:rsidRDefault="00352A89" w:rsidP="00830628">
      <w:pPr>
        <w:pStyle w:val="BodyTextIndent2"/>
        <w:numPr>
          <w:ilvl w:val="0"/>
          <w:numId w:val="62"/>
        </w:numPr>
        <w:spacing w:after="0" w:line="360" w:lineRule="auto"/>
        <w:ind w:left="792"/>
        <w:rPr>
          <w:rFonts w:ascii="Bookman Old Style" w:hAnsi="Bookman Old Style" w:cs="Calibri"/>
          <w:b/>
        </w:rPr>
      </w:pPr>
      <w:proofErr w:type="spellStart"/>
      <w:r>
        <w:rPr>
          <w:rFonts w:ascii="Bookman Old Style" w:hAnsi="Bookman Old Style" w:cs="Calibri"/>
        </w:rPr>
        <w:t>Pemberdayaan</w:t>
      </w:r>
      <w:proofErr w:type="spellEnd"/>
      <w:r>
        <w:rPr>
          <w:rFonts w:ascii="Bookman Old Style" w:hAnsi="Bookman Old Style" w:cs="Calibri"/>
        </w:rPr>
        <w:t xml:space="preserve"> Masyarakat </w:t>
      </w:r>
      <w:proofErr w:type="spellStart"/>
      <w:r>
        <w:rPr>
          <w:rFonts w:ascii="Bookman Old Style" w:hAnsi="Bookman Old Style" w:cs="Calibri"/>
        </w:rPr>
        <w:t>dalam</w:t>
      </w:r>
      <w:proofErr w:type="spellEnd"/>
      <w:r>
        <w:rPr>
          <w:rFonts w:ascii="Bookman Old Style" w:hAnsi="Bookman Old Style" w:cs="Calibri"/>
        </w:rPr>
        <w:t xml:space="preserve"> </w:t>
      </w:r>
      <w:proofErr w:type="spellStart"/>
      <w:r>
        <w:rPr>
          <w:rFonts w:ascii="Bookman Old Style" w:hAnsi="Bookman Old Style" w:cs="Calibri"/>
        </w:rPr>
        <w:t>Pengelolaan</w:t>
      </w:r>
      <w:proofErr w:type="spellEnd"/>
      <w:r>
        <w:rPr>
          <w:rFonts w:ascii="Bookman Old Style" w:hAnsi="Bookman Old Style" w:cs="Calibri"/>
        </w:rPr>
        <w:t xml:space="preserve"> </w:t>
      </w:r>
      <w:proofErr w:type="spellStart"/>
      <w:r>
        <w:rPr>
          <w:rFonts w:ascii="Bookman Old Style" w:hAnsi="Bookman Old Style" w:cs="Calibri"/>
        </w:rPr>
        <w:t>Destinasi</w:t>
      </w:r>
      <w:proofErr w:type="spellEnd"/>
      <w:r>
        <w:rPr>
          <w:rFonts w:ascii="Bookman Old Style" w:hAnsi="Bookman Old Style" w:cs="Calibri"/>
        </w:rPr>
        <w:t xml:space="preserve"> </w:t>
      </w:r>
      <w:proofErr w:type="spellStart"/>
      <w:r>
        <w:rPr>
          <w:rFonts w:ascii="Bookman Old Style" w:hAnsi="Bookman Old Style" w:cs="Calibri"/>
        </w:rPr>
        <w:t>Pariwisata</w:t>
      </w:r>
      <w:proofErr w:type="spellEnd"/>
      <w:r>
        <w:rPr>
          <w:rFonts w:ascii="Bookman Old Style" w:hAnsi="Bookman Old Style" w:cs="Calibri"/>
        </w:rPr>
        <w:t xml:space="preserve"> </w:t>
      </w:r>
      <w:proofErr w:type="spellStart"/>
      <w:r>
        <w:rPr>
          <w:rFonts w:ascii="Bookman Old Style" w:hAnsi="Bookman Old Style" w:cs="Calibri"/>
        </w:rPr>
        <w:t>Kabupaten</w:t>
      </w:r>
      <w:proofErr w:type="spellEnd"/>
      <w:r>
        <w:rPr>
          <w:rFonts w:ascii="Bookman Old Style" w:hAnsi="Bookman Old Style" w:cs="Calibri"/>
        </w:rPr>
        <w:t>/Kota.</w:t>
      </w:r>
    </w:p>
    <w:p w14:paraId="4164586D" w14:textId="77777777" w:rsidR="00352A89" w:rsidRPr="00F00150" w:rsidRDefault="00352A89" w:rsidP="00A068D5">
      <w:pPr>
        <w:pStyle w:val="BodyTextIndent2"/>
        <w:spacing w:after="0" w:line="240" w:lineRule="auto"/>
        <w:ind w:left="794" w:firstLine="0"/>
        <w:rPr>
          <w:rFonts w:ascii="Bookman Old Style" w:hAnsi="Bookman Old Style" w:cs="Calibri"/>
          <w:b/>
        </w:rPr>
      </w:pPr>
    </w:p>
    <w:p w14:paraId="6EF6ABC5" w14:textId="77777777" w:rsidR="00247FF6" w:rsidRPr="00F00150" w:rsidRDefault="00247FF6" w:rsidP="00830628">
      <w:pPr>
        <w:pStyle w:val="BodyTextIndent2"/>
        <w:numPr>
          <w:ilvl w:val="0"/>
          <w:numId w:val="56"/>
        </w:numPr>
        <w:spacing w:after="0" w:line="360" w:lineRule="auto"/>
        <w:ind w:left="426" w:hanging="426"/>
        <w:rPr>
          <w:rFonts w:ascii="Bookman Old Style" w:hAnsi="Bookman Old Style" w:cs="Calibri"/>
          <w:b/>
          <w:lang w:val="id-ID"/>
        </w:rPr>
      </w:pPr>
      <w:r w:rsidRPr="00F00150">
        <w:rPr>
          <w:rFonts w:ascii="Bookman Old Style" w:hAnsi="Bookman Old Style" w:cs="Calibri"/>
          <w:b/>
          <w:lang w:val="id-ID"/>
        </w:rPr>
        <w:t>Program Pemasaran Pariwisata</w:t>
      </w:r>
    </w:p>
    <w:p w14:paraId="082897CF" w14:textId="41A12A6F" w:rsidR="00247FF6" w:rsidRPr="00F00150" w:rsidRDefault="00247FF6" w:rsidP="00247FF6">
      <w:pPr>
        <w:pStyle w:val="BodyTextIndent2"/>
        <w:spacing w:after="0" w:line="360" w:lineRule="auto"/>
        <w:ind w:left="450" w:firstLine="0"/>
        <w:rPr>
          <w:rFonts w:ascii="Bookman Old Style" w:hAnsi="Bookman Old Style" w:cs="Calibri"/>
          <w:b/>
        </w:rPr>
      </w:pPr>
      <w:proofErr w:type="spellStart"/>
      <w:proofErr w:type="gramStart"/>
      <w:r w:rsidRPr="00F00150">
        <w:rPr>
          <w:rFonts w:ascii="Bookman Old Style" w:hAnsi="Bookman Old Style" w:cs="Calibri"/>
          <w:b/>
        </w:rPr>
        <w:t>Kegiatan</w:t>
      </w:r>
      <w:proofErr w:type="spellEnd"/>
      <w:r w:rsidRPr="00F00150">
        <w:rPr>
          <w:rFonts w:ascii="Bookman Old Style" w:hAnsi="Bookman Old Style" w:cs="Calibri"/>
          <w:b/>
        </w:rPr>
        <w:t xml:space="preserve"> :</w:t>
      </w:r>
      <w:proofErr w:type="gramEnd"/>
      <w:r w:rsidRPr="00F00150">
        <w:rPr>
          <w:rFonts w:ascii="Bookman Old Style" w:hAnsi="Bookman Old Style" w:cs="Calibri"/>
          <w:b/>
        </w:rPr>
        <w:t xml:space="preserve"> </w:t>
      </w:r>
      <w:proofErr w:type="spellStart"/>
      <w:r w:rsidRPr="00F00150">
        <w:rPr>
          <w:rFonts w:ascii="Bookman Old Style" w:hAnsi="Bookman Old Style" w:cs="Calibri"/>
          <w:b/>
        </w:rPr>
        <w:t>Pemasaran</w:t>
      </w:r>
      <w:proofErr w:type="spellEnd"/>
      <w:r w:rsidRPr="00F00150">
        <w:rPr>
          <w:rFonts w:ascii="Bookman Old Style" w:hAnsi="Bookman Old Style" w:cs="Calibri"/>
          <w:b/>
        </w:rPr>
        <w:t xml:space="preserve"> </w:t>
      </w:r>
      <w:proofErr w:type="spellStart"/>
      <w:r w:rsidRPr="00F00150">
        <w:rPr>
          <w:rFonts w:ascii="Bookman Old Style" w:hAnsi="Bookman Old Style" w:cs="Calibri"/>
          <w:b/>
        </w:rPr>
        <w:t>Pariwisata</w:t>
      </w:r>
      <w:proofErr w:type="spellEnd"/>
      <w:r w:rsidRPr="00F00150">
        <w:rPr>
          <w:rFonts w:ascii="Bookman Old Style" w:hAnsi="Bookman Old Style" w:cs="Calibri"/>
          <w:b/>
        </w:rPr>
        <w:t xml:space="preserve"> </w:t>
      </w:r>
      <w:proofErr w:type="spellStart"/>
      <w:r w:rsidRPr="00F00150">
        <w:rPr>
          <w:rFonts w:ascii="Bookman Old Style" w:hAnsi="Bookman Old Style" w:cs="Calibri"/>
          <w:b/>
        </w:rPr>
        <w:t>Dalam</w:t>
      </w:r>
      <w:proofErr w:type="spellEnd"/>
      <w:r w:rsidRPr="00F00150">
        <w:rPr>
          <w:rFonts w:ascii="Bookman Old Style" w:hAnsi="Bookman Old Style" w:cs="Calibri"/>
          <w:b/>
        </w:rPr>
        <w:t xml:space="preserve"> dan </w:t>
      </w:r>
      <w:proofErr w:type="spellStart"/>
      <w:r w:rsidRPr="00F00150">
        <w:rPr>
          <w:rFonts w:ascii="Bookman Old Style" w:hAnsi="Bookman Old Style" w:cs="Calibri"/>
          <w:b/>
        </w:rPr>
        <w:t>Luar</w:t>
      </w:r>
      <w:proofErr w:type="spellEnd"/>
      <w:r w:rsidRPr="00F00150">
        <w:rPr>
          <w:rFonts w:ascii="Bookman Old Style" w:hAnsi="Bookman Old Style" w:cs="Calibri"/>
          <w:b/>
        </w:rPr>
        <w:t xml:space="preserve"> Negeri </w:t>
      </w:r>
      <w:proofErr w:type="spellStart"/>
      <w:r w:rsidRPr="00F00150">
        <w:rPr>
          <w:rFonts w:ascii="Bookman Old Style" w:hAnsi="Bookman Old Style" w:cs="Calibri"/>
          <w:b/>
        </w:rPr>
        <w:t>Daya</w:t>
      </w:r>
      <w:proofErr w:type="spellEnd"/>
      <w:r w:rsidRPr="00F00150">
        <w:rPr>
          <w:rFonts w:ascii="Bookman Old Style" w:hAnsi="Bookman Old Style" w:cs="Calibri"/>
          <w:b/>
        </w:rPr>
        <w:t xml:space="preserve"> Tarik, </w:t>
      </w:r>
      <w:proofErr w:type="spellStart"/>
      <w:r w:rsidRPr="00F00150">
        <w:rPr>
          <w:rFonts w:ascii="Bookman Old Style" w:hAnsi="Bookman Old Style" w:cs="Calibri"/>
          <w:b/>
        </w:rPr>
        <w:t>Destinasi</w:t>
      </w:r>
      <w:proofErr w:type="spellEnd"/>
      <w:r w:rsidRPr="00F00150">
        <w:rPr>
          <w:rFonts w:ascii="Bookman Old Style" w:hAnsi="Bookman Old Style" w:cs="Calibri"/>
          <w:b/>
        </w:rPr>
        <w:t xml:space="preserve"> dan Kawasan </w:t>
      </w:r>
      <w:proofErr w:type="spellStart"/>
      <w:r w:rsidRPr="00F00150">
        <w:rPr>
          <w:rFonts w:ascii="Bookman Old Style" w:hAnsi="Bookman Old Style" w:cs="Calibri"/>
          <w:b/>
        </w:rPr>
        <w:t>Strategis</w:t>
      </w:r>
      <w:proofErr w:type="spellEnd"/>
      <w:r w:rsidRPr="00F00150">
        <w:rPr>
          <w:rFonts w:ascii="Bookman Old Style" w:hAnsi="Bookman Old Style" w:cs="Calibri"/>
          <w:b/>
        </w:rPr>
        <w:t xml:space="preserve"> </w:t>
      </w:r>
      <w:proofErr w:type="spellStart"/>
      <w:r w:rsidRPr="00F00150">
        <w:rPr>
          <w:rFonts w:ascii="Bookman Old Style" w:hAnsi="Bookman Old Style" w:cs="Calibri"/>
          <w:b/>
        </w:rPr>
        <w:t>Pariwisata</w:t>
      </w:r>
      <w:proofErr w:type="spellEnd"/>
      <w:r w:rsidRPr="00F00150">
        <w:rPr>
          <w:rFonts w:ascii="Bookman Old Style" w:hAnsi="Bookman Old Style" w:cs="Calibri"/>
          <w:b/>
        </w:rPr>
        <w:t xml:space="preserve"> </w:t>
      </w:r>
      <w:proofErr w:type="spellStart"/>
      <w:r w:rsidRPr="00F00150">
        <w:rPr>
          <w:rFonts w:ascii="Bookman Old Style" w:hAnsi="Bookman Old Style" w:cs="Calibri"/>
          <w:b/>
        </w:rPr>
        <w:t>Kabupaten</w:t>
      </w:r>
      <w:proofErr w:type="spellEnd"/>
      <w:r w:rsidRPr="00F00150">
        <w:rPr>
          <w:rFonts w:ascii="Bookman Old Style" w:hAnsi="Bookman Old Style" w:cs="Calibri"/>
          <w:b/>
        </w:rPr>
        <w:t xml:space="preserve">/Kota </w:t>
      </w:r>
    </w:p>
    <w:p w14:paraId="1854A1C4" w14:textId="77777777" w:rsidR="00247FF6" w:rsidRPr="00F00150" w:rsidRDefault="00247FF6" w:rsidP="00247FF6">
      <w:pPr>
        <w:pStyle w:val="BodyTextIndent2"/>
        <w:spacing w:after="0" w:line="360" w:lineRule="auto"/>
        <w:ind w:left="360" w:firstLine="90"/>
        <w:rPr>
          <w:rFonts w:ascii="Bookman Old Style" w:hAnsi="Bookman Old Style" w:cs="Calibri"/>
          <w:b/>
        </w:rPr>
      </w:pPr>
      <w:r w:rsidRPr="00F00150">
        <w:rPr>
          <w:rFonts w:ascii="Bookman Old Style" w:hAnsi="Bookman Old Style" w:cs="Calibri"/>
          <w:b/>
        </w:rPr>
        <w:t xml:space="preserve">Sub </w:t>
      </w:r>
      <w:proofErr w:type="spellStart"/>
      <w:proofErr w:type="gramStart"/>
      <w:r w:rsidRPr="00F00150">
        <w:rPr>
          <w:rFonts w:ascii="Bookman Old Style" w:hAnsi="Bookman Old Style" w:cs="Calibri"/>
          <w:b/>
        </w:rPr>
        <w:t>kegiatan</w:t>
      </w:r>
      <w:proofErr w:type="spellEnd"/>
      <w:r w:rsidRPr="00F00150">
        <w:rPr>
          <w:rFonts w:ascii="Bookman Old Style" w:hAnsi="Bookman Old Style" w:cs="Calibri"/>
          <w:b/>
        </w:rPr>
        <w:t xml:space="preserve"> :</w:t>
      </w:r>
      <w:proofErr w:type="gramEnd"/>
    </w:p>
    <w:p w14:paraId="6C0BFC26" w14:textId="77777777" w:rsidR="00247FF6" w:rsidRPr="00F00150" w:rsidRDefault="00247FF6" w:rsidP="00830628">
      <w:pPr>
        <w:pStyle w:val="BodyTextIndent2"/>
        <w:numPr>
          <w:ilvl w:val="0"/>
          <w:numId w:val="60"/>
        </w:numPr>
        <w:spacing w:after="0" w:line="360" w:lineRule="auto"/>
        <w:rPr>
          <w:rFonts w:ascii="Bookman Old Style" w:hAnsi="Bookman Old Style" w:cs="Calibri"/>
          <w:lang w:val="id-ID"/>
        </w:rPr>
      </w:pPr>
      <w:proofErr w:type="spellStart"/>
      <w:r w:rsidRPr="00F00150">
        <w:rPr>
          <w:rFonts w:ascii="Bookman Old Style" w:hAnsi="Bookman Old Style" w:cs="Calibri"/>
        </w:rPr>
        <w:t>Fasilitasi</w:t>
      </w:r>
      <w:proofErr w:type="spellEnd"/>
      <w:r w:rsidRPr="00F00150">
        <w:rPr>
          <w:rFonts w:ascii="Bookman Old Style" w:hAnsi="Bookman Old Style" w:cs="Calibri"/>
        </w:rPr>
        <w:t xml:space="preserve"> </w:t>
      </w:r>
      <w:proofErr w:type="spellStart"/>
      <w:r w:rsidRPr="00F00150">
        <w:rPr>
          <w:rFonts w:ascii="Bookman Old Style" w:hAnsi="Bookman Old Style" w:cs="Calibri"/>
        </w:rPr>
        <w:t>Kegiatan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Pemasaran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Pariwisata</w:t>
      </w:r>
      <w:proofErr w:type="spellEnd"/>
      <w:r w:rsidRPr="00F00150">
        <w:rPr>
          <w:rFonts w:ascii="Bookman Old Style" w:hAnsi="Bookman Old Style" w:cs="Calibri"/>
        </w:rPr>
        <w:t xml:space="preserve"> </w:t>
      </w:r>
      <w:proofErr w:type="spellStart"/>
      <w:r w:rsidRPr="00F00150">
        <w:rPr>
          <w:rFonts w:ascii="Bookman Old Style" w:hAnsi="Bookman Old Style" w:cs="Calibri"/>
        </w:rPr>
        <w:t>Baik</w:t>
      </w:r>
      <w:proofErr w:type="spellEnd"/>
      <w:r w:rsidRPr="00F00150">
        <w:rPr>
          <w:rFonts w:ascii="Bookman Old Style" w:hAnsi="Bookman Old Style" w:cs="Calibri"/>
        </w:rPr>
        <w:t xml:space="preserve"> </w:t>
      </w:r>
      <w:proofErr w:type="spellStart"/>
      <w:r w:rsidRPr="00F00150">
        <w:rPr>
          <w:rFonts w:ascii="Bookman Old Style" w:hAnsi="Bookman Old Style" w:cs="Calibri"/>
        </w:rPr>
        <w:t>dalam</w:t>
      </w:r>
      <w:proofErr w:type="spellEnd"/>
      <w:r w:rsidRPr="00F00150">
        <w:rPr>
          <w:rFonts w:ascii="Bookman Old Style" w:hAnsi="Bookman Old Style" w:cs="Calibri"/>
        </w:rPr>
        <w:t xml:space="preserve"> dan </w:t>
      </w:r>
      <w:proofErr w:type="spellStart"/>
      <w:r w:rsidRPr="00F00150">
        <w:rPr>
          <w:rFonts w:ascii="Bookman Old Style" w:hAnsi="Bookman Old Style" w:cs="Calibri"/>
        </w:rPr>
        <w:t>Luar</w:t>
      </w:r>
      <w:proofErr w:type="spellEnd"/>
      <w:r w:rsidRPr="00F00150">
        <w:rPr>
          <w:rFonts w:ascii="Bookman Old Style" w:hAnsi="Bookman Old Style" w:cs="Calibri"/>
        </w:rPr>
        <w:t xml:space="preserve"> Negeri </w:t>
      </w:r>
      <w:proofErr w:type="spellStart"/>
      <w:r w:rsidRPr="00F00150">
        <w:rPr>
          <w:rFonts w:ascii="Bookman Old Style" w:hAnsi="Bookman Old Style" w:cs="Calibri"/>
        </w:rPr>
        <w:t>Pariwisata</w:t>
      </w:r>
      <w:proofErr w:type="spellEnd"/>
      <w:r w:rsidRPr="00F00150">
        <w:rPr>
          <w:rFonts w:ascii="Bookman Old Style" w:hAnsi="Bookman Old Style" w:cs="Calibri"/>
        </w:rPr>
        <w:t xml:space="preserve"> </w:t>
      </w:r>
      <w:proofErr w:type="spellStart"/>
      <w:r w:rsidRPr="00F00150">
        <w:rPr>
          <w:rFonts w:ascii="Bookman Old Style" w:hAnsi="Bookman Old Style" w:cs="Calibri"/>
        </w:rPr>
        <w:t>Kabupaten</w:t>
      </w:r>
      <w:proofErr w:type="spellEnd"/>
      <w:r w:rsidRPr="00F00150">
        <w:rPr>
          <w:rFonts w:ascii="Bookman Old Style" w:hAnsi="Bookman Old Style" w:cs="Calibri"/>
        </w:rPr>
        <w:t>/Kota</w:t>
      </w:r>
    </w:p>
    <w:p w14:paraId="5455A5DB" w14:textId="74C89919" w:rsidR="00624A6F" w:rsidRDefault="00624A6F" w:rsidP="00A068D5">
      <w:pPr>
        <w:pStyle w:val="BodyTextIndent2"/>
        <w:spacing w:after="0" w:line="240" w:lineRule="auto"/>
        <w:ind w:left="788" w:firstLine="0"/>
        <w:rPr>
          <w:rFonts w:ascii="Bookman Old Style" w:hAnsi="Bookman Old Style" w:cs="Calibri"/>
          <w:lang w:val="id-ID"/>
        </w:rPr>
      </w:pPr>
    </w:p>
    <w:p w14:paraId="6709BA62" w14:textId="7ACC3B94" w:rsidR="00247FF6" w:rsidRPr="00F00150" w:rsidRDefault="00247FF6" w:rsidP="00830628">
      <w:pPr>
        <w:pStyle w:val="BodyTextIndent2"/>
        <w:numPr>
          <w:ilvl w:val="0"/>
          <w:numId w:val="56"/>
        </w:numPr>
        <w:spacing w:after="0" w:line="360" w:lineRule="auto"/>
        <w:ind w:left="426" w:hanging="426"/>
        <w:rPr>
          <w:rFonts w:ascii="Bookman Old Style" w:hAnsi="Bookman Old Style" w:cs="Calibri"/>
          <w:lang w:val="id-ID"/>
        </w:rPr>
      </w:pPr>
      <w:r w:rsidRPr="00F00150">
        <w:rPr>
          <w:rFonts w:ascii="Bookman Old Style" w:hAnsi="Bookman Old Style" w:cs="Calibri"/>
          <w:b/>
          <w:lang w:val="id-ID"/>
        </w:rPr>
        <w:lastRenderedPageBreak/>
        <w:t xml:space="preserve">Program Pengembangan Sumber </w:t>
      </w:r>
      <w:r w:rsidRPr="00F00150">
        <w:rPr>
          <w:rFonts w:ascii="Bookman Old Style" w:hAnsi="Bookman Old Style" w:cs="Calibri"/>
          <w:b/>
        </w:rPr>
        <w:t>D</w:t>
      </w:r>
      <w:r w:rsidRPr="00F00150">
        <w:rPr>
          <w:rFonts w:ascii="Bookman Old Style" w:hAnsi="Bookman Old Style" w:cs="Calibri"/>
          <w:b/>
          <w:lang w:val="id-ID"/>
        </w:rPr>
        <w:t xml:space="preserve">aya </w:t>
      </w:r>
      <w:proofErr w:type="spellStart"/>
      <w:r w:rsidRPr="00F00150">
        <w:rPr>
          <w:rFonts w:ascii="Bookman Old Style" w:hAnsi="Bookman Old Style" w:cs="Calibri"/>
          <w:b/>
        </w:rPr>
        <w:t>Pariwisata</w:t>
      </w:r>
      <w:proofErr w:type="spellEnd"/>
      <w:r w:rsidRPr="00F00150">
        <w:rPr>
          <w:rFonts w:ascii="Bookman Old Style" w:hAnsi="Bookman Old Style" w:cs="Calibri"/>
          <w:b/>
        </w:rPr>
        <w:t xml:space="preserve"> dan </w:t>
      </w:r>
      <w:r w:rsidRPr="00F00150">
        <w:rPr>
          <w:rFonts w:ascii="Bookman Old Style" w:hAnsi="Bookman Old Style" w:cs="Calibri"/>
          <w:b/>
          <w:lang w:val="id-ID"/>
        </w:rPr>
        <w:t>Ekonomi Kreatif</w:t>
      </w:r>
      <w:r w:rsidRPr="00F00150">
        <w:rPr>
          <w:rFonts w:ascii="Bookman Old Style" w:hAnsi="Bookman Old Style" w:cs="Calibri"/>
          <w:b/>
        </w:rPr>
        <w:t xml:space="preserve"> </w:t>
      </w:r>
    </w:p>
    <w:p w14:paraId="7B4032BD" w14:textId="77777777" w:rsidR="00247FF6" w:rsidRPr="00F00150" w:rsidRDefault="00247FF6" w:rsidP="00247FF6">
      <w:pPr>
        <w:pStyle w:val="BodyTextIndent2"/>
        <w:spacing w:after="0" w:line="360" w:lineRule="auto"/>
        <w:ind w:left="426"/>
        <w:rPr>
          <w:rFonts w:ascii="Bookman Old Style" w:hAnsi="Bookman Old Style" w:cs="Calibri"/>
          <w:b/>
          <w:bCs/>
        </w:rPr>
      </w:pPr>
      <w:r w:rsidRPr="00F00150">
        <w:rPr>
          <w:rFonts w:ascii="Bookman Old Style" w:hAnsi="Bookman Old Style" w:cs="Calibri"/>
          <w:lang w:val="id-ID"/>
        </w:rPr>
        <w:tab/>
      </w:r>
      <w:r w:rsidRPr="00F00150">
        <w:rPr>
          <w:rFonts w:ascii="Bookman Old Style" w:hAnsi="Bookman Old Style" w:cs="Calibri"/>
          <w:b/>
          <w:bCs/>
          <w:lang w:val="id-ID"/>
        </w:rPr>
        <w:t xml:space="preserve">Kegiatan : </w:t>
      </w:r>
      <w:proofErr w:type="spellStart"/>
      <w:r w:rsidRPr="00F00150">
        <w:rPr>
          <w:rFonts w:ascii="Bookman Old Style" w:hAnsi="Bookman Old Style" w:cs="Calibri"/>
          <w:b/>
          <w:bCs/>
        </w:rPr>
        <w:t>Pelaksanaan</w:t>
      </w:r>
      <w:proofErr w:type="spellEnd"/>
      <w:r w:rsidRPr="00F00150">
        <w:rPr>
          <w:rFonts w:ascii="Bookman Old Style" w:hAnsi="Bookman Old Style" w:cs="Calibri"/>
          <w:b/>
          <w:bCs/>
        </w:rPr>
        <w:t xml:space="preserve"> </w:t>
      </w:r>
      <w:proofErr w:type="spellStart"/>
      <w:r w:rsidRPr="00F00150">
        <w:rPr>
          <w:rFonts w:ascii="Bookman Old Style" w:hAnsi="Bookman Old Style" w:cs="Calibri"/>
          <w:b/>
          <w:bCs/>
        </w:rPr>
        <w:t>Peningkatan</w:t>
      </w:r>
      <w:proofErr w:type="spellEnd"/>
      <w:r w:rsidRPr="00F00150">
        <w:rPr>
          <w:rFonts w:ascii="Bookman Old Style" w:hAnsi="Bookman Old Style" w:cs="Calibri"/>
          <w:b/>
          <w:bCs/>
        </w:rPr>
        <w:t xml:space="preserve"> </w:t>
      </w:r>
      <w:proofErr w:type="spellStart"/>
      <w:r w:rsidRPr="00F00150">
        <w:rPr>
          <w:rFonts w:ascii="Bookman Old Style" w:hAnsi="Bookman Old Style" w:cs="Calibri"/>
          <w:b/>
          <w:bCs/>
        </w:rPr>
        <w:t>Kapasitas</w:t>
      </w:r>
      <w:proofErr w:type="spellEnd"/>
      <w:r w:rsidRPr="00F00150">
        <w:rPr>
          <w:rFonts w:ascii="Bookman Old Style" w:hAnsi="Bookman Old Style" w:cs="Calibri"/>
          <w:b/>
          <w:bCs/>
        </w:rPr>
        <w:t xml:space="preserve"> </w:t>
      </w:r>
      <w:proofErr w:type="spellStart"/>
      <w:r w:rsidRPr="00F00150">
        <w:rPr>
          <w:rFonts w:ascii="Bookman Old Style" w:hAnsi="Bookman Old Style" w:cs="Calibri"/>
          <w:b/>
          <w:bCs/>
        </w:rPr>
        <w:t>Sumber</w:t>
      </w:r>
      <w:proofErr w:type="spellEnd"/>
      <w:r w:rsidRPr="00F00150">
        <w:rPr>
          <w:rFonts w:ascii="Bookman Old Style" w:hAnsi="Bookman Old Style" w:cs="Calibri"/>
          <w:b/>
          <w:bCs/>
        </w:rPr>
        <w:t xml:space="preserve"> </w:t>
      </w:r>
      <w:proofErr w:type="spellStart"/>
      <w:r w:rsidRPr="00F00150">
        <w:rPr>
          <w:rFonts w:ascii="Bookman Old Style" w:hAnsi="Bookman Old Style" w:cs="Calibri"/>
          <w:b/>
          <w:bCs/>
        </w:rPr>
        <w:t>Daya</w:t>
      </w:r>
      <w:proofErr w:type="spellEnd"/>
      <w:r w:rsidRPr="00F00150">
        <w:rPr>
          <w:rFonts w:ascii="Bookman Old Style" w:hAnsi="Bookman Old Style" w:cs="Calibri"/>
          <w:b/>
          <w:bCs/>
        </w:rPr>
        <w:t xml:space="preserve"> </w:t>
      </w:r>
      <w:proofErr w:type="spellStart"/>
      <w:r w:rsidRPr="00F00150">
        <w:rPr>
          <w:rFonts w:ascii="Bookman Old Style" w:hAnsi="Bookman Old Style" w:cs="Calibri"/>
          <w:b/>
          <w:bCs/>
        </w:rPr>
        <w:t>Manusia</w:t>
      </w:r>
      <w:proofErr w:type="spellEnd"/>
      <w:r w:rsidRPr="00F00150">
        <w:rPr>
          <w:rFonts w:ascii="Bookman Old Style" w:hAnsi="Bookman Old Style" w:cs="Calibri"/>
          <w:b/>
          <w:bCs/>
        </w:rPr>
        <w:t xml:space="preserve"> </w:t>
      </w:r>
      <w:proofErr w:type="spellStart"/>
      <w:r w:rsidRPr="00F00150">
        <w:rPr>
          <w:rFonts w:ascii="Bookman Old Style" w:hAnsi="Bookman Old Style" w:cs="Calibri"/>
          <w:b/>
          <w:bCs/>
        </w:rPr>
        <w:t>Pariwisata</w:t>
      </w:r>
      <w:proofErr w:type="spellEnd"/>
      <w:r w:rsidRPr="00F00150">
        <w:rPr>
          <w:rFonts w:ascii="Bookman Old Style" w:hAnsi="Bookman Old Style" w:cs="Calibri"/>
          <w:b/>
          <w:bCs/>
        </w:rPr>
        <w:t xml:space="preserve"> dan </w:t>
      </w:r>
      <w:proofErr w:type="spellStart"/>
      <w:r w:rsidRPr="00F00150">
        <w:rPr>
          <w:rFonts w:ascii="Bookman Old Style" w:hAnsi="Bookman Old Style" w:cs="Calibri"/>
          <w:b/>
          <w:bCs/>
        </w:rPr>
        <w:t>Ekonomi</w:t>
      </w:r>
      <w:proofErr w:type="spellEnd"/>
      <w:r w:rsidRPr="00F00150">
        <w:rPr>
          <w:rFonts w:ascii="Bookman Old Style" w:hAnsi="Bookman Old Style" w:cs="Calibri"/>
          <w:b/>
          <w:bCs/>
        </w:rPr>
        <w:t xml:space="preserve"> </w:t>
      </w:r>
      <w:proofErr w:type="spellStart"/>
      <w:r w:rsidRPr="00F00150">
        <w:rPr>
          <w:rFonts w:ascii="Bookman Old Style" w:hAnsi="Bookman Old Style" w:cs="Calibri"/>
          <w:b/>
          <w:bCs/>
        </w:rPr>
        <w:t>Kreatif</w:t>
      </w:r>
      <w:proofErr w:type="spellEnd"/>
      <w:r w:rsidRPr="00F00150">
        <w:rPr>
          <w:rFonts w:ascii="Bookman Old Style" w:hAnsi="Bookman Old Style" w:cs="Calibri"/>
          <w:b/>
          <w:bCs/>
        </w:rPr>
        <w:t xml:space="preserve"> Tingkat Dasar </w:t>
      </w:r>
    </w:p>
    <w:p w14:paraId="68E78780" w14:textId="77777777" w:rsidR="00247FF6" w:rsidRPr="00F00150" w:rsidRDefault="00247FF6" w:rsidP="00247FF6">
      <w:pPr>
        <w:pStyle w:val="BodyTextIndent2"/>
        <w:spacing w:after="0" w:line="360" w:lineRule="auto"/>
        <w:ind w:left="426" w:firstLine="0"/>
        <w:rPr>
          <w:rFonts w:ascii="Bookman Old Style" w:hAnsi="Bookman Old Style" w:cs="Calibri"/>
          <w:b/>
          <w:bCs/>
          <w:lang w:val="id-ID"/>
        </w:rPr>
      </w:pPr>
      <w:r w:rsidRPr="00F00150">
        <w:rPr>
          <w:rFonts w:ascii="Bookman Old Style" w:hAnsi="Bookman Old Style" w:cs="Calibri"/>
          <w:b/>
          <w:bCs/>
          <w:lang w:val="id-ID"/>
        </w:rPr>
        <w:t>Sub kegiatan :</w:t>
      </w:r>
    </w:p>
    <w:p w14:paraId="154629AC" w14:textId="77777777" w:rsidR="00247FF6" w:rsidRPr="00F00150" w:rsidRDefault="00247FF6" w:rsidP="00830628">
      <w:pPr>
        <w:pStyle w:val="BodyTextIndent2"/>
        <w:numPr>
          <w:ilvl w:val="0"/>
          <w:numId w:val="70"/>
        </w:numPr>
        <w:spacing w:after="0" w:line="360" w:lineRule="auto"/>
        <w:rPr>
          <w:rFonts w:ascii="Bookman Old Style" w:hAnsi="Bookman Old Style" w:cs="Calibri"/>
          <w:lang w:val="id-ID"/>
        </w:rPr>
      </w:pPr>
      <w:proofErr w:type="spellStart"/>
      <w:r w:rsidRPr="00F00150">
        <w:rPr>
          <w:rFonts w:ascii="Bookman Old Style" w:hAnsi="Bookman Old Style" w:cs="Calibri"/>
        </w:rPr>
        <w:t>Pelatihan</w:t>
      </w:r>
      <w:proofErr w:type="spellEnd"/>
      <w:r w:rsidRPr="00F00150">
        <w:rPr>
          <w:rFonts w:ascii="Bookman Old Style" w:hAnsi="Bookman Old Style" w:cs="Calibri"/>
        </w:rPr>
        <w:t xml:space="preserve"> Dasar SDM </w:t>
      </w:r>
      <w:proofErr w:type="spellStart"/>
      <w:r w:rsidRPr="00F00150">
        <w:rPr>
          <w:rFonts w:ascii="Bookman Old Style" w:hAnsi="Bookman Old Style" w:cs="Calibri"/>
        </w:rPr>
        <w:t>Kepariwisataan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bagi</w:t>
      </w:r>
      <w:proofErr w:type="spellEnd"/>
      <w:r w:rsidRPr="00F00150">
        <w:rPr>
          <w:rFonts w:ascii="Bookman Old Style" w:hAnsi="Bookman Old Style" w:cs="Calibri"/>
        </w:rPr>
        <w:t xml:space="preserve"> Masyarakat, Guru dan </w:t>
      </w:r>
      <w:proofErr w:type="spellStart"/>
      <w:r w:rsidRPr="00F00150">
        <w:rPr>
          <w:rFonts w:ascii="Bookman Old Style" w:hAnsi="Bookman Old Style" w:cs="Calibri"/>
        </w:rPr>
        <w:t>Pelajar</w:t>
      </w:r>
      <w:proofErr w:type="spellEnd"/>
      <w:r w:rsidRPr="00F00150">
        <w:rPr>
          <w:rFonts w:ascii="Bookman Old Style" w:hAnsi="Bookman Old Style" w:cs="Calibri"/>
        </w:rPr>
        <w:t xml:space="preserve"> (</w:t>
      </w:r>
      <w:proofErr w:type="spellStart"/>
      <w:r w:rsidRPr="00F00150">
        <w:rPr>
          <w:rFonts w:ascii="Bookman Old Style" w:hAnsi="Bookman Old Style" w:cs="Calibri"/>
        </w:rPr>
        <w:t>Mahasiswa</w:t>
      </w:r>
      <w:proofErr w:type="spellEnd"/>
      <w:r w:rsidRPr="00F00150">
        <w:rPr>
          <w:rFonts w:ascii="Bookman Old Style" w:hAnsi="Bookman Old Style" w:cs="Calibri"/>
        </w:rPr>
        <w:t xml:space="preserve"> dan/</w:t>
      </w:r>
      <w:proofErr w:type="spellStart"/>
      <w:r w:rsidRPr="00F00150">
        <w:rPr>
          <w:rFonts w:ascii="Bookman Old Style" w:hAnsi="Bookman Old Style" w:cs="Calibri"/>
        </w:rPr>
        <w:t>atau</w:t>
      </w:r>
      <w:proofErr w:type="spellEnd"/>
      <w:r w:rsidRPr="00F00150">
        <w:rPr>
          <w:rFonts w:ascii="Bookman Old Style" w:hAnsi="Bookman Old Style" w:cs="Calibri"/>
        </w:rPr>
        <w:t xml:space="preserve"> </w:t>
      </w:r>
      <w:proofErr w:type="spellStart"/>
      <w:r w:rsidRPr="00F00150">
        <w:rPr>
          <w:rFonts w:ascii="Bookman Old Style" w:hAnsi="Bookman Old Style" w:cs="Calibri"/>
        </w:rPr>
        <w:t>Siswa</w:t>
      </w:r>
      <w:proofErr w:type="spellEnd"/>
      <w:r w:rsidRPr="00F00150">
        <w:rPr>
          <w:rFonts w:ascii="Bookman Old Style" w:hAnsi="Bookman Old Style" w:cs="Calibri"/>
        </w:rPr>
        <w:t>)</w:t>
      </w:r>
    </w:p>
    <w:p w14:paraId="3FB95BBD" w14:textId="77777777" w:rsidR="00247FF6" w:rsidRPr="00F00150" w:rsidRDefault="00247FF6" w:rsidP="00830628">
      <w:pPr>
        <w:pStyle w:val="BodyTextIndent2"/>
        <w:numPr>
          <w:ilvl w:val="0"/>
          <w:numId w:val="70"/>
        </w:numPr>
        <w:spacing w:after="0" w:line="360" w:lineRule="auto"/>
        <w:rPr>
          <w:rFonts w:ascii="Bookman Old Style" w:hAnsi="Bookman Old Style" w:cs="Calibri"/>
          <w:lang w:val="id-ID"/>
        </w:rPr>
      </w:pPr>
      <w:proofErr w:type="spellStart"/>
      <w:r w:rsidRPr="00F00150">
        <w:rPr>
          <w:rFonts w:ascii="Bookman Old Style" w:hAnsi="Bookman Old Style" w:cs="Calibri"/>
        </w:rPr>
        <w:t>Fasilitasi</w:t>
      </w:r>
      <w:proofErr w:type="spellEnd"/>
      <w:r w:rsidRPr="00F00150">
        <w:rPr>
          <w:rFonts w:ascii="Bookman Old Style" w:hAnsi="Bookman Old Style" w:cs="Calibri"/>
        </w:rPr>
        <w:t xml:space="preserve"> Proses </w:t>
      </w:r>
      <w:proofErr w:type="spellStart"/>
      <w:r w:rsidRPr="00F00150">
        <w:rPr>
          <w:rFonts w:ascii="Bookman Old Style" w:hAnsi="Bookman Old Style" w:cs="Calibri"/>
        </w:rPr>
        <w:t>Kreasi</w:t>
      </w:r>
      <w:proofErr w:type="spellEnd"/>
      <w:r w:rsidRPr="00F00150">
        <w:rPr>
          <w:rFonts w:ascii="Bookman Old Style" w:hAnsi="Bookman Old Style" w:cs="Calibri"/>
        </w:rPr>
        <w:t xml:space="preserve">, </w:t>
      </w:r>
      <w:proofErr w:type="spellStart"/>
      <w:r w:rsidRPr="00F00150">
        <w:rPr>
          <w:rFonts w:ascii="Bookman Old Style" w:hAnsi="Bookman Old Style" w:cs="Calibri"/>
        </w:rPr>
        <w:t>Produksi</w:t>
      </w:r>
      <w:proofErr w:type="spellEnd"/>
      <w:r w:rsidRPr="00F00150">
        <w:rPr>
          <w:rFonts w:ascii="Bookman Old Style" w:hAnsi="Bookman Old Style" w:cs="Calibri"/>
        </w:rPr>
        <w:t xml:space="preserve">, </w:t>
      </w:r>
      <w:proofErr w:type="spellStart"/>
      <w:r w:rsidRPr="00F00150">
        <w:rPr>
          <w:rFonts w:ascii="Bookman Old Style" w:hAnsi="Bookman Old Style" w:cs="Calibri"/>
        </w:rPr>
        <w:t>Distribusi</w:t>
      </w:r>
      <w:proofErr w:type="spellEnd"/>
      <w:r w:rsidRPr="00F00150">
        <w:rPr>
          <w:rFonts w:ascii="Bookman Old Style" w:hAnsi="Bookman Old Style" w:cs="Calibri"/>
        </w:rPr>
        <w:t xml:space="preserve">, </w:t>
      </w:r>
      <w:proofErr w:type="spellStart"/>
      <w:r w:rsidRPr="00F00150">
        <w:rPr>
          <w:rFonts w:ascii="Bookman Old Style" w:hAnsi="Bookman Old Style" w:cs="Calibri"/>
        </w:rPr>
        <w:t>Konsumsi</w:t>
      </w:r>
      <w:proofErr w:type="spellEnd"/>
      <w:r w:rsidRPr="00F00150">
        <w:rPr>
          <w:rFonts w:ascii="Bookman Old Style" w:hAnsi="Bookman Old Style" w:cs="Calibri"/>
        </w:rPr>
        <w:t xml:space="preserve"> dan </w:t>
      </w:r>
      <w:proofErr w:type="spellStart"/>
      <w:r w:rsidRPr="00F00150">
        <w:rPr>
          <w:rFonts w:ascii="Bookman Old Style" w:hAnsi="Bookman Old Style" w:cs="Calibri"/>
        </w:rPr>
        <w:t>Konservasi</w:t>
      </w:r>
      <w:proofErr w:type="spellEnd"/>
      <w:r w:rsidRPr="00F00150">
        <w:rPr>
          <w:rFonts w:ascii="Bookman Old Style" w:hAnsi="Bookman Old Style" w:cs="Calibri"/>
        </w:rPr>
        <w:t xml:space="preserve"> </w:t>
      </w:r>
      <w:proofErr w:type="spellStart"/>
      <w:r w:rsidRPr="00F00150">
        <w:rPr>
          <w:rFonts w:ascii="Bookman Old Style" w:hAnsi="Bookman Old Style" w:cs="Calibri"/>
        </w:rPr>
        <w:t>Ekonomi</w:t>
      </w:r>
      <w:proofErr w:type="spellEnd"/>
      <w:r w:rsidRPr="00F00150">
        <w:rPr>
          <w:rFonts w:ascii="Bookman Old Style" w:hAnsi="Bookman Old Style" w:cs="Calibri"/>
        </w:rPr>
        <w:t xml:space="preserve"> </w:t>
      </w:r>
      <w:proofErr w:type="spellStart"/>
      <w:r w:rsidRPr="00F00150">
        <w:rPr>
          <w:rFonts w:ascii="Bookman Old Style" w:hAnsi="Bookman Old Style" w:cs="Calibri"/>
        </w:rPr>
        <w:t>Kreatif</w:t>
      </w:r>
      <w:proofErr w:type="spellEnd"/>
    </w:p>
    <w:p w14:paraId="45013A9A" w14:textId="77777777" w:rsidR="00247FF6" w:rsidRPr="00F00150" w:rsidRDefault="00247FF6" w:rsidP="00830628">
      <w:pPr>
        <w:pStyle w:val="BodyTextIndent2"/>
        <w:numPr>
          <w:ilvl w:val="0"/>
          <w:numId w:val="70"/>
        </w:numPr>
        <w:spacing w:after="0" w:line="360" w:lineRule="auto"/>
        <w:rPr>
          <w:rFonts w:ascii="Bookman Old Style" w:hAnsi="Bookman Old Style" w:cs="Calibri"/>
          <w:lang w:val="id-ID"/>
        </w:rPr>
      </w:pPr>
      <w:proofErr w:type="spellStart"/>
      <w:r w:rsidRPr="00F00150">
        <w:rPr>
          <w:rFonts w:ascii="Bookman Old Style" w:hAnsi="Bookman Old Style" w:cs="Calibri"/>
        </w:rPr>
        <w:t>Fasilitasi</w:t>
      </w:r>
      <w:proofErr w:type="spellEnd"/>
      <w:r w:rsidRPr="00F00150">
        <w:rPr>
          <w:rFonts w:ascii="Bookman Old Style" w:hAnsi="Bookman Old Style" w:cs="Calibri"/>
        </w:rPr>
        <w:t xml:space="preserve"> </w:t>
      </w:r>
      <w:proofErr w:type="spellStart"/>
      <w:r w:rsidRPr="00F00150">
        <w:rPr>
          <w:rFonts w:ascii="Bookman Old Style" w:hAnsi="Bookman Old Style" w:cs="Calibri"/>
        </w:rPr>
        <w:t>Pengembangan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Kompetensi</w:t>
      </w:r>
      <w:proofErr w:type="spellEnd"/>
      <w:r w:rsidRPr="00F00150">
        <w:rPr>
          <w:rFonts w:ascii="Bookman Old Style" w:hAnsi="Bookman Old Style" w:cs="Calibri"/>
        </w:rPr>
        <w:t xml:space="preserve"> </w:t>
      </w:r>
      <w:proofErr w:type="spellStart"/>
      <w:r w:rsidRPr="00F00150">
        <w:rPr>
          <w:rFonts w:ascii="Bookman Old Style" w:hAnsi="Bookman Old Style" w:cs="Calibri"/>
        </w:rPr>
        <w:t>Sumber</w:t>
      </w:r>
      <w:proofErr w:type="spellEnd"/>
      <w:r w:rsidRPr="00F00150">
        <w:rPr>
          <w:rFonts w:ascii="Bookman Old Style" w:hAnsi="Bookman Old Style" w:cs="Calibri"/>
        </w:rPr>
        <w:t xml:space="preserve"> </w:t>
      </w:r>
      <w:proofErr w:type="spellStart"/>
      <w:r w:rsidRPr="00F00150">
        <w:rPr>
          <w:rFonts w:ascii="Bookman Old Style" w:hAnsi="Bookman Old Style" w:cs="Calibri"/>
        </w:rPr>
        <w:t>Daya</w:t>
      </w:r>
      <w:proofErr w:type="spellEnd"/>
      <w:r w:rsidRPr="00F00150">
        <w:rPr>
          <w:rFonts w:ascii="Bookman Old Style" w:hAnsi="Bookman Old Style" w:cs="Calibri"/>
        </w:rPr>
        <w:t xml:space="preserve"> </w:t>
      </w:r>
      <w:proofErr w:type="spellStart"/>
      <w:r w:rsidRPr="00F00150">
        <w:rPr>
          <w:rFonts w:ascii="Bookman Old Style" w:hAnsi="Bookman Old Style" w:cs="Calibri"/>
        </w:rPr>
        <w:t>Manusia</w:t>
      </w:r>
      <w:proofErr w:type="spellEnd"/>
      <w:r w:rsidRPr="00F00150">
        <w:rPr>
          <w:rFonts w:ascii="Bookman Old Style" w:hAnsi="Bookman Old Style" w:cs="Calibri"/>
        </w:rPr>
        <w:t xml:space="preserve"> </w:t>
      </w:r>
      <w:proofErr w:type="spellStart"/>
      <w:r w:rsidRPr="00F00150">
        <w:rPr>
          <w:rFonts w:ascii="Bookman Old Style" w:hAnsi="Bookman Old Style" w:cs="Calibri"/>
        </w:rPr>
        <w:t>Ekonomi</w:t>
      </w:r>
      <w:proofErr w:type="spellEnd"/>
      <w:r w:rsidRPr="00F00150">
        <w:rPr>
          <w:rFonts w:ascii="Bookman Old Style" w:hAnsi="Bookman Old Style" w:cs="Calibri"/>
        </w:rPr>
        <w:t xml:space="preserve"> </w:t>
      </w:r>
      <w:proofErr w:type="spellStart"/>
      <w:r w:rsidRPr="00F00150">
        <w:rPr>
          <w:rFonts w:ascii="Bookman Old Style" w:hAnsi="Bookman Old Style" w:cs="Calibri"/>
        </w:rPr>
        <w:t>Kreatif</w:t>
      </w:r>
      <w:proofErr w:type="spellEnd"/>
    </w:p>
    <w:p w14:paraId="1ED8EE76" w14:textId="77777777" w:rsidR="00DA2387" w:rsidRDefault="00DA2387" w:rsidP="001C0BAE">
      <w:pPr>
        <w:tabs>
          <w:tab w:val="center" w:pos="4153"/>
          <w:tab w:val="right" w:pos="8307"/>
        </w:tabs>
        <w:spacing w:line="360" w:lineRule="auto"/>
        <w:jc w:val="center"/>
        <w:rPr>
          <w:rFonts w:ascii="Bookman Old Style" w:eastAsia="Arial Unicode MS" w:hAnsi="Bookman Old Style" w:cs="Calibri"/>
          <w:b/>
          <w:lang w:val="id-ID"/>
        </w:rPr>
      </w:pPr>
    </w:p>
    <w:p w14:paraId="6A7BF0D8" w14:textId="77777777" w:rsidR="00DA2387" w:rsidRDefault="00DA2387" w:rsidP="001C0BAE">
      <w:pPr>
        <w:tabs>
          <w:tab w:val="center" w:pos="4153"/>
          <w:tab w:val="right" w:pos="8307"/>
        </w:tabs>
        <w:spacing w:line="360" w:lineRule="auto"/>
        <w:jc w:val="center"/>
        <w:rPr>
          <w:rFonts w:ascii="Bookman Old Style" w:eastAsia="Arial Unicode MS" w:hAnsi="Bookman Old Style" w:cs="Calibri"/>
          <w:b/>
          <w:lang w:val="id-ID"/>
        </w:rPr>
      </w:pPr>
    </w:p>
    <w:p w14:paraId="60439A1C" w14:textId="77777777" w:rsidR="00DA2387" w:rsidRDefault="00DA2387" w:rsidP="001C0BAE">
      <w:pPr>
        <w:tabs>
          <w:tab w:val="center" w:pos="4153"/>
          <w:tab w:val="right" w:pos="8307"/>
        </w:tabs>
        <w:spacing w:line="360" w:lineRule="auto"/>
        <w:jc w:val="center"/>
        <w:rPr>
          <w:rFonts w:ascii="Bookman Old Style" w:eastAsia="Arial Unicode MS" w:hAnsi="Bookman Old Style" w:cs="Calibri"/>
          <w:b/>
          <w:lang w:val="id-ID"/>
        </w:rPr>
      </w:pPr>
    </w:p>
    <w:p w14:paraId="5CAFA08B" w14:textId="77777777" w:rsidR="00DA2387" w:rsidRDefault="00DA2387" w:rsidP="001C0BAE">
      <w:pPr>
        <w:tabs>
          <w:tab w:val="center" w:pos="4153"/>
          <w:tab w:val="right" w:pos="8307"/>
        </w:tabs>
        <w:spacing w:line="360" w:lineRule="auto"/>
        <w:jc w:val="center"/>
        <w:rPr>
          <w:rFonts w:ascii="Bookman Old Style" w:eastAsia="Arial Unicode MS" w:hAnsi="Bookman Old Style" w:cs="Calibri"/>
          <w:b/>
          <w:lang w:val="id-ID"/>
        </w:rPr>
      </w:pPr>
    </w:p>
    <w:p w14:paraId="481149AD" w14:textId="57B3D764" w:rsidR="00DA2387" w:rsidRDefault="00DA2387" w:rsidP="001C0BAE">
      <w:pPr>
        <w:tabs>
          <w:tab w:val="center" w:pos="4153"/>
          <w:tab w:val="right" w:pos="8307"/>
        </w:tabs>
        <w:spacing w:line="360" w:lineRule="auto"/>
        <w:jc w:val="center"/>
        <w:rPr>
          <w:rFonts w:ascii="Bookman Old Style" w:eastAsia="Arial Unicode MS" w:hAnsi="Bookman Old Style" w:cs="Calibri"/>
          <w:b/>
          <w:lang w:val="id-ID"/>
        </w:rPr>
      </w:pPr>
    </w:p>
    <w:p w14:paraId="295B0BEB" w14:textId="24E50220" w:rsidR="00DB3EB5" w:rsidRDefault="00DB3EB5" w:rsidP="001C0BAE">
      <w:pPr>
        <w:tabs>
          <w:tab w:val="center" w:pos="4153"/>
          <w:tab w:val="right" w:pos="8307"/>
        </w:tabs>
        <w:spacing w:line="360" w:lineRule="auto"/>
        <w:jc w:val="center"/>
        <w:rPr>
          <w:rFonts w:ascii="Bookman Old Style" w:eastAsia="Arial Unicode MS" w:hAnsi="Bookman Old Style" w:cs="Calibri"/>
          <w:b/>
          <w:lang w:val="id-ID"/>
        </w:rPr>
      </w:pPr>
    </w:p>
    <w:p w14:paraId="008F519B" w14:textId="153A61D5" w:rsidR="00DB3EB5" w:rsidRDefault="00DB3EB5" w:rsidP="001C0BAE">
      <w:pPr>
        <w:tabs>
          <w:tab w:val="center" w:pos="4153"/>
          <w:tab w:val="right" w:pos="8307"/>
        </w:tabs>
        <w:spacing w:line="360" w:lineRule="auto"/>
        <w:jc w:val="center"/>
        <w:rPr>
          <w:rFonts w:ascii="Bookman Old Style" w:eastAsia="Arial Unicode MS" w:hAnsi="Bookman Old Style" w:cs="Calibri"/>
          <w:b/>
          <w:lang w:val="id-ID"/>
        </w:rPr>
      </w:pPr>
    </w:p>
    <w:p w14:paraId="7BC7D688" w14:textId="3C7E26EA" w:rsidR="00DB3EB5" w:rsidRDefault="00DB3EB5" w:rsidP="001C0BAE">
      <w:pPr>
        <w:tabs>
          <w:tab w:val="center" w:pos="4153"/>
          <w:tab w:val="right" w:pos="8307"/>
        </w:tabs>
        <w:spacing w:line="360" w:lineRule="auto"/>
        <w:jc w:val="center"/>
        <w:rPr>
          <w:rFonts w:ascii="Bookman Old Style" w:eastAsia="Arial Unicode MS" w:hAnsi="Bookman Old Style" w:cs="Calibri"/>
          <w:b/>
          <w:lang w:val="id-ID"/>
        </w:rPr>
      </w:pPr>
    </w:p>
    <w:p w14:paraId="4EA7B8D9" w14:textId="136B2E82" w:rsidR="00DB3EB5" w:rsidRDefault="00DB3EB5" w:rsidP="001C0BAE">
      <w:pPr>
        <w:tabs>
          <w:tab w:val="center" w:pos="4153"/>
          <w:tab w:val="right" w:pos="8307"/>
        </w:tabs>
        <w:spacing w:line="360" w:lineRule="auto"/>
        <w:jc w:val="center"/>
        <w:rPr>
          <w:rFonts w:ascii="Bookman Old Style" w:eastAsia="Arial Unicode MS" w:hAnsi="Bookman Old Style" w:cs="Calibri"/>
          <w:b/>
          <w:lang w:val="id-ID"/>
        </w:rPr>
      </w:pPr>
    </w:p>
    <w:p w14:paraId="11E3E442" w14:textId="6EB85FD6" w:rsidR="00DB3EB5" w:rsidRDefault="00DB3EB5" w:rsidP="001C0BAE">
      <w:pPr>
        <w:tabs>
          <w:tab w:val="center" w:pos="4153"/>
          <w:tab w:val="right" w:pos="8307"/>
        </w:tabs>
        <w:spacing w:line="360" w:lineRule="auto"/>
        <w:jc w:val="center"/>
        <w:rPr>
          <w:rFonts w:ascii="Bookman Old Style" w:eastAsia="Arial Unicode MS" w:hAnsi="Bookman Old Style" w:cs="Calibri"/>
          <w:b/>
          <w:lang w:val="id-ID"/>
        </w:rPr>
      </w:pPr>
    </w:p>
    <w:p w14:paraId="324186DC" w14:textId="16DF71FA" w:rsidR="00DB3EB5" w:rsidRDefault="00DB3EB5" w:rsidP="001C0BAE">
      <w:pPr>
        <w:tabs>
          <w:tab w:val="center" w:pos="4153"/>
          <w:tab w:val="right" w:pos="8307"/>
        </w:tabs>
        <w:spacing w:line="360" w:lineRule="auto"/>
        <w:jc w:val="center"/>
        <w:rPr>
          <w:rFonts w:ascii="Bookman Old Style" w:eastAsia="Arial Unicode MS" w:hAnsi="Bookman Old Style" w:cs="Calibri"/>
          <w:b/>
          <w:lang w:val="id-ID"/>
        </w:rPr>
      </w:pPr>
    </w:p>
    <w:p w14:paraId="15244550" w14:textId="2B83B819" w:rsidR="00DB3EB5" w:rsidRDefault="00DB3EB5" w:rsidP="001C0BAE">
      <w:pPr>
        <w:tabs>
          <w:tab w:val="center" w:pos="4153"/>
          <w:tab w:val="right" w:pos="8307"/>
        </w:tabs>
        <w:spacing w:line="360" w:lineRule="auto"/>
        <w:jc w:val="center"/>
        <w:rPr>
          <w:rFonts w:ascii="Bookman Old Style" w:eastAsia="Arial Unicode MS" w:hAnsi="Bookman Old Style" w:cs="Calibri"/>
          <w:b/>
          <w:lang w:val="id-ID"/>
        </w:rPr>
      </w:pPr>
    </w:p>
    <w:p w14:paraId="773A6D19" w14:textId="17784601" w:rsidR="00DB3EB5" w:rsidRDefault="00DB3EB5" w:rsidP="001C0BAE">
      <w:pPr>
        <w:tabs>
          <w:tab w:val="center" w:pos="4153"/>
          <w:tab w:val="right" w:pos="8307"/>
        </w:tabs>
        <w:spacing w:line="360" w:lineRule="auto"/>
        <w:jc w:val="center"/>
        <w:rPr>
          <w:rFonts w:ascii="Bookman Old Style" w:eastAsia="Arial Unicode MS" w:hAnsi="Bookman Old Style" w:cs="Calibri"/>
          <w:b/>
          <w:lang w:val="id-ID"/>
        </w:rPr>
      </w:pPr>
    </w:p>
    <w:p w14:paraId="7C2259D2" w14:textId="4CDCB5BD" w:rsidR="00DB3EB5" w:rsidRDefault="00DB3EB5" w:rsidP="001C0BAE">
      <w:pPr>
        <w:tabs>
          <w:tab w:val="center" w:pos="4153"/>
          <w:tab w:val="right" w:pos="8307"/>
        </w:tabs>
        <w:spacing w:line="360" w:lineRule="auto"/>
        <w:jc w:val="center"/>
        <w:rPr>
          <w:rFonts w:ascii="Bookman Old Style" w:eastAsia="Arial Unicode MS" w:hAnsi="Bookman Old Style" w:cs="Calibri"/>
          <w:b/>
          <w:lang w:val="id-ID"/>
        </w:rPr>
      </w:pPr>
    </w:p>
    <w:p w14:paraId="4A34F597" w14:textId="6CBE8B34" w:rsidR="00DB3EB5" w:rsidRDefault="00DB3EB5" w:rsidP="001C0BAE">
      <w:pPr>
        <w:tabs>
          <w:tab w:val="center" w:pos="4153"/>
          <w:tab w:val="right" w:pos="8307"/>
        </w:tabs>
        <w:spacing w:line="360" w:lineRule="auto"/>
        <w:jc w:val="center"/>
        <w:rPr>
          <w:rFonts w:ascii="Bookman Old Style" w:eastAsia="Arial Unicode MS" w:hAnsi="Bookman Old Style" w:cs="Calibri"/>
          <w:b/>
          <w:lang w:val="id-ID"/>
        </w:rPr>
      </w:pPr>
    </w:p>
    <w:p w14:paraId="64EF3290" w14:textId="4773B513" w:rsidR="00DB3EB5" w:rsidRDefault="00DB3EB5" w:rsidP="001C0BAE">
      <w:pPr>
        <w:tabs>
          <w:tab w:val="center" w:pos="4153"/>
          <w:tab w:val="right" w:pos="8307"/>
        </w:tabs>
        <w:spacing w:line="360" w:lineRule="auto"/>
        <w:jc w:val="center"/>
        <w:rPr>
          <w:rFonts w:ascii="Bookman Old Style" w:eastAsia="Arial Unicode MS" w:hAnsi="Bookman Old Style" w:cs="Calibri"/>
          <w:b/>
          <w:lang w:val="id-ID"/>
        </w:rPr>
      </w:pPr>
    </w:p>
    <w:p w14:paraId="3CF66FEC" w14:textId="5530784A" w:rsidR="00DB3EB5" w:rsidRDefault="00DB3EB5" w:rsidP="001C0BAE">
      <w:pPr>
        <w:tabs>
          <w:tab w:val="center" w:pos="4153"/>
          <w:tab w:val="right" w:pos="8307"/>
        </w:tabs>
        <w:spacing w:line="360" w:lineRule="auto"/>
        <w:jc w:val="center"/>
        <w:rPr>
          <w:rFonts w:ascii="Bookman Old Style" w:eastAsia="Arial Unicode MS" w:hAnsi="Bookman Old Style" w:cs="Calibri"/>
          <w:b/>
          <w:lang w:val="id-ID"/>
        </w:rPr>
      </w:pPr>
    </w:p>
    <w:p w14:paraId="3F839AA1" w14:textId="36CFF3F9" w:rsidR="00DB3EB5" w:rsidRDefault="00DB3EB5" w:rsidP="001C0BAE">
      <w:pPr>
        <w:tabs>
          <w:tab w:val="center" w:pos="4153"/>
          <w:tab w:val="right" w:pos="8307"/>
        </w:tabs>
        <w:spacing w:line="360" w:lineRule="auto"/>
        <w:jc w:val="center"/>
        <w:rPr>
          <w:rFonts w:ascii="Bookman Old Style" w:eastAsia="Arial Unicode MS" w:hAnsi="Bookman Old Style" w:cs="Calibri"/>
          <w:b/>
          <w:lang w:val="id-ID"/>
        </w:rPr>
      </w:pPr>
    </w:p>
    <w:p w14:paraId="62CF56FF" w14:textId="47494FAD" w:rsidR="00DB3EB5" w:rsidRDefault="00DB3EB5" w:rsidP="001C0BAE">
      <w:pPr>
        <w:tabs>
          <w:tab w:val="center" w:pos="4153"/>
          <w:tab w:val="right" w:pos="8307"/>
        </w:tabs>
        <w:spacing w:line="360" w:lineRule="auto"/>
        <w:jc w:val="center"/>
        <w:rPr>
          <w:rFonts w:ascii="Bookman Old Style" w:eastAsia="Arial Unicode MS" w:hAnsi="Bookman Old Style" w:cs="Calibri"/>
          <w:b/>
          <w:lang w:val="id-ID"/>
        </w:rPr>
      </w:pPr>
    </w:p>
    <w:p w14:paraId="62826DEC" w14:textId="40BFDAEA" w:rsidR="00DB3EB5" w:rsidRDefault="00DB3EB5" w:rsidP="001C0BAE">
      <w:pPr>
        <w:tabs>
          <w:tab w:val="center" w:pos="4153"/>
          <w:tab w:val="right" w:pos="8307"/>
        </w:tabs>
        <w:spacing w:line="360" w:lineRule="auto"/>
        <w:jc w:val="center"/>
        <w:rPr>
          <w:rFonts w:ascii="Bookman Old Style" w:eastAsia="Arial Unicode MS" w:hAnsi="Bookman Old Style" w:cs="Calibri"/>
          <w:b/>
          <w:lang w:val="id-ID"/>
        </w:rPr>
      </w:pPr>
    </w:p>
    <w:p w14:paraId="1B3E173B" w14:textId="380DEC34" w:rsidR="00DB3EB5" w:rsidRDefault="00DB3EB5" w:rsidP="001C0BAE">
      <w:pPr>
        <w:tabs>
          <w:tab w:val="center" w:pos="4153"/>
          <w:tab w:val="right" w:pos="8307"/>
        </w:tabs>
        <w:spacing w:line="360" w:lineRule="auto"/>
        <w:jc w:val="center"/>
        <w:rPr>
          <w:rFonts w:ascii="Bookman Old Style" w:eastAsia="Arial Unicode MS" w:hAnsi="Bookman Old Style" w:cs="Calibri"/>
          <w:b/>
          <w:lang w:val="id-ID"/>
        </w:rPr>
      </w:pPr>
    </w:p>
    <w:p w14:paraId="092B6275" w14:textId="606CD4A1" w:rsidR="00DB3EB5" w:rsidRDefault="00DB3EB5" w:rsidP="001C0BAE">
      <w:pPr>
        <w:tabs>
          <w:tab w:val="center" w:pos="4153"/>
          <w:tab w:val="right" w:pos="8307"/>
        </w:tabs>
        <w:spacing w:line="360" w:lineRule="auto"/>
        <w:jc w:val="center"/>
        <w:rPr>
          <w:rFonts w:ascii="Bookman Old Style" w:eastAsia="Arial Unicode MS" w:hAnsi="Bookman Old Style" w:cs="Calibri"/>
          <w:b/>
          <w:lang w:val="id-ID"/>
        </w:rPr>
      </w:pPr>
    </w:p>
    <w:p w14:paraId="4A26122F" w14:textId="31946BEB" w:rsidR="00DB3EB5" w:rsidRDefault="00DB3EB5" w:rsidP="001C0BAE">
      <w:pPr>
        <w:tabs>
          <w:tab w:val="center" w:pos="4153"/>
          <w:tab w:val="right" w:pos="8307"/>
        </w:tabs>
        <w:spacing w:line="360" w:lineRule="auto"/>
        <w:jc w:val="center"/>
        <w:rPr>
          <w:rFonts w:ascii="Bookman Old Style" w:eastAsia="Arial Unicode MS" w:hAnsi="Bookman Old Style" w:cs="Calibri"/>
          <w:b/>
          <w:lang w:val="id-ID"/>
        </w:rPr>
      </w:pPr>
    </w:p>
    <w:p w14:paraId="25FCDDDB" w14:textId="77777777" w:rsidR="00DB3EB5" w:rsidRDefault="00DB3EB5" w:rsidP="001C0BAE">
      <w:pPr>
        <w:tabs>
          <w:tab w:val="center" w:pos="4153"/>
          <w:tab w:val="right" w:pos="8307"/>
        </w:tabs>
        <w:spacing w:line="360" w:lineRule="auto"/>
        <w:jc w:val="center"/>
        <w:rPr>
          <w:rFonts w:ascii="Bookman Old Style" w:eastAsia="Arial Unicode MS" w:hAnsi="Bookman Old Style" w:cs="Calibri"/>
          <w:b/>
          <w:lang w:val="id-ID"/>
        </w:rPr>
      </w:pPr>
    </w:p>
    <w:p w14:paraId="0B48F765" w14:textId="77777777" w:rsidR="00DA2387" w:rsidRDefault="00DA2387" w:rsidP="001C0BAE">
      <w:pPr>
        <w:tabs>
          <w:tab w:val="center" w:pos="4153"/>
          <w:tab w:val="right" w:pos="8307"/>
        </w:tabs>
        <w:spacing w:line="360" w:lineRule="auto"/>
        <w:jc w:val="center"/>
        <w:rPr>
          <w:rFonts w:ascii="Bookman Old Style" w:eastAsia="Arial Unicode MS" w:hAnsi="Bookman Old Style" w:cs="Calibri"/>
          <w:b/>
          <w:lang w:val="id-ID"/>
        </w:rPr>
      </w:pPr>
    </w:p>
    <w:p w14:paraId="5FA8010C" w14:textId="30D8DBA7" w:rsidR="00012CD6" w:rsidRPr="00F00150" w:rsidRDefault="00012CD6" w:rsidP="001C0BAE">
      <w:pPr>
        <w:tabs>
          <w:tab w:val="center" w:pos="4153"/>
          <w:tab w:val="right" w:pos="8307"/>
        </w:tabs>
        <w:spacing w:line="360" w:lineRule="auto"/>
        <w:jc w:val="center"/>
        <w:rPr>
          <w:rFonts w:ascii="Bookman Old Style" w:eastAsia="Arial Unicode MS" w:hAnsi="Bookman Old Style" w:cs="Calibri"/>
          <w:b/>
          <w:lang w:val="id-ID"/>
        </w:rPr>
      </w:pPr>
      <w:r w:rsidRPr="00F00150">
        <w:rPr>
          <w:rFonts w:ascii="Bookman Old Style" w:eastAsia="Arial Unicode MS" w:hAnsi="Bookman Old Style" w:cs="Calibri"/>
          <w:b/>
          <w:lang w:val="id-ID"/>
        </w:rPr>
        <w:lastRenderedPageBreak/>
        <w:t>BAB III</w:t>
      </w:r>
    </w:p>
    <w:p w14:paraId="4B3D0106" w14:textId="034EC232" w:rsidR="00012CD6" w:rsidRPr="00F00150" w:rsidRDefault="00012CD6" w:rsidP="001C0BAE">
      <w:pPr>
        <w:tabs>
          <w:tab w:val="center" w:pos="4153"/>
          <w:tab w:val="right" w:pos="8307"/>
        </w:tabs>
        <w:spacing w:line="360" w:lineRule="auto"/>
        <w:jc w:val="center"/>
        <w:rPr>
          <w:rFonts w:ascii="Bookman Old Style" w:eastAsia="Arial Unicode MS" w:hAnsi="Bookman Old Style" w:cs="Calibri"/>
          <w:b/>
        </w:rPr>
      </w:pPr>
      <w:r w:rsidRPr="00F00150">
        <w:rPr>
          <w:rFonts w:ascii="Bookman Old Style" w:eastAsia="Arial Unicode MS" w:hAnsi="Bookman Old Style" w:cs="Calibri"/>
          <w:b/>
        </w:rPr>
        <w:t>AKUNTABILITAS KINERJA</w:t>
      </w:r>
    </w:p>
    <w:p w14:paraId="5496DFA9" w14:textId="77777777" w:rsidR="00FC7C6D" w:rsidRPr="00F00150" w:rsidRDefault="00FC7C6D" w:rsidP="00DA2387">
      <w:pPr>
        <w:spacing w:line="360" w:lineRule="auto"/>
        <w:jc w:val="center"/>
        <w:rPr>
          <w:rFonts w:ascii="Bookman Old Style" w:hAnsi="Bookman Old Style" w:cs="Arial"/>
          <w:b/>
          <w:color w:val="FF0000"/>
        </w:rPr>
      </w:pPr>
    </w:p>
    <w:p w14:paraId="3B0F2A17" w14:textId="36547643" w:rsidR="00FC7C6D" w:rsidRPr="00F00150" w:rsidRDefault="002870C5" w:rsidP="00830628">
      <w:pPr>
        <w:numPr>
          <w:ilvl w:val="0"/>
          <w:numId w:val="18"/>
        </w:numPr>
        <w:ind w:left="360" w:hanging="360"/>
        <w:rPr>
          <w:rFonts w:ascii="Bookman Old Style" w:hAnsi="Bookman Old Style" w:cs="Arial"/>
          <w:b/>
        </w:rPr>
      </w:pPr>
      <w:proofErr w:type="spellStart"/>
      <w:r>
        <w:rPr>
          <w:rFonts w:ascii="Bookman Old Style" w:hAnsi="Bookman Old Style" w:cs="Arial"/>
          <w:b/>
        </w:rPr>
        <w:t>Pengukuran</w:t>
      </w:r>
      <w:proofErr w:type="spellEnd"/>
      <w:r>
        <w:rPr>
          <w:rFonts w:ascii="Bookman Old Style" w:hAnsi="Bookman Old Style" w:cs="Arial"/>
          <w:b/>
        </w:rPr>
        <w:t xml:space="preserve"> Kinerja </w:t>
      </w:r>
    </w:p>
    <w:p w14:paraId="2DCA6AA0" w14:textId="0C68CC3D" w:rsidR="0050603A" w:rsidRPr="00F00150" w:rsidRDefault="0050603A" w:rsidP="00A068D5">
      <w:pPr>
        <w:widowControl w:val="0"/>
        <w:tabs>
          <w:tab w:val="left" w:pos="426"/>
          <w:tab w:val="left" w:pos="8820"/>
        </w:tabs>
        <w:autoSpaceDE w:val="0"/>
        <w:autoSpaceDN w:val="0"/>
        <w:adjustRightInd w:val="0"/>
        <w:spacing w:line="360" w:lineRule="auto"/>
        <w:ind w:right="-74"/>
        <w:jc w:val="both"/>
        <w:rPr>
          <w:rFonts w:ascii="Bookman Old Style" w:eastAsia="Calibri" w:hAnsi="Bookman Old Style" w:cs="Arial"/>
        </w:rPr>
      </w:pPr>
      <w:r w:rsidRPr="00F00150">
        <w:rPr>
          <w:rFonts w:ascii="Bookman Old Style" w:eastAsia="Calibri" w:hAnsi="Bookman Old Style" w:cs="Arial"/>
        </w:rPr>
        <w:tab/>
      </w:r>
      <w:r w:rsidRPr="00F00150">
        <w:rPr>
          <w:rFonts w:ascii="Bookman Old Style" w:eastAsia="Calibri" w:hAnsi="Bookman Old Style" w:cs="Arial"/>
        </w:rPr>
        <w:tab/>
      </w:r>
      <w:proofErr w:type="spellStart"/>
      <w:r w:rsidRPr="00F00150">
        <w:rPr>
          <w:rFonts w:ascii="Bookman Old Style" w:eastAsia="Calibri" w:hAnsi="Bookman Old Style" w:cs="Arial"/>
        </w:rPr>
        <w:t>Pengukuran</w:t>
      </w:r>
      <w:proofErr w:type="spellEnd"/>
      <w:r w:rsidRPr="00F00150">
        <w:rPr>
          <w:rFonts w:ascii="Bookman Old Style" w:eastAsia="Calibri" w:hAnsi="Bookman Old Style" w:cs="Arial"/>
        </w:rPr>
        <w:t xml:space="preserve"> Kinerja </w:t>
      </w:r>
      <w:proofErr w:type="spellStart"/>
      <w:r w:rsidRPr="00F00150">
        <w:rPr>
          <w:rFonts w:ascii="Bookman Old Style" w:eastAsia="Calibri" w:hAnsi="Bookman Old Style" w:cs="Arial"/>
        </w:rPr>
        <w:t>merupakan</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bagian</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penting</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dari</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pelaksanaan</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Sistem</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Akuntabilitas</w:t>
      </w:r>
      <w:proofErr w:type="spellEnd"/>
      <w:r w:rsidRPr="00F00150">
        <w:rPr>
          <w:rFonts w:ascii="Bookman Old Style" w:eastAsia="Calibri" w:hAnsi="Bookman Old Style" w:cs="Arial"/>
        </w:rPr>
        <w:t xml:space="preserve"> Kinerja </w:t>
      </w:r>
      <w:proofErr w:type="spellStart"/>
      <w:r w:rsidRPr="00F00150">
        <w:rPr>
          <w:rFonts w:ascii="Bookman Old Style" w:eastAsia="Calibri" w:hAnsi="Bookman Old Style" w:cs="Arial"/>
        </w:rPr>
        <w:t>Instansi</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Pemerintah</w:t>
      </w:r>
      <w:proofErr w:type="spellEnd"/>
      <w:r w:rsidRPr="00F00150">
        <w:rPr>
          <w:rFonts w:ascii="Bookman Old Style" w:eastAsia="Calibri" w:hAnsi="Bookman Old Style" w:cs="Arial"/>
        </w:rPr>
        <w:t xml:space="preserve"> (SAKIP). </w:t>
      </w:r>
      <w:proofErr w:type="spellStart"/>
      <w:r w:rsidRPr="00F00150">
        <w:rPr>
          <w:rFonts w:ascii="Bookman Old Style" w:eastAsia="Calibri" w:hAnsi="Bookman Old Style" w:cs="Arial"/>
        </w:rPr>
        <w:t>Pengukuran</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kinerja</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adalah</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kegiatan</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manajemen</w:t>
      </w:r>
      <w:proofErr w:type="spellEnd"/>
      <w:r w:rsidRPr="00F00150">
        <w:rPr>
          <w:rFonts w:ascii="Bookman Old Style" w:eastAsia="Calibri" w:hAnsi="Bookman Old Style" w:cs="Arial"/>
        </w:rPr>
        <w:t xml:space="preserve"> yang </w:t>
      </w:r>
      <w:proofErr w:type="spellStart"/>
      <w:r w:rsidRPr="00F00150">
        <w:rPr>
          <w:rFonts w:ascii="Bookman Old Style" w:eastAsia="Calibri" w:hAnsi="Bookman Old Style" w:cs="Arial"/>
        </w:rPr>
        <w:t>bersifat</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sistematis</w:t>
      </w:r>
      <w:proofErr w:type="spellEnd"/>
      <w:r w:rsidRPr="00F00150">
        <w:rPr>
          <w:rFonts w:ascii="Bookman Old Style" w:eastAsia="Calibri" w:hAnsi="Bookman Old Style" w:cs="Arial"/>
        </w:rPr>
        <w:t xml:space="preserve"> dan </w:t>
      </w:r>
      <w:proofErr w:type="spellStart"/>
      <w:r w:rsidRPr="00F00150">
        <w:rPr>
          <w:rFonts w:ascii="Bookman Old Style" w:eastAsia="Calibri" w:hAnsi="Bookman Old Style" w:cs="Arial"/>
        </w:rPr>
        <w:t>berkesinambungan</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untuk</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menilai</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keberhasilan</w:t>
      </w:r>
      <w:proofErr w:type="spellEnd"/>
      <w:r w:rsidRPr="00F00150">
        <w:rPr>
          <w:rFonts w:ascii="Bookman Old Style" w:eastAsia="Calibri" w:hAnsi="Bookman Old Style" w:cs="Arial"/>
        </w:rPr>
        <w:t xml:space="preserve"> dan </w:t>
      </w:r>
      <w:proofErr w:type="spellStart"/>
      <w:r w:rsidRPr="00F00150">
        <w:rPr>
          <w:rFonts w:ascii="Bookman Old Style" w:eastAsia="Calibri" w:hAnsi="Bookman Old Style" w:cs="Arial"/>
        </w:rPr>
        <w:t>kegagalan</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pelaksanaan</w:t>
      </w:r>
      <w:proofErr w:type="spellEnd"/>
      <w:r w:rsidRPr="00F00150">
        <w:rPr>
          <w:rFonts w:ascii="Bookman Old Style" w:eastAsia="Calibri" w:hAnsi="Bookman Old Style" w:cs="Arial"/>
        </w:rPr>
        <w:t xml:space="preserve"> program dan </w:t>
      </w:r>
      <w:proofErr w:type="spellStart"/>
      <w:r w:rsidRPr="00F00150">
        <w:rPr>
          <w:rFonts w:ascii="Bookman Old Style" w:eastAsia="Calibri" w:hAnsi="Bookman Old Style" w:cs="Arial"/>
        </w:rPr>
        <w:t>kegiatan</w:t>
      </w:r>
      <w:proofErr w:type="spellEnd"/>
      <w:r w:rsidRPr="00F00150">
        <w:rPr>
          <w:rFonts w:ascii="Bookman Old Style" w:eastAsia="Calibri" w:hAnsi="Bookman Old Style" w:cs="Arial"/>
        </w:rPr>
        <w:t xml:space="preserve"> yang </w:t>
      </w:r>
      <w:proofErr w:type="spellStart"/>
      <w:r w:rsidRPr="00F00150">
        <w:rPr>
          <w:rFonts w:ascii="Bookman Old Style" w:eastAsia="Calibri" w:hAnsi="Bookman Old Style" w:cs="Arial"/>
        </w:rPr>
        <w:t>diarahkan</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untuk</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mencapai</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tujuan</w:t>
      </w:r>
      <w:proofErr w:type="spellEnd"/>
      <w:r w:rsidRPr="00F00150">
        <w:rPr>
          <w:rFonts w:ascii="Bookman Old Style" w:eastAsia="Calibri" w:hAnsi="Bookman Old Style" w:cs="Arial"/>
        </w:rPr>
        <w:t xml:space="preserve"> dan </w:t>
      </w:r>
      <w:proofErr w:type="spellStart"/>
      <w:r w:rsidRPr="00F00150">
        <w:rPr>
          <w:rFonts w:ascii="Bookman Old Style" w:eastAsia="Calibri" w:hAnsi="Bookman Old Style" w:cs="Arial"/>
        </w:rPr>
        <w:t>sasaran</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strategis</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Pemerintah</w:t>
      </w:r>
      <w:proofErr w:type="spellEnd"/>
      <w:r w:rsidRPr="00F00150">
        <w:rPr>
          <w:rFonts w:ascii="Bookman Old Style" w:eastAsia="Calibri" w:hAnsi="Bookman Old Style" w:cs="Arial"/>
        </w:rPr>
        <w:t xml:space="preserve"> Kota Pontianak </w:t>
      </w:r>
      <w:proofErr w:type="spellStart"/>
      <w:r w:rsidRPr="00F00150">
        <w:rPr>
          <w:rFonts w:ascii="Bookman Old Style" w:eastAsia="Calibri" w:hAnsi="Bookman Old Style" w:cs="Arial"/>
        </w:rPr>
        <w:t>sebagaimana</w:t>
      </w:r>
      <w:proofErr w:type="spellEnd"/>
      <w:r w:rsidRPr="00F00150">
        <w:rPr>
          <w:rFonts w:ascii="Bookman Old Style" w:eastAsia="Calibri" w:hAnsi="Bookman Old Style" w:cs="Arial"/>
        </w:rPr>
        <w:t xml:space="preserve"> yang </w:t>
      </w:r>
      <w:proofErr w:type="spellStart"/>
      <w:r w:rsidRPr="00F00150">
        <w:rPr>
          <w:rFonts w:ascii="Bookman Old Style" w:eastAsia="Calibri" w:hAnsi="Bookman Old Style" w:cs="Arial"/>
        </w:rPr>
        <w:t>telah</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ditetapkan</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dalam</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dokumen</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rencana</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strategis</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Pengukuran</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kinerja</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diarahkan</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untuk</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mendapatkan</w:t>
      </w:r>
      <w:proofErr w:type="spellEnd"/>
      <w:r w:rsidRPr="00F00150">
        <w:rPr>
          <w:rFonts w:ascii="Bookman Old Style" w:eastAsia="Calibri" w:hAnsi="Bookman Old Style" w:cs="Arial"/>
        </w:rPr>
        <w:t xml:space="preserve"> data </w:t>
      </w:r>
      <w:proofErr w:type="spellStart"/>
      <w:r w:rsidRPr="00F00150">
        <w:rPr>
          <w:rFonts w:ascii="Bookman Old Style" w:eastAsia="Calibri" w:hAnsi="Bookman Old Style" w:cs="Arial"/>
        </w:rPr>
        <w:t>kinerja</w:t>
      </w:r>
      <w:proofErr w:type="spellEnd"/>
      <w:r w:rsidRPr="00F00150">
        <w:rPr>
          <w:rFonts w:ascii="Bookman Old Style" w:eastAsia="Calibri" w:hAnsi="Bookman Old Style" w:cs="Arial"/>
        </w:rPr>
        <w:t xml:space="preserve"> yang </w:t>
      </w:r>
      <w:proofErr w:type="spellStart"/>
      <w:r w:rsidRPr="00F00150">
        <w:rPr>
          <w:rFonts w:ascii="Bookman Old Style" w:eastAsia="Calibri" w:hAnsi="Bookman Old Style" w:cs="Arial"/>
        </w:rPr>
        <w:t>akurat</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lengkap</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tepat</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waktu</w:t>
      </w:r>
      <w:proofErr w:type="spellEnd"/>
      <w:r w:rsidRPr="00F00150">
        <w:rPr>
          <w:rFonts w:ascii="Bookman Old Style" w:eastAsia="Calibri" w:hAnsi="Bookman Old Style" w:cs="Arial"/>
        </w:rPr>
        <w:t xml:space="preserve">, dan </w:t>
      </w:r>
      <w:proofErr w:type="spellStart"/>
      <w:r w:rsidRPr="00F00150">
        <w:rPr>
          <w:rFonts w:ascii="Bookman Old Style" w:eastAsia="Calibri" w:hAnsi="Bookman Old Style" w:cs="Arial"/>
        </w:rPr>
        <w:t>konsisten</w:t>
      </w:r>
      <w:proofErr w:type="spellEnd"/>
      <w:r w:rsidRPr="00F00150">
        <w:rPr>
          <w:rFonts w:ascii="Bookman Old Style" w:eastAsia="Calibri" w:hAnsi="Bookman Old Style" w:cs="Arial"/>
        </w:rPr>
        <w:t xml:space="preserve"> yang </w:t>
      </w:r>
      <w:proofErr w:type="spellStart"/>
      <w:r w:rsidRPr="00F00150">
        <w:rPr>
          <w:rFonts w:ascii="Bookman Old Style" w:eastAsia="Calibri" w:hAnsi="Bookman Old Style" w:cs="Arial"/>
        </w:rPr>
        <w:t>berguna</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bagi</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pengambilan</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keputusan</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dalam</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rangka</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perbaikan</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kinerja</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Pemerintah</w:t>
      </w:r>
      <w:proofErr w:type="spellEnd"/>
      <w:r w:rsidRPr="00F00150">
        <w:rPr>
          <w:rFonts w:ascii="Bookman Old Style" w:eastAsia="Calibri" w:hAnsi="Bookman Old Style" w:cs="Arial"/>
        </w:rPr>
        <w:t xml:space="preserve"> Kota Pontianak </w:t>
      </w:r>
      <w:proofErr w:type="spellStart"/>
      <w:r w:rsidRPr="00F00150">
        <w:rPr>
          <w:rFonts w:ascii="Bookman Old Style" w:eastAsia="Calibri" w:hAnsi="Bookman Old Style" w:cs="Arial"/>
        </w:rPr>
        <w:t>tanpa</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meninggalkan</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prinsip-prinsip</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keseimbangan</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biaya</w:t>
      </w:r>
      <w:proofErr w:type="spellEnd"/>
      <w:r w:rsidRPr="00F00150">
        <w:rPr>
          <w:rFonts w:ascii="Bookman Old Style" w:eastAsia="Calibri" w:hAnsi="Bookman Old Style" w:cs="Arial"/>
        </w:rPr>
        <w:t xml:space="preserve"> dan </w:t>
      </w:r>
      <w:proofErr w:type="spellStart"/>
      <w:r w:rsidRPr="00F00150">
        <w:rPr>
          <w:rFonts w:ascii="Bookman Old Style" w:eastAsia="Calibri" w:hAnsi="Bookman Old Style" w:cs="Arial"/>
        </w:rPr>
        <w:t>manfaat</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efisiensi</w:t>
      </w:r>
      <w:proofErr w:type="spellEnd"/>
      <w:r w:rsidRPr="00F00150">
        <w:rPr>
          <w:rFonts w:ascii="Bookman Old Style" w:eastAsia="Calibri" w:hAnsi="Bookman Old Style" w:cs="Arial"/>
        </w:rPr>
        <w:t xml:space="preserve"> dan </w:t>
      </w:r>
      <w:proofErr w:type="spellStart"/>
      <w:r w:rsidRPr="00F00150">
        <w:rPr>
          <w:rFonts w:ascii="Bookman Old Style" w:eastAsia="Calibri" w:hAnsi="Bookman Old Style" w:cs="Arial"/>
        </w:rPr>
        <w:t>efektivitas</w:t>
      </w:r>
      <w:proofErr w:type="spellEnd"/>
      <w:r w:rsidRPr="00F00150">
        <w:rPr>
          <w:rFonts w:ascii="Bookman Old Style" w:eastAsia="Calibri" w:hAnsi="Bookman Old Style" w:cs="Arial"/>
        </w:rPr>
        <w:t>.</w:t>
      </w:r>
    </w:p>
    <w:p w14:paraId="4969470E" w14:textId="77777777" w:rsidR="0050603A" w:rsidRPr="00F00150" w:rsidRDefault="0050603A" w:rsidP="00A068D5">
      <w:pPr>
        <w:widowControl w:val="0"/>
        <w:tabs>
          <w:tab w:val="left" w:pos="426"/>
          <w:tab w:val="left" w:pos="8820"/>
        </w:tabs>
        <w:autoSpaceDE w:val="0"/>
        <w:autoSpaceDN w:val="0"/>
        <w:adjustRightInd w:val="0"/>
        <w:spacing w:line="360" w:lineRule="auto"/>
        <w:ind w:right="-74"/>
        <w:jc w:val="both"/>
        <w:rPr>
          <w:rFonts w:ascii="Bookman Old Style" w:eastAsia="Calibri" w:hAnsi="Bookman Old Style" w:cs="Arial"/>
        </w:rPr>
      </w:pPr>
      <w:proofErr w:type="spellStart"/>
      <w:r w:rsidRPr="00F00150">
        <w:rPr>
          <w:rFonts w:ascii="Bookman Old Style" w:eastAsia="Calibri" w:hAnsi="Bookman Old Style" w:cs="Arial"/>
        </w:rPr>
        <w:t>Pengukuran</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kinerja</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dilakukan</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dengan</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cara</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membandingkan</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satuan</w:t>
      </w:r>
      <w:proofErr w:type="spellEnd"/>
      <w:r w:rsidRPr="00F00150">
        <w:rPr>
          <w:rFonts w:ascii="Bookman Old Style" w:eastAsia="Calibri" w:hAnsi="Bookman Old Style" w:cs="Arial"/>
        </w:rPr>
        <w:t xml:space="preserve"> target </w:t>
      </w:r>
      <w:proofErr w:type="spellStart"/>
      <w:r w:rsidRPr="00F00150">
        <w:rPr>
          <w:rFonts w:ascii="Bookman Old Style" w:eastAsia="Calibri" w:hAnsi="Bookman Old Style" w:cs="Arial"/>
        </w:rPr>
        <w:t>kinerja</w:t>
      </w:r>
      <w:proofErr w:type="spellEnd"/>
      <w:r w:rsidRPr="00F00150">
        <w:rPr>
          <w:rFonts w:ascii="Bookman Old Style" w:eastAsia="Calibri" w:hAnsi="Bookman Old Style" w:cs="Arial"/>
        </w:rPr>
        <w:t xml:space="preserve"> yang </w:t>
      </w:r>
      <w:proofErr w:type="spellStart"/>
      <w:r w:rsidRPr="00F00150">
        <w:rPr>
          <w:rFonts w:ascii="Bookman Old Style" w:eastAsia="Calibri" w:hAnsi="Bookman Old Style" w:cs="Arial"/>
        </w:rPr>
        <w:t>telah</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ditetapkan</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dari</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masing</w:t>
      </w:r>
      <w:proofErr w:type="spellEnd"/>
      <w:r w:rsidRPr="00F00150">
        <w:rPr>
          <w:rFonts w:ascii="Bookman Old Style" w:eastAsia="Calibri" w:hAnsi="Bookman Old Style" w:cs="Arial"/>
        </w:rPr>
        <w:t xml:space="preserve"> - </w:t>
      </w:r>
      <w:proofErr w:type="spellStart"/>
      <w:r w:rsidRPr="00F00150">
        <w:rPr>
          <w:rFonts w:ascii="Bookman Old Style" w:eastAsia="Calibri" w:hAnsi="Bookman Old Style" w:cs="Arial"/>
        </w:rPr>
        <w:t>masing</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indiaktor</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kinerja</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sasaran</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dengan</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realisasi</w:t>
      </w:r>
      <w:proofErr w:type="spellEnd"/>
      <w:r w:rsidRPr="00F00150">
        <w:rPr>
          <w:rFonts w:ascii="Bookman Old Style" w:eastAsia="Calibri" w:hAnsi="Bookman Old Style" w:cs="Arial"/>
        </w:rPr>
        <w:t xml:space="preserve"> target </w:t>
      </w:r>
      <w:proofErr w:type="spellStart"/>
      <w:r w:rsidRPr="00F00150">
        <w:rPr>
          <w:rFonts w:ascii="Bookman Old Style" w:eastAsia="Calibri" w:hAnsi="Bookman Old Style" w:cs="Arial"/>
        </w:rPr>
        <w:t>kinerja</w:t>
      </w:r>
      <w:proofErr w:type="spellEnd"/>
      <w:r w:rsidRPr="00F00150">
        <w:rPr>
          <w:rFonts w:ascii="Bookman Old Style" w:eastAsia="Calibri" w:hAnsi="Bookman Old Style" w:cs="Arial"/>
        </w:rPr>
        <w:t xml:space="preserve"> yang </w:t>
      </w:r>
      <w:proofErr w:type="spellStart"/>
      <w:r w:rsidRPr="00F00150">
        <w:rPr>
          <w:rFonts w:ascii="Bookman Old Style" w:eastAsia="Calibri" w:hAnsi="Bookman Old Style" w:cs="Arial"/>
        </w:rPr>
        <w:t>dicapai</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melalui</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pelaksanaan</w:t>
      </w:r>
      <w:proofErr w:type="spellEnd"/>
      <w:r w:rsidRPr="00F00150">
        <w:rPr>
          <w:rFonts w:ascii="Bookman Old Style" w:eastAsia="Calibri" w:hAnsi="Bookman Old Style" w:cs="Arial"/>
        </w:rPr>
        <w:t xml:space="preserve"> program/</w:t>
      </w:r>
      <w:proofErr w:type="spellStart"/>
      <w:r w:rsidRPr="00F00150">
        <w:rPr>
          <w:rFonts w:ascii="Bookman Old Style" w:eastAsia="Calibri" w:hAnsi="Bookman Old Style" w:cs="Arial"/>
        </w:rPr>
        <w:t>kegiatan</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serta</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penggunaan</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anggaran</w:t>
      </w:r>
      <w:proofErr w:type="spellEnd"/>
      <w:r w:rsidRPr="00F00150">
        <w:rPr>
          <w:rFonts w:ascii="Bookman Old Style" w:eastAsia="Calibri" w:hAnsi="Bookman Old Style" w:cs="Arial"/>
        </w:rPr>
        <w:t xml:space="preserve"> yang </w:t>
      </w:r>
      <w:proofErr w:type="spellStart"/>
      <w:r w:rsidRPr="00F00150">
        <w:rPr>
          <w:rFonts w:ascii="Bookman Old Style" w:eastAsia="Calibri" w:hAnsi="Bookman Old Style" w:cs="Arial"/>
        </w:rPr>
        <w:t>telah</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ditetapkan</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dalam</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dokumen</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penetapan</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kinerja</w:t>
      </w:r>
      <w:proofErr w:type="spellEnd"/>
      <w:r w:rsidRPr="00F00150">
        <w:rPr>
          <w:rFonts w:ascii="Bookman Old Style" w:eastAsia="Calibri" w:hAnsi="Bookman Old Style" w:cs="Arial"/>
        </w:rPr>
        <w:t xml:space="preserve"> dan </w:t>
      </w:r>
      <w:proofErr w:type="spellStart"/>
      <w:r w:rsidRPr="00F00150">
        <w:rPr>
          <w:rFonts w:ascii="Bookman Old Style" w:eastAsia="Calibri" w:hAnsi="Bookman Old Style" w:cs="Arial"/>
        </w:rPr>
        <w:t>dokumen</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pelaksanaan</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anggaran</w:t>
      </w:r>
      <w:proofErr w:type="spellEnd"/>
      <w:r w:rsidRPr="00F00150">
        <w:rPr>
          <w:rFonts w:ascii="Bookman Old Style" w:eastAsia="Calibri" w:hAnsi="Bookman Old Style" w:cs="Arial"/>
        </w:rPr>
        <w:t>.</w:t>
      </w:r>
    </w:p>
    <w:p w14:paraId="66D7B023" w14:textId="77777777" w:rsidR="0050603A" w:rsidRPr="00F00150" w:rsidRDefault="0050603A" w:rsidP="0050603A">
      <w:pPr>
        <w:widowControl w:val="0"/>
        <w:tabs>
          <w:tab w:val="left" w:pos="426"/>
          <w:tab w:val="left" w:pos="8820"/>
        </w:tabs>
        <w:autoSpaceDE w:val="0"/>
        <w:autoSpaceDN w:val="0"/>
        <w:adjustRightInd w:val="0"/>
        <w:spacing w:line="360" w:lineRule="auto"/>
        <w:ind w:right="-72"/>
        <w:jc w:val="both"/>
        <w:rPr>
          <w:rFonts w:ascii="Bookman Old Style" w:eastAsia="Calibri" w:hAnsi="Bookman Old Style" w:cs="Arial"/>
        </w:rPr>
      </w:pPr>
      <w:r w:rsidRPr="00F00150">
        <w:rPr>
          <w:rFonts w:ascii="Bookman Old Style" w:eastAsia="Calibri" w:hAnsi="Bookman Old Style" w:cs="Arial"/>
        </w:rPr>
        <w:tab/>
      </w:r>
      <w:proofErr w:type="spellStart"/>
      <w:proofErr w:type="gramStart"/>
      <w:r w:rsidRPr="00F00150">
        <w:rPr>
          <w:rFonts w:ascii="Bookman Old Style" w:eastAsia="Calibri" w:hAnsi="Bookman Old Style" w:cs="Arial"/>
        </w:rPr>
        <w:t>Pengukuran</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kinerja</w:t>
      </w:r>
      <w:proofErr w:type="spellEnd"/>
      <w:proofErr w:type="gram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memuat</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tentang</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sasaran</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strategis</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indikator</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kinerja</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sasaran</w:t>
      </w:r>
      <w:proofErr w:type="spellEnd"/>
      <w:r w:rsidRPr="00F00150">
        <w:rPr>
          <w:rFonts w:ascii="Bookman Old Style" w:eastAsia="Calibri" w:hAnsi="Bookman Old Style" w:cs="Arial"/>
        </w:rPr>
        <w:t xml:space="preserve"> (</w:t>
      </w:r>
      <w:r w:rsidRPr="0020090C">
        <w:rPr>
          <w:rFonts w:ascii="Bookman Old Style" w:eastAsia="Calibri" w:hAnsi="Bookman Old Style" w:cs="Arial"/>
          <w:i/>
          <w:iCs/>
        </w:rPr>
        <w:t>outcome)</w:t>
      </w:r>
      <w:r w:rsidRPr="00F00150">
        <w:rPr>
          <w:rFonts w:ascii="Bookman Old Style" w:eastAsia="Calibri" w:hAnsi="Bookman Old Style" w:cs="Arial"/>
        </w:rPr>
        <w:t xml:space="preserve">, target  </w:t>
      </w:r>
      <w:proofErr w:type="spellStart"/>
      <w:r w:rsidRPr="00F00150">
        <w:rPr>
          <w:rFonts w:ascii="Bookman Old Style" w:eastAsia="Calibri" w:hAnsi="Bookman Old Style" w:cs="Arial"/>
        </w:rPr>
        <w:t>kinerja</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realisasi</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persentase</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capaian</w:t>
      </w:r>
      <w:proofErr w:type="spellEnd"/>
      <w:r w:rsidRPr="00F00150">
        <w:rPr>
          <w:rFonts w:ascii="Bookman Old Style" w:eastAsia="Calibri" w:hAnsi="Bookman Old Style" w:cs="Arial"/>
        </w:rPr>
        <w:t xml:space="preserve"> target </w:t>
      </w:r>
      <w:proofErr w:type="spellStart"/>
      <w:r w:rsidRPr="00F00150">
        <w:rPr>
          <w:rFonts w:ascii="Bookman Old Style" w:eastAsia="Calibri" w:hAnsi="Bookman Old Style" w:cs="Arial"/>
        </w:rPr>
        <w:t>kinerja</w:t>
      </w:r>
      <w:proofErr w:type="spellEnd"/>
      <w:r w:rsidRPr="00F00150">
        <w:rPr>
          <w:rFonts w:ascii="Bookman Old Style" w:eastAsia="Calibri" w:hAnsi="Bookman Old Style" w:cs="Arial"/>
        </w:rPr>
        <w:t>, program/</w:t>
      </w:r>
      <w:proofErr w:type="spellStart"/>
      <w:r w:rsidRPr="00F00150">
        <w:rPr>
          <w:rFonts w:ascii="Bookman Old Style" w:eastAsia="Calibri" w:hAnsi="Bookman Old Style" w:cs="Arial"/>
        </w:rPr>
        <w:t>kegiatan</w:t>
      </w:r>
      <w:proofErr w:type="spellEnd"/>
      <w:r w:rsidRPr="00F00150">
        <w:rPr>
          <w:rFonts w:ascii="Bookman Old Style" w:eastAsia="Calibri" w:hAnsi="Bookman Old Style" w:cs="Arial"/>
        </w:rPr>
        <w:t xml:space="preserve">, dan </w:t>
      </w:r>
      <w:proofErr w:type="spellStart"/>
      <w:r w:rsidRPr="00F00150">
        <w:rPr>
          <w:rFonts w:ascii="Bookman Old Style" w:eastAsia="Calibri" w:hAnsi="Bookman Old Style" w:cs="Arial"/>
        </w:rPr>
        <w:t>persentase</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realisasi</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anggaran</w:t>
      </w:r>
      <w:proofErr w:type="spellEnd"/>
      <w:r w:rsidRPr="00F00150">
        <w:rPr>
          <w:rFonts w:ascii="Bookman Old Style" w:eastAsia="Calibri" w:hAnsi="Bookman Old Style" w:cs="Arial"/>
        </w:rPr>
        <w:t xml:space="preserve"> per program/</w:t>
      </w:r>
      <w:proofErr w:type="spellStart"/>
      <w:r w:rsidRPr="00F00150">
        <w:rPr>
          <w:rFonts w:ascii="Bookman Old Style" w:eastAsia="Calibri" w:hAnsi="Bookman Old Style" w:cs="Arial"/>
        </w:rPr>
        <w:t>kegiatan</w:t>
      </w:r>
      <w:proofErr w:type="spellEnd"/>
      <w:r w:rsidRPr="00F00150">
        <w:rPr>
          <w:rFonts w:ascii="Bookman Old Style" w:eastAsia="Calibri" w:hAnsi="Bookman Old Style" w:cs="Arial"/>
        </w:rPr>
        <w:t xml:space="preserve">. Inti </w:t>
      </w:r>
      <w:proofErr w:type="spellStart"/>
      <w:r w:rsidRPr="00F00150">
        <w:rPr>
          <w:rFonts w:ascii="Bookman Old Style" w:eastAsia="Calibri" w:hAnsi="Bookman Old Style" w:cs="Arial"/>
        </w:rPr>
        <w:t>dari</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pengukuran</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kinerja</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adalah</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membandingkan</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antara</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capaian</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kinerja</w:t>
      </w:r>
      <w:proofErr w:type="spellEnd"/>
      <w:r w:rsidRPr="00F00150">
        <w:rPr>
          <w:rFonts w:ascii="Bookman Old Style" w:eastAsia="Calibri" w:hAnsi="Bookman Old Style" w:cs="Arial"/>
        </w:rPr>
        <w:t xml:space="preserve"> yang </w:t>
      </w:r>
      <w:proofErr w:type="spellStart"/>
      <w:r w:rsidRPr="00F00150">
        <w:rPr>
          <w:rFonts w:ascii="Bookman Old Style" w:eastAsia="Calibri" w:hAnsi="Bookman Old Style" w:cs="Arial"/>
        </w:rPr>
        <w:t>diukur</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dengan</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indikator</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kinerja</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atau</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ukuran</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kinerja</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sebagai</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alat</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ukurnya</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serta</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dengan</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menggunakan</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metode</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pengukuran</w:t>
      </w:r>
      <w:proofErr w:type="spellEnd"/>
      <w:r w:rsidRPr="00F00150">
        <w:rPr>
          <w:rFonts w:ascii="Bookman Old Style" w:eastAsia="Calibri" w:hAnsi="Bookman Old Style" w:cs="Arial"/>
        </w:rPr>
        <w:t xml:space="preserve"> yang </w:t>
      </w:r>
      <w:proofErr w:type="spellStart"/>
      <w:r w:rsidRPr="00F00150">
        <w:rPr>
          <w:rFonts w:ascii="Bookman Old Style" w:eastAsia="Calibri" w:hAnsi="Bookman Old Style" w:cs="Arial"/>
        </w:rPr>
        <w:t>telah</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ditetapkan</w:t>
      </w:r>
      <w:proofErr w:type="spellEnd"/>
      <w:r w:rsidRPr="00F00150">
        <w:rPr>
          <w:rFonts w:ascii="Bookman Old Style" w:eastAsia="Calibri" w:hAnsi="Bookman Old Style" w:cs="Arial"/>
        </w:rPr>
        <w:t>.</w:t>
      </w:r>
    </w:p>
    <w:p w14:paraId="7B8D1690" w14:textId="77777777" w:rsidR="0050603A" w:rsidRPr="00F00150" w:rsidRDefault="0050603A" w:rsidP="0050603A">
      <w:pPr>
        <w:widowControl w:val="0"/>
        <w:tabs>
          <w:tab w:val="left" w:pos="426"/>
          <w:tab w:val="left" w:pos="8820"/>
        </w:tabs>
        <w:autoSpaceDE w:val="0"/>
        <w:autoSpaceDN w:val="0"/>
        <w:adjustRightInd w:val="0"/>
        <w:spacing w:line="360" w:lineRule="auto"/>
        <w:ind w:right="-72"/>
        <w:jc w:val="both"/>
        <w:rPr>
          <w:rFonts w:ascii="Bookman Old Style" w:eastAsia="Calibri" w:hAnsi="Bookman Old Style" w:cs="Arial"/>
        </w:rPr>
      </w:pPr>
      <w:proofErr w:type="spellStart"/>
      <w:r w:rsidRPr="00F00150">
        <w:rPr>
          <w:rFonts w:ascii="Bookman Old Style" w:eastAsia="Calibri" w:hAnsi="Bookman Old Style" w:cs="Arial"/>
        </w:rPr>
        <w:t>Capaian</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kinerja</w:t>
      </w:r>
      <w:proofErr w:type="spellEnd"/>
      <w:r w:rsidRPr="00F00150">
        <w:rPr>
          <w:rFonts w:ascii="Bookman Old Style" w:eastAsia="Calibri" w:hAnsi="Bookman Old Style" w:cs="Arial"/>
        </w:rPr>
        <w:t xml:space="preserve"> yang </w:t>
      </w:r>
      <w:proofErr w:type="spellStart"/>
      <w:r w:rsidRPr="00F00150">
        <w:rPr>
          <w:rFonts w:ascii="Bookman Old Style" w:eastAsia="Calibri" w:hAnsi="Bookman Old Style" w:cs="Arial"/>
        </w:rPr>
        <w:t>ingin</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diketahui</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melalui</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pengukuran</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kinerja</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ini</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adalah</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adanya</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kesinambungan</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atau</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sinergi</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antara</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visi-misi-tujuan</w:t>
      </w:r>
      <w:proofErr w:type="spellEnd"/>
      <w:r w:rsidRPr="00F00150">
        <w:rPr>
          <w:rFonts w:ascii="Bookman Old Style" w:eastAsia="Calibri" w:hAnsi="Bookman Old Style" w:cs="Arial"/>
        </w:rPr>
        <w:t xml:space="preserve"> dan </w:t>
      </w:r>
      <w:proofErr w:type="spellStart"/>
      <w:r w:rsidRPr="00F00150">
        <w:rPr>
          <w:rFonts w:ascii="Bookman Old Style" w:eastAsia="Calibri" w:hAnsi="Bookman Old Style" w:cs="Arial"/>
        </w:rPr>
        <w:t>sasaran</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strategis</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dengan</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menggunakan</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indikator</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kinerja</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utama</w:t>
      </w:r>
      <w:proofErr w:type="spellEnd"/>
      <w:r w:rsidRPr="00F00150">
        <w:rPr>
          <w:rFonts w:ascii="Bookman Old Style" w:eastAsia="Calibri" w:hAnsi="Bookman Old Style" w:cs="Arial"/>
        </w:rPr>
        <w:t xml:space="preserve"> yang </w:t>
      </w:r>
      <w:proofErr w:type="spellStart"/>
      <w:r w:rsidRPr="00F00150">
        <w:rPr>
          <w:rFonts w:ascii="Bookman Old Style" w:eastAsia="Calibri" w:hAnsi="Bookman Old Style" w:cs="Arial"/>
        </w:rPr>
        <w:t>telah</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ditetapkan</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Untuk</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mengetahui</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capaian</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kinerja</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tersebut</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dokumen</w:t>
      </w:r>
      <w:proofErr w:type="spellEnd"/>
      <w:r w:rsidRPr="00F00150">
        <w:rPr>
          <w:rFonts w:ascii="Bookman Old Style" w:eastAsia="Calibri" w:hAnsi="Bookman Old Style" w:cs="Arial"/>
        </w:rPr>
        <w:t xml:space="preserve"> dan data </w:t>
      </w:r>
      <w:proofErr w:type="spellStart"/>
      <w:r w:rsidRPr="00F00150">
        <w:rPr>
          <w:rFonts w:ascii="Bookman Old Style" w:eastAsia="Calibri" w:hAnsi="Bookman Old Style" w:cs="Arial"/>
        </w:rPr>
        <w:t>kinerja</w:t>
      </w:r>
      <w:proofErr w:type="spellEnd"/>
      <w:r w:rsidRPr="00F00150">
        <w:rPr>
          <w:rFonts w:ascii="Bookman Old Style" w:eastAsia="Calibri" w:hAnsi="Bookman Old Style" w:cs="Arial"/>
        </w:rPr>
        <w:t xml:space="preserve"> yang </w:t>
      </w:r>
      <w:proofErr w:type="spellStart"/>
      <w:r w:rsidRPr="00F00150">
        <w:rPr>
          <w:rFonts w:ascii="Bookman Old Style" w:eastAsia="Calibri" w:hAnsi="Bookman Old Style" w:cs="Arial"/>
        </w:rPr>
        <w:t>digunakan</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sebagai</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dasar</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untuk</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melakukan</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pengukuran</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kinerja</w:t>
      </w:r>
      <w:proofErr w:type="spellEnd"/>
      <w:r w:rsidRPr="00F00150">
        <w:rPr>
          <w:rFonts w:ascii="Bookman Old Style" w:eastAsia="Calibri" w:hAnsi="Bookman Old Style" w:cs="Arial"/>
        </w:rPr>
        <w:t xml:space="preserve"> </w:t>
      </w:r>
      <w:proofErr w:type="spellStart"/>
      <w:proofErr w:type="gramStart"/>
      <w:r w:rsidRPr="00F00150">
        <w:rPr>
          <w:rFonts w:ascii="Bookman Old Style" w:eastAsia="Calibri" w:hAnsi="Bookman Old Style" w:cs="Arial"/>
        </w:rPr>
        <w:t>adalah</w:t>
      </w:r>
      <w:proofErr w:type="spellEnd"/>
      <w:r w:rsidRPr="00F00150">
        <w:rPr>
          <w:rFonts w:ascii="Bookman Old Style" w:eastAsia="Calibri" w:hAnsi="Bookman Old Style" w:cs="Arial"/>
        </w:rPr>
        <w:t xml:space="preserve"> :</w:t>
      </w:r>
      <w:proofErr w:type="gramEnd"/>
      <w:r w:rsidRPr="00F00150">
        <w:rPr>
          <w:rFonts w:ascii="Bookman Old Style" w:eastAsia="Calibri" w:hAnsi="Bookman Old Style" w:cs="Arial"/>
        </w:rPr>
        <w:t xml:space="preserve"> </w:t>
      </w:r>
    </w:p>
    <w:p w14:paraId="5BA9D4FC" w14:textId="2023C1BB" w:rsidR="0050603A" w:rsidRPr="00F00150" w:rsidRDefault="0050603A" w:rsidP="00830628">
      <w:pPr>
        <w:numPr>
          <w:ilvl w:val="0"/>
          <w:numId w:val="39"/>
        </w:numPr>
        <w:tabs>
          <w:tab w:val="left" w:pos="450"/>
        </w:tabs>
        <w:spacing w:line="360" w:lineRule="auto"/>
        <w:ind w:left="450"/>
        <w:jc w:val="both"/>
        <w:rPr>
          <w:rFonts w:ascii="Bookman Old Style" w:hAnsi="Bookman Old Style" w:cs="Arial"/>
          <w:lang w:val="sv-SE"/>
        </w:rPr>
      </w:pPr>
      <w:r w:rsidRPr="00F00150">
        <w:rPr>
          <w:rFonts w:ascii="Bookman Old Style" w:hAnsi="Bookman Old Style" w:cs="Arial"/>
          <w:lang w:val="sv-SE"/>
        </w:rPr>
        <w:t xml:space="preserve">Dokumen </w:t>
      </w:r>
      <w:r w:rsidRPr="00F00150">
        <w:rPr>
          <w:rFonts w:ascii="Bookman Old Style" w:hAnsi="Bookman Old Style" w:cs="Arial"/>
          <w:lang w:val="id-ID"/>
        </w:rPr>
        <w:t xml:space="preserve">Rencana Strategis Perubahan </w:t>
      </w:r>
      <w:proofErr w:type="spellStart"/>
      <w:r w:rsidR="0020090C">
        <w:rPr>
          <w:rFonts w:ascii="Bookman Old Style" w:hAnsi="Bookman Old Style" w:cs="Arial"/>
        </w:rPr>
        <w:t>Kedua</w:t>
      </w:r>
      <w:proofErr w:type="spellEnd"/>
      <w:r w:rsidR="0020090C">
        <w:rPr>
          <w:rFonts w:ascii="Bookman Old Style" w:hAnsi="Bookman Old Style" w:cs="Arial"/>
        </w:rPr>
        <w:t xml:space="preserve"> </w:t>
      </w:r>
      <w:r w:rsidRPr="00F00150">
        <w:rPr>
          <w:rFonts w:ascii="Bookman Old Style" w:hAnsi="Bookman Old Style" w:cs="Arial"/>
          <w:lang w:val="id-ID"/>
        </w:rPr>
        <w:t>Tahun 202</w:t>
      </w:r>
      <w:r w:rsidR="0020090C">
        <w:rPr>
          <w:rFonts w:ascii="Bookman Old Style" w:hAnsi="Bookman Old Style" w:cs="Arial"/>
        </w:rPr>
        <w:t>2</w:t>
      </w:r>
      <w:r w:rsidRPr="00F00150">
        <w:rPr>
          <w:rFonts w:ascii="Bookman Old Style" w:hAnsi="Bookman Old Style" w:cs="Arial"/>
          <w:lang w:val="id-ID"/>
        </w:rPr>
        <w:t xml:space="preserve">-2024 </w:t>
      </w:r>
      <w:proofErr w:type="spellStart"/>
      <w:r w:rsidRPr="00F00150">
        <w:rPr>
          <w:rFonts w:ascii="Bookman Old Style" w:hAnsi="Bookman Old Style" w:cs="Arial"/>
        </w:rPr>
        <w:t>Dinas</w:t>
      </w:r>
      <w:proofErr w:type="spellEnd"/>
      <w:r w:rsidRPr="00F00150">
        <w:rPr>
          <w:rFonts w:ascii="Bookman Old Style" w:hAnsi="Bookman Old Style" w:cs="Arial"/>
        </w:rPr>
        <w:t xml:space="preserve"> </w:t>
      </w:r>
      <w:proofErr w:type="spellStart"/>
      <w:r w:rsidRPr="00F00150">
        <w:rPr>
          <w:rFonts w:ascii="Bookman Old Style" w:hAnsi="Bookman Old Style" w:cs="Arial"/>
        </w:rPr>
        <w:t>Kepemudaan</w:t>
      </w:r>
      <w:proofErr w:type="spellEnd"/>
      <w:r w:rsidRPr="00F00150">
        <w:rPr>
          <w:rFonts w:ascii="Bookman Old Style" w:hAnsi="Bookman Old Style" w:cs="Arial"/>
        </w:rPr>
        <w:t xml:space="preserve">, </w:t>
      </w:r>
      <w:proofErr w:type="spellStart"/>
      <w:r w:rsidRPr="00F00150">
        <w:rPr>
          <w:rFonts w:ascii="Bookman Old Style" w:hAnsi="Bookman Old Style" w:cs="Arial"/>
        </w:rPr>
        <w:t>Olahraga</w:t>
      </w:r>
      <w:proofErr w:type="spellEnd"/>
      <w:r w:rsidRPr="00F00150">
        <w:rPr>
          <w:rFonts w:ascii="Bookman Old Style" w:hAnsi="Bookman Old Style" w:cs="Arial"/>
        </w:rPr>
        <w:t xml:space="preserve"> dan </w:t>
      </w:r>
      <w:proofErr w:type="spellStart"/>
      <w:r w:rsidRPr="00F00150">
        <w:rPr>
          <w:rFonts w:ascii="Bookman Old Style" w:hAnsi="Bookman Old Style" w:cs="Arial"/>
        </w:rPr>
        <w:t>Pariwisata</w:t>
      </w:r>
      <w:proofErr w:type="spellEnd"/>
      <w:r w:rsidRPr="00F00150">
        <w:rPr>
          <w:rFonts w:ascii="Bookman Old Style" w:hAnsi="Bookman Old Style" w:cs="Arial"/>
        </w:rPr>
        <w:t xml:space="preserve"> </w:t>
      </w:r>
      <w:r w:rsidRPr="00F00150">
        <w:rPr>
          <w:rFonts w:ascii="Bookman Old Style" w:hAnsi="Bookman Old Style" w:cs="Arial"/>
          <w:lang w:val="id-ID"/>
        </w:rPr>
        <w:t>Kota Pontianak Tahun 20</w:t>
      </w:r>
      <w:r w:rsidRPr="00F00150">
        <w:rPr>
          <w:rFonts w:ascii="Bookman Old Style" w:hAnsi="Bookman Old Style" w:cs="Arial"/>
        </w:rPr>
        <w:t>2</w:t>
      </w:r>
      <w:r w:rsidR="0020090C">
        <w:rPr>
          <w:rFonts w:ascii="Bookman Old Style" w:hAnsi="Bookman Old Style" w:cs="Arial"/>
        </w:rPr>
        <w:t>2</w:t>
      </w:r>
      <w:r w:rsidRPr="00F00150">
        <w:rPr>
          <w:rFonts w:ascii="Bookman Old Style" w:hAnsi="Bookman Old Style" w:cs="Arial"/>
          <w:lang w:val="sv-SE"/>
        </w:rPr>
        <w:t>;</w:t>
      </w:r>
    </w:p>
    <w:p w14:paraId="1D5C9BFE" w14:textId="27267236" w:rsidR="0050603A" w:rsidRPr="00F00150" w:rsidRDefault="0050603A" w:rsidP="00830628">
      <w:pPr>
        <w:numPr>
          <w:ilvl w:val="0"/>
          <w:numId w:val="39"/>
        </w:numPr>
        <w:tabs>
          <w:tab w:val="left" w:pos="450"/>
        </w:tabs>
        <w:spacing w:line="360" w:lineRule="auto"/>
        <w:ind w:left="450"/>
        <w:jc w:val="both"/>
        <w:rPr>
          <w:rFonts w:ascii="Bookman Old Style" w:hAnsi="Bookman Old Style" w:cs="Arial"/>
          <w:lang w:val="sv-SE"/>
        </w:rPr>
      </w:pPr>
      <w:r w:rsidRPr="00F00150">
        <w:rPr>
          <w:rFonts w:ascii="Bookman Old Style" w:hAnsi="Bookman Old Style" w:cs="Arial"/>
          <w:lang w:val="sv-SE"/>
        </w:rPr>
        <w:lastRenderedPageBreak/>
        <w:t>Dokumen Rencana Kegiatan Tahunan (RKT)</w:t>
      </w:r>
      <w:r w:rsidRPr="00F00150">
        <w:rPr>
          <w:rFonts w:ascii="Bookman Old Style" w:hAnsi="Bookman Old Style" w:cs="Arial"/>
          <w:lang w:val="id-ID"/>
        </w:rPr>
        <w:t xml:space="preserve"> </w:t>
      </w:r>
      <w:proofErr w:type="spellStart"/>
      <w:r w:rsidRPr="00F00150">
        <w:rPr>
          <w:rFonts w:ascii="Bookman Old Style" w:hAnsi="Bookman Old Style" w:cs="Arial"/>
        </w:rPr>
        <w:t>Dinas</w:t>
      </w:r>
      <w:proofErr w:type="spellEnd"/>
      <w:r w:rsidRPr="00F00150">
        <w:rPr>
          <w:rFonts w:ascii="Bookman Old Style" w:hAnsi="Bookman Old Style" w:cs="Arial"/>
        </w:rPr>
        <w:t xml:space="preserve"> </w:t>
      </w:r>
      <w:proofErr w:type="spellStart"/>
      <w:r w:rsidRPr="00F00150">
        <w:rPr>
          <w:rFonts w:ascii="Bookman Old Style" w:hAnsi="Bookman Old Style" w:cs="Arial"/>
        </w:rPr>
        <w:t>Kepemudaan</w:t>
      </w:r>
      <w:proofErr w:type="spellEnd"/>
      <w:r w:rsidRPr="00F00150">
        <w:rPr>
          <w:rFonts w:ascii="Bookman Old Style" w:hAnsi="Bookman Old Style" w:cs="Arial"/>
        </w:rPr>
        <w:t xml:space="preserve">, </w:t>
      </w:r>
      <w:proofErr w:type="spellStart"/>
      <w:r w:rsidRPr="00F00150">
        <w:rPr>
          <w:rFonts w:ascii="Bookman Old Style" w:hAnsi="Bookman Old Style" w:cs="Arial"/>
        </w:rPr>
        <w:t>Olahraga</w:t>
      </w:r>
      <w:proofErr w:type="spellEnd"/>
      <w:r w:rsidRPr="00F00150">
        <w:rPr>
          <w:rFonts w:ascii="Bookman Old Style" w:hAnsi="Bookman Old Style" w:cs="Arial"/>
        </w:rPr>
        <w:t xml:space="preserve"> dan </w:t>
      </w:r>
      <w:proofErr w:type="spellStart"/>
      <w:r w:rsidRPr="00F00150">
        <w:rPr>
          <w:rFonts w:ascii="Bookman Old Style" w:hAnsi="Bookman Old Style" w:cs="Arial"/>
        </w:rPr>
        <w:t>Pariwisata</w:t>
      </w:r>
      <w:proofErr w:type="spellEnd"/>
      <w:r w:rsidRPr="00F00150">
        <w:rPr>
          <w:rFonts w:ascii="Bookman Old Style" w:hAnsi="Bookman Old Style" w:cs="Arial"/>
          <w:lang w:val="sv-SE"/>
        </w:rPr>
        <w:t xml:space="preserve"> Tahun 202</w:t>
      </w:r>
      <w:r w:rsidR="0020090C">
        <w:rPr>
          <w:rFonts w:ascii="Bookman Old Style" w:hAnsi="Bookman Old Style" w:cs="Arial"/>
          <w:lang w:val="sv-SE"/>
        </w:rPr>
        <w:t>2</w:t>
      </w:r>
      <w:r w:rsidRPr="00F00150">
        <w:rPr>
          <w:rFonts w:ascii="Bookman Old Style" w:hAnsi="Bookman Old Style" w:cs="Arial"/>
          <w:lang w:val="sv-SE"/>
        </w:rPr>
        <w:t>;</w:t>
      </w:r>
      <w:r w:rsidRPr="00F00150">
        <w:rPr>
          <w:rFonts w:ascii="Bookman Old Style" w:hAnsi="Bookman Old Style" w:cs="Arial"/>
          <w:b/>
          <w:lang w:val="sv-SE"/>
        </w:rPr>
        <w:t xml:space="preserve"> </w:t>
      </w:r>
    </w:p>
    <w:p w14:paraId="04D92DF4" w14:textId="393B7BCD" w:rsidR="0050603A" w:rsidRPr="00F00150" w:rsidRDefault="0050603A" w:rsidP="00830628">
      <w:pPr>
        <w:numPr>
          <w:ilvl w:val="0"/>
          <w:numId w:val="39"/>
        </w:numPr>
        <w:tabs>
          <w:tab w:val="left" w:pos="450"/>
        </w:tabs>
        <w:spacing w:line="360" w:lineRule="auto"/>
        <w:ind w:left="450"/>
        <w:jc w:val="both"/>
        <w:rPr>
          <w:rFonts w:ascii="Bookman Old Style" w:hAnsi="Bookman Old Style" w:cs="Arial"/>
          <w:lang w:val="sv-SE"/>
        </w:rPr>
      </w:pPr>
      <w:r w:rsidRPr="00F00150">
        <w:rPr>
          <w:rFonts w:ascii="Bookman Old Style" w:hAnsi="Bookman Old Style" w:cs="Arial"/>
          <w:lang w:val="sv-SE"/>
        </w:rPr>
        <w:t>Dokumen Penetapan Kinerja (TAPKIN), sebagaimana termuat pada Penetapan Kinerja Tahun 202</w:t>
      </w:r>
      <w:r w:rsidR="0020090C">
        <w:rPr>
          <w:rFonts w:ascii="Bookman Old Style" w:hAnsi="Bookman Old Style" w:cs="Arial"/>
          <w:lang w:val="sv-SE"/>
        </w:rPr>
        <w:t>2</w:t>
      </w:r>
      <w:r w:rsidRPr="00F00150">
        <w:rPr>
          <w:rFonts w:ascii="Bookman Old Style" w:hAnsi="Bookman Old Style" w:cs="Arial"/>
          <w:lang w:val="sv-SE"/>
        </w:rPr>
        <w:t>;</w:t>
      </w:r>
    </w:p>
    <w:p w14:paraId="1AC4927B" w14:textId="1675838F" w:rsidR="0050603A" w:rsidRPr="00F00150" w:rsidRDefault="0050603A" w:rsidP="00830628">
      <w:pPr>
        <w:numPr>
          <w:ilvl w:val="0"/>
          <w:numId w:val="39"/>
        </w:numPr>
        <w:tabs>
          <w:tab w:val="left" w:pos="450"/>
        </w:tabs>
        <w:spacing w:line="360" w:lineRule="auto"/>
        <w:ind w:left="450"/>
        <w:jc w:val="both"/>
        <w:rPr>
          <w:rFonts w:ascii="Bookman Old Style" w:hAnsi="Bookman Old Style" w:cs="Arial"/>
          <w:lang w:val="sv-SE"/>
        </w:rPr>
      </w:pPr>
      <w:r w:rsidRPr="00F00150">
        <w:rPr>
          <w:rFonts w:ascii="Bookman Old Style" w:hAnsi="Bookman Old Style" w:cs="Arial"/>
          <w:lang w:val="sv-SE"/>
        </w:rPr>
        <w:t>Dokumen Pelaksanaan Anggaran (DPA) beserta laporan pelaksanaan kegiatan dan laporan realisasi penggunaan anggaran (</w:t>
      </w:r>
      <w:r w:rsidR="00574E0B" w:rsidRPr="00574E0B">
        <w:rPr>
          <w:rFonts w:ascii="Bookman Old Style" w:hAnsi="Bookman Old Style" w:cs="Arial"/>
          <w:lang w:val="sv-SE"/>
        </w:rPr>
        <w:t>Peraturan Daerah (PERDA) tentang Anggaran Pendapatan dan Belanja Daerah Tahun Anggaran 2022 Tahun 2021 dan Per</w:t>
      </w:r>
      <w:r w:rsidR="00483BBA">
        <w:rPr>
          <w:rFonts w:ascii="Bookman Old Style" w:hAnsi="Bookman Old Style" w:cs="Arial"/>
          <w:lang w:val="sv-SE"/>
        </w:rPr>
        <w:t xml:space="preserve">aturan Walikota </w:t>
      </w:r>
      <w:r w:rsidR="00574E0B" w:rsidRPr="00574E0B">
        <w:rPr>
          <w:rFonts w:ascii="Bookman Old Style" w:hAnsi="Bookman Old Style" w:cs="Arial"/>
          <w:lang w:val="sv-SE"/>
        </w:rPr>
        <w:t>Nomor 140 Tahun 2021 tentang Penjabaran Anggaran Pendapatan dan Belanja Daerah Kota Pontianak Tahun Anggaran 2022</w:t>
      </w:r>
      <w:r w:rsidRPr="00F00150">
        <w:rPr>
          <w:rFonts w:ascii="Bookman Old Style" w:hAnsi="Bookman Old Style" w:cs="Arial"/>
          <w:lang w:val="sv-SE"/>
        </w:rPr>
        <w:t>;</w:t>
      </w:r>
    </w:p>
    <w:p w14:paraId="0463F1DE" w14:textId="0222D251" w:rsidR="0050603A" w:rsidRPr="00F00150" w:rsidRDefault="0050603A" w:rsidP="00624A6F">
      <w:pPr>
        <w:spacing w:line="360" w:lineRule="auto"/>
        <w:ind w:left="90" w:firstLine="900"/>
        <w:jc w:val="both"/>
        <w:rPr>
          <w:rFonts w:ascii="Bookman Old Style" w:eastAsia="Times New Roman" w:hAnsi="Bookman Old Style" w:cs="Arial"/>
          <w:lang w:val="sv-SE"/>
        </w:rPr>
      </w:pPr>
      <w:r w:rsidRPr="00F00150">
        <w:rPr>
          <w:rFonts w:ascii="Bookman Old Style" w:eastAsia="Times New Roman" w:hAnsi="Bookman Old Style" w:cs="Arial"/>
          <w:lang w:val="sv-SE"/>
        </w:rPr>
        <w:t xml:space="preserve">Dalam laporan akuntabilitas ini, pengukuran </w:t>
      </w:r>
      <w:r w:rsidRPr="00F00150">
        <w:rPr>
          <w:rFonts w:ascii="Bookman Old Style" w:eastAsia="Times New Roman" w:hAnsi="Bookman Old Style" w:cs="Arial"/>
          <w:lang w:val="id-ID"/>
        </w:rPr>
        <w:t xml:space="preserve">capaian </w:t>
      </w:r>
      <w:r w:rsidRPr="00F00150">
        <w:rPr>
          <w:rFonts w:ascii="Bookman Old Style" w:eastAsia="Times New Roman" w:hAnsi="Bookman Old Style" w:cs="Arial"/>
          <w:lang w:val="sv-SE"/>
        </w:rPr>
        <w:t xml:space="preserve">kinerja </w:t>
      </w:r>
      <w:proofErr w:type="spellStart"/>
      <w:r w:rsidRPr="00F00150">
        <w:rPr>
          <w:rFonts w:ascii="Bookman Old Style" w:eastAsia="Times New Roman" w:hAnsi="Bookman Old Style" w:cs="Arial"/>
        </w:rPr>
        <w:t>Pemerintah</w:t>
      </w:r>
      <w:proofErr w:type="spellEnd"/>
      <w:r w:rsidRPr="00F00150">
        <w:rPr>
          <w:rFonts w:ascii="Bookman Old Style" w:eastAsia="Times New Roman" w:hAnsi="Bookman Old Style" w:cs="Arial"/>
          <w:lang w:val="id-ID"/>
        </w:rPr>
        <w:t xml:space="preserve"> Kota Pontianak </w:t>
      </w:r>
      <w:r w:rsidRPr="00F00150">
        <w:rPr>
          <w:rFonts w:ascii="Bookman Old Style" w:eastAsia="Times New Roman" w:hAnsi="Bookman Old Style" w:cs="Arial"/>
          <w:lang w:val="sv-SE"/>
        </w:rPr>
        <w:t xml:space="preserve">mencakup </w:t>
      </w:r>
      <w:r w:rsidRPr="00F00150">
        <w:rPr>
          <w:rFonts w:ascii="Bookman Old Style" w:eastAsia="Times New Roman" w:hAnsi="Bookman Old Style" w:cs="Arial"/>
          <w:lang w:val="id-ID"/>
        </w:rPr>
        <w:t>7</w:t>
      </w:r>
      <w:r w:rsidRPr="00F00150">
        <w:rPr>
          <w:rFonts w:ascii="Bookman Old Style" w:eastAsia="Times New Roman" w:hAnsi="Bookman Old Style" w:cs="Arial"/>
        </w:rPr>
        <w:t xml:space="preserve"> </w:t>
      </w:r>
      <w:r w:rsidRPr="00F00150">
        <w:rPr>
          <w:rFonts w:ascii="Bookman Old Style" w:eastAsia="Times New Roman" w:hAnsi="Bookman Old Style" w:cs="Arial"/>
          <w:lang w:val="sv-SE"/>
        </w:rPr>
        <w:t>(</w:t>
      </w:r>
      <w:r w:rsidRPr="00F00150">
        <w:rPr>
          <w:rFonts w:ascii="Bookman Old Style" w:eastAsia="Times New Roman" w:hAnsi="Bookman Old Style" w:cs="Arial"/>
          <w:lang w:val="id-ID"/>
        </w:rPr>
        <w:t>tujuh</w:t>
      </w:r>
      <w:r w:rsidRPr="00F00150">
        <w:rPr>
          <w:rFonts w:ascii="Bookman Old Style" w:eastAsia="Times New Roman" w:hAnsi="Bookman Old Style" w:cs="Arial"/>
          <w:lang w:val="sv-SE"/>
        </w:rPr>
        <w:t xml:space="preserve">) unsur utama, yaitu: </w:t>
      </w:r>
    </w:p>
    <w:p w14:paraId="0942868D" w14:textId="294CD4CC" w:rsidR="0050603A" w:rsidRPr="00F00150" w:rsidRDefault="0050603A" w:rsidP="00830628">
      <w:pPr>
        <w:numPr>
          <w:ilvl w:val="0"/>
          <w:numId w:val="40"/>
        </w:numPr>
        <w:tabs>
          <w:tab w:val="left" w:pos="450"/>
        </w:tabs>
        <w:spacing w:line="360" w:lineRule="auto"/>
        <w:ind w:left="450"/>
        <w:jc w:val="both"/>
        <w:rPr>
          <w:rFonts w:ascii="Bookman Old Style" w:eastAsia="Times New Roman" w:hAnsi="Bookman Old Style" w:cs="Arial"/>
          <w:lang w:val="sv-SE"/>
        </w:rPr>
      </w:pPr>
      <w:r w:rsidRPr="00F00150">
        <w:rPr>
          <w:rFonts w:ascii="Bookman Old Style" w:eastAsia="Times New Roman" w:hAnsi="Bookman Old Style" w:cs="Arial"/>
          <w:lang w:val="id-ID"/>
        </w:rPr>
        <w:t>Pengukuran kinerja sasaran, yang diarahkan pada pengukuran kinerja hasil (</w:t>
      </w:r>
      <w:r w:rsidRPr="00624A6F">
        <w:rPr>
          <w:rFonts w:ascii="Bookman Old Style" w:eastAsia="Times New Roman" w:hAnsi="Bookman Old Style" w:cs="Arial"/>
          <w:i/>
          <w:iCs/>
          <w:lang w:val="id-ID"/>
        </w:rPr>
        <w:t>outcome</w:t>
      </w:r>
      <w:r w:rsidRPr="00F00150">
        <w:rPr>
          <w:rFonts w:ascii="Bookman Old Style" w:eastAsia="Times New Roman" w:hAnsi="Bookman Old Style" w:cs="Arial"/>
          <w:lang w:val="id-ID"/>
        </w:rPr>
        <w:t xml:space="preserve">), dengan cara membandingkan antara Target outcome yang ditetapkan dari masing-masing Indikator kinerja sasaran </w:t>
      </w:r>
      <w:proofErr w:type="spellStart"/>
      <w:r w:rsidR="00624A6F">
        <w:rPr>
          <w:rFonts w:ascii="Bookman Old Style" w:eastAsia="Times New Roman" w:hAnsi="Bookman Old Style" w:cs="Arial"/>
        </w:rPr>
        <w:t>Tahun</w:t>
      </w:r>
      <w:proofErr w:type="spellEnd"/>
      <w:r w:rsidR="00624A6F">
        <w:rPr>
          <w:rFonts w:ascii="Bookman Old Style" w:eastAsia="Times New Roman" w:hAnsi="Bookman Old Style" w:cs="Arial"/>
        </w:rPr>
        <w:t xml:space="preserve"> 202</w:t>
      </w:r>
      <w:r w:rsidR="00483BBA">
        <w:rPr>
          <w:rFonts w:ascii="Bookman Old Style" w:eastAsia="Times New Roman" w:hAnsi="Bookman Old Style" w:cs="Arial"/>
        </w:rPr>
        <w:t>2</w:t>
      </w:r>
      <w:r w:rsidR="00624A6F">
        <w:rPr>
          <w:rFonts w:ascii="Bookman Old Style" w:eastAsia="Times New Roman" w:hAnsi="Bookman Old Style" w:cs="Arial"/>
        </w:rPr>
        <w:t xml:space="preserve"> </w:t>
      </w:r>
      <w:r w:rsidRPr="00F00150">
        <w:rPr>
          <w:rFonts w:ascii="Bookman Old Style" w:eastAsia="Times New Roman" w:hAnsi="Bookman Old Style" w:cs="Arial"/>
          <w:lang w:val="id-ID"/>
        </w:rPr>
        <w:t>dengan Realisasi dari sasaran yang dicapai.</w:t>
      </w:r>
    </w:p>
    <w:p w14:paraId="58308BD7" w14:textId="39965E27" w:rsidR="0050603A" w:rsidRPr="00F00150" w:rsidRDefault="0050603A" w:rsidP="00830628">
      <w:pPr>
        <w:numPr>
          <w:ilvl w:val="0"/>
          <w:numId w:val="40"/>
        </w:numPr>
        <w:tabs>
          <w:tab w:val="left" w:pos="450"/>
        </w:tabs>
        <w:spacing w:line="360" w:lineRule="auto"/>
        <w:ind w:left="450"/>
        <w:jc w:val="both"/>
        <w:rPr>
          <w:rFonts w:ascii="Bookman Old Style" w:eastAsia="Times New Roman" w:hAnsi="Bookman Old Style" w:cs="Arial"/>
          <w:lang w:val="sv-SE"/>
        </w:rPr>
      </w:pPr>
      <w:r w:rsidRPr="00F00150">
        <w:rPr>
          <w:rFonts w:ascii="Bookman Old Style" w:eastAsia="Times New Roman" w:hAnsi="Bookman Old Style" w:cs="Arial"/>
          <w:lang w:val="id-ID"/>
        </w:rPr>
        <w:t>Pengukuran kinerja sasaran, yang diarahkan pada pengukuran kinerja hasil (</w:t>
      </w:r>
      <w:r w:rsidRPr="00624A6F">
        <w:rPr>
          <w:rFonts w:ascii="Bookman Old Style" w:eastAsia="Times New Roman" w:hAnsi="Bookman Old Style" w:cs="Arial"/>
          <w:i/>
          <w:iCs/>
          <w:lang w:val="id-ID"/>
        </w:rPr>
        <w:t>outcome</w:t>
      </w:r>
      <w:r w:rsidRPr="00F00150">
        <w:rPr>
          <w:rFonts w:ascii="Bookman Old Style" w:eastAsia="Times New Roman" w:hAnsi="Bookman Old Style" w:cs="Arial"/>
          <w:lang w:val="id-ID"/>
        </w:rPr>
        <w:t>), dengan cara membandingkan antara Realisasi kinerja sasaran serta Capaian kinerja sasaran Tahun 202</w:t>
      </w:r>
      <w:r w:rsidR="00483BBA">
        <w:rPr>
          <w:rFonts w:ascii="Bookman Old Style" w:eastAsia="Times New Roman" w:hAnsi="Bookman Old Style" w:cs="Arial"/>
        </w:rPr>
        <w:t>2</w:t>
      </w:r>
      <w:r w:rsidRPr="00F00150">
        <w:rPr>
          <w:rFonts w:ascii="Bookman Old Style" w:eastAsia="Times New Roman" w:hAnsi="Bookman Old Style" w:cs="Arial"/>
          <w:lang w:val="id-ID"/>
        </w:rPr>
        <w:t xml:space="preserve"> dengan beberapa tahun terakhir.</w:t>
      </w:r>
    </w:p>
    <w:p w14:paraId="59718EEC" w14:textId="14DBE957" w:rsidR="0050603A" w:rsidRPr="00F00150" w:rsidRDefault="0050603A" w:rsidP="00830628">
      <w:pPr>
        <w:numPr>
          <w:ilvl w:val="0"/>
          <w:numId w:val="40"/>
        </w:numPr>
        <w:tabs>
          <w:tab w:val="left" w:pos="450"/>
        </w:tabs>
        <w:spacing w:line="360" w:lineRule="auto"/>
        <w:ind w:left="450"/>
        <w:jc w:val="both"/>
        <w:rPr>
          <w:rFonts w:ascii="Bookman Old Style" w:eastAsia="Times New Roman" w:hAnsi="Bookman Old Style" w:cs="Arial"/>
          <w:lang w:val="sv-SE"/>
        </w:rPr>
      </w:pPr>
      <w:r w:rsidRPr="00F00150">
        <w:rPr>
          <w:rFonts w:ascii="Bookman Old Style" w:eastAsia="Times New Roman" w:hAnsi="Bookman Old Style" w:cs="Arial"/>
          <w:lang w:val="id-ID"/>
        </w:rPr>
        <w:t xml:space="preserve">Pengukuran kinerja sasaran, yang diarahkan pada pengukuran kinerja hasil </w:t>
      </w:r>
      <w:r w:rsidRPr="00624A6F">
        <w:rPr>
          <w:rFonts w:ascii="Bookman Old Style" w:eastAsia="Times New Roman" w:hAnsi="Bookman Old Style" w:cs="Arial"/>
          <w:i/>
          <w:iCs/>
          <w:lang w:val="id-ID"/>
        </w:rPr>
        <w:t>(outcome</w:t>
      </w:r>
      <w:r w:rsidRPr="00F00150">
        <w:rPr>
          <w:rFonts w:ascii="Bookman Old Style" w:eastAsia="Times New Roman" w:hAnsi="Bookman Old Style" w:cs="Arial"/>
          <w:lang w:val="id-ID"/>
        </w:rPr>
        <w:t>), dengan cara membandingkan Realisasi kinerja sasaran dan Target Tahun 202</w:t>
      </w:r>
      <w:r w:rsidR="00483BBA">
        <w:rPr>
          <w:rFonts w:ascii="Bookman Old Style" w:eastAsia="Times New Roman" w:hAnsi="Bookman Old Style" w:cs="Arial"/>
        </w:rPr>
        <w:t>2</w:t>
      </w:r>
      <w:r w:rsidRPr="00F00150">
        <w:rPr>
          <w:rFonts w:ascii="Bookman Old Style" w:eastAsia="Times New Roman" w:hAnsi="Bookman Old Style" w:cs="Arial"/>
          <w:lang w:val="id-ID"/>
        </w:rPr>
        <w:t xml:space="preserve"> dengan Target Jangka Menengah Restra.</w:t>
      </w:r>
    </w:p>
    <w:p w14:paraId="05A86CC6" w14:textId="58F2A81E" w:rsidR="0050603A" w:rsidRPr="00F00150" w:rsidRDefault="0050603A" w:rsidP="00830628">
      <w:pPr>
        <w:numPr>
          <w:ilvl w:val="0"/>
          <w:numId w:val="40"/>
        </w:numPr>
        <w:tabs>
          <w:tab w:val="left" w:pos="450"/>
        </w:tabs>
        <w:spacing w:line="360" w:lineRule="auto"/>
        <w:ind w:left="450"/>
        <w:jc w:val="both"/>
        <w:rPr>
          <w:rFonts w:ascii="Bookman Old Style" w:eastAsia="Times New Roman" w:hAnsi="Bookman Old Style" w:cs="Arial"/>
          <w:lang w:val="sv-SE"/>
        </w:rPr>
      </w:pPr>
      <w:r w:rsidRPr="00F00150">
        <w:rPr>
          <w:rFonts w:ascii="Bookman Old Style" w:eastAsia="Times New Roman" w:hAnsi="Bookman Old Style" w:cs="Arial"/>
          <w:lang w:val="id-ID"/>
        </w:rPr>
        <w:t xml:space="preserve">Pengukuran kinerja sasaran, yang diarahkan pada pengukuran kinerja hasil </w:t>
      </w:r>
      <w:r w:rsidRPr="00624A6F">
        <w:rPr>
          <w:rFonts w:ascii="Bookman Old Style" w:eastAsia="Times New Roman" w:hAnsi="Bookman Old Style" w:cs="Arial"/>
          <w:i/>
          <w:iCs/>
          <w:lang w:val="id-ID"/>
        </w:rPr>
        <w:t>(outcome</w:t>
      </w:r>
      <w:r w:rsidRPr="00F00150">
        <w:rPr>
          <w:rFonts w:ascii="Bookman Old Style" w:eastAsia="Times New Roman" w:hAnsi="Bookman Old Style" w:cs="Arial"/>
          <w:lang w:val="id-ID"/>
        </w:rPr>
        <w:t>), dengan cara membandingkan Realisasi kinerja sasaran Tahun 202</w:t>
      </w:r>
      <w:r w:rsidR="00483BBA">
        <w:rPr>
          <w:rFonts w:ascii="Bookman Old Style" w:eastAsia="Times New Roman" w:hAnsi="Bookman Old Style" w:cs="Arial"/>
        </w:rPr>
        <w:t>2</w:t>
      </w:r>
      <w:r w:rsidRPr="00F00150">
        <w:rPr>
          <w:rFonts w:ascii="Bookman Old Style" w:eastAsia="Times New Roman" w:hAnsi="Bookman Old Style" w:cs="Arial"/>
          <w:lang w:val="id-ID"/>
        </w:rPr>
        <w:t xml:space="preserve"> dengan Standar Nasional</w:t>
      </w:r>
      <w:r w:rsidRPr="00F00150">
        <w:rPr>
          <w:rFonts w:ascii="Bookman Old Style" w:eastAsia="Times New Roman" w:hAnsi="Bookman Old Style" w:cs="Arial"/>
          <w:lang w:val="sv-SE"/>
        </w:rPr>
        <w:t>.</w:t>
      </w:r>
    </w:p>
    <w:p w14:paraId="784F8E2A" w14:textId="5A27CC68" w:rsidR="0050603A" w:rsidRPr="00F00150" w:rsidRDefault="0050603A" w:rsidP="00830628">
      <w:pPr>
        <w:numPr>
          <w:ilvl w:val="0"/>
          <w:numId w:val="40"/>
        </w:numPr>
        <w:tabs>
          <w:tab w:val="left" w:pos="450"/>
        </w:tabs>
        <w:spacing w:line="360" w:lineRule="auto"/>
        <w:ind w:left="450"/>
        <w:jc w:val="both"/>
        <w:rPr>
          <w:rFonts w:ascii="Bookman Old Style" w:eastAsia="Times New Roman" w:hAnsi="Bookman Old Style" w:cs="Arial"/>
          <w:lang w:val="sv-SE"/>
        </w:rPr>
      </w:pPr>
      <w:r w:rsidRPr="00F00150">
        <w:rPr>
          <w:rFonts w:ascii="Bookman Old Style" w:eastAsia="Times New Roman" w:hAnsi="Bookman Old Style" w:cs="Arial"/>
          <w:lang w:val="id-ID"/>
        </w:rPr>
        <w:t>Pengukuran kinerja sasaran, yang diarahkan pada pengukuran kinerja hasil (</w:t>
      </w:r>
      <w:r w:rsidRPr="00624A6F">
        <w:rPr>
          <w:rFonts w:ascii="Bookman Old Style" w:eastAsia="Times New Roman" w:hAnsi="Bookman Old Style" w:cs="Arial"/>
          <w:i/>
          <w:iCs/>
          <w:lang w:val="id-ID"/>
        </w:rPr>
        <w:t>outcome</w:t>
      </w:r>
      <w:r w:rsidRPr="00F00150">
        <w:rPr>
          <w:rFonts w:ascii="Bookman Old Style" w:eastAsia="Times New Roman" w:hAnsi="Bookman Old Style" w:cs="Arial"/>
          <w:lang w:val="id-ID"/>
        </w:rPr>
        <w:t xml:space="preserve">), dengan cara menganalisis penyebab keberhasilan/kegagalan atau peningkatan/penurunan kinerja serta alternatif solusi yang telah dilakukan oleh </w:t>
      </w:r>
      <w:proofErr w:type="spellStart"/>
      <w:r w:rsidRPr="00F00150">
        <w:rPr>
          <w:rFonts w:ascii="Bookman Old Style" w:eastAsia="Times New Roman" w:hAnsi="Bookman Old Style" w:cs="Arial"/>
        </w:rPr>
        <w:t>Pemerintah</w:t>
      </w:r>
      <w:proofErr w:type="spellEnd"/>
      <w:r w:rsidRPr="00F00150">
        <w:rPr>
          <w:rFonts w:ascii="Bookman Old Style" w:eastAsia="Times New Roman" w:hAnsi="Bookman Old Style" w:cs="Arial"/>
          <w:lang w:val="id-ID"/>
        </w:rPr>
        <w:t xml:space="preserve"> Kota Pontianak.</w:t>
      </w:r>
    </w:p>
    <w:p w14:paraId="7E7595D9" w14:textId="77777777" w:rsidR="0050603A" w:rsidRPr="00F00150" w:rsidRDefault="0050603A" w:rsidP="00830628">
      <w:pPr>
        <w:numPr>
          <w:ilvl w:val="0"/>
          <w:numId w:val="40"/>
        </w:numPr>
        <w:tabs>
          <w:tab w:val="left" w:pos="450"/>
        </w:tabs>
        <w:spacing w:line="360" w:lineRule="auto"/>
        <w:ind w:left="450"/>
        <w:jc w:val="both"/>
        <w:rPr>
          <w:rFonts w:ascii="Bookman Old Style" w:eastAsia="Times New Roman" w:hAnsi="Bookman Old Style" w:cs="Arial"/>
          <w:lang w:val="sv-SE"/>
        </w:rPr>
      </w:pPr>
      <w:r w:rsidRPr="00F00150">
        <w:rPr>
          <w:rFonts w:ascii="Bookman Old Style" w:eastAsia="Times New Roman" w:hAnsi="Bookman Old Style" w:cs="Arial"/>
          <w:lang w:val="id-ID"/>
        </w:rPr>
        <w:t>Pengukuran kinerja sasaran, yang diarahkan pada pengukuran kinerja hasil (</w:t>
      </w:r>
      <w:r w:rsidRPr="00624A6F">
        <w:rPr>
          <w:rFonts w:ascii="Bookman Old Style" w:eastAsia="Times New Roman" w:hAnsi="Bookman Old Style" w:cs="Arial"/>
          <w:i/>
          <w:iCs/>
          <w:lang w:val="id-ID"/>
        </w:rPr>
        <w:t>outcome</w:t>
      </w:r>
      <w:r w:rsidRPr="00F00150">
        <w:rPr>
          <w:rFonts w:ascii="Bookman Old Style" w:eastAsia="Times New Roman" w:hAnsi="Bookman Old Style" w:cs="Arial"/>
          <w:lang w:val="id-ID"/>
        </w:rPr>
        <w:t>), dengan cara menganalisis atas efesiensi penggunaan Sumber Daya.</w:t>
      </w:r>
    </w:p>
    <w:p w14:paraId="199910F2" w14:textId="66FC7732" w:rsidR="0050603A" w:rsidRPr="00F00150" w:rsidRDefault="0050603A" w:rsidP="00830628">
      <w:pPr>
        <w:numPr>
          <w:ilvl w:val="0"/>
          <w:numId w:val="40"/>
        </w:numPr>
        <w:tabs>
          <w:tab w:val="left" w:pos="450"/>
        </w:tabs>
        <w:spacing w:line="360" w:lineRule="auto"/>
        <w:ind w:left="450"/>
        <w:jc w:val="both"/>
        <w:rPr>
          <w:rFonts w:ascii="Bookman Old Style" w:eastAsia="Times New Roman" w:hAnsi="Bookman Old Style" w:cs="Arial"/>
          <w:lang w:val="sv-SE"/>
        </w:rPr>
      </w:pPr>
      <w:r w:rsidRPr="00F00150">
        <w:rPr>
          <w:rFonts w:ascii="Bookman Old Style" w:eastAsia="Times New Roman" w:hAnsi="Bookman Old Style" w:cs="Arial"/>
          <w:lang w:val="id-ID"/>
        </w:rPr>
        <w:t>Pengukuran kinerja kegiatan, yang diarahkan pada pengukuran kinerja keluaran (</w:t>
      </w:r>
      <w:r w:rsidRPr="00624A6F">
        <w:rPr>
          <w:rFonts w:ascii="Bookman Old Style" w:eastAsia="Times New Roman" w:hAnsi="Bookman Old Style" w:cs="Arial"/>
          <w:i/>
          <w:iCs/>
          <w:lang w:val="id-ID"/>
        </w:rPr>
        <w:t>output</w:t>
      </w:r>
      <w:r w:rsidRPr="00F00150">
        <w:rPr>
          <w:rFonts w:ascii="Bookman Old Style" w:eastAsia="Times New Roman" w:hAnsi="Bookman Old Style" w:cs="Arial"/>
          <w:lang w:val="id-ID"/>
        </w:rPr>
        <w:t xml:space="preserve">), dengan cara menganalisis Program/ kegiatan yang </w:t>
      </w:r>
      <w:r w:rsidRPr="00F00150">
        <w:rPr>
          <w:rFonts w:ascii="Bookman Old Style" w:eastAsia="Times New Roman" w:hAnsi="Bookman Old Style" w:cs="Arial"/>
          <w:lang w:val="id-ID"/>
        </w:rPr>
        <w:lastRenderedPageBreak/>
        <w:t>menunjang keberhasilan ataupun kegagalan pencapaian Pernyataan kinerja.</w:t>
      </w:r>
    </w:p>
    <w:p w14:paraId="4BCF0A84" w14:textId="18CD6D84" w:rsidR="0050603A" w:rsidRPr="00F00150" w:rsidRDefault="0050603A" w:rsidP="0050603A">
      <w:pPr>
        <w:tabs>
          <w:tab w:val="left" w:pos="426"/>
          <w:tab w:val="left" w:pos="709"/>
        </w:tabs>
        <w:spacing w:line="360" w:lineRule="auto"/>
        <w:ind w:left="425" w:firstLine="709"/>
        <w:jc w:val="both"/>
        <w:rPr>
          <w:rFonts w:ascii="Bookman Old Style" w:eastAsia="Times New Roman" w:hAnsi="Bookman Old Style" w:cs="Arial"/>
          <w:lang w:val="sv-SE"/>
        </w:rPr>
      </w:pPr>
      <w:r w:rsidRPr="00F00150">
        <w:rPr>
          <w:rFonts w:ascii="Bookman Old Style" w:eastAsia="Times New Roman" w:hAnsi="Bookman Old Style" w:cs="Arial"/>
          <w:lang w:val="sv-SE"/>
        </w:rPr>
        <w:t>Dengan pengukuran kinerja yang cermat dan menggunakan indikator kinerja yang tepat diharapkan maka pimpinan satuan kerja dapat mengetahui capaian kinerja yang telah dihasilkan dan mengetahui serta mampu mengidentifikasi faktor-faktor yang menjadi kunci keberhasilan atau kegagalan serta kelemahan-kelemahan dari pelaksanaan setiap program dan kegiatan dalam rangka mencapai sasaran strategis.</w:t>
      </w:r>
    </w:p>
    <w:p w14:paraId="60D34224" w14:textId="77777777" w:rsidR="0050603A" w:rsidRPr="00F00150" w:rsidRDefault="0050603A" w:rsidP="0050603A">
      <w:pPr>
        <w:tabs>
          <w:tab w:val="left" w:pos="426"/>
          <w:tab w:val="left" w:pos="709"/>
        </w:tabs>
        <w:spacing w:line="360" w:lineRule="auto"/>
        <w:ind w:left="425" w:firstLine="708"/>
        <w:jc w:val="both"/>
        <w:rPr>
          <w:rFonts w:ascii="Bookman Old Style" w:eastAsia="Times New Roman" w:hAnsi="Bookman Old Style" w:cs="Arial"/>
          <w:lang w:val="id-ID"/>
        </w:rPr>
      </w:pPr>
      <w:r w:rsidRPr="00F00150">
        <w:rPr>
          <w:rFonts w:ascii="Bookman Old Style" w:eastAsia="Times New Roman" w:hAnsi="Bookman Old Style" w:cs="Arial"/>
          <w:lang w:val="sv-SE"/>
        </w:rPr>
        <w:t>Analisis terhadap capaian kinerja sasaran dan kegiatan dalam laporan akuntabilitas kinerja ini menggunakan metode pengukuran sebagai berikut:</w:t>
      </w:r>
    </w:p>
    <w:p w14:paraId="110C42A3" w14:textId="0B54A5D2" w:rsidR="00FC7C6D" w:rsidRPr="00F00150" w:rsidRDefault="00FC7C6D" w:rsidP="00830628">
      <w:pPr>
        <w:pStyle w:val="ListParagraph"/>
        <w:widowControl w:val="0"/>
        <w:numPr>
          <w:ilvl w:val="4"/>
          <w:numId w:val="2"/>
        </w:numPr>
        <w:tabs>
          <w:tab w:val="left" w:pos="8820"/>
        </w:tabs>
        <w:autoSpaceDE w:val="0"/>
        <w:autoSpaceDN w:val="0"/>
        <w:adjustRightInd w:val="0"/>
        <w:spacing w:line="360" w:lineRule="auto"/>
        <w:ind w:left="360" w:right="-72"/>
        <w:jc w:val="both"/>
        <w:rPr>
          <w:rFonts w:ascii="Bookman Old Style" w:eastAsia="Calibri" w:hAnsi="Bookman Old Style" w:cs="Arial"/>
          <w:b/>
          <w:bCs/>
          <w:spacing w:val="-4"/>
        </w:rPr>
      </w:pPr>
      <w:proofErr w:type="spellStart"/>
      <w:r w:rsidRPr="00F00150">
        <w:rPr>
          <w:rFonts w:ascii="Bookman Old Style" w:eastAsia="Calibri" w:hAnsi="Bookman Old Style" w:cs="Arial"/>
          <w:b/>
          <w:bCs/>
          <w:spacing w:val="-4"/>
        </w:rPr>
        <w:t>Metode</w:t>
      </w:r>
      <w:proofErr w:type="spellEnd"/>
      <w:r w:rsidRPr="00F00150">
        <w:rPr>
          <w:rFonts w:ascii="Bookman Old Style" w:eastAsia="Calibri" w:hAnsi="Bookman Old Style" w:cs="Arial"/>
          <w:b/>
          <w:bCs/>
          <w:spacing w:val="-4"/>
        </w:rPr>
        <w:t xml:space="preserve"> </w:t>
      </w:r>
      <w:proofErr w:type="spellStart"/>
      <w:r w:rsidRPr="00F00150">
        <w:rPr>
          <w:rFonts w:ascii="Bookman Old Style" w:eastAsia="Calibri" w:hAnsi="Bookman Old Style" w:cs="Arial"/>
          <w:b/>
          <w:bCs/>
          <w:spacing w:val="-4"/>
        </w:rPr>
        <w:t>Perbandingan</w:t>
      </w:r>
      <w:proofErr w:type="spellEnd"/>
      <w:r w:rsidRPr="00F00150">
        <w:rPr>
          <w:rFonts w:ascii="Bookman Old Style" w:eastAsia="Calibri" w:hAnsi="Bookman Old Style" w:cs="Arial"/>
          <w:b/>
          <w:bCs/>
          <w:spacing w:val="-4"/>
        </w:rPr>
        <w:t xml:space="preserve"> </w:t>
      </w:r>
      <w:proofErr w:type="spellStart"/>
      <w:r w:rsidRPr="00F00150">
        <w:rPr>
          <w:rFonts w:ascii="Bookman Old Style" w:eastAsia="Calibri" w:hAnsi="Bookman Old Style" w:cs="Arial"/>
          <w:b/>
          <w:bCs/>
          <w:spacing w:val="-4"/>
        </w:rPr>
        <w:t>Rencana</w:t>
      </w:r>
      <w:proofErr w:type="spellEnd"/>
      <w:r w:rsidRPr="00F00150">
        <w:rPr>
          <w:rFonts w:ascii="Bookman Old Style" w:eastAsia="Calibri" w:hAnsi="Bookman Old Style" w:cs="Arial"/>
          <w:b/>
          <w:bCs/>
          <w:spacing w:val="-4"/>
        </w:rPr>
        <w:t xml:space="preserve"> dan </w:t>
      </w:r>
      <w:proofErr w:type="spellStart"/>
      <w:r w:rsidRPr="00F00150">
        <w:rPr>
          <w:rFonts w:ascii="Bookman Old Style" w:eastAsia="Calibri" w:hAnsi="Bookman Old Style" w:cs="Arial"/>
          <w:b/>
          <w:bCs/>
          <w:spacing w:val="-4"/>
        </w:rPr>
        <w:t>Realisasi</w:t>
      </w:r>
      <w:proofErr w:type="spellEnd"/>
      <w:r w:rsidRPr="00F00150">
        <w:rPr>
          <w:rFonts w:ascii="Bookman Old Style" w:eastAsia="Calibri" w:hAnsi="Bookman Old Style" w:cs="Arial"/>
          <w:b/>
          <w:bCs/>
          <w:spacing w:val="-4"/>
        </w:rPr>
        <w:t xml:space="preserve">. </w:t>
      </w:r>
    </w:p>
    <w:p w14:paraId="1E651EBD" w14:textId="1486B982" w:rsidR="00FC7C6D" w:rsidRPr="00F00150" w:rsidRDefault="002342E9" w:rsidP="00FC7C6D">
      <w:pPr>
        <w:spacing w:line="360" w:lineRule="auto"/>
        <w:ind w:right="-72" w:firstLine="720"/>
        <w:jc w:val="both"/>
        <w:rPr>
          <w:rFonts w:ascii="Bookman Old Style" w:eastAsia="Calibri" w:hAnsi="Bookman Old Style" w:cs="Arial"/>
          <w:spacing w:val="-4"/>
        </w:rPr>
      </w:pPr>
      <w:r w:rsidRPr="00F00150">
        <w:rPr>
          <w:rFonts w:ascii="Bookman Old Style" w:eastAsia="Calibri" w:hAnsi="Bookman Old Style" w:cs="Arial"/>
          <w:noProof/>
          <w:spacing w:val="-4"/>
        </w:rPr>
        <w:drawing>
          <wp:anchor distT="0" distB="0" distL="114300" distR="114300" simplePos="0" relativeHeight="251739136" behindDoc="0" locked="0" layoutInCell="1" allowOverlap="1" wp14:anchorId="61688AAD" wp14:editId="0F877BAF">
            <wp:simplePos x="0" y="0"/>
            <wp:positionH relativeFrom="margin">
              <wp:align>center</wp:align>
            </wp:positionH>
            <wp:positionV relativeFrom="paragraph">
              <wp:posOffset>695114</wp:posOffset>
            </wp:positionV>
            <wp:extent cx="3948430" cy="622935"/>
            <wp:effectExtent l="76200" t="76200" r="128270" b="139065"/>
            <wp:wrapSquare wrapText="bothSides"/>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8430" cy="622935"/>
                    </a:xfrm>
                    <a:prstGeom prst="rect">
                      <a:avLst/>
                    </a:prstGeom>
                    <a:ln w="38100" cap="sq">
                      <a:solidFill>
                        <a:srgbClr val="FFFF00"/>
                      </a:solidFill>
                      <a:prstDash val="solid"/>
                      <a:miter lim="800000"/>
                    </a:ln>
                    <a:effectLst>
                      <a:outerShdw blurRad="50800" dist="38100" dir="2700000" algn="tl" rotWithShape="0">
                        <a:srgbClr val="000000">
                          <a:alpha val="43000"/>
                        </a:srgbClr>
                      </a:outerShdw>
                    </a:effectLst>
                  </pic:spPr>
                </pic:pic>
              </a:graphicData>
            </a:graphic>
          </wp:anchor>
        </w:drawing>
      </w:r>
      <w:proofErr w:type="spellStart"/>
      <w:r w:rsidR="00FC7C6D" w:rsidRPr="00F00150">
        <w:rPr>
          <w:rFonts w:ascii="Bookman Old Style" w:eastAsia="Calibri" w:hAnsi="Bookman Old Style" w:cs="Arial"/>
          <w:spacing w:val="-4"/>
        </w:rPr>
        <w:t>Pengukuran</w:t>
      </w:r>
      <w:proofErr w:type="spellEnd"/>
      <w:r w:rsidR="00FC7C6D" w:rsidRPr="00F00150">
        <w:rPr>
          <w:rFonts w:ascii="Bookman Old Style" w:eastAsia="Calibri" w:hAnsi="Bookman Old Style" w:cs="Arial"/>
          <w:spacing w:val="-4"/>
        </w:rPr>
        <w:t xml:space="preserve"> </w:t>
      </w:r>
      <w:proofErr w:type="spellStart"/>
      <w:r w:rsidR="00FC7C6D" w:rsidRPr="00F00150">
        <w:rPr>
          <w:rFonts w:ascii="Bookman Old Style" w:eastAsia="Calibri" w:hAnsi="Bookman Old Style" w:cs="Arial"/>
          <w:spacing w:val="-4"/>
        </w:rPr>
        <w:t>kinerja</w:t>
      </w:r>
      <w:proofErr w:type="spellEnd"/>
      <w:r w:rsidR="00FC7C6D" w:rsidRPr="00F00150">
        <w:rPr>
          <w:rFonts w:ascii="Bookman Old Style" w:eastAsia="Calibri" w:hAnsi="Bookman Old Style" w:cs="Arial"/>
          <w:spacing w:val="-4"/>
        </w:rPr>
        <w:t xml:space="preserve"> </w:t>
      </w:r>
      <w:proofErr w:type="spellStart"/>
      <w:r w:rsidR="00FC7C6D" w:rsidRPr="00F00150">
        <w:rPr>
          <w:rFonts w:ascii="Bookman Old Style" w:eastAsia="Calibri" w:hAnsi="Bookman Old Style" w:cs="Arial"/>
          <w:spacing w:val="-4"/>
        </w:rPr>
        <w:t>dilakukan</w:t>
      </w:r>
      <w:proofErr w:type="spellEnd"/>
      <w:r w:rsidR="00FC7C6D" w:rsidRPr="00F00150">
        <w:rPr>
          <w:rFonts w:ascii="Bookman Old Style" w:eastAsia="Calibri" w:hAnsi="Bookman Old Style" w:cs="Arial"/>
          <w:spacing w:val="-4"/>
        </w:rPr>
        <w:t xml:space="preserve"> </w:t>
      </w:r>
      <w:proofErr w:type="spellStart"/>
      <w:r w:rsidR="00FC7C6D" w:rsidRPr="00F00150">
        <w:rPr>
          <w:rFonts w:ascii="Bookman Old Style" w:eastAsia="Calibri" w:hAnsi="Bookman Old Style" w:cs="Arial"/>
          <w:spacing w:val="-4"/>
        </w:rPr>
        <w:t>dengan</w:t>
      </w:r>
      <w:proofErr w:type="spellEnd"/>
      <w:r w:rsidR="00FC7C6D" w:rsidRPr="00F00150">
        <w:rPr>
          <w:rFonts w:ascii="Bookman Old Style" w:eastAsia="Calibri" w:hAnsi="Bookman Old Style" w:cs="Arial"/>
          <w:spacing w:val="-4"/>
        </w:rPr>
        <w:t xml:space="preserve"> </w:t>
      </w:r>
      <w:proofErr w:type="spellStart"/>
      <w:r w:rsidR="00FC7C6D" w:rsidRPr="00F00150">
        <w:rPr>
          <w:rFonts w:ascii="Bookman Old Style" w:eastAsia="Calibri" w:hAnsi="Bookman Old Style" w:cs="Arial"/>
          <w:spacing w:val="-4"/>
        </w:rPr>
        <w:t>membandingkan</w:t>
      </w:r>
      <w:proofErr w:type="spellEnd"/>
      <w:r w:rsidR="00FC7C6D" w:rsidRPr="00F00150">
        <w:rPr>
          <w:rFonts w:ascii="Bookman Old Style" w:eastAsia="Calibri" w:hAnsi="Bookman Old Style" w:cs="Arial"/>
          <w:spacing w:val="-4"/>
        </w:rPr>
        <w:t xml:space="preserve"> </w:t>
      </w:r>
      <w:proofErr w:type="spellStart"/>
      <w:r w:rsidR="00FC7C6D" w:rsidRPr="00F00150">
        <w:rPr>
          <w:rFonts w:ascii="Bookman Old Style" w:eastAsia="Calibri" w:hAnsi="Bookman Old Style" w:cs="Arial"/>
          <w:spacing w:val="-4"/>
        </w:rPr>
        <w:t>rencana</w:t>
      </w:r>
      <w:proofErr w:type="spellEnd"/>
      <w:r w:rsidR="00FC7C6D" w:rsidRPr="00F00150">
        <w:rPr>
          <w:rFonts w:ascii="Bookman Old Style" w:eastAsia="Calibri" w:hAnsi="Bookman Old Style" w:cs="Arial"/>
          <w:spacing w:val="-4"/>
        </w:rPr>
        <w:t xml:space="preserve"> dan </w:t>
      </w:r>
      <w:proofErr w:type="spellStart"/>
      <w:r w:rsidR="00FC7C6D" w:rsidRPr="00F00150">
        <w:rPr>
          <w:rFonts w:ascii="Bookman Old Style" w:eastAsia="Calibri" w:hAnsi="Bookman Old Style" w:cs="Arial"/>
          <w:spacing w:val="-4"/>
        </w:rPr>
        <w:t>realisasi</w:t>
      </w:r>
      <w:proofErr w:type="spellEnd"/>
      <w:r w:rsidR="00FC7C6D" w:rsidRPr="00F00150">
        <w:rPr>
          <w:rFonts w:ascii="Bookman Old Style" w:eastAsia="Calibri" w:hAnsi="Bookman Old Style" w:cs="Arial"/>
          <w:spacing w:val="-4"/>
        </w:rPr>
        <w:t xml:space="preserve"> </w:t>
      </w:r>
      <w:proofErr w:type="spellStart"/>
      <w:r w:rsidR="00FC7C6D" w:rsidRPr="00F00150">
        <w:rPr>
          <w:rFonts w:ascii="Bookman Old Style" w:eastAsia="Calibri" w:hAnsi="Bookman Old Style" w:cs="Arial"/>
          <w:spacing w:val="-4"/>
        </w:rPr>
        <w:t>sebagai</w:t>
      </w:r>
      <w:proofErr w:type="spellEnd"/>
      <w:r w:rsidR="00FC7C6D" w:rsidRPr="00F00150">
        <w:rPr>
          <w:rFonts w:ascii="Bookman Old Style" w:eastAsia="Calibri" w:hAnsi="Bookman Old Style" w:cs="Arial"/>
          <w:spacing w:val="-4"/>
        </w:rPr>
        <w:t xml:space="preserve"> </w:t>
      </w:r>
      <w:proofErr w:type="spellStart"/>
      <w:r w:rsidR="00FC7C6D" w:rsidRPr="00F00150">
        <w:rPr>
          <w:rFonts w:ascii="Bookman Old Style" w:eastAsia="Calibri" w:hAnsi="Bookman Old Style" w:cs="Arial"/>
          <w:spacing w:val="-4"/>
        </w:rPr>
        <w:t>berikut</w:t>
      </w:r>
      <w:proofErr w:type="spellEnd"/>
      <w:r w:rsidR="00FC7C6D" w:rsidRPr="00F00150">
        <w:rPr>
          <w:rFonts w:ascii="Bookman Old Style" w:eastAsia="Calibri" w:hAnsi="Bookman Old Style" w:cs="Arial"/>
          <w:spacing w:val="-4"/>
        </w:rPr>
        <w:t>:</w:t>
      </w:r>
    </w:p>
    <w:p w14:paraId="285902FE" w14:textId="74419F3C" w:rsidR="00FC7C6D" w:rsidRPr="00F00150" w:rsidRDefault="00FC7C6D" w:rsidP="00830628">
      <w:pPr>
        <w:widowControl w:val="0"/>
        <w:numPr>
          <w:ilvl w:val="0"/>
          <w:numId w:val="19"/>
        </w:numPr>
        <w:autoSpaceDE w:val="0"/>
        <w:autoSpaceDN w:val="0"/>
        <w:adjustRightInd w:val="0"/>
        <w:spacing w:line="360" w:lineRule="auto"/>
        <w:ind w:left="426" w:right="-72" w:hanging="426"/>
        <w:jc w:val="both"/>
        <w:rPr>
          <w:rFonts w:ascii="Bookman Old Style" w:eastAsia="Calibri" w:hAnsi="Bookman Old Style" w:cs="Arial"/>
          <w:spacing w:val="-4"/>
        </w:rPr>
      </w:pPr>
      <w:proofErr w:type="spellStart"/>
      <w:r w:rsidRPr="00F00150">
        <w:rPr>
          <w:rFonts w:ascii="Bookman Old Style" w:eastAsia="Calibri" w:hAnsi="Bookman Old Style" w:cs="Arial"/>
          <w:spacing w:val="-4"/>
        </w:rPr>
        <w:t>Apabila</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semakin</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tinggi</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realisasi</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menunjukkan</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semakin</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tingginya</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kinerja</w:t>
      </w:r>
      <w:proofErr w:type="spellEnd"/>
      <w:r w:rsidRPr="00F00150">
        <w:rPr>
          <w:rFonts w:ascii="Bookman Old Style" w:eastAsia="Calibri" w:hAnsi="Bookman Old Style" w:cs="Arial"/>
          <w:spacing w:val="-4"/>
        </w:rPr>
        <w:t xml:space="preserve"> </w:t>
      </w:r>
      <w:r w:rsidR="002342E9">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atau</w:t>
      </w:r>
      <w:proofErr w:type="spellEnd"/>
      <w:r w:rsidRPr="00F00150">
        <w:rPr>
          <w:rFonts w:ascii="Bookman Old Style" w:eastAsia="Calibri" w:hAnsi="Bookman Old Style" w:cs="Arial"/>
          <w:spacing w:val="-4"/>
        </w:rPr>
        <w:t xml:space="preserve"> </w:t>
      </w:r>
      <w:r w:rsidR="002342E9">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semakin</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rendah</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realisasi</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menunjukkan</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semakin</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rendahnya</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kinerja</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digunakan</w:t>
      </w:r>
      <w:proofErr w:type="spellEnd"/>
      <w:r w:rsidRPr="00F00150">
        <w:rPr>
          <w:rFonts w:ascii="Bookman Old Style" w:eastAsia="Calibri" w:hAnsi="Bookman Old Style" w:cs="Arial"/>
          <w:spacing w:val="-4"/>
        </w:rPr>
        <w:t xml:space="preserve"> </w:t>
      </w:r>
      <w:proofErr w:type="spellStart"/>
      <w:proofErr w:type="gramStart"/>
      <w:r w:rsidRPr="00F00150">
        <w:rPr>
          <w:rFonts w:ascii="Bookman Old Style" w:eastAsia="Calibri" w:hAnsi="Bookman Old Style" w:cs="Arial"/>
          <w:spacing w:val="-4"/>
        </w:rPr>
        <w:t>rumus</w:t>
      </w:r>
      <w:proofErr w:type="spellEnd"/>
      <w:r w:rsidRPr="00F00150">
        <w:rPr>
          <w:rFonts w:ascii="Bookman Old Style" w:eastAsia="Calibri" w:hAnsi="Bookman Old Style" w:cs="Arial"/>
          <w:spacing w:val="-4"/>
        </w:rPr>
        <w:t xml:space="preserve"> :</w:t>
      </w:r>
      <w:proofErr w:type="gramEnd"/>
    </w:p>
    <w:p w14:paraId="79D484F0" w14:textId="77144E27" w:rsidR="00FC7C6D" w:rsidRPr="00F00150" w:rsidRDefault="00FC7C6D" w:rsidP="00FC7C6D">
      <w:pPr>
        <w:spacing w:line="360" w:lineRule="auto"/>
        <w:ind w:right="-72"/>
        <w:jc w:val="center"/>
        <w:rPr>
          <w:rFonts w:ascii="Bookman Old Style" w:eastAsia="Calibri" w:hAnsi="Bookman Old Style" w:cs="Arial"/>
          <w:spacing w:val="-4"/>
        </w:rPr>
      </w:pPr>
    </w:p>
    <w:p w14:paraId="68FCF401" w14:textId="77777777" w:rsidR="00FC7C6D" w:rsidRPr="00F00150" w:rsidRDefault="00FC7C6D" w:rsidP="00830628">
      <w:pPr>
        <w:widowControl w:val="0"/>
        <w:numPr>
          <w:ilvl w:val="0"/>
          <w:numId w:val="19"/>
        </w:numPr>
        <w:autoSpaceDE w:val="0"/>
        <w:autoSpaceDN w:val="0"/>
        <w:adjustRightInd w:val="0"/>
        <w:spacing w:line="360" w:lineRule="auto"/>
        <w:ind w:left="426" w:right="-72" w:hanging="426"/>
        <w:jc w:val="both"/>
        <w:rPr>
          <w:rFonts w:ascii="Bookman Old Style" w:eastAsia="Calibri" w:hAnsi="Bookman Old Style" w:cs="Arial"/>
          <w:spacing w:val="-4"/>
        </w:rPr>
      </w:pPr>
      <w:proofErr w:type="spellStart"/>
      <w:r w:rsidRPr="00F00150">
        <w:rPr>
          <w:rFonts w:ascii="Bookman Old Style" w:eastAsia="Calibri" w:hAnsi="Bookman Old Style" w:cs="Arial"/>
          <w:spacing w:val="-4"/>
        </w:rPr>
        <w:t>Apabila</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semakin</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tinggi</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realisasi</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menunjukkan</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semakin</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rendahnya</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kinerja</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atau</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semakin</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rendah</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realisasi</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menunjukkan</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semakin</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tingginya</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kinerja</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digunakan</w:t>
      </w:r>
      <w:proofErr w:type="spellEnd"/>
      <w:r w:rsidRPr="00F00150">
        <w:rPr>
          <w:rFonts w:ascii="Bookman Old Style" w:eastAsia="Calibri" w:hAnsi="Bookman Old Style" w:cs="Arial"/>
          <w:spacing w:val="-4"/>
        </w:rPr>
        <w:t xml:space="preserve"> </w:t>
      </w:r>
      <w:proofErr w:type="spellStart"/>
      <w:proofErr w:type="gramStart"/>
      <w:r w:rsidRPr="00F00150">
        <w:rPr>
          <w:rFonts w:ascii="Bookman Old Style" w:eastAsia="Calibri" w:hAnsi="Bookman Old Style" w:cs="Arial"/>
          <w:spacing w:val="-4"/>
        </w:rPr>
        <w:t>rumus</w:t>
      </w:r>
      <w:proofErr w:type="spellEnd"/>
      <w:r w:rsidRPr="00F00150">
        <w:rPr>
          <w:rFonts w:ascii="Bookman Old Style" w:eastAsia="Calibri" w:hAnsi="Bookman Old Style" w:cs="Arial"/>
          <w:spacing w:val="-4"/>
        </w:rPr>
        <w:t xml:space="preserve"> :</w:t>
      </w:r>
      <w:proofErr w:type="gramEnd"/>
    </w:p>
    <w:p w14:paraId="4B29BE47" w14:textId="77777777" w:rsidR="00FC7C6D" w:rsidRPr="00F00150" w:rsidRDefault="00FC7C6D" w:rsidP="00FC7C6D">
      <w:pPr>
        <w:tabs>
          <w:tab w:val="left" w:pos="1440"/>
        </w:tabs>
        <w:spacing w:line="360" w:lineRule="auto"/>
        <w:ind w:right="-72"/>
        <w:jc w:val="center"/>
        <w:rPr>
          <w:rFonts w:ascii="Bookman Old Style" w:eastAsia="Calibri" w:hAnsi="Bookman Old Style" w:cs="Arial"/>
          <w:spacing w:val="-4"/>
        </w:rPr>
      </w:pPr>
      <w:r w:rsidRPr="00F00150">
        <w:rPr>
          <w:rFonts w:ascii="Bookman Old Style" w:eastAsia="Calibri" w:hAnsi="Bookman Old Style" w:cs="Arial"/>
          <w:noProof/>
          <w:spacing w:val="-4"/>
        </w:rPr>
        <w:drawing>
          <wp:anchor distT="48768" distB="99585" distL="175260" distR="225525" simplePos="0" relativeHeight="251618304" behindDoc="1" locked="0" layoutInCell="1" allowOverlap="1" wp14:anchorId="5969502B" wp14:editId="49ED805D">
            <wp:simplePos x="0" y="0"/>
            <wp:positionH relativeFrom="column">
              <wp:posOffset>989137</wp:posOffset>
            </wp:positionH>
            <wp:positionV relativeFrom="paragraph">
              <wp:posOffset>50496</wp:posOffset>
            </wp:positionV>
            <wp:extent cx="3367405" cy="695077"/>
            <wp:effectExtent l="76200" t="76200" r="137795" b="12446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3420740" cy="706086"/>
                    </a:xfrm>
                    <a:prstGeom prst="rect">
                      <a:avLst/>
                    </a:prstGeom>
                    <a:ln w="38100" cap="sq">
                      <a:solidFill>
                        <a:srgbClr val="FFFF00"/>
                      </a:solidFill>
                      <a:prstDash val="solid"/>
                      <a:miter lim="800000"/>
                    </a:ln>
                    <a:effectLst>
                      <a:outerShdw blurRad="50800" dist="38100" dir="2700000" algn="tl" rotWithShape="0">
                        <a:srgbClr val="000000">
                          <a:alpha val="43000"/>
                        </a:srgbClr>
                      </a:outerShdw>
                    </a:effectLst>
                  </pic:spPr>
                </pic:pic>
              </a:graphicData>
            </a:graphic>
            <wp14:sizeRelV relativeFrom="margin">
              <wp14:pctHeight>0</wp14:pctHeight>
            </wp14:sizeRelV>
          </wp:anchor>
        </w:drawing>
      </w:r>
    </w:p>
    <w:p w14:paraId="1B75838F" w14:textId="77777777" w:rsidR="00FC7C6D" w:rsidRPr="00F00150" w:rsidRDefault="00FC7C6D" w:rsidP="00FC7C6D">
      <w:pPr>
        <w:spacing w:line="360" w:lineRule="auto"/>
        <w:ind w:right="-72"/>
        <w:jc w:val="both"/>
        <w:rPr>
          <w:rFonts w:ascii="Bookman Old Style" w:eastAsia="Calibri" w:hAnsi="Bookman Old Style" w:cs="Arial"/>
          <w:b/>
          <w:bCs/>
          <w:spacing w:val="-4"/>
        </w:rPr>
      </w:pPr>
    </w:p>
    <w:p w14:paraId="0644CFA8" w14:textId="77777777" w:rsidR="00FC7C6D" w:rsidRPr="00F00150" w:rsidRDefault="00FC7C6D" w:rsidP="00FC7C6D">
      <w:pPr>
        <w:spacing w:line="360" w:lineRule="auto"/>
        <w:ind w:right="-72"/>
        <w:jc w:val="both"/>
        <w:rPr>
          <w:rFonts w:ascii="Bookman Old Style" w:eastAsia="Calibri" w:hAnsi="Bookman Old Style" w:cs="Arial"/>
          <w:b/>
          <w:bCs/>
          <w:spacing w:val="-4"/>
        </w:rPr>
      </w:pPr>
    </w:p>
    <w:p w14:paraId="41890D90" w14:textId="77777777" w:rsidR="00FC7C6D" w:rsidRPr="00F00150" w:rsidRDefault="00FC7C6D" w:rsidP="001B1C81">
      <w:pPr>
        <w:spacing w:line="360" w:lineRule="auto"/>
        <w:ind w:right="-72" w:firstLine="426"/>
        <w:jc w:val="both"/>
        <w:rPr>
          <w:rFonts w:ascii="Bookman Old Style" w:eastAsia="Calibri" w:hAnsi="Bookman Old Style" w:cs="Arial"/>
          <w:b/>
          <w:bCs/>
          <w:spacing w:val="-4"/>
        </w:rPr>
      </w:pPr>
      <w:proofErr w:type="spellStart"/>
      <w:proofErr w:type="gramStart"/>
      <w:r w:rsidRPr="00F00150">
        <w:rPr>
          <w:rFonts w:ascii="Bookman Old Style" w:eastAsia="Calibri" w:hAnsi="Bookman Old Style" w:cs="Arial"/>
          <w:b/>
          <w:bCs/>
          <w:spacing w:val="-4"/>
        </w:rPr>
        <w:t>Atau</w:t>
      </w:r>
      <w:proofErr w:type="spellEnd"/>
      <w:r w:rsidRPr="00F00150">
        <w:rPr>
          <w:rFonts w:ascii="Bookman Old Style" w:eastAsia="Calibri" w:hAnsi="Bookman Old Style" w:cs="Arial"/>
          <w:b/>
          <w:bCs/>
          <w:spacing w:val="-4"/>
        </w:rPr>
        <w:t xml:space="preserve"> :</w:t>
      </w:r>
      <w:proofErr w:type="gramEnd"/>
    </w:p>
    <w:p w14:paraId="41DA1C96" w14:textId="77777777" w:rsidR="00FC7C6D" w:rsidRPr="00F00150" w:rsidRDefault="00FC7C6D" w:rsidP="00FC7C6D">
      <w:pPr>
        <w:spacing w:line="360" w:lineRule="auto"/>
        <w:ind w:right="-72"/>
        <w:jc w:val="center"/>
        <w:rPr>
          <w:rFonts w:ascii="Bookman Old Style" w:eastAsia="Calibri" w:hAnsi="Bookman Old Style" w:cs="Arial"/>
          <w:b/>
          <w:bCs/>
          <w:spacing w:val="-4"/>
        </w:rPr>
      </w:pPr>
      <w:r w:rsidRPr="00F00150">
        <w:rPr>
          <w:rFonts w:ascii="Bookman Old Style" w:eastAsia="Calibri" w:hAnsi="Bookman Old Style" w:cs="Arial"/>
          <w:b/>
          <w:noProof/>
          <w:spacing w:val="-4"/>
        </w:rPr>
        <w:drawing>
          <wp:anchor distT="0" distB="0" distL="114300" distR="114300" simplePos="0" relativeHeight="251740160" behindDoc="0" locked="0" layoutInCell="1" allowOverlap="1" wp14:anchorId="72DA3CD7" wp14:editId="71CBA0A8">
            <wp:simplePos x="0" y="0"/>
            <wp:positionH relativeFrom="column">
              <wp:posOffset>805033</wp:posOffset>
            </wp:positionH>
            <wp:positionV relativeFrom="paragraph">
              <wp:posOffset>76737</wp:posOffset>
            </wp:positionV>
            <wp:extent cx="3867646" cy="639417"/>
            <wp:effectExtent l="76200" t="76200" r="133350" b="14224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67646" cy="639417"/>
                    </a:xfrm>
                    <a:prstGeom prst="rect">
                      <a:avLst/>
                    </a:prstGeom>
                    <a:solidFill>
                      <a:schemeClr val="accent3">
                        <a:lumMod val="60000"/>
                        <a:lumOff val="40000"/>
                      </a:schemeClr>
                    </a:solidFill>
                    <a:ln w="38100" cap="sq">
                      <a:solidFill>
                        <a:srgbClr val="FFFF00"/>
                      </a:solidFill>
                      <a:prstDash val="solid"/>
                      <a:miter lim="800000"/>
                    </a:ln>
                    <a:effectLst>
                      <a:outerShdw blurRad="50800" dist="38100" dir="2700000" algn="tl" rotWithShape="0">
                        <a:srgbClr val="000000">
                          <a:alpha val="43000"/>
                        </a:srgbClr>
                      </a:outerShdw>
                    </a:effectLst>
                  </pic:spPr>
                </pic:pic>
              </a:graphicData>
            </a:graphic>
          </wp:anchor>
        </w:drawing>
      </w:r>
    </w:p>
    <w:p w14:paraId="67878713" w14:textId="26C10465" w:rsidR="00FC7C6D" w:rsidRPr="00F00150" w:rsidRDefault="00FC7C6D" w:rsidP="00FC7C6D">
      <w:pPr>
        <w:spacing w:line="360" w:lineRule="auto"/>
        <w:ind w:right="-72" w:firstLine="720"/>
        <w:jc w:val="both"/>
        <w:rPr>
          <w:rFonts w:ascii="Bookman Old Style" w:eastAsia="Calibri" w:hAnsi="Bookman Old Style" w:cs="Arial"/>
          <w:spacing w:val="-4"/>
        </w:rPr>
      </w:pPr>
      <w:proofErr w:type="spellStart"/>
      <w:r w:rsidRPr="00F00150">
        <w:rPr>
          <w:rFonts w:ascii="Bookman Old Style" w:eastAsia="Calibri" w:hAnsi="Bookman Old Style" w:cs="Arial"/>
          <w:spacing w:val="-4"/>
        </w:rPr>
        <w:t>Pengukuran</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kinerja</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dilakukan</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dengan</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menggunakan</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indikator</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kinerja</w:t>
      </w:r>
      <w:proofErr w:type="spellEnd"/>
      <w:r w:rsidRPr="00F00150">
        <w:rPr>
          <w:rFonts w:ascii="Bookman Old Style" w:eastAsia="Calibri" w:hAnsi="Bookman Old Style" w:cs="Arial"/>
          <w:spacing w:val="-4"/>
        </w:rPr>
        <w:t xml:space="preserve"> pada level </w:t>
      </w:r>
      <w:proofErr w:type="spellStart"/>
      <w:r w:rsidRPr="00F00150">
        <w:rPr>
          <w:rFonts w:ascii="Bookman Old Style" w:eastAsia="Calibri" w:hAnsi="Bookman Old Style" w:cs="Arial"/>
          <w:spacing w:val="-4"/>
        </w:rPr>
        <w:t>sasaran</w:t>
      </w:r>
      <w:proofErr w:type="spellEnd"/>
      <w:r w:rsidRPr="00F00150">
        <w:rPr>
          <w:rFonts w:ascii="Bookman Old Style" w:eastAsia="Calibri" w:hAnsi="Bookman Old Style" w:cs="Arial"/>
          <w:spacing w:val="-4"/>
        </w:rPr>
        <w:t xml:space="preserve"> dan </w:t>
      </w:r>
      <w:proofErr w:type="spellStart"/>
      <w:r w:rsidRPr="00F00150">
        <w:rPr>
          <w:rFonts w:ascii="Bookman Old Style" w:eastAsia="Calibri" w:hAnsi="Bookman Old Style" w:cs="Arial"/>
          <w:spacing w:val="-4"/>
        </w:rPr>
        <w:t>kegiatan</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Pengukuran</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dengan</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menggunakan</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indikator</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kinerja</w:t>
      </w:r>
      <w:proofErr w:type="spellEnd"/>
      <w:r w:rsidRPr="00F00150">
        <w:rPr>
          <w:rFonts w:ascii="Bookman Old Style" w:eastAsia="Calibri" w:hAnsi="Bookman Old Style" w:cs="Arial"/>
          <w:spacing w:val="-4"/>
        </w:rPr>
        <w:t xml:space="preserve"> pada level </w:t>
      </w:r>
      <w:proofErr w:type="spellStart"/>
      <w:r w:rsidRPr="00F00150">
        <w:rPr>
          <w:rFonts w:ascii="Bookman Old Style" w:eastAsia="Calibri" w:hAnsi="Bookman Old Style" w:cs="Arial"/>
          <w:spacing w:val="-4"/>
        </w:rPr>
        <w:t>sasaran</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digunakan</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untuk</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menunjukkan</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secara</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langsung</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kaitan</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antara</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sasaran</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dengan</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indikator</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kinerjanya</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sehingga</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keberhasilan</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lastRenderedPageBreak/>
        <w:t>sasaran</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berdasarkan</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rencana</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kinerja</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tahunan</w:t>
      </w:r>
      <w:proofErr w:type="spellEnd"/>
      <w:r w:rsidRPr="00F00150">
        <w:rPr>
          <w:rFonts w:ascii="Bookman Old Style" w:eastAsia="Calibri" w:hAnsi="Bookman Old Style" w:cs="Arial"/>
          <w:spacing w:val="-4"/>
        </w:rPr>
        <w:t xml:space="preserve"> yang </w:t>
      </w:r>
      <w:proofErr w:type="spellStart"/>
      <w:r w:rsidRPr="00F00150">
        <w:rPr>
          <w:rFonts w:ascii="Bookman Old Style" w:eastAsia="Calibri" w:hAnsi="Bookman Old Style" w:cs="Arial"/>
          <w:spacing w:val="-4"/>
        </w:rPr>
        <w:t>ditetapkan</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dapat</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diketahui</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dengan</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jelas</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Selain</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itu</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untuk</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memberikan</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penilaian</w:t>
      </w:r>
      <w:proofErr w:type="spellEnd"/>
      <w:r w:rsidRPr="00F00150">
        <w:rPr>
          <w:rFonts w:ascii="Bookman Old Style" w:eastAsia="Calibri" w:hAnsi="Bookman Old Style" w:cs="Arial"/>
          <w:spacing w:val="-4"/>
        </w:rPr>
        <w:t xml:space="preserve"> yang </w:t>
      </w:r>
      <w:proofErr w:type="spellStart"/>
      <w:r w:rsidRPr="00F00150">
        <w:rPr>
          <w:rFonts w:ascii="Bookman Old Style" w:eastAsia="Calibri" w:hAnsi="Bookman Old Style" w:cs="Arial"/>
          <w:spacing w:val="-4"/>
        </w:rPr>
        <w:t>lebih</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independen</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melalui</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indikator-indikator</w:t>
      </w:r>
      <w:proofErr w:type="spellEnd"/>
      <w:r w:rsidRPr="00F00150">
        <w:rPr>
          <w:rFonts w:ascii="Bookman Old Style" w:eastAsia="Calibri" w:hAnsi="Bookman Old Style" w:cs="Arial"/>
          <w:spacing w:val="-4"/>
        </w:rPr>
        <w:t xml:space="preserve"> </w:t>
      </w:r>
      <w:r w:rsidRPr="00F00150">
        <w:rPr>
          <w:rFonts w:ascii="Bookman Old Style" w:eastAsia="Calibri" w:hAnsi="Bookman Old Style" w:cs="Arial"/>
          <w:i/>
          <w:iCs/>
          <w:spacing w:val="-4"/>
        </w:rPr>
        <w:t>outcomes</w:t>
      </w:r>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atau</w:t>
      </w:r>
      <w:proofErr w:type="spellEnd"/>
      <w:r w:rsidRPr="00F00150">
        <w:rPr>
          <w:rFonts w:ascii="Bookman Old Style" w:eastAsia="Calibri" w:hAnsi="Bookman Old Style" w:cs="Arial"/>
          <w:spacing w:val="-4"/>
        </w:rPr>
        <w:t xml:space="preserve"> minimal </w:t>
      </w:r>
      <w:r w:rsidRPr="00F00150">
        <w:rPr>
          <w:rFonts w:ascii="Bookman Old Style" w:eastAsia="Calibri" w:hAnsi="Bookman Old Style" w:cs="Arial"/>
          <w:i/>
          <w:iCs/>
          <w:spacing w:val="-4"/>
        </w:rPr>
        <w:t>outputs</w:t>
      </w:r>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dari</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kegiatan</w:t>
      </w:r>
      <w:proofErr w:type="spellEnd"/>
      <w:r w:rsidRPr="00F00150">
        <w:rPr>
          <w:rFonts w:ascii="Bookman Old Style" w:eastAsia="Calibri" w:hAnsi="Bookman Old Style" w:cs="Arial"/>
          <w:spacing w:val="-4"/>
        </w:rPr>
        <w:t xml:space="preserve"> yang </w:t>
      </w:r>
      <w:proofErr w:type="spellStart"/>
      <w:r w:rsidRPr="00F00150">
        <w:rPr>
          <w:rFonts w:ascii="Bookman Old Style" w:eastAsia="Calibri" w:hAnsi="Bookman Old Style" w:cs="Arial"/>
          <w:spacing w:val="-4"/>
        </w:rPr>
        <w:t>terkait</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langsung</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dengan</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sasaran</w:t>
      </w:r>
      <w:proofErr w:type="spellEnd"/>
      <w:r w:rsidRPr="00F00150">
        <w:rPr>
          <w:rFonts w:ascii="Bookman Old Style" w:eastAsia="Calibri" w:hAnsi="Bookman Old Style" w:cs="Arial"/>
          <w:spacing w:val="-4"/>
        </w:rPr>
        <w:t xml:space="preserve"> yang </w:t>
      </w:r>
      <w:proofErr w:type="spellStart"/>
      <w:r w:rsidRPr="00F00150">
        <w:rPr>
          <w:rFonts w:ascii="Bookman Old Style" w:eastAsia="Calibri" w:hAnsi="Bookman Old Style" w:cs="Arial"/>
          <w:spacing w:val="-4"/>
        </w:rPr>
        <w:t>diinginkan</w:t>
      </w:r>
      <w:proofErr w:type="spellEnd"/>
      <w:r w:rsidRPr="00F00150">
        <w:rPr>
          <w:rFonts w:ascii="Bookman Old Style" w:eastAsia="Calibri" w:hAnsi="Bookman Old Style" w:cs="Arial"/>
          <w:spacing w:val="-4"/>
        </w:rPr>
        <w:t xml:space="preserve">. </w:t>
      </w:r>
    </w:p>
    <w:p w14:paraId="52E29C5A" w14:textId="0C7A9CAD" w:rsidR="001B1C81" w:rsidRPr="00F00150" w:rsidRDefault="001B1C81" w:rsidP="001B1C81">
      <w:pPr>
        <w:spacing w:line="360" w:lineRule="auto"/>
        <w:ind w:firstLine="720"/>
        <w:jc w:val="both"/>
        <w:rPr>
          <w:rFonts w:ascii="Bookman Old Style" w:eastAsia="Times New Roman" w:hAnsi="Bookman Old Style" w:cs="Arial"/>
          <w:lang w:val="sv-SE"/>
        </w:rPr>
      </w:pPr>
      <w:r w:rsidRPr="00F00150">
        <w:rPr>
          <w:rFonts w:ascii="Bookman Old Style" w:eastAsia="Times New Roman" w:hAnsi="Bookman Old Style" w:cs="Arial"/>
          <w:lang w:val="sv-SE"/>
        </w:rPr>
        <w:t>Untuk dapat mengetahui tingkat capaian kinerja, pengukuran kinerja tahun 20</w:t>
      </w:r>
      <w:r w:rsidRPr="00F00150">
        <w:rPr>
          <w:rFonts w:ascii="Bookman Old Style" w:eastAsia="Times New Roman" w:hAnsi="Bookman Old Style" w:cs="Arial"/>
          <w:lang w:val="id-ID"/>
        </w:rPr>
        <w:t>2</w:t>
      </w:r>
      <w:r w:rsidR="00483BBA">
        <w:rPr>
          <w:rFonts w:ascii="Bookman Old Style" w:eastAsia="Times New Roman" w:hAnsi="Bookman Old Style" w:cs="Arial"/>
        </w:rPr>
        <w:t>2</w:t>
      </w:r>
      <w:r w:rsidRPr="00F00150">
        <w:rPr>
          <w:rFonts w:ascii="Bookman Old Style" w:eastAsia="Times New Roman" w:hAnsi="Bookman Old Style" w:cs="Arial"/>
          <w:lang w:val="sv-SE"/>
        </w:rPr>
        <w:t xml:space="preserve"> dilakukan melalui tahapan yang mencakup: </w:t>
      </w:r>
    </w:p>
    <w:p w14:paraId="5A950215" w14:textId="77777777" w:rsidR="001B1C81" w:rsidRPr="00F00150" w:rsidRDefault="001B1C81" w:rsidP="00830628">
      <w:pPr>
        <w:numPr>
          <w:ilvl w:val="0"/>
          <w:numId w:val="41"/>
        </w:numPr>
        <w:spacing w:line="360" w:lineRule="auto"/>
        <w:ind w:left="360"/>
        <w:jc w:val="both"/>
        <w:rPr>
          <w:rFonts w:ascii="Bookman Old Style" w:eastAsia="Times New Roman" w:hAnsi="Bookman Old Style" w:cs="Arial"/>
          <w:lang w:val="sv-SE"/>
        </w:rPr>
      </w:pPr>
      <w:r w:rsidRPr="00F00150">
        <w:rPr>
          <w:rFonts w:ascii="Bookman Old Style" w:eastAsia="Times New Roman" w:hAnsi="Bookman Old Style" w:cs="Arial"/>
          <w:lang w:val="sv-SE"/>
        </w:rPr>
        <w:t>Pengukuran kinerja kegiatan yang merupakan tingkat pencapaian target dari masing - masing kelompok indikator kegiatan. Pengukuran kinerja kegiatan ini menggunakan formulir Pengukuran Kinerja (PK), khususnya pada kolom 4 - 7.</w:t>
      </w:r>
    </w:p>
    <w:p w14:paraId="217DD438" w14:textId="77777777" w:rsidR="001B1C81" w:rsidRPr="00F00150" w:rsidRDefault="001B1C81" w:rsidP="00830628">
      <w:pPr>
        <w:numPr>
          <w:ilvl w:val="0"/>
          <w:numId w:val="41"/>
        </w:numPr>
        <w:spacing w:line="360" w:lineRule="auto"/>
        <w:ind w:left="360"/>
        <w:jc w:val="both"/>
        <w:rPr>
          <w:rFonts w:ascii="Bookman Old Style" w:eastAsia="Times New Roman" w:hAnsi="Bookman Old Style" w:cs="Arial"/>
          <w:lang w:val="sv-SE"/>
        </w:rPr>
      </w:pPr>
      <w:r w:rsidRPr="00F00150">
        <w:rPr>
          <w:rFonts w:ascii="Bookman Old Style" w:eastAsia="Times New Roman" w:hAnsi="Bookman Old Style" w:cs="Arial"/>
          <w:lang w:val="sv-SE"/>
        </w:rPr>
        <w:t>Pengukuran tingkat pencapaian sasaran strategis yang merupakan tingkat pencapaian target dari masing - masing indikator sasaran yang telah ditetapkan, sebagaimana dituangkan dalam Rencana Kinerja Tahunan (RKT), dimana tingkat pencapaian sasaran didasarkan pada data hasil pengukuran kinerja kegiatan dan indikator makro yang berhubungan dengan sasaran tersebut. Pengukuran pencapaian sasaran tersebut. Pengukuran pencapaian sasaran ini menggunakan formulir Pengukuran Kinerja (PK) khususnya pada kolom 1 - 3.</w:t>
      </w:r>
    </w:p>
    <w:p w14:paraId="55D26118" w14:textId="77777777" w:rsidR="001B1C81" w:rsidRPr="00F00150" w:rsidRDefault="001B1C81" w:rsidP="00E6654E">
      <w:pPr>
        <w:ind w:right="-74"/>
        <w:jc w:val="both"/>
        <w:rPr>
          <w:rFonts w:ascii="Bookman Old Style" w:eastAsia="Calibri" w:hAnsi="Bookman Old Style" w:cs="Arial"/>
          <w:spacing w:val="-4"/>
        </w:rPr>
      </w:pPr>
    </w:p>
    <w:p w14:paraId="56234AC5" w14:textId="2F789948" w:rsidR="00FC7C6D" w:rsidRPr="00F00150" w:rsidRDefault="00FC7C6D" w:rsidP="00830628">
      <w:pPr>
        <w:widowControl w:val="0"/>
        <w:numPr>
          <w:ilvl w:val="1"/>
          <w:numId w:val="18"/>
        </w:numPr>
        <w:autoSpaceDE w:val="0"/>
        <w:autoSpaceDN w:val="0"/>
        <w:adjustRightInd w:val="0"/>
        <w:spacing w:line="360" w:lineRule="auto"/>
        <w:ind w:right="-72"/>
        <w:jc w:val="both"/>
        <w:rPr>
          <w:rFonts w:ascii="Bookman Old Style" w:eastAsia="Calibri" w:hAnsi="Bookman Old Style" w:cs="Arial"/>
          <w:b/>
          <w:bCs/>
          <w:spacing w:val="-4"/>
        </w:rPr>
      </w:pPr>
      <w:proofErr w:type="spellStart"/>
      <w:r w:rsidRPr="00F00150">
        <w:rPr>
          <w:rFonts w:ascii="Bookman Old Style" w:eastAsia="Calibri" w:hAnsi="Bookman Old Style" w:cs="Arial"/>
          <w:b/>
          <w:bCs/>
          <w:spacing w:val="-4"/>
        </w:rPr>
        <w:t>Metode</w:t>
      </w:r>
      <w:proofErr w:type="spellEnd"/>
      <w:r w:rsidRPr="00F00150">
        <w:rPr>
          <w:rFonts w:ascii="Bookman Old Style" w:eastAsia="Calibri" w:hAnsi="Bookman Old Style" w:cs="Arial"/>
          <w:b/>
          <w:bCs/>
          <w:spacing w:val="-4"/>
        </w:rPr>
        <w:t xml:space="preserve"> </w:t>
      </w:r>
      <w:proofErr w:type="spellStart"/>
      <w:r w:rsidRPr="00F00150">
        <w:rPr>
          <w:rFonts w:ascii="Bookman Old Style" w:eastAsia="Calibri" w:hAnsi="Bookman Old Style" w:cs="Arial"/>
          <w:b/>
          <w:bCs/>
          <w:spacing w:val="-4"/>
        </w:rPr>
        <w:t>Penyimpulan</w:t>
      </w:r>
      <w:proofErr w:type="spellEnd"/>
      <w:r w:rsidRPr="00F00150">
        <w:rPr>
          <w:rFonts w:ascii="Bookman Old Style" w:eastAsia="Calibri" w:hAnsi="Bookman Old Style" w:cs="Arial"/>
          <w:b/>
          <w:bCs/>
          <w:spacing w:val="-4"/>
        </w:rPr>
        <w:t xml:space="preserve"> </w:t>
      </w:r>
      <w:proofErr w:type="spellStart"/>
      <w:r w:rsidRPr="00F00150">
        <w:rPr>
          <w:rFonts w:ascii="Bookman Old Style" w:eastAsia="Calibri" w:hAnsi="Bookman Old Style" w:cs="Arial"/>
          <w:b/>
          <w:bCs/>
          <w:spacing w:val="-4"/>
        </w:rPr>
        <w:t>Capaian</w:t>
      </w:r>
      <w:proofErr w:type="spellEnd"/>
      <w:r w:rsidRPr="00F00150">
        <w:rPr>
          <w:rFonts w:ascii="Bookman Old Style" w:eastAsia="Calibri" w:hAnsi="Bookman Old Style" w:cs="Arial"/>
          <w:b/>
          <w:bCs/>
          <w:spacing w:val="-4"/>
        </w:rPr>
        <w:t xml:space="preserve"> Kinerja </w:t>
      </w:r>
      <w:proofErr w:type="spellStart"/>
      <w:r w:rsidRPr="00F00150">
        <w:rPr>
          <w:rFonts w:ascii="Bookman Old Style" w:eastAsia="Calibri" w:hAnsi="Bookman Old Style" w:cs="Arial"/>
          <w:b/>
          <w:bCs/>
          <w:spacing w:val="-4"/>
        </w:rPr>
        <w:t>Sasaran</w:t>
      </w:r>
      <w:proofErr w:type="spellEnd"/>
    </w:p>
    <w:p w14:paraId="22F85783" w14:textId="77777777" w:rsidR="00FC7C6D" w:rsidRPr="00F00150" w:rsidRDefault="00FC7C6D" w:rsidP="00FC7C6D">
      <w:pPr>
        <w:spacing w:line="360" w:lineRule="auto"/>
        <w:ind w:right="-72" w:firstLine="720"/>
        <w:jc w:val="both"/>
        <w:rPr>
          <w:rFonts w:ascii="Bookman Old Style" w:eastAsia="Calibri" w:hAnsi="Bookman Old Style" w:cs="Arial"/>
          <w:spacing w:val="-4"/>
        </w:rPr>
      </w:pPr>
      <w:r w:rsidRPr="00F00150">
        <w:rPr>
          <w:rFonts w:ascii="Bookman Old Style" w:eastAsia="Calibri" w:hAnsi="Bookman Old Style" w:cs="Arial"/>
          <w:spacing w:val="-4"/>
        </w:rPr>
        <w:t xml:space="preserve">Hasil </w:t>
      </w:r>
      <w:proofErr w:type="spellStart"/>
      <w:r w:rsidRPr="00F00150">
        <w:rPr>
          <w:rFonts w:ascii="Bookman Old Style" w:eastAsia="Calibri" w:hAnsi="Bookman Old Style" w:cs="Arial"/>
          <w:spacing w:val="-4"/>
        </w:rPr>
        <w:t>pengukuran</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capaian</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kinerja</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disimpulkan</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baik</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untuk</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masing-masing</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indikator</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kinerjanya</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maupun</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untuk</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capaian</w:t>
      </w:r>
      <w:proofErr w:type="spellEnd"/>
      <w:r w:rsidRPr="00F00150">
        <w:rPr>
          <w:rFonts w:ascii="Bookman Old Style" w:eastAsia="Calibri" w:hAnsi="Bookman Old Style" w:cs="Arial"/>
          <w:spacing w:val="-4"/>
        </w:rPr>
        <w:t xml:space="preserve"> pada </w:t>
      </w:r>
      <w:proofErr w:type="spellStart"/>
      <w:r w:rsidRPr="00F00150">
        <w:rPr>
          <w:rFonts w:ascii="Bookman Old Style" w:eastAsia="Calibri" w:hAnsi="Bookman Old Style" w:cs="Arial"/>
          <w:spacing w:val="-4"/>
        </w:rPr>
        <w:t>tingkat</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sasaran</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Penyimpulan</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dilakukan</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dengan</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menggunakan</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skala</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pengukuran</w:t>
      </w:r>
      <w:proofErr w:type="spellEnd"/>
      <w:r w:rsidRPr="00F00150">
        <w:rPr>
          <w:rFonts w:ascii="Bookman Old Style" w:eastAsia="Calibri" w:hAnsi="Bookman Old Style" w:cs="Arial"/>
          <w:spacing w:val="-4"/>
        </w:rPr>
        <w:t xml:space="preserve"> ordinal </w:t>
      </w:r>
      <w:proofErr w:type="spellStart"/>
      <w:r w:rsidRPr="00F00150">
        <w:rPr>
          <w:rFonts w:ascii="Bookman Old Style" w:eastAsia="Calibri" w:hAnsi="Bookman Old Style" w:cs="Arial"/>
          <w:spacing w:val="-4"/>
        </w:rPr>
        <w:t>sebagai</w:t>
      </w:r>
      <w:proofErr w:type="spellEnd"/>
      <w:r w:rsidRPr="00F00150">
        <w:rPr>
          <w:rFonts w:ascii="Bookman Old Style" w:eastAsia="Calibri" w:hAnsi="Bookman Old Style" w:cs="Arial"/>
          <w:spacing w:val="-4"/>
        </w:rPr>
        <w:t xml:space="preserve"> </w:t>
      </w:r>
      <w:proofErr w:type="spellStart"/>
      <w:proofErr w:type="gramStart"/>
      <w:r w:rsidRPr="00F00150">
        <w:rPr>
          <w:rFonts w:ascii="Bookman Old Style" w:eastAsia="Calibri" w:hAnsi="Bookman Old Style" w:cs="Arial"/>
          <w:spacing w:val="-4"/>
        </w:rPr>
        <w:t>berikut</w:t>
      </w:r>
      <w:proofErr w:type="spellEnd"/>
      <w:r w:rsidRPr="00F00150">
        <w:rPr>
          <w:rFonts w:ascii="Bookman Old Style" w:eastAsia="Calibri" w:hAnsi="Bookman Old Style" w:cs="Arial"/>
          <w:spacing w:val="-4"/>
        </w:rPr>
        <w:t xml:space="preserve"> :</w:t>
      </w:r>
      <w:proofErr w:type="gramEnd"/>
    </w:p>
    <w:tbl>
      <w:tblPr>
        <w:tblpPr w:leftFromText="180" w:rightFromText="180" w:vertAnchor="text" w:horzAnchor="page" w:tblpX="2926" w:tblpY="16"/>
        <w:tblW w:w="0" w:type="auto"/>
        <w:tblBorders>
          <w:top w:val="single" w:sz="8" w:space="0" w:color="FFFF00"/>
          <w:left w:val="single" w:sz="8" w:space="0" w:color="B3CC82"/>
          <w:bottom w:val="single" w:sz="8" w:space="0" w:color="FFFF00"/>
          <w:right w:val="single" w:sz="8" w:space="0" w:color="B3CC82"/>
          <w:insideH w:val="single" w:sz="8" w:space="0" w:color="FFFF00"/>
        </w:tblBorders>
        <w:tblLook w:val="04A0" w:firstRow="1" w:lastRow="0" w:firstColumn="1" w:lastColumn="0" w:noHBand="0" w:noVBand="1"/>
      </w:tblPr>
      <w:tblGrid>
        <w:gridCol w:w="2966"/>
        <w:gridCol w:w="3949"/>
      </w:tblGrid>
      <w:tr w:rsidR="00254797" w:rsidRPr="00F00150" w14:paraId="408262A3" w14:textId="77777777" w:rsidTr="00254797">
        <w:tc>
          <w:tcPr>
            <w:tcW w:w="2966" w:type="dxa"/>
            <w:shd w:val="clear" w:color="auto" w:fill="9BBB59"/>
          </w:tcPr>
          <w:p w14:paraId="6532AC4C" w14:textId="77777777" w:rsidR="00254797" w:rsidRPr="00F00150" w:rsidRDefault="00254797" w:rsidP="00254797">
            <w:pPr>
              <w:tabs>
                <w:tab w:val="left" w:pos="284"/>
              </w:tabs>
              <w:spacing w:line="360" w:lineRule="auto"/>
              <w:ind w:right="-72"/>
              <w:jc w:val="center"/>
              <w:rPr>
                <w:rFonts w:ascii="Bookman Old Style" w:eastAsia="Calibri" w:hAnsi="Bookman Old Style" w:cs="Arial"/>
                <w:b/>
                <w:bCs/>
                <w:spacing w:val="-4"/>
              </w:rPr>
            </w:pPr>
            <w:r w:rsidRPr="00F00150">
              <w:rPr>
                <w:rFonts w:ascii="Bookman Old Style" w:eastAsia="Calibri" w:hAnsi="Bookman Old Style" w:cs="Arial"/>
                <w:bCs/>
                <w:spacing w:val="-4"/>
              </w:rPr>
              <w:t>Interval</w:t>
            </w:r>
          </w:p>
        </w:tc>
        <w:tc>
          <w:tcPr>
            <w:tcW w:w="3949" w:type="dxa"/>
            <w:shd w:val="clear" w:color="auto" w:fill="9BBB59"/>
          </w:tcPr>
          <w:p w14:paraId="6408CBE1" w14:textId="77777777" w:rsidR="00254797" w:rsidRPr="00F00150" w:rsidRDefault="00254797" w:rsidP="00254797">
            <w:pPr>
              <w:tabs>
                <w:tab w:val="left" w:pos="284"/>
              </w:tabs>
              <w:spacing w:line="360" w:lineRule="auto"/>
              <w:ind w:right="-72"/>
              <w:jc w:val="center"/>
              <w:rPr>
                <w:rFonts w:ascii="Bookman Old Style" w:eastAsia="Calibri" w:hAnsi="Bookman Old Style" w:cs="Arial"/>
                <w:b/>
                <w:bCs/>
                <w:spacing w:val="-4"/>
              </w:rPr>
            </w:pPr>
            <w:proofErr w:type="spellStart"/>
            <w:r w:rsidRPr="00F00150">
              <w:rPr>
                <w:rFonts w:ascii="Bookman Old Style" w:eastAsia="Calibri" w:hAnsi="Bookman Old Style" w:cs="Arial"/>
                <w:bCs/>
                <w:spacing w:val="-4"/>
              </w:rPr>
              <w:t>Kategori</w:t>
            </w:r>
            <w:proofErr w:type="spellEnd"/>
          </w:p>
        </w:tc>
      </w:tr>
      <w:tr w:rsidR="00254797" w:rsidRPr="00F00150" w14:paraId="5C7FEF5B" w14:textId="77777777" w:rsidTr="00254797">
        <w:tc>
          <w:tcPr>
            <w:tcW w:w="2966" w:type="dxa"/>
            <w:shd w:val="clear" w:color="auto" w:fill="E6EED5"/>
          </w:tcPr>
          <w:p w14:paraId="650ED045" w14:textId="77777777" w:rsidR="00254797" w:rsidRPr="00F00150" w:rsidRDefault="00254797" w:rsidP="00254797">
            <w:pPr>
              <w:spacing w:line="360" w:lineRule="auto"/>
              <w:ind w:right="-72"/>
              <w:jc w:val="center"/>
              <w:rPr>
                <w:rFonts w:ascii="Bookman Old Style" w:eastAsia="Calibri" w:hAnsi="Bookman Old Style" w:cs="Arial"/>
                <w:b/>
                <w:bCs/>
                <w:spacing w:val="-4"/>
              </w:rPr>
            </w:pPr>
            <w:r w:rsidRPr="00F00150">
              <w:rPr>
                <w:rFonts w:ascii="Bookman Old Style" w:eastAsia="Calibri" w:hAnsi="Bookman Old Style" w:cs="Arial"/>
                <w:b/>
                <w:bCs/>
                <w:spacing w:val="-4"/>
              </w:rPr>
              <w:t>&gt; 85</w:t>
            </w:r>
          </w:p>
        </w:tc>
        <w:tc>
          <w:tcPr>
            <w:tcW w:w="3949" w:type="dxa"/>
            <w:shd w:val="clear" w:color="auto" w:fill="E6EED5"/>
          </w:tcPr>
          <w:p w14:paraId="0458C4BB" w14:textId="77777777" w:rsidR="00254797" w:rsidRPr="00F00150" w:rsidRDefault="00254797" w:rsidP="00254797">
            <w:pPr>
              <w:tabs>
                <w:tab w:val="left" w:pos="284"/>
              </w:tabs>
              <w:spacing w:line="360" w:lineRule="auto"/>
              <w:ind w:right="-72"/>
              <w:jc w:val="center"/>
              <w:rPr>
                <w:rFonts w:ascii="Bookman Old Style" w:eastAsia="Calibri" w:hAnsi="Bookman Old Style" w:cs="Arial"/>
                <w:spacing w:val="-4"/>
              </w:rPr>
            </w:pPr>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Sangat</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Berhasil</w:t>
            </w:r>
            <w:proofErr w:type="spellEnd"/>
          </w:p>
        </w:tc>
      </w:tr>
      <w:tr w:rsidR="00254797" w:rsidRPr="00F00150" w14:paraId="05720BED" w14:textId="77777777" w:rsidTr="00254797">
        <w:tc>
          <w:tcPr>
            <w:tcW w:w="2966" w:type="dxa"/>
          </w:tcPr>
          <w:p w14:paraId="330E6374" w14:textId="77777777" w:rsidR="00254797" w:rsidRPr="00F00150" w:rsidRDefault="00254797" w:rsidP="00254797">
            <w:pPr>
              <w:spacing w:line="360" w:lineRule="auto"/>
              <w:ind w:right="-72"/>
              <w:jc w:val="center"/>
              <w:rPr>
                <w:rFonts w:ascii="Bookman Old Style" w:eastAsia="Calibri" w:hAnsi="Bookman Old Style" w:cs="Arial"/>
                <w:b/>
                <w:bCs/>
                <w:spacing w:val="-4"/>
              </w:rPr>
            </w:pPr>
            <w:r w:rsidRPr="00F00150">
              <w:rPr>
                <w:rFonts w:ascii="Bookman Old Style" w:eastAsia="Calibri" w:hAnsi="Bookman Old Style" w:cs="Arial"/>
                <w:b/>
                <w:bCs/>
                <w:spacing w:val="-4"/>
              </w:rPr>
              <w:t>70 &lt;</w:t>
            </w:r>
            <m:oMath>
              <m:acc>
                <m:accPr>
                  <m:chr m:val="̅"/>
                  <m:ctrlPr>
                    <w:rPr>
                      <w:rFonts w:ascii="Cambria Math" w:eastAsia="Calibri" w:hAnsi="Cambria Math" w:cs="Arial"/>
                      <w:b/>
                      <w:bCs/>
                      <w:i/>
                    </w:rPr>
                  </m:ctrlPr>
                </m:accPr>
                <m:e>
                  <m:r>
                    <m:rPr>
                      <m:sty m:val="bi"/>
                    </m:rPr>
                    <w:rPr>
                      <w:rFonts w:ascii="Cambria Math" w:hAnsi="Cambria Math" w:cs="Arial"/>
                    </w:rPr>
                    <m:t>x</m:t>
                  </m:r>
                  <m:ctrlPr>
                    <w:rPr>
                      <w:rFonts w:ascii="Cambria Math" w:hAnsi="Cambria Math" w:cs="Arial"/>
                      <w:i/>
                    </w:rPr>
                  </m:ctrlPr>
                </m:e>
              </m:acc>
            </m:oMath>
            <w:r w:rsidRPr="00F00150">
              <w:rPr>
                <w:rFonts w:ascii="Bookman Old Style" w:eastAsia="Calibri" w:hAnsi="Bookman Old Style" w:cs="Arial"/>
                <w:b/>
                <w:bCs/>
                <w:spacing w:val="-4"/>
              </w:rPr>
              <w:t xml:space="preserve"> ≤ 85</w:t>
            </w:r>
          </w:p>
        </w:tc>
        <w:tc>
          <w:tcPr>
            <w:tcW w:w="3949" w:type="dxa"/>
          </w:tcPr>
          <w:p w14:paraId="4A0A3A79" w14:textId="77777777" w:rsidR="00254797" w:rsidRPr="00F00150" w:rsidRDefault="00254797" w:rsidP="00254797">
            <w:pPr>
              <w:tabs>
                <w:tab w:val="left" w:pos="284"/>
              </w:tabs>
              <w:spacing w:line="360" w:lineRule="auto"/>
              <w:ind w:right="-72"/>
              <w:jc w:val="center"/>
              <w:rPr>
                <w:rFonts w:ascii="Bookman Old Style" w:eastAsia="Calibri" w:hAnsi="Bookman Old Style" w:cs="Arial"/>
                <w:spacing w:val="-4"/>
              </w:rPr>
            </w:pPr>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Berhasil</w:t>
            </w:r>
            <w:proofErr w:type="spellEnd"/>
          </w:p>
        </w:tc>
      </w:tr>
      <w:tr w:rsidR="00254797" w:rsidRPr="00F00150" w14:paraId="28DF0B85" w14:textId="77777777" w:rsidTr="00254797">
        <w:tc>
          <w:tcPr>
            <w:tcW w:w="2966" w:type="dxa"/>
            <w:tcBorders>
              <w:bottom w:val="single" w:sz="8" w:space="0" w:color="FFFF00"/>
            </w:tcBorders>
            <w:shd w:val="clear" w:color="auto" w:fill="E6EED5"/>
          </w:tcPr>
          <w:p w14:paraId="03404005" w14:textId="77777777" w:rsidR="00254797" w:rsidRPr="00F00150" w:rsidRDefault="00254797" w:rsidP="00254797">
            <w:pPr>
              <w:spacing w:line="360" w:lineRule="auto"/>
              <w:ind w:right="-72"/>
              <w:jc w:val="center"/>
              <w:rPr>
                <w:rFonts w:ascii="Bookman Old Style" w:eastAsia="Calibri" w:hAnsi="Bookman Old Style" w:cs="Arial"/>
                <w:b/>
                <w:bCs/>
                <w:spacing w:val="-4"/>
              </w:rPr>
            </w:pPr>
            <w:r w:rsidRPr="00F00150">
              <w:rPr>
                <w:rFonts w:ascii="Bookman Old Style" w:eastAsia="Calibri" w:hAnsi="Bookman Old Style" w:cs="Arial"/>
                <w:b/>
                <w:bCs/>
                <w:spacing w:val="-4"/>
              </w:rPr>
              <w:t>55 &lt;</w:t>
            </w:r>
            <m:oMath>
              <m:acc>
                <m:accPr>
                  <m:chr m:val="̅"/>
                  <m:ctrlPr>
                    <w:rPr>
                      <w:rFonts w:ascii="Cambria Math" w:eastAsia="Calibri" w:hAnsi="Cambria Math" w:cs="Arial"/>
                      <w:b/>
                      <w:bCs/>
                      <w:i/>
                    </w:rPr>
                  </m:ctrlPr>
                </m:accPr>
                <m:e>
                  <m:r>
                    <m:rPr>
                      <m:sty m:val="bi"/>
                    </m:rPr>
                    <w:rPr>
                      <w:rFonts w:ascii="Cambria Math" w:hAnsi="Cambria Math" w:cs="Arial"/>
                    </w:rPr>
                    <m:t>x</m:t>
                  </m:r>
                  <m:ctrlPr>
                    <w:rPr>
                      <w:rFonts w:ascii="Cambria Math" w:hAnsi="Cambria Math" w:cs="Arial"/>
                      <w:i/>
                    </w:rPr>
                  </m:ctrlPr>
                </m:e>
              </m:acc>
            </m:oMath>
            <w:r w:rsidRPr="00F00150">
              <w:rPr>
                <w:rFonts w:ascii="Bookman Old Style" w:eastAsia="Calibri" w:hAnsi="Bookman Old Style" w:cs="Arial"/>
                <w:b/>
                <w:bCs/>
                <w:spacing w:val="-4"/>
              </w:rPr>
              <w:t xml:space="preserve"> ≤ 70</w:t>
            </w:r>
          </w:p>
        </w:tc>
        <w:tc>
          <w:tcPr>
            <w:tcW w:w="3949" w:type="dxa"/>
            <w:tcBorders>
              <w:bottom w:val="single" w:sz="8" w:space="0" w:color="FFFF00"/>
            </w:tcBorders>
            <w:shd w:val="clear" w:color="auto" w:fill="E6EED5"/>
          </w:tcPr>
          <w:p w14:paraId="52E4A6C7" w14:textId="77777777" w:rsidR="00254797" w:rsidRPr="00F00150" w:rsidRDefault="00254797" w:rsidP="00254797">
            <w:pPr>
              <w:tabs>
                <w:tab w:val="left" w:pos="284"/>
              </w:tabs>
              <w:spacing w:line="360" w:lineRule="auto"/>
              <w:ind w:right="-72"/>
              <w:jc w:val="center"/>
              <w:rPr>
                <w:rFonts w:ascii="Bookman Old Style" w:eastAsia="Calibri" w:hAnsi="Bookman Old Style" w:cs="Arial"/>
                <w:spacing w:val="-4"/>
              </w:rPr>
            </w:pPr>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Cukup</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Berhasil</w:t>
            </w:r>
            <w:proofErr w:type="spellEnd"/>
          </w:p>
        </w:tc>
      </w:tr>
      <w:tr w:rsidR="00254797" w:rsidRPr="00F00150" w14:paraId="539259BD" w14:textId="77777777" w:rsidTr="00254797">
        <w:tc>
          <w:tcPr>
            <w:tcW w:w="2966" w:type="dxa"/>
            <w:tcBorders>
              <w:bottom w:val="single" w:sz="4" w:space="0" w:color="auto"/>
            </w:tcBorders>
          </w:tcPr>
          <w:p w14:paraId="0FC9B507" w14:textId="77777777" w:rsidR="00254797" w:rsidRPr="00F00150" w:rsidRDefault="00254797" w:rsidP="00254797">
            <w:pPr>
              <w:spacing w:line="360" w:lineRule="auto"/>
              <w:ind w:right="-72"/>
              <w:jc w:val="center"/>
              <w:rPr>
                <w:rFonts w:ascii="Bookman Old Style" w:eastAsia="Calibri" w:hAnsi="Bookman Old Style" w:cs="Arial"/>
                <w:b/>
                <w:bCs/>
                <w:spacing w:val="-4"/>
              </w:rPr>
            </w:pPr>
            <w:r w:rsidRPr="00F00150">
              <w:rPr>
                <w:rFonts w:ascii="Bookman Old Style" w:eastAsia="Calibri" w:hAnsi="Bookman Old Style" w:cs="Arial"/>
                <w:b/>
                <w:bCs/>
                <w:spacing w:val="-4"/>
              </w:rPr>
              <w:t>≤ 55</w:t>
            </w:r>
          </w:p>
        </w:tc>
        <w:tc>
          <w:tcPr>
            <w:tcW w:w="3949" w:type="dxa"/>
            <w:tcBorders>
              <w:bottom w:val="single" w:sz="4" w:space="0" w:color="auto"/>
            </w:tcBorders>
          </w:tcPr>
          <w:p w14:paraId="48327A80" w14:textId="77777777" w:rsidR="00254797" w:rsidRPr="00F00150" w:rsidRDefault="00254797" w:rsidP="00254797">
            <w:pPr>
              <w:tabs>
                <w:tab w:val="left" w:pos="284"/>
              </w:tabs>
              <w:spacing w:line="360" w:lineRule="auto"/>
              <w:ind w:right="-72"/>
              <w:jc w:val="center"/>
              <w:rPr>
                <w:rFonts w:ascii="Bookman Old Style" w:eastAsia="Calibri" w:hAnsi="Bookman Old Style" w:cs="Arial"/>
                <w:spacing w:val="-4"/>
              </w:rPr>
            </w:pPr>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Tidak</w:t>
            </w:r>
            <w:proofErr w:type="spellEnd"/>
            <w:r w:rsidRPr="00F00150">
              <w:rPr>
                <w:rFonts w:ascii="Bookman Old Style" w:eastAsia="Calibri" w:hAnsi="Bookman Old Style" w:cs="Arial"/>
                <w:spacing w:val="-4"/>
              </w:rPr>
              <w:t xml:space="preserve"> </w:t>
            </w:r>
            <w:proofErr w:type="spellStart"/>
            <w:r w:rsidRPr="00F00150">
              <w:rPr>
                <w:rFonts w:ascii="Bookman Old Style" w:eastAsia="Calibri" w:hAnsi="Bookman Old Style" w:cs="Arial"/>
                <w:spacing w:val="-4"/>
              </w:rPr>
              <w:t>Berhasil</w:t>
            </w:r>
            <w:proofErr w:type="spellEnd"/>
          </w:p>
        </w:tc>
      </w:tr>
    </w:tbl>
    <w:p w14:paraId="2C41FE4E" w14:textId="77777777" w:rsidR="00FC7C6D" w:rsidRPr="00F00150" w:rsidRDefault="00FC7C6D" w:rsidP="00FC7C6D">
      <w:pPr>
        <w:spacing w:line="360" w:lineRule="auto"/>
        <w:ind w:right="-72" w:firstLine="720"/>
        <w:jc w:val="both"/>
        <w:rPr>
          <w:rFonts w:ascii="Bookman Old Style" w:eastAsia="Calibri" w:hAnsi="Bookman Old Style" w:cs="Arial"/>
          <w:spacing w:val="-4"/>
        </w:rPr>
      </w:pPr>
    </w:p>
    <w:p w14:paraId="75CF3A8D" w14:textId="26AB045A" w:rsidR="00FC7C6D" w:rsidRDefault="00FC7C6D" w:rsidP="00FC7C6D">
      <w:pPr>
        <w:spacing w:line="360" w:lineRule="auto"/>
        <w:rPr>
          <w:rFonts w:ascii="Bookman Old Style" w:hAnsi="Bookman Old Style" w:cs="Arial"/>
          <w:b/>
        </w:rPr>
      </w:pPr>
    </w:p>
    <w:p w14:paraId="09D2BAF4" w14:textId="745AD657" w:rsidR="00254797" w:rsidRDefault="00254797" w:rsidP="00FC7C6D">
      <w:pPr>
        <w:spacing w:line="360" w:lineRule="auto"/>
        <w:rPr>
          <w:rFonts w:ascii="Bookman Old Style" w:hAnsi="Bookman Old Style" w:cs="Arial"/>
          <w:b/>
        </w:rPr>
      </w:pPr>
    </w:p>
    <w:p w14:paraId="5BDDAE2E" w14:textId="62700E2C" w:rsidR="00254797" w:rsidRDefault="00254797" w:rsidP="00FC7C6D">
      <w:pPr>
        <w:spacing w:line="360" w:lineRule="auto"/>
        <w:rPr>
          <w:rFonts w:ascii="Bookman Old Style" w:hAnsi="Bookman Old Style" w:cs="Arial"/>
          <w:b/>
        </w:rPr>
      </w:pPr>
    </w:p>
    <w:p w14:paraId="7FDCAAA9" w14:textId="4F8C1F30" w:rsidR="00254797" w:rsidRDefault="00254797" w:rsidP="00FC7C6D">
      <w:pPr>
        <w:spacing w:line="360" w:lineRule="auto"/>
        <w:rPr>
          <w:rFonts w:ascii="Bookman Old Style" w:hAnsi="Bookman Old Style" w:cs="Arial"/>
          <w:b/>
        </w:rPr>
      </w:pPr>
    </w:p>
    <w:p w14:paraId="4D954FC6" w14:textId="77777777" w:rsidR="00254797" w:rsidRPr="00F00150" w:rsidRDefault="00254797" w:rsidP="00FC7C6D">
      <w:pPr>
        <w:spacing w:line="360" w:lineRule="auto"/>
        <w:rPr>
          <w:rFonts w:ascii="Bookman Old Style" w:hAnsi="Bookman Old Style" w:cs="Arial"/>
          <w:b/>
        </w:rPr>
      </w:pPr>
    </w:p>
    <w:p w14:paraId="2A063201" w14:textId="65FC99F4" w:rsidR="00FC7C6D" w:rsidRPr="00F00150" w:rsidRDefault="00FC7C6D" w:rsidP="00830628">
      <w:pPr>
        <w:numPr>
          <w:ilvl w:val="0"/>
          <w:numId w:val="18"/>
        </w:numPr>
        <w:spacing w:line="360" w:lineRule="auto"/>
        <w:ind w:left="360" w:hanging="360"/>
        <w:rPr>
          <w:rFonts w:ascii="Bookman Old Style" w:hAnsi="Bookman Old Style" w:cs="Arial"/>
          <w:b/>
        </w:rPr>
      </w:pPr>
      <w:proofErr w:type="spellStart"/>
      <w:r w:rsidRPr="00F00150">
        <w:rPr>
          <w:rFonts w:ascii="Bookman Old Style" w:hAnsi="Bookman Old Style" w:cs="Arial"/>
          <w:b/>
        </w:rPr>
        <w:t>Capaian</w:t>
      </w:r>
      <w:proofErr w:type="spellEnd"/>
      <w:r w:rsidRPr="00F00150">
        <w:rPr>
          <w:rFonts w:ascii="Bookman Old Style" w:hAnsi="Bookman Old Style" w:cs="Arial"/>
          <w:b/>
        </w:rPr>
        <w:t xml:space="preserve"> Kinerja </w:t>
      </w:r>
      <w:proofErr w:type="spellStart"/>
      <w:r w:rsidRPr="00F00150">
        <w:rPr>
          <w:rFonts w:ascii="Bookman Old Style" w:hAnsi="Bookman Old Style" w:cs="Arial"/>
          <w:b/>
        </w:rPr>
        <w:t>Organisasi</w:t>
      </w:r>
      <w:proofErr w:type="spellEnd"/>
    </w:p>
    <w:p w14:paraId="4AB910BA" w14:textId="6C70F9DF" w:rsidR="00FC7C6D" w:rsidRPr="00F00150" w:rsidRDefault="00FC7C6D" w:rsidP="00FC7C6D">
      <w:pPr>
        <w:pStyle w:val="BodyText3"/>
        <w:spacing w:after="0" w:line="360" w:lineRule="auto"/>
        <w:ind w:firstLine="720"/>
        <w:jc w:val="both"/>
        <w:rPr>
          <w:rFonts w:ascii="Bookman Old Style" w:hAnsi="Bookman Old Style" w:cs="Arial"/>
          <w:sz w:val="24"/>
          <w:szCs w:val="24"/>
          <w:lang w:val="sv-SE"/>
        </w:rPr>
      </w:pPr>
      <w:r w:rsidRPr="00F00150">
        <w:rPr>
          <w:rFonts w:ascii="Bookman Old Style" w:hAnsi="Bookman Old Style" w:cs="Arial"/>
          <w:sz w:val="24"/>
          <w:szCs w:val="24"/>
          <w:lang w:val="sv-SE"/>
        </w:rPr>
        <w:t xml:space="preserve">Analisa capaian kinerja ditujukan untuk mengetahui tingkat keberhasilan dan kegagalan serta hambatan kendala dan permasalahan yang dihadapi serta langkah - langkah pemecahan masalah yang diambil </w:t>
      </w:r>
      <w:r w:rsidRPr="00F00150">
        <w:rPr>
          <w:rFonts w:ascii="Bookman Old Style" w:hAnsi="Bookman Old Style" w:cs="Arial"/>
          <w:sz w:val="24"/>
          <w:szCs w:val="24"/>
          <w:lang w:val="id-ID"/>
        </w:rPr>
        <w:t xml:space="preserve">oleh masing-masing </w:t>
      </w:r>
      <w:proofErr w:type="spellStart"/>
      <w:r w:rsidRPr="00F00150">
        <w:rPr>
          <w:rFonts w:ascii="Bookman Old Style" w:hAnsi="Bookman Old Style" w:cs="Arial"/>
          <w:sz w:val="24"/>
          <w:szCs w:val="24"/>
        </w:rPr>
        <w:t>Perangkat</w:t>
      </w:r>
      <w:proofErr w:type="spellEnd"/>
      <w:r w:rsidRPr="00F00150">
        <w:rPr>
          <w:rFonts w:ascii="Bookman Old Style" w:hAnsi="Bookman Old Style" w:cs="Arial"/>
          <w:sz w:val="24"/>
          <w:szCs w:val="24"/>
        </w:rPr>
        <w:t xml:space="preserve"> Daerah </w:t>
      </w:r>
      <w:r w:rsidRPr="00F00150">
        <w:rPr>
          <w:rFonts w:ascii="Bookman Old Style" w:hAnsi="Bookman Old Style" w:cs="Arial"/>
          <w:sz w:val="24"/>
          <w:szCs w:val="24"/>
          <w:lang w:val="id-ID"/>
        </w:rPr>
        <w:t xml:space="preserve">pengampu kebijakan </w:t>
      </w:r>
      <w:r w:rsidRPr="00F00150">
        <w:rPr>
          <w:rFonts w:ascii="Bookman Old Style" w:hAnsi="Bookman Old Style" w:cs="Arial"/>
          <w:sz w:val="24"/>
          <w:szCs w:val="24"/>
          <w:lang w:val="sv-SE"/>
        </w:rPr>
        <w:t>dalam rangka memenuhi target kinerja dari masing-masing indikator kinerja sasaran (</w:t>
      </w:r>
      <w:r w:rsidRPr="00F00150">
        <w:rPr>
          <w:rFonts w:ascii="Bookman Old Style" w:hAnsi="Bookman Old Style" w:cs="Arial"/>
          <w:i/>
          <w:sz w:val="24"/>
          <w:szCs w:val="24"/>
          <w:lang w:val="sv-SE"/>
        </w:rPr>
        <w:t>outcome</w:t>
      </w:r>
      <w:r w:rsidRPr="00F00150">
        <w:rPr>
          <w:rFonts w:ascii="Bookman Old Style" w:hAnsi="Bookman Old Style" w:cs="Arial"/>
          <w:sz w:val="24"/>
          <w:szCs w:val="24"/>
          <w:lang w:val="sv-SE"/>
        </w:rPr>
        <w:t>) dan indikator kinerja kegiatan (</w:t>
      </w:r>
      <w:r w:rsidRPr="00F00150">
        <w:rPr>
          <w:rFonts w:ascii="Bookman Old Style" w:hAnsi="Bookman Old Style" w:cs="Arial"/>
          <w:i/>
          <w:sz w:val="24"/>
          <w:szCs w:val="24"/>
          <w:lang w:val="sv-SE"/>
        </w:rPr>
        <w:t>output</w:t>
      </w:r>
      <w:r w:rsidRPr="00F00150">
        <w:rPr>
          <w:rFonts w:ascii="Bookman Old Style" w:hAnsi="Bookman Old Style" w:cs="Arial"/>
          <w:sz w:val="24"/>
          <w:szCs w:val="24"/>
          <w:lang w:val="sv-SE"/>
        </w:rPr>
        <w:t xml:space="preserve">) yang ingin dicapai dan </w:t>
      </w:r>
      <w:r w:rsidRPr="00F00150">
        <w:rPr>
          <w:rFonts w:ascii="Bookman Old Style" w:hAnsi="Bookman Old Style" w:cs="Arial"/>
          <w:sz w:val="24"/>
          <w:szCs w:val="24"/>
          <w:lang w:val="sv-SE"/>
        </w:rPr>
        <w:lastRenderedPageBreak/>
        <w:t>dilaksanakan pada tahun anggaran 202</w:t>
      </w:r>
      <w:r w:rsidR="00483BBA">
        <w:rPr>
          <w:rFonts w:ascii="Bookman Old Style" w:hAnsi="Bookman Old Style" w:cs="Arial"/>
          <w:sz w:val="24"/>
          <w:szCs w:val="24"/>
          <w:lang w:val="sv-SE"/>
        </w:rPr>
        <w:t>2</w:t>
      </w:r>
      <w:r w:rsidRPr="00F00150">
        <w:rPr>
          <w:rFonts w:ascii="Bookman Old Style" w:hAnsi="Bookman Old Style" w:cs="Arial"/>
          <w:sz w:val="24"/>
          <w:szCs w:val="24"/>
          <w:lang w:val="sv-SE"/>
        </w:rPr>
        <w:t>. Selain itu disajikan pula</w:t>
      </w:r>
      <w:r w:rsidR="00624A6F">
        <w:rPr>
          <w:rFonts w:ascii="Bookman Old Style" w:hAnsi="Bookman Old Style" w:cs="Arial"/>
          <w:sz w:val="24"/>
          <w:szCs w:val="24"/>
          <w:lang w:val="sv-SE"/>
        </w:rPr>
        <w:t xml:space="preserve"> </w:t>
      </w:r>
      <w:r w:rsidRPr="00F00150">
        <w:rPr>
          <w:rFonts w:ascii="Bookman Old Style" w:hAnsi="Bookman Old Style" w:cs="Arial"/>
          <w:sz w:val="24"/>
          <w:szCs w:val="24"/>
          <w:lang w:val="sv-SE"/>
        </w:rPr>
        <w:t>akuntabilitas keuangan dengan cara menyajikan alokasi dan realisasi anggaran bagi pelaksanaan program dan kegiatan sebagai input bagi proses pelaksanaan tugas pokok dan fungsi organisasi.</w:t>
      </w:r>
    </w:p>
    <w:p w14:paraId="38C38A89" w14:textId="2D54A9AB" w:rsidR="00FC7C6D" w:rsidRPr="00F00150" w:rsidRDefault="00FC7C6D" w:rsidP="00FC7C6D">
      <w:pPr>
        <w:autoSpaceDE w:val="0"/>
        <w:autoSpaceDN w:val="0"/>
        <w:adjustRightInd w:val="0"/>
        <w:spacing w:line="360" w:lineRule="auto"/>
        <w:ind w:firstLine="720"/>
        <w:jc w:val="both"/>
        <w:rPr>
          <w:rFonts w:ascii="Bookman Old Style" w:hAnsi="Bookman Old Style" w:cs="Arial"/>
        </w:rPr>
      </w:pPr>
      <w:proofErr w:type="spellStart"/>
      <w:r w:rsidRPr="00F00150">
        <w:rPr>
          <w:rFonts w:ascii="Bookman Old Style" w:hAnsi="Bookman Old Style" w:cs="Arial"/>
        </w:rPr>
        <w:t>Indikator</w:t>
      </w:r>
      <w:proofErr w:type="spellEnd"/>
      <w:r w:rsidRPr="00F00150">
        <w:rPr>
          <w:rFonts w:ascii="Bookman Old Style" w:hAnsi="Bookman Old Style" w:cs="Arial"/>
        </w:rPr>
        <w:t xml:space="preserve"> Kinerja Utama Kota Pontianak </w:t>
      </w:r>
      <w:proofErr w:type="spellStart"/>
      <w:r w:rsidRPr="00F00150">
        <w:rPr>
          <w:rFonts w:ascii="Bookman Old Style" w:hAnsi="Bookman Old Style" w:cs="Arial"/>
        </w:rPr>
        <w:t>ditetapkan</w:t>
      </w:r>
      <w:proofErr w:type="spellEnd"/>
      <w:r w:rsidRPr="00F00150">
        <w:rPr>
          <w:rFonts w:ascii="Bookman Old Style" w:hAnsi="Bookman Old Style" w:cs="Arial"/>
        </w:rPr>
        <w:t xml:space="preserve"> </w:t>
      </w:r>
      <w:proofErr w:type="spellStart"/>
      <w:r w:rsidRPr="00F00150">
        <w:rPr>
          <w:rFonts w:ascii="Bookman Old Style" w:hAnsi="Bookman Old Style" w:cs="Arial"/>
        </w:rPr>
        <w:t>berdasarkan</w:t>
      </w:r>
      <w:proofErr w:type="spellEnd"/>
      <w:r w:rsidRPr="00F00150">
        <w:rPr>
          <w:rFonts w:ascii="Bookman Old Style" w:hAnsi="Bookman Old Style" w:cs="Arial"/>
        </w:rPr>
        <w:t xml:space="preserve"> </w:t>
      </w:r>
      <w:r w:rsidRPr="00F00150">
        <w:rPr>
          <w:rFonts w:ascii="Bookman Old Style" w:hAnsi="Bookman Old Style" w:cs="Arial"/>
          <w:lang w:val="en-ID"/>
        </w:rPr>
        <w:t xml:space="preserve">Keputusan </w:t>
      </w:r>
      <w:proofErr w:type="spellStart"/>
      <w:r w:rsidRPr="00F00150">
        <w:rPr>
          <w:rFonts w:ascii="Bookman Old Style" w:hAnsi="Bookman Old Style" w:cs="Arial"/>
          <w:lang w:val="en-ID"/>
        </w:rPr>
        <w:t>Walikota</w:t>
      </w:r>
      <w:proofErr w:type="spellEnd"/>
      <w:r w:rsidRPr="00F00150">
        <w:rPr>
          <w:rFonts w:ascii="Bookman Old Style" w:hAnsi="Bookman Old Style" w:cs="Arial"/>
          <w:lang w:val="en-ID"/>
        </w:rPr>
        <w:t xml:space="preserve"> Pontianak </w:t>
      </w:r>
      <w:proofErr w:type="spellStart"/>
      <w:r w:rsidRPr="00F00150">
        <w:rPr>
          <w:rFonts w:ascii="Bookman Old Style" w:hAnsi="Bookman Old Style" w:cs="Arial"/>
          <w:lang w:val="en-ID"/>
        </w:rPr>
        <w:t>Nomor</w:t>
      </w:r>
      <w:proofErr w:type="spellEnd"/>
      <w:r w:rsidRPr="00F00150">
        <w:rPr>
          <w:rFonts w:ascii="Bookman Old Style" w:hAnsi="Bookman Old Style" w:cs="Arial"/>
          <w:lang w:val="en-ID"/>
        </w:rPr>
        <w:t xml:space="preserve">  </w:t>
      </w:r>
      <w:r w:rsidR="00AE36CA" w:rsidRPr="00F00150">
        <w:rPr>
          <w:rFonts w:ascii="Bookman Old Style" w:hAnsi="Bookman Old Style" w:cs="Arial"/>
          <w:lang w:val="en-ID"/>
        </w:rPr>
        <w:t xml:space="preserve"> </w:t>
      </w:r>
      <w:r w:rsidRPr="00F00150">
        <w:rPr>
          <w:rFonts w:ascii="Bookman Old Style" w:hAnsi="Bookman Old Style" w:cs="Arial"/>
          <w:lang w:val="en-ID"/>
        </w:rPr>
        <w:t>/BAPPEDA/</w:t>
      </w:r>
      <w:proofErr w:type="spellStart"/>
      <w:r w:rsidRPr="00F00150">
        <w:rPr>
          <w:rFonts w:ascii="Bookman Old Style" w:hAnsi="Bookman Old Style" w:cs="Arial"/>
          <w:lang w:val="en-ID"/>
        </w:rPr>
        <w:t>Tahun</w:t>
      </w:r>
      <w:proofErr w:type="spellEnd"/>
      <w:r w:rsidRPr="00F00150">
        <w:rPr>
          <w:rFonts w:ascii="Bookman Old Style" w:hAnsi="Bookman Old Style" w:cs="Arial"/>
          <w:lang w:val="en-ID"/>
        </w:rPr>
        <w:t xml:space="preserve"> 202</w:t>
      </w:r>
      <w:r w:rsidR="00483BBA">
        <w:rPr>
          <w:rFonts w:ascii="Bookman Old Style" w:hAnsi="Bookman Old Style" w:cs="Arial"/>
          <w:lang w:val="en-ID"/>
        </w:rPr>
        <w:t>2</w:t>
      </w:r>
      <w:r w:rsidRPr="00F00150">
        <w:rPr>
          <w:rFonts w:ascii="Bookman Old Style" w:hAnsi="Bookman Old Style" w:cs="Arial"/>
          <w:lang w:val="en-ID"/>
        </w:rPr>
        <w:t xml:space="preserve"> </w:t>
      </w:r>
      <w:proofErr w:type="spellStart"/>
      <w:r w:rsidRPr="00F00150">
        <w:rPr>
          <w:rFonts w:ascii="Bookman Old Style" w:hAnsi="Bookman Old Style" w:cs="Arial"/>
          <w:lang w:val="en-ID"/>
        </w:rPr>
        <w:t>tentang</w:t>
      </w:r>
      <w:proofErr w:type="spellEnd"/>
      <w:r w:rsidRPr="00F00150">
        <w:rPr>
          <w:rFonts w:ascii="Bookman Old Style" w:hAnsi="Bookman Old Style" w:cs="Arial"/>
          <w:lang w:val="en-ID"/>
        </w:rPr>
        <w:t xml:space="preserve"> </w:t>
      </w:r>
      <w:proofErr w:type="spellStart"/>
      <w:r w:rsidRPr="00F00150">
        <w:rPr>
          <w:rFonts w:ascii="Bookman Old Style" w:hAnsi="Bookman Old Style" w:cs="Arial"/>
          <w:lang w:val="en-ID"/>
        </w:rPr>
        <w:t>Penetapan</w:t>
      </w:r>
      <w:proofErr w:type="spellEnd"/>
      <w:r w:rsidRPr="00F00150">
        <w:rPr>
          <w:rFonts w:ascii="Bookman Old Style" w:hAnsi="Bookman Old Style" w:cs="Arial"/>
          <w:lang w:val="en-ID"/>
        </w:rPr>
        <w:t xml:space="preserve"> </w:t>
      </w:r>
      <w:proofErr w:type="spellStart"/>
      <w:r w:rsidRPr="00F00150">
        <w:rPr>
          <w:rFonts w:ascii="Bookman Old Style" w:hAnsi="Bookman Old Style" w:cs="Arial"/>
          <w:lang w:val="en-ID"/>
        </w:rPr>
        <w:t>Indikator</w:t>
      </w:r>
      <w:proofErr w:type="spellEnd"/>
      <w:r w:rsidRPr="00F00150">
        <w:rPr>
          <w:rFonts w:ascii="Bookman Old Style" w:hAnsi="Bookman Old Style" w:cs="Arial"/>
          <w:lang w:val="en-ID"/>
        </w:rPr>
        <w:t xml:space="preserve"> Kinerja Utama di </w:t>
      </w:r>
      <w:proofErr w:type="spellStart"/>
      <w:r w:rsidRPr="00F00150">
        <w:rPr>
          <w:rFonts w:ascii="Bookman Old Style" w:hAnsi="Bookman Old Style" w:cs="Arial"/>
          <w:lang w:val="en-ID"/>
        </w:rPr>
        <w:t>Lingkungan</w:t>
      </w:r>
      <w:proofErr w:type="spellEnd"/>
      <w:r w:rsidRPr="00F00150">
        <w:rPr>
          <w:rFonts w:ascii="Bookman Old Style" w:hAnsi="Bookman Old Style" w:cs="Arial"/>
          <w:lang w:val="en-ID"/>
        </w:rPr>
        <w:t xml:space="preserve"> </w:t>
      </w:r>
      <w:proofErr w:type="spellStart"/>
      <w:r w:rsidRPr="00F00150">
        <w:rPr>
          <w:rFonts w:ascii="Bookman Old Style" w:hAnsi="Bookman Old Style" w:cs="Arial"/>
          <w:lang w:val="en-ID"/>
        </w:rPr>
        <w:t>Pemerintah</w:t>
      </w:r>
      <w:proofErr w:type="spellEnd"/>
      <w:r w:rsidRPr="00F00150">
        <w:rPr>
          <w:rFonts w:ascii="Bookman Old Style" w:hAnsi="Bookman Old Style" w:cs="Arial"/>
          <w:lang w:val="en-ID"/>
        </w:rPr>
        <w:t xml:space="preserve"> Kota Pontianak </w:t>
      </w:r>
      <w:proofErr w:type="spellStart"/>
      <w:r w:rsidRPr="00F00150">
        <w:rPr>
          <w:rFonts w:ascii="Bookman Old Style" w:hAnsi="Bookman Old Style" w:cs="Arial"/>
          <w:lang w:val="en-ID"/>
        </w:rPr>
        <w:t>Tahun</w:t>
      </w:r>
      <w:proofErr w:type="spellEnd"/>
      <w:r w:rsidRPr="00F00150">
        <w:rPr>
          <w:rFonts w:ascii="Bookman Old Style" w:hAnsi="Bookman Old Style" w:cs="Arial"/>
          <w:lang w:val="en-ID"/>
        </w:rPr>
        <w:t xml:space="preserve"> 2020-2024</w:t>
      </w:r>
      <w:r w:rsidRPr="00F00150">
        <w:rPr>
          <w:rFonts w:ascii="Bookman Old Style" w:hAnsi="Bookman Old Style" w:cs="Arial"/>
        </w:rPr>
        <w:t xml:space="preserve">. </w:t>
      </w:r>
      <w:proofErr w:type="spellStart"/>
      <w:r w:rsidRPr="00F00150">
        <w:rPr>
          <w:rFonts w:ascii="Bookman Old Style" w:hAnsi="Bookman Old Style" w:cs="Arial"/>
        </w:rPr>
        <w:t>Untuk</w:t>
      </w:r>
      <w:proofErr w:type="spellEnd"/>
      <w:r w:rsidRPr="00F00150">
        <w:rPr>
          <w:rFonts w:ascii="Bookman Old Style" w:hAnsi="Bookman Old Style" w:cs="Arial"/>
        </w:rPr>
        <w:t xml:space="preserve"> </w:t>
      </w:r>
      <w:proofErr w:type="spellStart"/>
      <w:r w:rsidRPr="00F00150">
        <w:rPr>
          <w:rFonts w:ascii="Bookman Old Style" w:hAnsi="Bookman Old Style" w:cs="Arial"/>
        </w:rPr>
        <w:t>setiap</w:t>
      </w:r>
      <w:proofErr w:type="spellEnd"/>
      <w:r w:rsidRPr="00F00150">
        <w:rPr>
          <w:rFonts w:ascii="Bookman Old Style" w:hAnsi="Bookman Old Style" w:cs="Arial"/>
        </w:rPr>
        <w:t xml:space="preserve"> </w:t>
      </w:r>
      <w:proofErr w:type="spellStart"/>
      <w:r w:rsidRPr="00F00150">
        <w:rPr>
          <w:rFonts w:ascii="Bookman Old Style" w:hAnsi="Bookman Old Style" w:cs="Arial"/>
        </w:rPr>
        <w:t>pernyataan</w:t>
      </w:r>
      <w:proofErr w:type="spellEnd"/>
      <w:r w:rsidRPr="00F00150">
        <w:rPr>
          <w:rFonts w:ascii="Bookman Old Style" w:hAnsi="Bookman Old Style" w:cs="Arial"/>
        </w:rPr>
        <w:t xml:space="preserve"> </w:t>
      </w:r>
      <w:proofErr w:type="spellStart"/>
      <w:r w:rsidRPr="00F00150">
        <w:rPr>
          <w:rFonts w:ascii="Bookman Old Style" w:hAnsi="Bookman Old Style" w:cs="Arial"/>
        </w:rPr>
        <w:t>indikator</w:t>
      </w:r>
      <w:proofErr w:type="spellEnd"/>
      <w:r w:rsidRPr="00F00150">
        <w:rPr>
          <w:rFonts w:ascii="Bookman Old Style" w:hAnsi="Bookman Old Style" w:cs="Arial"/>
        </w:rPr>
        <w:t xml:space="preserve"> </w:t>
      </w:r>
      <w:proofErr w:type="spellStart"/>
      <w:r w:rsidRPr="00F00150">
        <w:rPr>
          <w:rFonts w:ascii="Bookman Old Style" w:hAnsi="Bookman Old Style" w:cs="Arial"/>
        </w:rPr>
        <w:t>kinerja</w:t>
      </w:r>
      <w:proofErr w:type="spellEnd"/>
      <w:r w:rsidRPr="00F00150">
        <w:rPr>
          <w:rFonts w:ascii="Bookman Old Style" w:hAnsi="Bookman Old Style" w:cs="Arial"/>
        </w:rPr>
        <w:t xml:space="preserve"> </w:t>
      </w:r>
      <w:proofErr w:type="spellStart"/>
      <w:r w:rsidRPr="00F00150">
        <w:rPr>
          <w:rFonts w:ascii="Bookman Old Style" w:hAnsi="Bookman Old Style" w:cs="Arial"/>
        </w:rPr>
        <w:t>utama</w:t>
      </w:r>
      <w:proofErr w:type="spellEnd"/>
      <w:r w:rsidRPr="00F00150">
        <w:rPr>
          <w:rFonts w:ascii="Bookman Old Style" w:hAnsi="Bookman Old Style" w:cs="Arial"/>
        </w:rPr>
        <w:t xml:space="preserve"> </w:t>
      </w:r>
      <w:proofErr w:type="spellStart"/>
      <w:r w:rsidRPr="00F00150">
        <w:rPr>
          <w:rFonts w:ascii="Bookman Old Style" w:hAnsi="Bookman Old Style" w:cs="Arial"/>
        </w:rPr>
        <w:t>Pemerintah</w:t>
      </w:r>
      <w:proofErr w:type="spellEnd"/>
      <w:r w:rsidRPr="00F00150">
        <w:rPr>
          <w:rFonts w:ascii="Bookman Old Style" w:hAnsi="Bookman Old Style" w:cs="Arial"/>
        </w:rPr>
        <w:t xml:space="preserve"> Kota Pontianak </w:t>
      </w:r>
      <w:proofErr w:type="spellStart"/>
      <w:r w:rsidRPr="00F00150">
        <w:rPr>
          <w:rFonts w:ascii="Bookman Old Style" w:hAnsi="Bookman Old Style" w:cs="Arial"/>
        </w:rPr>
        <w:t>tersebut</w:t>
      </w:r>
      <w:proofErr w:type="spellEnd"/>
      <w:r w:rsidRPr="00F00150">
        <w:rPr>
          <w:rFonts w:ascii="Bookman Old Style" w:hAnsi="Bookman Old Style" w:cs="Arial"/>
        </w:rPr>
        <w:t xml:space="preserve"> </w:t>
      </w:r>
      <w:proofErr w:type="spellStart"/>
      <w:r w:rsidRPr="00F00150">
        <w:rPr>
          <w:rFonts w:ascii="Bookman Old Style" w:hAnsi="Bookman Old Style" w:cs="Arial"/>
        </w:rPr>
        <w:t>dilakukan</w:t>
      </w:r>
      <w:proofErr w:type="spellEnd"/>
      <w:r w:rsidRPr="00F00150">
        <w:rPr>
          <w:rFonts w:ascii="Bookman Old Style" w:hAnsi="Bookman Old Style" w:cs="Arial"/>
        </w:rPr>
        <w:t xml:space="preserve"> </w:t>
      </w:r>
      <w:proofErr w:type="spellStart"/>
      <w:r w:rsidRPr="00F00150">
        <w:rPr>
          <w:rFonts w:ascii="Bookman Old Style" w:hAnsi="Bookman Old Style" w:cs="Arial"/>
        </w:rPr>
        <w:t>analisis</w:t>
      </w:r>
      <w:proofErr w:type="spellEnd"/>
      <w:r w:rsidRPr="00F00150">
        <w:rPr>
          <w:rFonts w:ascii="Bookman Old Style" w:hAnsi="Bookman Old Style" w:cs="Arial"/>
        </w:rPr>
        <w:t xml:space="preserve"> </w:t>
      </w:r>
      <w:proofErr w:type="spellStart"/>
      <w:r w:rsidRPr="00F00150">
        <w:rPr>
          <w:rFonts w:ascii="Bookman Old Style" w:hAnsi="Bookman Old Style" w:cs="Arial"/>
        </w:rPr>
        <w:t>capaian</w:t>
      </w:r>
      <w:proofErr w:type="spellEnd"/>
      <w:r w:rsidRPr="00F00150">
        <w:rPr>
          <w:rFonts w:ascii="Bookman Old Style" w:hAnsi="Bookman Old Style" w:cs="Arial"/>
        </w:rPr>
        <w:t xml:space="preserve"> </w:t>
      </w:r>
      <w:proofErr w:type="spellStart"/>
      <w:r w:rsidRPr="00F00150">
        <w:rPr>
          <w:rFonts w:ascii="Bookman Old Style" w:hAnsi="Bookman Old Style" w:cs="Arial"/>
        </w:rPr>
        <w:t>kinerja</w:t>
      </w:r>
      <w:proofErr w:type="spellEnd"/>
      <w:r w:rsidRPr="00F00150">
        <w:rPr>
          <w:rFonts w:ascii="Bookman Old Style" w:hAnsi="Bookman Old Style" w:cs="Arial"/>
        </w:rPr>
        <w:t xml:space="preserve"> </w:t>
      </w:r>
      <w:proofErr w:type="spellStart"/>
      <w:r w:rsidRPr="00F00150">
        <w:rPr>
          <w:rFonts w:ascii="Bookman Old Style" w:hAnsi="Bookman Old Style" w:cs="Arial"/>
        </w:rPr>
        <w:t>sebagaimana</w:t>
      </w:r>
      <w:proofErr w:type="spellEnd"/>
      <w:r w:rsidRPr="00F00150">
        <w:rPr>
          <w:rFonts w:ascii="Bookman Old Style" w:hAnsi="Bookman Old Style" w:cs="Arial"/>
        </w:rPr>
        <w:t xml:space="preserve"> </w:t>
      </w:r>
      <w:proofErr w:type="spellStart"/>
      <w:r w:rsidRPr="00F00150">
        <w:rPr>
          <w:rFonts w:ascii="Bookman Old Style" w:hAnsi="Bookman Old Style" w:cs="Arial"/>
        </w:rPr>
        <w:t>tertuang</w:t>
      </w:r>
      <w:proofErr w:type="spellEnd"/>
      <w:r w:rsidRPr="00F00150">
        <w:rPr>
          <w:rFonts w:ascii="Bookman Old Style" w:hAnsi="Bookman Old Style" w:cs="Arial"/>
        </w:rPr>
        <w:t xml:space="preserve"> </w:t>
      </w:r>
      <w:proofErr w:type="spellStart"/>
      <w:r w:rsidRPr="00F00150">
        <w:rPr>
          <w:rFonts w:ascii="Bookman Old Style" w:hAnsi="Bookman Old Style" w:cs="Arial"/>
        </w:rPr>
        <w:t>dalam</w:t>
      </w:r>
      <w:proofErr w:type="spellEnd"/>
      <w:r w:rsidRPr="00F00150">
        <w:rPr>
          <w:rFonts w:ascii="Bookman Old Style" w:hAnsi="Bookman Old Style" w:cs="Arial"/>
        </w:rPr>
        <w:t xml:space="preserve"> </w:t>
      </w:r>
      <w:proofErr w:type="spellStart"/>
      <w:r w:rsidRPr="00F00150">
        <w:rPr>
          <w:rFonts w:ascii="Bookman Old Style" w:hAnsi="Bookman Old Style" w:cs="Arial"/>
        </w:rPr>
        <w:t>Permenpan</w:t>
      </w:r>
      <w:proofErr w:type="spellEnd"/>
      <w:r w:rsidRPr="00F00150">
        <w:rPr>
          <w:rFonts w:ascii="Bookman Old Style" w:hAnsi="Bookman Old Style" w:cs="Arial"/>
        </w:rPr>
        <w:t xml:space="preserve"> </w:t>
      </w:r>
      <w:proofErr w:type="spellStart"/>
      <w:r w:rsidRPr="00F00150">
        <w:rPr>
          <w:rFonts w:ascii="Bookman Old Style" w:hAnsi="Bookman Old Style" w:cs="Arial"/>
        </w:rPr>
        <w:t>Nomor</w:t>
      </w:r>
      <w:proofErr w:type="spellEnd"/>
      <w:r w:rsidRPr="00F00150">
        <w:rPr>
          <w:rFonts w:ascii="Bookman Old Style" w:hAnsi="Bookman Old Style" w:cs="Arial"/>
        </w:rPr>
        <w:t xml:space="preserve"> 53 </w:t>
      </w:r>
      <w:proofErr w:type="spellStart"/>
      <w:r w:rsidRPr="00F00150">
        <w:rPr>
          <w:rFonts w:ascii="Bookman Old Style" w:hAnsi="Bookman Old Style" w:cs="Arial"/>
        </w:rPr>
        <w:t>Tahun</w:t>
      </w:r>
      <w:proofErr w:type="spellEnd"/>
      <w:r w:rsidRPr="00F00150">
        <w:rPr>
          <w:rFonts w:ascii="Bookman Old Style" w:hAnsi="Bookman Old Style" w:cs="Arial"/>
        </w:rPr>
        <w:t xml:space="preserve"> 2014 </w:t>
      </w:r>
      <w:proofErr w:type="spellStart"/>
      <w:r w:rsidRPr="00F00150">
        <w:rPr>
          <w:rFonts w:ascii="Bookman Old Style" w:hAnsi="Bookman Old Style" w:cs="Arial"/>
        </w:rPr>
        <w:t>sebagai</w:t>
      </w:r>
      <w:proofErr w:type="spellEnd"/>
      <w:r w:rsidRPr="00F00150">
        <w:rPr>
          <w:rFonts w:ascii="Bookman Old Style" w:hAnsi="Bookman Old Style" w:cs="Arial"/>
        </w:rPr>
        <w:t xml:space="preserve"> </w:t>
      </w:r>
      <w:proofErr w:type="spellStart"/>
      <w:r w:rsidRPr="00F00150">
        <w:rPr>
          <w:rFonts w:ascii="Bookman Old Style" w:hAnsi="Bookman Old Style" w:cs="Arial"/>
        </w:rPr>
        <w:t>berikut</w:t>
      </w:r>
      <w:proofErr w:type="spellEnd"/>
      <w:r w:rsidRPr="00F00150">
        <w:rPr>
          <w:rFonts w:ascii="Bookman Old Style" w:hAnsi="Bookman Old Style" w:cs="Arial"/>
        </w:rPr>
        <w:t xml:space="preserve">: </w:t>
      </w:r>
    </w:p>
    <w:p w14:paraId="40A670E0" w14:textId="77777777" w:rsidR="00FC7C6D" w:rsidRPr="00F00150" w:rsidRDefault="00FC7C6D" w:rsidP="00830628">
      <w:pPr>
        <w:pStyle w:val="ListParagraph"/>
        <w:numPr>
          <w:ilvl w:val="0"/>
          <w:numId w:val="20"/>
        </w:numPr>
        <w:autoSpaceDE w:val="0"/>
        <w:autoSpaceDN w:val="0"/>
        <w:adjustRightInd w:val="0"/>
        <w:spacing w:line="360" w:lineRule="auto"/>
        <w:ind w:left="360"/>
        <w:contextualSpacing/>
        <w:jc w:val="both"/>
        <w:rPr>
          <w:rFonts w:ascii="Bookman Old Style" w:hAnsi="Bookman Old Style" w:cs="Arial"/>
        </w:rPr>
      </w:pPr>
      <w:proofErr w:type="spellStart"/>
      <w:r w:rsidRPr="00F00150">
        <w:rPr>
          <w:rFonts w:ascii="Bookman Old Style" w:hAnsi="Bookman Old Style" w:cs="Arial"/>
        </w:rPr>
        <w:t>Membandingkan</w:t>
      </w:r>
      <w:proofErr w:type="spellEnd"/>
      <w:r w:rsidRPr="00F00150">
        <w:rPr>
          <w:rFonts w:ascii="Bookman Old Style" w:hAnsi="Bookman Old Style" w:cs="Arial"/>
        </w:rPr>
        <w:t xml:space="preserve"> </w:t>
      </w:r>
      <w:proofErr w:type="spellStart"/>
      <w:r w:rsidRPr="00F00150">
        <w:rPr>
          <w:rFonts w:ascii="Bookman Old Style" w:hAnsi="Bookman Old Style" w:cs="Arial"/>
        </w:rPr>
        <w:t>antara</w:t>
      </w:r>
      <w:proofErr w:type="spellEnd"/>
      <w:r w:rsidRPr="00F00150">
        <w:rPr>
          <w:rFonts w:ascii="Bookman Old Style" w:hAnsi="Bookman Old Style" w:cs="Arial"/>
        </w:rPr>
        <w:t xml:space="preserve"> target dan </w:t>
      </w:r>
      <w:proofErr w:type="spellStart"/>
      <w:r w:rsidRPr="00F00150">
        <w:rPr>
          <w:rFonts w:ascii="Bookman Old Style" w:hAnsi="Bookman Old Style" w:cs="Arial"/>
        </w:rPr>
        <w:t>realisasi</w:t>
      </w:r>
      <w:proofErr w:type="spellEnd"/>
      <w:r w:rsidRPr="00F00150">
        <w:rPr>
          <w:rFonts w:ascii="Bookman Old Style" w:hAnsi="Bookman Old Style" w:cs="Arial"/>
        </w:rPr>
        <w:t xml:space="preserve"> </w:t>
      </w:r>
      <w:proofErr w:type="spellStart"/>
      <w:r w:rsidRPr="00F00150">
        <w:rPr>
          <w:rFonts w:ascii="Bookman Old Style" w:hAnsi="Bookman Old Style" w:cs="Arial"/>
        </w:rPr>
        <w:t>kinerja</w:t>
      </w:r>
      <w:proofErr w:type="spellEnd"/>
      <w:r w:rsidRPr="00F00150">
        <w:rPr>
          <w:rFonts w:ascii="Bookman Old Style" w:hAnsi="Bookman Old Style" w:cs="Arial"/>
        </w:rPr>
        <w:t xml:space="preserve"> </w:t>
      </w:r>
      <w:proofErr w:type="spellStart"/>
      <w:r w:rsidRPr="00F00150">
        <w:rPr>
          <w:rFonts w:ascii="Bookman Old Style" w:hAnsi="Bookman Old Style" w:cs="Arial"/>
        </w:rPr>
        <w:t>tahun</w:t>
      </w:r>
      <w:proofErr w:type="spellEnd"/>
      <w:r w:rsidRPr="00F00150">
        <w:rPr>
          <w:rFonts w:ascii="Bookman Old Style" w:hAnsi="Bookman Old Style" w:cs="Arial"/>
        </w:rPr>
        <w:t xml:space="preserve"> </w:t>
      </w:r>
      <w:proofErr w:type="spellStart"/>
      <w:r w:rsidRPr="00F00150">
        <w:rPr>
          <w:rFonts w:ascii="Bookman Old Style" w:hAnsi="Bookman Old Style" w:cs="Arial"/>
        </w:rPr>
        <w:t>ini</w:t>
      </w:r>
      <w:proofErr w:type="spellEnd"/>
      <w:r w:rsidRPr="00F00150">
        <w:rPr>
          <w:rFonts w:ascii="Bookman Old Style" w:hAnsi="Bookman Old Style" w:cs="Arial"/>
        </w:rPr>
        <w:t xml:space="preserve">; </w:t>
      </w:r>
    </w:p>
    <w:p w14:paraId="4C4529AD" w14:textId="77777777" w:rsidR="00FC7C6D" w:rsidRPr="00F00150" w:rsidRDefault="00FC7C6D" w:rsidP="00830628">
      <w:pPr>
        <w:pStyle w:val="ListParagraph"/>
        <w:numPr>
          <w:ilvl w:val="0"/>
          <w:numId w:val="20"/>
        </w:numPr>
        <w:autoSpaceDE w:val="0"/>
        <w:autoSpaceDN w:val="0"/>
        <w:adjustRightInd w:val="0"/>
        <w:spacing w:line="360" w:lineRule="auto"/>
        <w:ind w:left="360"/>
        <w:contextualSpacing/>
        <w:jc w:val="both"/>
        <w:rPr>
          <w:rFonts w:ascii="Bookman Old Style" w:hAnsi="Bookman Old Style" w:cs="Arial"/>
        </w:rPr>
      </w:pPr>
      <w:proofErr w:type="spellStart"/>
      <w:r w:rsidRPr="00F00150">
        <w:rPr>
          <w:rFonts w:ascii="Bookman Old Style" w:hAnsi="Bookman Old Style" w:cs="Arial"/>
        </w:rPr>
        <w:t>Membandingkan</w:t>
      </w:r>
      <w:proofErr w:type="spellEnd"/>
      <w:r w:rsidRPr="00F00150">
        <w:rPr>
          <w:rFonts w:ascii="Bookman Old Style" w:hAnsi="Bookman Old Style" w:cs="Arial"/>
        </w:rPr>
        <w:t xml:space="preserve"> </w:t>
      </w:r>
      <w:proofErr w:type="spellStart"/>
      <w:r w:rsidRPr="00F00150">
        <w:rPr>
          <w:rFonts w:ascii="Bookman Old Style" w:hAnsi="Bookman Old Style" w:cs="Arial"/>
        </w:rPr>
        <w:t>antara</w:t>
      </w:r>
      <w:proofErr w:type="spellEnd"/>
      <w:r w:rsidRPr="00F00150">
        <w:rPr>
          <w:rFonts w:ascii="Bookman Old Style" w:hAnsi="Bookman Old Style" w:cs="Arial"/>
        </w:rPr>
        <w:t xml:space="preserve"> </w:t>
      </w:r>
      <w:proofErr w:type="spellStart"/>
      <w:r w:rsidRPr="00F00150">
        <w:rPr>
          <w:rFonts w:ascii="Bookman Old Style" w:hAnsi="Bookman Old Style" w:cs="Arial"/>
        </w:rPr>
        <w:t>realisasi</w:t>
      </w:r>
      <w:proofErr w:type="spellEnd"/>
      <w:r w:rsidRPr="00F00150">
        <w:rPr>
          <w:rFonts w:ascii="Bookman Old Style" w:hAnsi="Bookman Old Style" w:cs="Arial"/>
        </w:rPr>
        <w:t xml:space="preserve"> </w:t>
      </w:r>
      <w:proofErr w:type="spellStart"/>
      <w:r w:rsidRPr="00F00150">
        <w:rPr>
          <w:rFonts w:ascii="Bookman Old Style" w:hAnsi="Bookman Old Style" w:cs="Arial"/>
        </w:rPr>
        <w:t>kinerja</w:t>
      </w:r>
      <w:proofErr w:type="spellEnd"/>
      <w:r w:rsidRPr="00F00150">
        <w:rPr>
          <w:rFonts w:ascii="Bookman Old Style" w:hAnsi="Bookman Old Style" w:cs="Arial"/>
        </w:rPr>
        <w:t xml:space="preserve"> </w:t>
      </w:r>
      <w:proofErr w:type="spellStart"/>
      <w:r w:rsidRPr="00F00150">
        <w:rPr>
          <w:rFonts w:ascii="Bookman Old Style" w:hAnsi="Bookman Old Style" w:cs="Arial"/>
        </w:rPr>
        <w:t>serta</w:t>
      </w:r>
      <w:proofErr w:type="spellEnd"/>
      <w:r w:rsidRPr="00F00150">
        <w:rPr>
          <w:rFonts w:ascii="Bookman Old Style" w:hAnsi="Bookman Old Style" w:cs="Arial"/>
        </w:rPr>
        <w:t xml:space="preserve"> </w:t>
      </w:r>
      <w:proofErr w:type="spellStart"/>
      <w:r w:rsidRPr="00F00150">
        <w:rPr>
          <w:rFonts w:ascii="Bookman Old Style" w:hAnsi="Bookman Old Style" w:cs="Arial"/>
        </w:rPr>
        <w:t>capaian</w:t>
      </w:r>
      <w:proofErr w:type="spellEnd"/>
      <w:r w:rsidRPr="00F00150">
        <w:rPr>
          <w:rFonts w:ascii="Bookman Old Style" w:hAnsi="Bookman Old Style" w:cs="Arial"/>
        </w:rPr>
        <w:t xml:space="preserve"> </w:t>
      </w:r>
      <w:proofErr w:type="spellStart"/>
      <w:r w:rsidRPr="00F00150">
        <w:rPr>
          <w:rFonts w:ascii="Bookman Old Style" w:hAnsi="Bookman Old Style" w:cs="Arial"/>
        </w:rPr>
        <w:t>kinerja</w:t>
      </w:r>
      <w:proofErr w:type="spellEnd"/>
      <w:r w:rsidRPr="00F00150">
        <w:rPr>
          <w:rFonts w:ascii="Bookman Old Style" w:hAnsi="Bookman Old Style" w:cs="Arial"/>
        </w:rPr>
        <w:t xml:space="preserve"> </w:t>
      </w:r>
      <w:proofErr w:type="spellStart"/>
      <w:r w:rsidRPr="00F00150">
        <w:rPr>
          <w:rFonts w:ascii="Bookman Old Style" w:hAnsi="Bookman Old Style" w:cs="Arial"/>
        </w:rPr>
        <w:t>tahun</w:t>
      </w:r>
      <w:proofErr w:type="spellEnd"/>
      <w:r w:rsidRPr="00F00150">
        <w:rPr>
          <w:rFonts w:ascii="Bookman Old Style" w:hAnsi="Bookman Old Style" w:cs="Arial"/>
        </w:rPr>
        <w:t xml:space="preserve"> </w:t>
      </w:r>
      <w:proofErr w:type="spellStart"/>
      <w:r w:rsidRPr="00F00150">
        <w:rPr>
          <w:rFonts w:ascii="Bookman Old Style" w:hAnsi="Bookman Old Style" w:cs="Arial"/>
        </w:rPr>
        <w:t>ini</w:t>
      </w:r>
      <w:proofErr w:type="spellEnd"/>
      <w:r w:rsidRPr="00F00150">
        <w:rPr>
          <w:rFonts w:ascii="Bookman Old Style" w:hAnsi="Bookman Old Style" w:cs="Arial"/>
        </w:rPr>
        <w:t xml:space="preserve"> </w:t>
      </w:r>
      <w:proofErr w:type="spellStart"/>
      <w:r w:rsidRPr="00F00150">
        <w:rPr>
          <w:rFonts w:ascii="Bookman Old Style" w:hAnsi="Bookman Old Style" w:cs="Arial"/>
        </w:rPr>
        <w:t>dengan</w:t>
      </w:r>
      <w:proofErr w:type="spellEnd"/>
      <w:r w:rsidRPr="00F00150">
        <w:rPr>
          <w:rFonts w:ascii="Bookman Old Style" w:hAnsi="Bookman Old Style" w:cs="Arial"/>
        </w:rPr>
        <w:t xml:space="preserve"> </w:t>
      </w:r>
      <w:proofErr w:type="spellStart"/>
      <w:r w:rsidRPr="00F00150">
        <w:rPr>
          <w:rFonts w:ascii="Bookman Old Style" w:hAnsi="Bookman Old Style" w:cs="Arial"/>
        </w:rPr>
        <w:t>tahun</w:t>
      </w:r>
      <w:proofErr w:type="spellEnd"/>
      <w:r w:rsidRPr="00F00150">
        <w:rPr>
          <w:rFonts w:ascii="Bookman Old Style" w:hAnsi="Bookman Old Style" w:cs="Arial"/>
        </w:rPr>
        <w:t xml:space="preserve"> </w:t>
      </w:r>
      <w:proofErr w:type="spellStart"/>
      <w:r w:rsidRPr="00F00150">
        <w:rPr>
          <w:rFonts w:ascii="Bookman Old Style" w:hAnsi="Bookman Old Style" w:cs="Arial"/>
        </w:rPr>
        <w:t>lalu</w:t>
      </w:r>
      <w:proofErr w:type="spellEnd"/>
      <w:r w:rsidRPr="00F00150">
        <w:rPr>
          <w:rFonts w:ascii="Bookman Old Style" w:hAnsi="Bookman Old Style" w:cs="Arial"/>
        </w:rPr>
        <w:t xml:space="preserve"> dan </w:t>
      </w:r>
      <w:proofErr w:type="spellStart"/>
      <w:r w:rsidRPr="00F00150">
        <w:rPr>
          <w:rFonts w:ascii="Bookman Old Style" w:hAnsi="Bookman Old Style" w:cs="Arial"/>
        </w:rPr>
        <w:t>beberapa</w:t>
      </w:r>
      <w:proofErr w:type="spellEnd"/>
      <w:r w:rsidRPr="00F00150">
        <w:rPr>
          <w:rFonts w:ascii="Bookman Old Style" w:hAnsi="Bookman Old Style" w:cs="Arial"/>
        </w:rPr>
        <w:t xml:space="preserve"> </w:t>
      </w:r>
      <w:proofErr w:type="spellStart"/>
      <w:r w:rsidRPr="00F00150">
        <w:rPr>
          <w:rFonts w:ascii="Bookman Old Style" w:hAnsi="Bookman Old Style" w:cs="Arial"/>
        </w:rPr>
        <w:t>tahun</w:t>
      </w:r>
      <w:proofErr w:type="spellEnd"/>
      <w:r w:rsidRPr="00F00150">
        <w:rPr>
          <w:rFonts w:ascii="Bookman Old Style" w:hAnsi="Bookman Old Style" w:cs="Arial"/>
        </w:rPr>
        <w:t xml:space="preserve"> </w:t>
      </w:r>
      <w:proofErr w:type="spellStart"/>
      <w:r w:rsidRPr="00F00150">
        <w:rPr>
          <w:rFonts w:ascii="Bookman Old Style" w:hAnsi="Bookman Old Style" w:cs="Arial"/>
        </w:rPr>
        <w:t>terakhir</w:t>
      </w:r>
      <w:proofErr w:type="spellEnd"/>
      <w:r w:rsidRPr="00F00150">
        <w:rPr>
          <w:rFonts w:ascii="Bookman Old Style" w:hAnsi="Bookman Old Style" w:cs="Arial"/>
        </w:rPr>
        <w:t xml:space="preserve">; </w:t>
      </w:r>
    </w:p>
    <w:p w14:paraId="145CA5B2" w14:textId="77777777" w:rsidR="00FC7C6D" w:rsidRPr="00F00150" w:rsidRDefault="00FC7C6D" w:rsidP="00830628">
      <w:pPr>
        <w:pStyle w:val="ListParagraph"/>
        <w:numPr>
          <w:ilvl w:val="0"/>
          <w:numId w:val="20"/>
        </w:numPr>
        <w:autoSpaceDE w:val="0"/>
        <w:autoSpaceDN w:val="0"/>
        <w:adjustRightInd w:val="0"/>
        <w:spacing w:line="360" w:lineRule="auto"/>
        <w:ind w:left="360"/>
        <w:contextualSpacing/>
        <w:jc w:val="both"/>
        <w:rPr>
          <w:rFonts w:ascii="Bookman Old Style" w:hAnsi="Bookman Old Style" w:cs="Arial"/>
        </w:rPr>
      </w:pPr>
      <w:proofErr w:type="spellStart"/>
      <w:r w:rsidRPr="00F00150">
        <w:rPr>
          <w:rFonts w:ascii="Bookman Old Style" w:hAnsi="Bookman Old Style" w:cs="Arial"/>
        </w:rPr>
        <w:t>Membandingkan</w:t>
      </w:r>
      <w:proofErr w:type="spellEnd"/>
      <w:r w:rsidRPr="00F00150">
        <w:rPr>
          <w:rFonts w:ascii="Bookman Old Style" w:hAnsi="Bookman Old Style" w:cs="Arial"/>
        </w:rPr>
        <w:t xml:space="preserve"> </w:t>
      </w:r>
      <w:proofErr w:type="spellStart"/>
      <w:r w:rsidRPr="00F00150">
        <w:rPr>
          <w:rFonts w:ascii="Bookman Old Style" w:hAnsi="Bookman Old Style" w:cs="Arial"/>
        </w:rPr>
        <w:t>realisasi</w:t>
      </w:r>
      <w:proofErr w:type="spellEnd"/>
      <w:r w:rsidRPr="00F00150">
        <w:rPr>
          <w:rFonts w:ascii="Bookman Old Style" w:hAnsi="Bookman Old Style" w:cs="Arial"/>
        </w:rPr>
        <w:t xml:space="preserve"> </w:t>
      </w:r>
      <w:proofErr w:type="spellStart"/>
      <w:r w:rsidRPr="00F00150">
        <w:rPr>
          <w:rFonts w:ascii="Bookman Old Style" w:hAnsi="Bookman Old Style" w:cs="Arial"/>
        </w:rPr>
        <w:t>kinerja</w:t>
      </w:r>
      <w:proofErr w:type="spellEnd"/>
      <w:r w:rsidRPr="00F00150">
        <w:rPr>
          <w:rFonts w:ascii="Bookman Old Style" w:hAnsi="Bookman Old Style" w:cs="Arial"/>
        </w:rPr>
        <w:t xml:space="preserve"> </w:t>
      </w:r>
      <w:proofErr w:type="spellStart"/>
      <w:r w:rsidRPr="00F00150">
        <w:rPr>
          <w:rFonts w:ascii="Bookman Old Style" w:hAnsi="Bookman Old Style" w:cs="Arial"/>
        </w:rPr>
        <w:t>sampai</w:t>
      </w:r>
      <w:proofErr w:type="spellEnd"/>
      <w:r w:rsidRPr="00F00150">
        <w:rPr>
          <w:rFonts w:ascii="Bookman Old Style" w:hAnsi="Bookman Old Style" w:cs="Arial"/>
        </w:rPr>
        <w:t xml:space="preserve"> </w:t>
      </w:r>
      <w:proofErr w:type="spellStart"/>
      <w:r w:rsidRPr="00F00150">
        <w:rPr>
          <w:rFonts w:ascii="Bookman Old Style" w:hAnsi="Bookman Old Style" w:cs="Arial"/>
        </w:rPr>
        <w:t>dengan</w:t>
      </w:r>
      <w:proofErr w:type="spellEnd"/>
      <w:r w:rsidRPr="00F00150">
        <w:rPr>
          <w:rFonts w:ascii="Bookman Old Style" w:hAnsi="Bookman Old Style" w:cs="Arial"/>
        </w:rPr>
        <w:t xml:space="preserve"> </w:t>
      </w:r>
      <w:proofErr w:type="spellStart"/>
      <w:r w:rsidRPr="00F00150">
        <w:rPr>
          <w:rFonts w:ascii="Bookman Old Style" w:hAnsi="Bookman Old Style" w:cs="Arial"/>
        </w:rPr>
        <w:t>tahun</w:t>
      </w:r>
      <w:proofErr w:type="spellEnd"/>
      <w:r w:rsidRPr="00F00150">
        <w:rPr>
          <w:rFonts w:ascii="Bookman Old Style" w:hAnsi="Bookman Old Style" w:cs="Arial"/>
        </w:rPr>
        <w:t xml:space="preserve"> </w:t>
      </w:r>
      <w:proofErr w:type="spellStart"/>
      <w:r w:rsidRPr="00F00150">
        <w:rPr>
          <w:rFonts w:ascii="Bookman Old Style" w:hAnsi="Bookman Old Style" w:cs="Arial"/>
        </w:rPr>
        <w:t>ini</w:t>
      </w:r>
      <w:proofErr w:type="spellEnd"/>
      <w:r w:rsidRPr="00F00150">
        <w:rPr>
          <w:rFonts w:ascii="Bookman Old Style" w:hAnsi="Bookman Old Style" w:cs="Arial"/>
        </w:rPr>
        <w:t xml:space="preserve"> </w:t>
      </w:r>
      <w:proofErr w:type="spellStart"/>
      <w:r w:rsidRPr="00F00150">
        <w:rPr>
          <w:rFonts w:ascii="Bookman Old Style" w:hAnsi="Bookman Old Style" w:cs="Arial"/>
        </w:rPr>
        <w:t>dengan</w:t>
      </w:r>
      <w:proofErr w:type="spellEnd"/>
      <w:r w:rsidRPr="00F00150">
        <w:rPr>
          <w:rFonts w:ascii="Bookman Old Style" w:hAnsi="Bookman Old Style" w:cs="Arial"/>
        </w:rPr>
        <w:t xml:space="preserve"> target </w:t>
      </w:r>
      <w:proofErr w:type="spellStart"/>
      <w:r w:rsidRPr="00F00150">
        <w:rPr>
          <w:rFonts w:ascii="Bookman Old Style" w:hAnsi="Bookman Old Style" w:cs="Arial"/>
        </w:rPr>
        <w:t>jangka</w:t>
      </w:r>
      <w:proofErr w:type="spellEnd"/>
      <w:r w:rsidRPr="00F00150">
        <w:rPr>
          <w:rFonts w:ascii="Bookman Old Style" w:hAnsi="Bookman Old Style" w:cs="Arial"/>
        </w:rPr>
        <w:t xml:space="preserve"> </w:t>
      </w:r>
      <w:proofErr w:type="spellStart"/>
      <w:r w:rsidRPr="00F00150">
        <w:rPr>
          <w:rFonts w:ascii="Bookman Old Style" w:hAnsi="Bookman Old Style" w:cs="Arial"/>
        </w:rPr>
        <w:t>menengah</w:t>
      </w:r>
      <w:proofErr w:type="spellEnd"/>
      <w:r w:rsidRPr="00F00150">
        <w:rPr>
          <w:rFonts w:ascii="Bookman Old Style" w:hAnsi="Bookman Old Style" w:cs="Arial"/>
        </w:rPr>
        <w:t xml:space="preserve"> yang </w:t>
      </w:r>
      <w:proofErr w:type="spellStart"/>
      <w:r w:rsidRPr="00F00150">
        <w:rPr>
          <w:rFonts w:ascii="Bookman Old Style" w:hAnsi="Bookman Old Style" w:cs="Arial"/>
        </w:rPr>
        <w:t>terdapat</w:t>
      </w:r>
      <w:proofErr w:type="spellEnd"/>
      <w:r w:rsidRPr="00F00150">
        <w:rPr>
          <w:rFonts w:ascii="Bookman Old Style" w:hAnsi="Bookman Old Style" w:cs="Arial"/>
        </w:rPr>
        <w:t xml:space="preserve"> </w:t>
      </w:r>
      <w:proofErr w:type="spellStart"/>
      <w:r w:rsidRPr="00F00150">
        <w:rPr>
          <w:rFonts w:ascii="Bookman Old Style" w:hAnsi="Bookman Old Style" w:cs="Arial"/>
        </w:rPr>
        <w:t>dalam</w:t>
      </w:r>
      <w:proofErr w:type="spellEnd"/>
      <w:r w:rsidRPr="00F00150">
        <w:rPr>
          <w:rFonts w:ascii="Bookman Old Style" w:hAnsi="Bookman Old Style" w:cs="Arial"/>
        </w:rPr>
        <w:t xml:space="preserve"> </w:t>
      </w:r>
      <w:proofErr w:type="spellStart"/>
      <w:r w:rsidRPr="00F00150">
        <w:rPr>
          <w:rFonts w:ascii="Bookman Old Style" w:hAnsi="Bookman Old Style" w:cs="Arial"/>
        </w:rPr>
        <w:t>dokumen</w:t>
      </w:r>
      <w:proofErr w:type="spellEnd"/>
      <w:r w:rsidRPr="00F00150">
        <w:rPr>
          <w:rFonts w:ascii="Bookman Old Style" w:hAnsi="Bookman Old Style" w:cs="Arial"/>
        </w:rPr>
        <w:t xml:space="preserve"> </w:t>
      </w:r>
      <w:proofErr w:type="spellStart"/>
      <w:r w:rsidRPr="00F00150">
        <w:rPr>
          <w:rFonts w:ascii="Bookman Old Style" w:hAnsi="Bookman Old Style" w:cs="Arial"/>
        </w:rPr>
        <w:t>perencanaan</w:t>
      </w:r>
      <w:proofErr w:type="spellEnd"/>
      <w:r w:rsidRPr="00F00150">
        <w:rPr>
          <w:rFonts w:ascii="Bookman Old Style" w:hAnsi="Bookman Old Style" w:cs="Arial"/>
        </w:rPr>
        <w:t xml:space="preserve"> </w:t>
      </w:r>
      <w:proofErr w:type="spellStart"/>
      <w:r w:rsidRPr="00F00150">
        <w:rPr>
          <w:rFonts w:ascii="Bookman Old Style" w:hAnsi="Bookman Old Style" w:cs="Arial"/>
        </w:rPr>
        <w:t>strategis</w:t>
      </w:r>
      <w:proofErr w:type="spellEnd"/>
      <w:r w:rsidRPr="00F00150">
        <w:rPr>
          <w:rFonts w:ascii="Bookman Old Style" w:hAnsi="Bookman Old Style" w:cs="Arial"/>
        </w:rPr>
        <w:t xml:space="preserve"> </w:t>
      </w:r>
      <w:proofErr w:type="spellStart"/>
      <w:r w:rsidRPr="00F00150">
        <w:rPr>
          <w:rFonts w:ascii="Bookman Old Style" w:hAnsi="Bookman Old Style" w:cs="Arial"/>
        </w:rPr>
        <w:t>organisasi</w:t>
      </w:r>
      <w:proofErr w:type="spellEnd"/>
      <w:r w:rsidRPr="00F00150">
        <w:rPr>
          <w:rFonts w:ascii="Bookman Old Style" w:hAnsi="Bookman Old Style" w:cs="Arial"/>
        </w:rPr>
        <w:t xml:space="preserve">; </w:t>
      </w:r>
    </w:p>
    <w:p w14:paraId="414D5AF5" w14:textId="77777777" w:rsidR="00FC7C6D" w:rsidRPr="00F00150" w:rsidRDefault="00FC7C6D" w:rsidP="00830628">
      <w:pPr>
        <w:pStyle w:val="ListParagraph"/>
        <w:numPr>
          <w:ilvl w:val="0"/>
          <w:numId w:val="20"/>
        </w:numPr>
        <w:autoSpaceDE w:val="0"/>
        <w:autoSpaceDN w:val="0"/>
        <w:adjustRightInd w:val="0"/>
        <w:spacing w:line="360" w:lineRule="auto"/>
        <w:ind w:left="360"/>
        <w:contextualSpacing/>
        <w:jc w:val="both"/>
        <w:rPr>
          <w:rFonts w:ascii="Bookman Old Style" w:hAnsi="Bookman Old Style" w:cs="Arial"/>
        </w:rPr>
      </w:pPr>
      <w:proofErr w:type="spellStart"/>
      <w:r w:rsidRPr="00F00150">
        <w:rPr>
          <w:rFonts w:ascii="Bookman Old Style" w:hAnsi="Bookman Old Style" w:cs="Arial"/>
        </w:rPr>
        <w:t>Membandingkan</w:t>
      </w:r>
      <w:proofErr w:type="spellEnd"/>
      <w:r w:rsidRPr="00F00150">
        <w:rPr>
          <w:rFonts w:ascii="Bookman Old Style" w:hAnsi="Bookman Old Style" w:cs="Arial"/>
        </w:rPr>
        <w:t xml:space="preserve"> </w:t>
      </w:r>
      <w:proofErr w:type="spellStart"/>
      <w:r w:rsidRPr="00F00150">
        <w:rPr>
          <w:rFonts w:ascii="Bookman Old Style" w:hAnsi="Bookman Old Style" w:cs="Arial"/>
        </w:rPr>
        <w:t>realisasi</w:t>
      </w:r>
      <w:proofErr w:type="spellEnd"/>
      <w:r w:rsidRPr="00F00150">
        <w:rPr>
          <w:rFonts w:ascii="Bookman Old Style" w:hAnsi="Bookman Old Style" w:cs="Arial"/>
        </w:rPr>
        <w:t xml:space="preserve"> </w:t>
      </w:r>
      <w:proofErr w:type="spellStart"/>
      <w:r w:rsidRPr="00F00150">
        <w:rPr>
          <w:rFonts w:ascii="Bookman Old Style" w:hAnsi="Bookman Old Style" w:cs="Arial"/>
        </w:rPr>
        <w:t>kinerja</w:t>
      </w:r>
      <w:proofErr w:type="spellEnd"/>
      <w:r w:rsidRPr="00F00150">
        <w:rPr>
          <w:rFonts w:ascii="Bookman Old Style" w:hAnsi="Bookman Old Style" w:cs="Arial"/>
        </w:rPr>
        <w:t xml:space="preserve"> </w:t>
      </w:r>
      <w:proofErr w:type="spellStart"/>
      <w:r w:rsidRPr="00F00150">
        <w:rPr>
          <w:rFonts w:ascii="Bookman Old Style" w:hAnsi="Bookman Old Style" w:cs="Arial"/>
        </w:rPr>
        <w:t>tahun</w:t>
      </w:r>
      <w:proofErr w:type="spellEnd"/>
      <w:r w:rsidRPr="00F00150">
        <w:rPr>
          <w:rFonts w:ascii="Bookman Old Style" w:hAnsi="Bookman Old Style" w:cs="Arial"/>
        </w:rPr>
        <w:t xml:space="preserve"> </w:t>
      </w:r>
      <w:proofErr w:type="spellStart"/>
      <w:r w:rsidRPr="00F00150">
        <w:rPr>
          <w:rFonts w:ascii="Bookman Old Style" w:hAnsi="Bookman Old Style" w:cs="Arial"/>
        </w:rPr>
        <w:t>ini</w:t>
      </w:r>
      <w:proofErr w:type="spellEnd"/>
      <w:r w:rsidRPr="00F00150">
        <w:rPr>
          <w:rFonts w:ascii="Bookman Old Style" w:hAnsi="Bookman Old Style" w:cs="Arial"/>
        </w:rPr>
        <w:t xml:space="preserve"> </w:t>
      </w:r>
      <w:proofErr w:type="spellStart"/>
      <w:r w:rsidRPr="00F00150">
        <w:rPr>
          <w:rFonts w:ascii="Bookman Old Style" w:hAnsi="Bookman Old Style" w:cs="Arial"/>
        </w:rPr>
        <w:t>dengan</w:t>
      </w:r>
      <w:proofErr w:type="spellEnd"/>
      <w:r w:rsidRPr="00F00150">
        <w:rPr>
          <w:rFonts w:ascii="Bookman Old Style" w:hAnsi="Bookman Old Style" w:cs="Arial"/>
        </w:rPr>
        <w:t xml:space="preserve"> </w:t>
      </w:r>
      <w:proofErr w:type="spellStart"/>
      <w:r w:rsidRPr="00F00150">
        <w:rPr>
          <w:rFonts w:ascii="Bookman Old Style" w:hAnsi="Bookman Old Style" w:cs="Arial"/>
        </w:rPr>
        <w:t>standar</w:t>
      </w:r>
      <w:proofErr w:type="spellEnd"/>
      <w:r w:rsidRPr="00F00150">
        <w:rPr>
          <w:rFonts w:ascii="Bookman Old Style" w:hAnsi="Bookman Old Style" w:cs="Arial"/>
        </w:rPr>
        <w:t xml:space="preserve"> </w:t>
      </w:r>
      <w:proofErr w:type="spellStart"/>
      <w:r w:rsidRPr="00F00150">
        <w:rPr>
          <w:rFonts w:ascii="Bookman Old Style" w:hAnsi="Bookman Old Style" w:cs="Arial"/>
        </w:rPr>
        <w:t>nasional</w:t>
      </w:r>
      <w:proofErr w:type="spellEnd"/>
      <w:r w:rsidRPr="00F00150">
        <w:rPr>
          <w:rFonts w:ascii="Bookman Old Style" w:hAnsi="Bookman Old Style" w:cs="Arial"/>
        </w:rPr>
        <w:t xml:space="preserve"> (</w:t>
      </w:r>
      <w:proofErr w:type="spellStart"/>
      <w:r w:rsidRPr="00F00150">
        <w:rPr>
          <w:rFonts w:ascii="Bookman Old Style" w:hAnsi="Bookman Old Style" w:cs="Arial"/>
        </w:rPr>
        <w:t>jika</w:t>
      </w:r>
      <w:proofErr w:type="spellEnd"/>
      <w:r w:rsidRPr="00F00150">
        <w:rPr>
          <w:rFonts w:ascii="Bookman Old Style" w:hAnsi="Bookman Old Style" w:cs="Arial"/>
        </w:rPr>
        <w:t xml:space="preserve"> </w:t>
      </w:r>
      <w:proofErr w:type="spellStart"/>
      <w:r w:rsidRPr="00F00150">
        <w:rPr>
          <w:rFonts w:ascii="Bookman Old Style" w:hAnsi="Bookman Old Style" w:cs="Arial"/>
        </w:rPr>
        <w:t>ada</w:t>
      </w:r>
      <w:proofErr w:type="spellEnd"/>
      <w:r w:rsidRPr="00F00150">
        <w:rPr>
          <w:rFonts w:ascii="Bookman Old Style" w:hAnsi="Bookman Old Style" w:cs="Arial"/>
        </w:rPr>
        <w:t>);</w:t>
      </w:r>
    </w:p>
    <w:p w14:paraId="4FA732CF" w14:textId="77777777" w:rsidR="00FC7C6D" w:rsidRPr="00F00150" w:rsidRDefault="00FC7C6D" w:rsidP="00830628">
      <w:pPr>
        <w:pStyle w:val="ListParagraph"/>
        <w:numPr>
          <w:ilvl w:val="0"/>
          <w:numId w:val="20"/>
        </w:numPr>
        <w:autoSpaceDE w:val="0"/>
        <w:autoSpaceDN w:val="0"/>
        <w:adjustRightInd w:val="0"/>
        <w:spacing w:line="360" w:lineRule="auto"/>
        <w:ind w:left="360"/>
        <w:contextualSpacing/>
        <w:jc w:val="both"/>
        <w:rPr>
          <w:rFonts w:ascii="Bookman Old Style" w:hAnsi="Bookman Old Style" w:cs="Arial"/>
        </w:rPr>
      </w:pPr>
      <w:proofErr w:type="spellStart"/>
      <w:r w:rsidRPr="00F00150">
        <w:rPr>
          <w:rFonts w:ascii="Bookman Old Style" w:hAnsi="Bookman Old Style" w:cs="Arial"/>
        </w:rPr>
        <w:t>Analisis</w:t>
      </w:r>
      <w:proofErr w:type="spellEnd"/>
      <w:r w:rsidRPr="00F00150">
        <w:rPr>
          <w:rFonts w:ascii="Bookman Old Style" w:hAnsi="Bookman Old Style" w:cs="Arial"/>
        </w:rPr>
        <w:t xml:space="preserve"> </w:t>
      </w:r>
      <w:proofErr w:type="spellStart"/>
      <w:r w:rsidRPr="00F00150">
        <w:rPr>
          <w:rFonts w:ascii="Bookman Old Style" w:hAnsi="Bookman Old Style" w:cs="Arial"/>
        </w:rPr>
        <w:t>penyebab</w:t>
      </w:r>
      <w:proofErr w:type="spellEnd"/>
      <w:r w:rsidRPr="00F00150">
        <w:rPr>
          <w:rFonts w:ascii="Bookman Old Style" w:hAnsi="Bookman Old Style" w:cs="Arial"/>
        </w:rPr>
        <w:t xml:space="preserve"> </w:t>
      </w:r>
      <w:proofErr w:type="spellStart"/>
      <w:r w:rsidRPr="00F00150">
        <w:rPr>
          <w:rFonts w:ascii="Bookman Old Style" w:hAnsi="Bookman Old Style" w:cs="Arial"/>
        </w:rPr>
        <w:t>keberhasilan</w:t>
      </w:r>
      <w:proofErr w:type="spellEnd"/>
      <w:r w:rsidRPr="00F00150">
        <w:rPr>
          <w:rFonts w:ascii="Bookman Old Style" w:hAnsi="Bookman Old Style" w:cs="Arial"/>
        </w:rPr>
        <w:t>/</w:t>
      </w:r>
      <w:proofErr w:type="spellStart"/>
      <w:r w:rsidRPr="00F00150">
        <w:rPr>
          <w:rFonts w:ascii="Bookman Old Style" w:hAnsi="Bookman Old Style" w:cs="Arial"/>
        </w:rPr>
        <w:t>kegagalan</w:t>
      </w:r>
      <w:proofErr w:type="spellEnd"/>
      <w:r w:rsidRPr="00F00150">
        <w:rPr>
          <w:rFonts w:ascii="Bookman Old Style" w:hAnsi="Bookman Old Style" w:cs="Arial"/>
        </w:rPr>
        <w:t xml:space="preserve"> </w:t>
      </w:r>
      <w:proofErr w:type="spellStart"/>
      <w:r w:rsidRPr="00F00150">
        <w:rPr>
          <w:rFonts w:ascii="Bookman Old Style" w:hAnsi="Bookman Old Style" w:cs="Arial"/>
        </w:rPr>
        <w:t>atau</w:t>
      </w:r>
      <w:proofErr w:type="spellEnd"/>
      <w:r w:rsidRPr="00F00150">
        <w:rPr>
          <w:rFonts w:ascii="Bookman Old Style" w:hAnsi="Bookman Old Style" w:cs="Arial"/>
        </w:rPr>
        <w:t xml:space="preserve"> </w:t>
      </w:r>
      <w:proofErr w:type="spellStart"/>
      <w:r w:rsidRPr="00F00150">
        <w:rPr>
          <w:rFonts w:ascii="Bookman Old Style" w:hAnsi="Bookman Old Style" w:cs="Arial"/>
        </w:rPr>
        <w:t>peningkatan</w:t>
      </w:r>
      <w:proofErr w:type="spellEnd"/>
      <w:r w:rsidRPr="00F00150">
        <w:rPr>
          <w:rFonts w:ascii="Bookman Old Style" w:hAnsi="Bookman Old Style" w:cs="Arial"/>
        </w:rPr>
        <w:t>/</w:t>
      </w:r>
      <w:proofErr w:type="spellStart"/>
      <w:r w:rsidRPr="00F00150">
        <w:rPr>
          <w:rFonts w:ascii="Bookman Old Style" w:hAnsi="Bookman Old Style" w:cs="Arial"/>
        </w:rPr>
        <w:t>penurunan</w:t>
      </w:r>
      <w:proofErr w:type="spellEnd"/>
      <w:r w:rsidRPr="00F00150">
        <w:rPr>
          <w:rFonts w:ascii="Bookman Old Style" w:hAnsi="Bookman Old Style" w:cs="Arial"/>
        </w:rPr>
        <w:t xml:space="preserve"> </w:t>
      </w:r>
      <w:proofErr w:type="spellStart"/>
      <w:r w:rsidRPr="00F00150">
        <w:rPr>
          <w:rFonts w:ascii="Bookman Old Style" w:hAnsi="Bookman Old Style" w:cs="Arial"/>
        </w:rPr>
        <w:t>kinerja</w:t>
      </w:r>
      <w:proofErr w:type="spellEnd"/>
      <w:r w:rsidRPr="00F00150">
        <w:rPr>
          <w:rFonts w:ascii="Bookman Old Style" w:hAnsi="Bookman Old Style" w:cs="Arial"/>
        </w:rPr>
        <w:t xml:space="preserve"> </w:t>
      </w:r>
      <w:proofErr w:type="spellStart"/>
      <w:r w:rsidRPr="00F00150">
        <w:rPr>
          <w:rFonts w:ascii="Bookman Old Style" w:hAnsi="Bookman Old Style" w:cs="Arial"/>
        </w:rPr>
        <w:t>serta</w:t>
      </w:r>
      <w:proofErr w:type="spellEnd"/>
      <w:r w:rsidRPr="00F00150">
        <w:rPr>
          <w:rFonts w:ascii="Bookman Old Style" w:hAnsi="Bookman Old Style" w:cs="Arial"/>
        </w:rPr>
        <w:t xml:space="preserve"> </w:t>
      </w:r>
      <w:proofErr w:type="spellStart"/>
      <w:r w:rsidRPr="00F00150">
        <w:rPr>
          <w:rFonts w:ascii="Bookman Old Style" w:hAnsi="Bookman Old Style" w:cs="Arial"/>
        </w:rPr>
        <w:t>alternatif</w:t>
      </w:r>
      <w:proofErr w:type="spellEnd"/>
      <w:r w:rsidRPr="00F00150">
        <w:rPr>
          <w:rFonts w:ascii="Bookman Old Style" w:hAnsi="Bookman Old Style" w:cs="Arial"/>
        </w:rPr>
        <w:t xml:space="preserve"> </w:t>
      </w:r>
      <w:proofErr w:type="spellStart"/>
      <w:r w:rsidRPr="00F00150">
        <w:rPr>
          <w:rFonts w:ascii="Bookman Old Style" w:hAnsi="Bookman Old Style" w:cs="Arial"/>
        </w:rPr>
        <w:t>solusi</w:t>
      </w:r>
      <w:proofErr w:type="spellEnd"/>
      <w:r w:rsidRPr="00F00150">
        <w:rPr>
          <w:rFonts w:ascii="Bookman Old Style" w:hAnsi="Bookman Old Style" w:cs="Arial"/>
        </w:rPr>
        <w:t xml:space="preserve"> yang </w:t>
      </w:r>
      <w:proofErr w:type="spellStart"/>
      <w:r w:rsidRPr="00F00150">
        <w:rPr>
          <w:rFonts w:ascii="Bookman Old Style" w:hAnsi="Bookman Old Style" w:cs="Arial"/>
        </w:rPr>
        <w:t>telah</w:t>
      </w:r>
      <w:proofErr w:type="spellEnd"/>
      <w:r w:rsidRPr="00F00150">
        <w:rPr>
          <w:rFonts w:ascii="Bookman Old Style" w:hAnsi="Bookman Old Style" w:cs="Arial"/>
        </w:rPr>
        <w:t xml:space="preserve"> </w:t>
      </w:r>
      <w:proofErr w:type="spellStart"/>
      <w:r w:rsidRPr="00F00150">
        <w:rPr>
          <w:rFonts w:ascii="Bookman Old Style" w:hAnsi="Bookman Old Style" w:cs="Arial"/>
        </w:rPr>
        <w:t>dilakukan</w:t>
      </w:r>
      <w:proofErr w:type="spellEnd"/>
      <w:r w:rsidRPr="00F00150">
        <w:rPr>
          <w:rFonts w:ascii="Bookman Old Style" w:hAnsi="Bookman Old Style" w:cs="Arial"/>
        </w:rPr>
        <w:t xml:space="preserve">; </w:t>
      </w:r>
    </w:p>
    <w:p w14:paraId="5C5505D1" w14:textId="77777777" w:rsidR="00FC7C6D" w:rsidRPr="00F00150" w:rsidRDefault="00FC7C6D" w:rsidP="00830628">
      <w:pPr>
        <w:pStyle w:val="ListParagraph"/>
        <w:numPr>
          <w:ilvl w:val="0"/>
          <w:numId w:val="20"/>
        </w:numPr>
        <w:autoSpaceDE w:val="0"/>
        <w:autoSpaceDN w:val="0"/>
        <w:adjustRightInd w:val="0"/>
        <w:spacing w:line="360" w:lineRule="auto"/>
        <w:ind w:left="360"/>
        <w:contextualSpacing/>
        <w:jc w:val="both"/>
        <w:rPr>
          <w:rFonts w:ascii="Bookman Old Style" w:hAnsi="Bookman Old Style" w:cs="Arial"/>
        </w:rPr>
      </w:pPr>
      <w:proofErr w:type="spellStart"/>
      <w:r w:rsidRPr="00F00150">
        <w:rPr>
          <w:rFonts w:ascii="Bookman Old Style" w:hAnsi="Bookman Old Style" w:cs="Arial"/>
        </w:rPr>
        <w:t>Analisis</w:t>
      </w:r>
      <w:proofErr w:type="spellEnd"/>
      <w:r w:rsidRPr="00F00150">
        <w:rPr>
          <w:rFonts w:ascii="Bookman Old Style" w:hAnsi="Bookman Old Style" w:cs="Arial"/>
        </w:rPr>
        <w:t xml:space="preserve"> </w:t>
      </w:r>
      <w:proofErr w:type="spellStart"/>
      <w:r w:rsidRPr="00F00150">
        <w:rPr>
          <w:rFonts w:ascii="Bookman Old Style" w:hAnsi="Bookman Old Style" w:cs="Arial"/>
        </w:rPr>
        <w:t>atas</w:t>
      </w:r>
      <w:proofErr w:type="spellEnd"/>
      <w:r w:rsidRPr="00F00150">
        <w:rPr>
          <w:rFonts w:ascii="Bookman Old Style" w:hAnsi="Bookman Old Style" w:cs="Arial"/>
        </w:rPr>
        <w:t xml:space="preserve"> </w:t>
      </w:r>
      <w:proofErr w:type="spellStart"/>
      <w:r w:rsidRPr="00F00150">
        <w:rPr>
          <w:rFonts w:ascii="Bookman Old Style" w:hAnsi="Bookman Old Style" w:cs="Arial"/>
        </w:rPr>
        <w:t>efisiensi</w:t>
      </w:r>
      <w:proofErr w:type="spellEnd"/>
      <w:r w:rsidRPr="00F00150">
        <w:rPr>
          <w:rFonts w:ascii="Bookman Old Style" w:hAnsi="Bookman Old Style" w:cs="Arial"/>
        </w:rPr>
        <w:t xml:space="preserve"> </w:t>
      </w:r>
      <w:proofErr w:type="spellStart"/>
      <w:r w:rsidRPr="00F00150">
        <w:rPr>
          <w:rFonts w:ascii="Bookman Old Style" w:hAnsi="Bookman Old Style" w:cs="Arial"/>
        </w:rPr>
        <w:t>penggunaan</w:t>
      </w:r>
      <w:proofErr w:type="spellEnd"/>
      <w:r w:rsidRPr="00F00150">
        <w:rPr>
          <w:rFonts w:ascii="Bookman Old Style" w:hAnsi="Bookman Old Style" w:cs="Arial"/>
        </w:rPr>
        <w:t xml:space="preserve"> </w:t>
      </w:r>
      <w:proofErr w:type="spellStart"/>
      <w:r w:rsidRPr="00F00150">
        <w:rPr>
          <w:rFonts w:ascii="Bookman Old Style" w:hAnsi="Bookman Old Style" w:cs="Arial"/>
        </w:rPr>
        <w:t>sumber</w:t>
      </w:r>
      <w:proofErr w:type="spellEnd"/>
      <w:r w:rsidRPr="00F00150">
        <w:rPr>
          <w:rFonts w:ascii="Bookman Old Style" w:hAnsi="Bookman Old Style" w:cs="Arial"/>
        </w:rPr>
        <w:t xml:space="preserve"> </w:t>
      </w:r>
      <w:proofErr w:type="spellStart"/>
      <w:r w:rsidRPr="00F00150">
        <w:rPr>
          <w:rFonts w:ascii="Bookman Old Style" w:hAnsi="Bookman Old Style" w:cs="Arial"/>
        </w:rPr>
        <w:t>daya</w:t>
      </w:r>
      <w:proofErr w:type="spellEnd"/>
      <w:r w:rsidRPr="00F00150">
        <w:rPr>
          <w:rFonts w:ascii="Bookman Old Style" w:hAnsi="Bookman Old Style" w:cs="Arial"/>
        </w:rPr>
        <w:t>;</w:t>
      </w:r>
    </w:p>
    <w:p w14:paraId="44CCFBDE" w14:textId="6857BCCA" w:rsidR="00FC7C6D" w:rsidRPr="00F00150" w:rsidRDefault="00FC7C6D" w:rsidP="00830628">
      <w:pPr>
        <w:pStyle w:val="ListParagraph"/>
        <w:numPr>
          <w:ilvl w:val="0"/>
          <w:numId w:val="20"/>
        </w:numPr>
        <w:autoSpaceDE w:val="0"/>
        <w:autoSpaceDN w:val="0"/>
        <w:adjustRightInd w:val="0"/>
        <w:spacing w:line="360" w:lineRule="auto"/>
        <w:ind w:left="360"/>
        <w:contextualSpacing/>
        <w:rPr>
          <w:rFonts w:ascii="Bookman Old Style" w:hAnsi="Bookman Old Style" w:cs="Arial"/>
        </w:rPr>
      </w:pPr>
      <w:proofErr w:type="spellStart"/>
      <w:r w:rsidRPr="00F00150">
        <w:rPr>
          <w:rFonts w:ascii="Bookman Old Style" w:hAnsi="Bookman Old Style" w:cs="Arial"/>
        </w:rPr>
        <w:t>Analisis</w:t>
      </w:r>
      <w:proofErr w:type="spellEnd"/>
      <w:r w:rsidRPr="00F00150">
        <w:rPr>
          <w:rFonts w:ascii="Bookman Old Style" w:hAnsi="Bookman Old Style" w:cs="Arial"/>
        </w:rPr>
        <w:t xml:space="preserve"> program/</w:t>
      </w:r>
      <w:proofErr w:type="spellStart"/>
      <w:r w:rsidRPr="00F00150">
        <w:rPr>
          <w:rFonts w:ascii="Bookman Old Style" w:hAnsi="Bookman Old Style" w:cs="Arial"/>
        </w:rPr>
        <w:t>kegiatan</w:t>
      </w:r>
      <w:proofErr w:type="spellEnd"/>
      <w:r w:rsidRPr="00F00150">
        <w:rPr>
          <w:rFonts w:ascii="Bookman Old Style" w:hAnsi="Bookman Old Style" w:cs="Arial"/>
        </w:rPr>
        <w:t xml:space="preserve"> yang </w:t>
      </w:r>
      <w:proofErr w:type="spellStart"/>
      <w:r w:rsidRPr="00F00150">
        <w:rPr>
          <w:rFonts w:ascii="Bookman Old Style" w:hAnsi="Bookman Old Style" w:cs="Arial"/>
        </w:rPr>
        <w:t>menunjang</w:t>
      </w:r>
      <w:proofErr w:type="spellEnd"/>
      <w:r w:rsidRPr="00F00150">
        <w:rPr>
          <w:rFonts w:ascii="Bookman Old Style" w:hAnsi="Bookman Old Style" w:cs="Arial"/>
        </w:rPr>
        <w:t xml:space="preserve"> </w:t>
      </w:r>
      <w:proofErr w:type="spellStart"/>
      <w:r w:rsidRPr="00F00150">
        <w:rPr>
          <w:rFonts w:ascii="Bookman Old Style" w:hAnsi="Bookman Old Style" w:cs="Arial"/>
        </w:rPr>
        <w:t>keberhasilan</w:t>
      </w:r>
      <w:proofErr w:type="spellEnd"/>
      <w:r w:rsidRPr="00F00150">
        <w:rPr>
          <w:rFonts w:ascii="Bookman Old Style" w:hAnsi="Bookman Old Style" w:cs="Arial"/>
        </w:rPr>
        <w:t xml:space="preserve"> </w:t>
      </w:r>
      <w:proofErr w:type="spellStart"/>
      <w:r w:rsidRPr="00F00150">
        <w:rPr>
          <w:rFonts w:ascii="Bookman Old Style" w:hAnsi="Bookman Old Style" w:cs="Arial"/>
        </w:rPr>
        <w:t>ataupun</w:t>
      </w:r>
      <w:proofErr w:type="spellEnd"/>
      <w:r w:rsidRPr="00F00150">
        <w:rPr>
          <w:rFonts w:ascii="Bookman Old Style" w:hAnsi="Bookman Old Style" w:cs="Arial"/>
        </w:rPr>
        <w:t xml:space="preserve"> </w:t>
      </w:r>
      <w:proofErr w:type="spellStart"/>
      <w:r w:rsidRPr="00F00150">
        <w:rPr>
          <w:rFonts w:ascii="Bookman Old Style" w:hAnsi="Bookman Old Style" w:cs="Arial"/>
        </w:rPr>
        <w:t>kegagalan</w:t>
      </w:r>
      <w:proofErr w:type="spellEnd"/>
      <w:r w:rsidRPr="00F00150">
        <w:rPr>
          <w:rFonts w:ascii="Bookman Old Style" w:hAnsi="Bookman Old Style" w:cs="Arial"/>
        </w:rPr>
        <w:t xml:space="preserve"> </w:t>
      </w:r>
      <w:proofErr w:type="spellStart"/>
      <w:r w:rsidRPr="00F00150">
        <w:rPr>
          <w:rFonts w:ascii="Bookman Old Style" w:hAnsi="Bookman Old Style" w:cs="Arial"/>
        </w:rPr>
        <w:t>pencapaian</w:t>
      </w:r>
      <w:proofErr w:type="spellEnd"/>
      <w:r w:rsidRPr="00F00150">
        <w:rPr>
          <w:rFonts w:ascii="Bookman Old Style" w:hAnsi="Bookman Old Style" w:cs="Arial"/>
        </w:rPr>
        <w:t xml:space="preserve"> </w:t>
      </w:r>
      <w:proofErr w:type="spellStart"/>
      <w:r w:rsidRPr="00F00150">
        <w:rPr>
          <w:rFonts w:ascii="Bookman Old Style" w:hAnsi="Bookman Old Style" w:cs="Arial"/>
        </w:rPr>
        <w:t>pernyataan</w:t>
      </w:r>
      <w:proofErr w:type="spellEnd"/>
      <w:r w:rsidRPr="00F00150">
        <w:rPr>
          <w:rFonts w:ascii="Bookman Old Style" w:hAnsi="Bookman Old Style" w:cs="Arial"/>
        </w:rPr>
        <w:t xml:space="preserve"> </w:t>
      </w:r>
      <w:proofErr w:type="spellStart"/>
      <w:r w:rsidRPr="00F00150">
        <w:rPr>
          <w:rFonts w:ascii="Bookman Old Style" w:hAnsi="Bookman Old Style" w:cs="Arial"/>
        </w:rPr>
        <w:t>kinerja</w:t>
      </w:r>
      <w:proofErr w:type="spellEnd"/>
      <w:r w:rsidRPr="00F00150">
        <w:rPr>
          <w:rFonts w:ascii="Bookman Old Style" w:hAnsi="Bookman Old Style" w:cs="Arial"/>
        </w:rPr>
        <w:t xml:space="preserve">. </w:t>
      </w:r>
    </w:p>
    <w:p w14:paraId="6EAF6E1E" w14:textId="77777777" w:rsidR="006C175D" w:rsidRPr="00254797" w:rsidRDefault="006C175D" w:rsidP="005B36F4">
      <w:pPr>
        <w:pStyle w:val="ListParagraph"/>
        <w:autoSpaceDE w:val="0"/>
        <w:autoSpaceDN w:val="0"/>
        <w:adjustRightInd w:val="0"/>
        <w:spacing w:line="360" w:lineRule="auto"/>
        <w:ind w:left="360"/>
        <w:jc w:val="both"/>
        <w:rPr>
          <w:rFonts w:ascii="Bookman Old Style" w:hAnsi="Bookman Old Style" w:cs="Arial"/>
          <w:color w:val="FF0000"/>
          <w:sz w:val="14"/>
          <w:szCs w:val="14"/>
        </w:rPr>
      </w:pPr>
    </w:p>
    <w:p w14:paraId="114762F9" w14:textId="2BAA0B2E" w:rsidR="00AE36CA" w:rsidRPr="00F00150" w:rsidRDefault="00AE36CA" w:rsidP="00E41283">
      <w:pPr>
        <w:tabs>
          <w:tab w:val="left" w:pos="2520"/>
          <w:tab w:val="left" w:pos="2790"/>
        </w:tabs>
        <w:suppressAutoHyphens/>
        <w:autoSpaceDN w:val="0"/>
        <w:spacing w:line="360" w:lineRule="auto"/>
        <w:ind w:left="2790" w:hanging="2790"/>
        <w:jc w:val="both"/>
        <w:textAlignment w:val="baseline"/>
        <w:rPr>
          <w:rFonts w:ascii="Bookman Old Style" w:eastAsia="Calibri" w:hAnsi="Bookman Old Style" w:cs="Arial"/>
          <w:b/>
          <w:bCs/>
        </w:rPr>
      </w:pPr>
      <w:bookmarkStart w:id="4" w:name="_Hlk100731306"/>
      <w:r w:rsidRPr="00F00150">
        <w:rPr>
          <w:rFonts w:ascii="Bookman Old Style" w:eastAsia="Calibri" w:hAnsi="Bookman Old Style" w:cs="Arial"/>
          <w:b/>
          <w:bCs/>
        </w:rPr>
        <w:t xml:space="preserve">SASARAN STRATEGIS </w:t>
      </w:r>
      <w:r w:rsidRPr="00F00150">
        <w:rPr>
          <w:rFonts w:ascii="Bookman Old Style" w:eastAsia="Calibri" w:hAnsi="Bookman Old Style" w:cs="Arial"/>
          <w:b/>
          <w:bCs/>
        </w:rPr>
        <w:tab/>
        <w:t>:</w:t>
      </w:r>
      <w:r w:rsidR="007007BF" w:rsidRPr="00F00150">
        <w:rPr>
          <w:rFonts w:ascii="Bookman Old Style" w:eastAsia="Calibri" w:hAnsi="Bookman Old Style" w:cs="Arial"/>
          <w:b/>
          <w:bCs/>
        </w:rPr>
        <w:t xml:space="preserve"> </w:t>
      </w:r>
      <w:r w:rsidRPr="00F00150">
        <w:rPr>
          <w:rFonts w:ascii="Bookman Old Style" w:eastAsia="Calibri" w:hAnsi="Bookman Old Style" w:cs="Arial"/>
          <w:b/>
          <w:bCs/>
        </w:rPr>
        <w:t>“</w:t>
      </w:r>
      <w:proofErr w:type="spellStart"/>
      <w:r w:rsidRPr="00F00150">
        <w:rPr>
          <w:rFonts w:ascii="Bookman Old Style" w:eastAsia="Calibri" w:hAnsi="Bookman Old Style" w:cs="Arial"/>
          <w:b/>
          <w:bCs/>
        </w:rPr>
        <w:t>Meningkatnya</w:t>
      </w:r>
      <w:proofErr w:type="spellEnd"/>
      <w:r w:rsidRPr="00F00150">
        <w:rPr>
          <w:rFonts w:ascii="Bookman Old Style" w:eastAsia="Calibri" w:hAnsi="Bookman Old Style" w:cs="Arial"/>
          <w:b/>
          <w:bCs/>
        </w:rPr>
        <w:t xml:space="preserve"> </w:t>
      </w:r>
      <w:proofErr w:type="spellStart"/>
      <w:proofErr w:type="gramStart"/>
      <w:r w:rsidRPr="00F00150">
        <w:rPr>
          <w:rFonts w:ascii="Bookman Old Style" w:eastAsia="Calibri" w:hAnsi="Bookman Old Style" w:cs="Arial"/>
          <w:b/>
          <w:bCs/>
        </w:rPr>
        <w:t>kualitas</w:t>
      </w:r>
      <w:proofErr w:type="spellEnd"/>
      <w:r w:rsidRPr="00F00150">
        <w:rPr>
          <w:rFonts w:ascii="Bookman Old Style" w:eastAsia="Calibri" w:hAnsi="Bookman Old Style" w:cs="Arial"/>
          <w:b/>
          <w:bCs/>
        </w:rPr>
        <w:t xml:space="preserve">  </w:t>
      </w:r>
      <w:proofErr w:type="spellStart"/>
      <w:r w:rsidRPr="00F00150">
        <w:rPr>
          <w:rFonts w:ascii="Bookman Old Style" w:eastAsia="Calibri" w:hAnsi="Bookman Old Style" w:cs="Arial"/>
          <w:b/>
          <w:bCs/>
        </w:rPr>
        <w:t>pr</w:t>
      </w:r>
      <w:r w:rsidR="00E41283">
        <w:rPr>
          <w:rFonts w:ascii="Bookman Old Style" w:eastAsia="Calibri" w:hAnsi="Bookman Old Style" w:cs="Arial"/>
          <w:b/>
          <w:bCs/>
        </w:rPr>
        <w:t>estasi</w:t>
      </w:r>
      <w:proofErr w:type="spellEnd"/>
      <w:proofErr w:type="gramEnd"/>
      <w:r w:rsidR="00E41283">
        <w:rPr>
          <w:rFonts w:ascii="Bookman Old Style" w:eastAsia="Calibri" w:hAnsi="Bookman Old Style" w:cs="Arial"/>
          <w:b/>
          <w:bCs/>
        </w:rPr>
        <w:t xml:space="preserve"> </w:t>
      </w:r>
      <w:proofErr w:type="spellStart"/>
      <w:r w:rsidRPr="00F00150">
        <w:rPr>
          <w:rFonts w:ascii="Bookman Old Style" w:eastAsia="Calibri" w:hAnsi="Bookman Old Style" w:cs="Arial"/>
          <w:b/>
          <w:bCs/>
        </w:rPr>
        <w:t>pemuda</w:t>
      </w:r>
      <w:proofErr w:type="spellEnd"/>
      <w:r w:rsidRPr="00F00150">
        <w:rPr>
          <w:rFonts w:ascii="Bookman Old Style" w:eastAsia="Calibri" w:hAnsi="Bookman Old Style" w:cs="Arial"/>
          <w:b/>
          <w:bCs/>
        </w:rPr>
        <w:t>”</w:t>
      </w:r>
    </w:p>
    <w:p w14:paraId="7AACB036" w14:textId="2BBDAFAB" w:rsidR="00AE36CA" w:rsidRPr="00F00150" w:rsidRDefault="00AE36CA" w:rsidP="00E41283">
      <w:pPr>
        <w:tabs>
          <w:tab w:val="left" w:pos="2520"/>
          <w:tab w:val="left" w:pos="2977"/>
          <w:tab w:val="left" w:pos="3150"/>
        </w:tabs>
        <w:suppressAutoHyphens/>
        <w:autoSpaceDN w:val="0"/>
        <w:spacing w:line="360" w:lineRule="auto"/>
        <w:ind w:left="3060" w:hanging="3060"/>
        <w:jc w:val="both"/>
        <w:textAlignment w:val="baseline"/>
        <w:rPr>
          <w:rFonts w:ascii="Bookman Old Style" w:eastAsia="Calibri" w:hAnsi="Bookman Old Style" w:cs="Arial"/>
          <w:b/>
          <w:bCs/>
        </w:rPr>
      </w:pPr>
      <w:r w:rsidRPr="00F00150">
        <w:rPr>
          <w:rFonts w:ascii="Bookman Old Style" w:eastAsia="Calibri" w:hAnsi="Bookman Old Style" w:cs="Arial"/>
          <w:b/>
          <w:bCs/>
        </w:rPr>
        <w:t>OPD PENGAMPU</w:t>
      </w:r>
      <w:r w:rsidR="005B36F4" w:rsidRPr="00F00150">
        <w:rPr>
          <w:rFonts w:ascii="Bookman Old Style" w:eastAsia="Calibri" w:hAnsi="Bookman Old Style" w:cs="Arial"/>
          <w:b/>
          <w:bCs/>
        </w:rPr>
        <w:t xml:space="preserve"> </w:t>
      </w:r>
      <w:r w:rsidR="00E41283">
        <w:rPr>
          <w:rFonts w:ascii="Bookman Old Style" w:eastAsia="Calibri" w:hAnsi="Bookman Old Style" w:cs="Arial"/>
          <w:b/>
          <w:bCs/>
        </w:rPr>
        <w:t xml:space="preserve">       </w:t>
      </w:r>
      <w:proofErr w:type="gramStart"/>
      <w:r w:rsidR="00E41283">
        <w:rPr>
          <w:rFonts w:ascii="Bookman Old Style" w:eastAsia="Calibri" w:hAnsi="Bookman Old Style" w:cs="Arial"/>
          <w:b/>
          <w:bCs/>
        </w:rPr>
        <w:t xml:space="preserve">  </w:t>
      </w:r>
      <w:r w:rsidRPr="00F00150">
        <w:rPr>
          <w:rFonts w:ascii="Bookman Old Style" w:eastAsia="Calibri" w:hAnsi="Bookman Old Style" w:cs="Arial"/>
          <w:b/>
          <w:bCs/>
        </w:rPr>
        <w:t>:</w:t>
      </w:r>
      <w:proofErr w:type="gramEnd"/>
      <w:r w:rsidRPr="00F00150">
        <w:rPr>
          <w:rFonts w:ascii="Bookman Old Style" w:eastAsia="Calibri" w:hAnsi="Bookman Old Style" w:cs="Arial"/>
          <w:b/>
          <w:bCs/>
        </w:rPr>
        <w:tab/>
      </w:r>
      <w:r w:rsidR="00E41283">
        <w:rPr>
          <w:rFonts w:ascii="Bookman Old Style" w:eastAsia="Calibri" w:hAnsi="Bookman Old Style" w:cs="Arial"/>
          <w:b/>
          <w:bCs/>
        </w:rPr>
        <w:t xml:space="preserve"> </w:t>
      </w:r>
      <w:r w:rsidRPr="00F00150">
        <w:rPr>
          <w:rFonts w:ascii="Bookman Old Style" w:eastAsia="Calibri" w:hAnsi="Bookman Old Style" w:cs="Arial"/>
          <w:b/>
          <w:bCs/>
        </w:rPr>
        <w:t xml:space="preserve">DINAS </w:t>
      </w:r>
      <w:r w:rsidR="007007BF" w:rsidRPr="00F00150">
        <w:rPr>
          <w:rFonts w:ascii="Bookman Old Style" w:eastAsia="Calibri" w:hAnsi="Bookman Old Style" w:cs="Arial"/>
          <w:b/>
          <w:bCs/>
        </w:rPr>
        <w:t xml:space="preserve">KEPEMUDAAN, OLAHRAGA DAN PARIWISATA </w:t>
      </w:r>
    </w:p>
    <w:p w14:paraId="4DF10BF1" w14:textId="77777777" w:rsidR="00AE36CA" w:rsidRPr="00254797" w:rsidRDefault="00AE36CA" w:rsidP="00AE36CA">
      <w:pPr>
        <w:tabs>
          <w:tab w:val="left" w:pos="2694"/>
          <w:tab w:val="left" w:pos="2977"/>
        </w:tabs>
        <w:suppressAutoHyphens/>
        <w:autoSpaceDN w:val="0"/>
        <w:spacing w:line="276" w:lineRule="auto"/>
        <w:ind w:left="2977" w:hanging="2977"/>
        <w:textAlignment w:val="baseline"/>
        <w:rPr>
          <w:rFonts w:ascii="Bookman Old Style" w:eastAsia="Calibri" w:hAnsi="Bookman Old Style" w:cs="Arial"/>
          <w:b/>
          <w:bCs/>
          <w:sz w:val="14"/>
          <w:szCs w:val="14"/>
        </w:rPr>
      </w:pPr>
    </w:p>
    <w:tbl>
      <w:tblPr>
        <w:tblStyle w:val="MediumShading2-Accent3"/>
        <w:tblW w:w="8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231"/>
        <w:gridCol w:w="1417"/>
        <w:gridCol w:w="1417"/>
      </w:tblGrid>
      <w:tr w:rsidR="00AE36CA" w:rsidRPr="00F00150" w14:paraId="45347903" w14:textId="77777777" w:rsidTr="005B36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7" w:type="dxa"/>
            <w:tcBorders>
              <w:top w:val="none" w:sz="0" w:space="0" w:color="auto"/>
              <w:left w:val="none" w:sz="0" w:space="0" w:color="auto"/>
              <w:bottom w:val="none" w:sz="0" w:space="0" w:color="auto"/>
              <w:right w:val="none" w:sz="0" w:space="0" w:color="auto"/>
            </w:tcBorders>
          </w:tcPr>
          <w:p w14:paraId="3363EE00" w14:textId="77777777" w:rsidR="00AE36CA" w:rsidRPr="00F00150" w:rsidRDefault="00AE36CA" w:rsidP="00AE36CA">
            <w:pPr>
              <w:suppressAutoHyphens/>
              <w:autoSpaceDN w:val="0"/>
              <w:spacing w:line="276" w:lineRule="auto"/>
              <w:contextualSpacing/>
              <w:jc w:val="center"/>
              <w:textAlignment w:val="baseline"/>
              <w:rPr>
                <w:rFonts w:ascii="Bookman Old Style" w:hAnsi="Bookman Old Style" w:cs="Arial"/>
                <w:b w:val="0"/>
                <w:i/>
                <w:color w:val="auto"/>
              </w:rPr>
            </w:pPr>
            <w:r w:rsidRPr="00F00150">
              <w:rPr>
                <w:rFonts w:ascii="Bookman Old Style" w:hAnsi="Bookman Old Style" w:cs="Arial"/>
                <w:i/>
                <w:color w:val="auto"/>
              </w:rPr>
              <w:t>NO</w:t>
            </w:r>
          </w:p>
        </w:tc>
        <w:tc>
          <w:tcPr>
            <w:tcW w:w="5239" w:type="dxa"/>
            <w:tcBorders>
              <w:top w:val="none" w:sz="0" w:space="0" w:color="auto"/>
              <w:left w:val="none" w:sz="0" w:space="0" w:color="auto"/>
              <w:bottom w:val="none" w:sz="0" w:space="0" w:color="auto"/>
              <w:right w:val="none" w:sz="0" w:space="0" w:color="auto"/>
            </w:tcBorders>
          </w:tcPr>
          <w:p w14:paraId="1BAE3A7D" w14:textId="77777777" w:rsidR="00AE36CA" w:rsidRPr="00F00150" w:rsidRDefault="00AE36CA" w:rsidP="005B36F4">
            <w:pPr>
              <w:suppressAutoHyphens/>
              <w:autoSpaceDN w:val="0"/>
              <w:spacing w:line="360" w:lineRule="auto"/>
              <w:contextualSpacing/>
              <w:jc w:val="center"/>
              <w:textAlignment w:val="baseline"/>
              <w:cnfStyle w:val="100000000000" w:firstRow="1" w:lastRow="0" w:firstColumn="0" w:lastColumn="0" w:oddVBand="0" w:evenVBand="0" w:oddHBand="0" w:evenHBand="0" w:firstRowFirstColumn="0" w:firstRowLastColumn="0" w:lastRowFirstColumn="0" w:lastRowLastColumn="0"/>
              <w:rPr>
                <w:rFonts w:ascii="Bookman Old Style" w:hAnsi="Bookman Old Style" w:cs="Arial"/>
                <w:b w:val="0"/>
                <w:i/>
                <w:color w:val="auto"/>
              </w:rPr>
            </w:pPr>
            <w:r w:rsidRPr="00F00150">
              <w:rPr>
                <w:rFonts w:ascii="Bookman Old Style" w:hAnsi="Bookman Old Style" w:cs="Arial"/>
                <w:i/>
                <w:color w:val="auto"/>
              </w:rPr>
              <w:t>INDIKATOR KINERJA</w:t>
            </w:r>
          </w:p>
        </w:tc>
        <w:tc>
          <w:tcPr>
            <w:tcW w:w="1418" w:type="dxa"/>
            <w:tcBorders>
              <w:top w:val="none" w:sz="0" w:space="0" w:color="auto"/>
              <w:left w:val="none" w:sz="0" w:space="0" w:color="auto"/>
              <w:bottom w:val="none" w:sz="0" w:space="0" w:color="auto"/>
              <w:right w:val="none" w:sz="0" w:space="0" w:color="auto"/>
            </w:tcBorders>
          </w:tcPr>
          <w:p w14:paraId="060681A4" w14:textId="77777777" w:rsidR="00AE36CA" w:rsidRPr="00F00150" w:rsidRDefault="00AE36CA" w:rsidP="005B36F4">
            <w:pPr>
              <w:suppressAutoHyphens/>
              <w:autoSpaceDN w:val="0"/>
              <w:spacing w:line="360" w:lineRule="auto"/>
              <w:contextualSpacing/>
              <w:jc w:val="center"/>
              <w:textAlignment w:val="baseline"/>
              <w:cnfStyle w:val="100000000000" w:firstRow="1" w:lastRow="0" w:firstColumn="0" w:lastColumn="0" w:oddVBand="0" w:evenVBand="0" w:oddHBand="0" w:evenHBand="0" w:firstRowFirstColumn="0" w:firstRowLastColumn="0" w:lastRowFirstColumn="0" w:lastRowLastColumn="0"/>
              <w:rPr>
                <w:rFonts w:ascii="Bookman Old Style" w:hAnsi="Bookman Old Style" w:cs="Arial"/>
                <w:b w:val="0"/>
                <w:i/>
                <w:color w:val="auto"/>
              </w:rPr>
            </w:pPr>
            <w:r w:rsidRPr="00F00150">
              <w:rPr>
                <w:rFonts w:ascii="Bookman Old Style" w:hAnsi="Bookman Old Style" w:cs="Arial"/>
                <w:i/>
                <w:color w:val="auto"/>
              </w:rPr>
              <w:t>TARGET</w:t>
            </w:r>
          </w:p>
        </w:tc>
        <w:tc>
          <w:tcPr>
            <w:tcW w:w="1417" w:type="dxa"/>
            <w:tcBorders>
              <w:top w:val="none" w:sz="0" w:space="0" w:color="auto"/>
              <w:left w:val="none" w:sz="0" w:space="0" w:color="auto"/>
              <w:bottom w:val="none" w:sz="0" w:space="0" w:color="auto"/>
              <w:right w:val="none" w:sz="0" w:space="0" w:color="auto"/>
            </w:tcBorders>
          </w:tcPr>
          <w:p w14:paraId="42A814D8" w14:textId="77777777" w:rsidR="00AE36CA" w:rsidRPr="00F00150" w:rsidRDefault="00AE36CA" w:rsidP="005B36F4">
            <w:pPr>
              <w:suppressAutoHyphens/>
              <w:autoSpaceDN w:val="0"/>
              <w:spacing w:line="360" w:lineRule="auto"/>
              <w:contextualSpacing/>
              <w:jc w:val="center"/>
              <w:textAlignment w:val="baseline"/>
              <w:cnfStyle w:val="100000000000" w:firstRow="1" w:lastRow="0" w:firstColumn="0" w:lastColumn="0" w:oddVBand="0" w:evenVBand="0" w:oddHBand="0" w:evenHBand="0" w:firstRowFirstColumn="0" w:firstRowLastColumn="0" w:lastRowFirstColumn="0" w:lastRowLastColumn="0"/>
              <w:rPr>
                <w:rFonts w:ascii="Bookman Old Style" w:hAnsi="Bookman Old Style" w:cs="Arial"/>
                <w:b w:val="0"/>
                <w:i/>
                <w:color w:val="auto"/>
              </w:rPr>
            </w:pPr>
            <w:r w:rsidRPr="00F00150">
              <w:rPr>
                <w:rFonts w:ascii="Bookman Old Style" w:hAnsi="Bookman Old Style" w:cs="Arial"/>
                <w:i/>
                <w:color w:val="auto"/>
              </w:rPr>
              <w:t>CAPAIAN</w:t>
            </w:r>
          </w:p>
        </w:tc>
      </w:tr>
      <w:tr w:rsidR="00AE36CA" w:rsidRPr="00F00150" w14:paraId="155B8E43" w14:textId="77777777" w:rsidTr="001422DC">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567" w:type="dxa"/>
            <w:tcBorders>
              <w:left w:val="none" w:sz="0" w:space="0" w:color="auto"/>
              <w:bottom w:val="none" w:sz="0" w:space="0" w:color="auto"/>
              <w:right w:val="none" w:sz="0" w:space="0" w:color="auto"/>
            </w:tcBorders>
          </w:tcPr>
          <w:p w14:paraId="09133A11" w14:textId="77777777" w:rsidR="00AE36CA" w:rsidRPr="00254797" w:rsidRDefault="00AE36CA" w:rsidP="00AE36CA">
            <w:pPr>
              <w:suppressAutoHyphens/>
              <w:autoSpaceDN w:val="0"/>
              <w:spacing w:line="276" w:lineRule="auto"/>
              <w:contextualSpacing/>
              <w:jc w:val="center"/>
              <w:textAlignment w:val="baseline"/>
              <w:rPr>
                <w:rFonts w:ascii="Bookman Old Style" w:hAnsi="Bookman Old Style" w:cs="Arial"/>
                <w:i/>
                <w:color w:val="auto"/>
                <w:sz w:val="16"/>
                <w:szCs w:val="16"/>
              </w:rPr>
            </w:pPr>
            <w:r w:rsidRPr="00254797">
              <w:rPr>
                <w:rFonts w:ascii="Bookman Old Style" w:hAnsi="Bookman Old Style" w:cs="Arial"/>
                <w:i/>
                <w:color w:val="auto"/>
                <w:sz w:val="16"/>
                <w:szCs w:val="16"/>
              </w:rPr>
              <w:t>(1)</w:t>
            </w:r>
          </w:p>
        </w:tc>
        <w:tc>
          <w:tcPr>
            <w:tcW w:w="5239" w:type="dxa"/>
          </w:tcPr>
          <w:p w14:paraId="41A746B6" w14:textId="77777777" w:rsidR="00AE36CA" w:rsidRPr="00254797" w:rsidRDefault="00AE36CA" w:rsidP="005B36F4">
            <w:pPr>
              <w:suppressAutoHyphens/>
              <w:autoSpaceDN w:val="0"/>
              <w:spacing w:line="360" w:lineRule="auto"/>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ascii="Bookman Old Style" w:hAnsi="Bookman Old Style" w:cs="Arial"/>
                <w:i/>
                <w:sz w:val="16"/>
                <w:szCs w:val="16"/>
              </w:rPr>
            </w:pPr>
            <w:r w:rsidRPr="00254797">
              <w:rPr>
                <w:rFonts w:ascii="Bookman Old Style" w:hAnsi="Bookman Old Style" w:cs="Arial"/>
                <w:i/>
                <w:sz w:val="16"/>
                <w:szCs w:val="16"/>
              </w:rPr>
              <w:t>(2)</w:t>
            </w:r>
          </w:p>
        </w:tc>
        <w:tc>
          <w:tcPr>
            <w:tcW w:w="1418" w:type="dxa"/>
          </w:tcPr>
          <w:p w14:paraId="49509839" w14:textId="77777777" w:rsidR="00AE36CA" w:rsidRPr="00254797" w:rsidRDefault="00AE36CA" w:rsidP="005B36F4">
            <w:pPr>
              <w:suppressAutoHyphens/>
              <w:autoSpaceDN w:val="0"/>
              <w:spacing w:line="360" w:lineRule="auto"/>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ascii="Bookman Old Style" w:hAnsi="Bookman Old Style" w:cs="Arial"/>
                <w:i/>
                <w:sz w:val="16"/>
                <w:szCs w:val="16"/>
              </w:rPr>
            </w:pPr>
            <w:r w:rsidRPr="00254797">
              <w:rPr>
                <w:rFonts w:ascii="Bookman Old Style" w:hAnsi="Bookman Old Style" w:cs="Arial"/>
                <w:i/>
                <w:sz w:val="16"/>
                <w:szCs w:val="16"/>
              </w:rPr>
              <w:t>(3)</w:t>
            </w:r>
          </w:p>
        </w:tc>
        <w:tc>
          <w:tcPr>
            <w:tcW w:w="1417" w:type="dxa"/>
          </w:tcPr>
          <w:p w14:paraId="33EC8FF6" w14:textId="77777777" w:rsidR="00AE36CA" w:rsidRPr="00254797" w:rsidRDefault="00AE36CA" w:rsidP="005B36F4">
            <w:pPr>
              <w:suppressAutoHyphens/>
              <w:autoSpaceDN w:val="0"/>
              <w:spacing w:line="360" w:lineRule="auto"/>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ascii="Bookman Old Style" w:hAnsi="Bookman Old Style" w:cs="Arial"/>
                <w:i/>
                <w:sz w:val="16"/>
                <w:szCs w:val="16"/>
              </w:rPr>
            </w:pPr>
            <w:r w:rsidRPr="00254797">
              <w:rPr>
                <w:rFonts w:ascii="Bookman Old Style" w:hAnsi="Bookman Old Style" w:cs="Arial"/>
                <w:i/>
                <w:sz w:val="16"/>
                <w:szCs w:val="16"/>
              </w:rPr>
              <w:t>(4)</w:t>
            </w:r>
          </w:p>
        </w:tc>
      </w:tr>
      <w:tr w:rsidR="00AE36CA" w:rsidRPr="00F00150" w14:paraId="1C3DF7F9" w14:textId="77777777" w:rsidTr="00254797">
        <w:trPr>
          <w:trHeight w:val="980"/>
        </w:trPr>
        <w:tc>
          <w:tcPr>
            <w:cnfStyle w:val="001000000000" w:firstRow="0" w:lastRow="0" w:firstColumn="1" w:lastColumn="0" w:oddVBand="0" w:evenVBand="0" w:oddHBand="0" w:evenHBand="0" w:firstRowFirstColumn="0" w:firstRowLastColumn="0" w:lastRowFirstColumn="0" w:lastRowLastColumn="0"/>
            <w:tcW w:w="567" w:type="dxa"/>
            <w:tcBorders>
              <w:left w:val="none" w:sz="0" w:space="0" w:color="auto"/>
              <w:bottom w:val="none" w:sz="0" w:space="0" w:color="auto"/>
              <w:right w:val="none" w:sz="0" w:space="0" w:color="auto"/>
            </w:tcBorders>
          </w:tcPr>
          <w:p w14:paraId="746D5529" w14:textId="77777777" w:rsidR="00AE36CA" w:rsidRPr="00F00150" w:rsidRDefault="00AE36CA" w:rsidP="00AE36CA">
            <w:pPr>
              <w:suppressAutoHyphens/>
              <w:autoSpaceDN w:val="0"/>
              <w:spacing w:line="276" w:lineRule="auto"/>
              <w:contextualSpacing/>
              <w:jc w:val="center"/>
              <w:textAlignment w:val="baseline"/>
              <w:rPr>
                <w:rFonts w:ascii="Bookman Old Style" w:hAnsi="Bookman Old Style" w:cs="Arial"/>
                <w:color w:val="auto"/>
              </w:rPr>
            </w:pPr>
            <w:r w:rsidRPr="00F00150">
              <w:rPr>
                <w:rFonts w:ascii="Bookman Old Style" w:hAnsi="Bookman Old Style" w:cs="Arial"/>
                <w:color w:val="auto"/>
              </w:rPr>
              <w:t>1</w:t>
            </w:r>
          </w:p>
        </w:tc>
        <w:tc>
          <w:tcPr>
            <w:tcW w:w="5239" w:type="dxa"/>
            <w:shd w:val="clear" w:color="auto" w:fill="auto"/>
          </w:tcPr>
          <w:p w14:paraId="21690846" w14:textId="70720BBC" w:rsidR="00AE36CA" w:rsidRPr="00F00150" w:rsidRDefault="00E41283" w:rsidP="00F03845">
            <w:pPr>
              <w:suppressAutoHyphens/>
              <w:autoSpaceDN w:val="0"/>
              <w:contextualSpacing/>
              <w:textAlignment w:val="baseline"/>
              <w:cnfStyle w:val="000000000000" w:firstRow="0" w:lastRow="0" w:firstColumn="0" w:lastColumn="0" w:oddVBand="0" w:evenVBand="0" w:oddHBand="0" w:evenHBand="0" w:firstRowFirstColumn="0" w:firstRowLastColumn="0" w:lastRowFirstColumn="0" w:lastRowLastColumn="0"/>
              <w:rPr>
                <w:rFonts w:ascii="Bookman Old Style" w:hAnsi="Bookman Old Style" w:cs="Arial"/>
              </w:rPr>
            </w:pPr>
            <w:proofErr w:type="spellStart"/>
            <w:r w:rsidRPr="00E41283">
              <w:rPr>
                <w:rFonts w:ascii="Bookman Old Style" w:hAnsi="Bookman Old Style" w:cs="Arial"/>
              </w:rPr>
              <w:t>Persentase</w:t>
            </w:r>
            <w:proofErr w:type="spellEnd"/>
            <w:r w:rsidRPr="00E41283">
              <w:rPr>
                <w:rFonts w:ascii="Bookman Old Style" w:hAnsi="Bookman Old Style" w:cs="Arial"/>
              </w:rPr>
              <w:t xml:space="preserve"> </w:t>
            </w:r>
            <w:proofErr w:type="spellStart"/>
            <w:r w:rsidRPr="00E41283">
              <w:rPr>
                <w:rFonts w:ascii="Bookman Old Style" w:hAnsi="Bookman Old Style" w:cs="Arial"/>
              </w:rPr>
              <w:t>peningkatan</w:t>
            </w:r>
            <w:proofErr w:type="spellEnd"/>
            <w:r w:rsidRPr="00E41283">
              <w:rPr>
                <w:rFonts w:ascii="Bookman Old Style" w:hAnsi="Bookman Old Style" w:cs="Arial"/>
              </w:rPr>
              <w:t xml:space="preserve"> </w:t>
            </w:r>
            <w:proofErr w:type="spellStart"/>
            <w:proofErr w:type="gramStart"/>
            <w:r w:rsidRPr="00E41283">
              <w:rPr>
                <w:rFonts w:ascii="Bookman Old Style" w:hAnsi="Bookman Old Style" w:cs="Arial"/>
              </w:rPr>
              <w:t>pemuda</w:t>
            </w:r>
            <w:proofErr w:type="spellEnd"/>
            <w:r w:rsidRPr="00E41283">
              <w:rPr>
                <w:rFonts w:ascii="Bookman Old Style" w:hAnsi="Bookman Old Style" w:cs="Arial"/>
              </w:rPr>
              <w:t xml:space="preserve">  </w:t>
            </w:r>
            <w:proofErr w:type="spellStart"/>
            <w:r w:rsidRPr="00E41283">
              <w:rPr>
                <w:rFonts w:ascii="Bookman Old Style" w:hAnsi="Bookman Old Style" w:cs="Arial"/>
              </w:rPr>
              <w:t>berprestasi</w:t>
            </w:r>
            <w:proofErr w:type="spellEnd"/>
            <w:proofErr w:type="gramEnd"/>
            <w:r w:rsidRPr="00E41283">
              <w:rPr>
                <w:rFonts w:ascii="Bookman Old Style" w:hAnsi="Bookman Old Style" w:cs="Arial"/>
              </w:rPr>
              <w:t xml:space="preserve"> </w:t>
            </w:r>
            <w:proofErr w:type="spellStart"/>
            <w:r w:rsidRPr="00E41283">
              <w:rPr>
                <w:rFonts w:ascii="Bookman Old Style" w:hAnsi="Bookman Old Style" w:cs="Arial"/>
              </w:rPr>
              <w:t>tingkat</w:t>
            </w:r>
            <w:proofErr w:type="spellEnd"/>
            <w:r w:rsidRPr="00E41283">
              <w:rPr>
                <w:rFonts w:ascii="Bookman Old Style" w:hAnsi="Bookman Old Style" w:cs="Arial"/>
              </w:rPr>
              <w:t xml:space="preserve"> Kota/</w:t>
            </w:r>
            <w:proofErr w:type="spellStart"/>
            <w:r w:rsidRPr="00E41283">
              <w:rPr>
                <w:rFonts w:ascii="Bookman Old Style" w:hAnsi="Bookman Old Style" w:cs="Arial"/>
              </w:rPr>
              <w:t>Provinsi</w:t>
            </w:r>
            <w:proofErr w:type="spellEnd"/>
            <w:r w:rsidRPr="00E41283">
              <w:rPr>
                <w:rFonts w:ascii="Bookman Old Style" w:hAnsi="Bookman Old Style" w:cs="Arial"/>
              </w:rPr>
              <w:t>/Nasional</w:t>
            </w:r>
          </w:p>
        </w:tc>
        <w:tc>
          <w:tcPr>
            <w:tcW w:w="1418" w:type="dxa"/>
            <w:shd w:val="clear" w:color="auto" w:fill="auto"/>
          </w:tcPr>
          <w:p w14:paraId="556F1B01" w14:textId="0600CA1C" w:rsidR="00AE36CA" w:rsidRPr="00F00150" w:rsidRDefault="00E41283" w:rsidP="00F03845">
            <w:pPr>
              <w:suppressAutoHyphens/>
              <w:autoSpaceDN w:val="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ascii="Bookman Old Style" w:hAnsi="Bookman Old Style" w:cs="Arial"/>
              </w:rPr>
            </w:pPr>
            <w:r w:rsidRPr="00E41283">
              <w:rPr>
                <w:rFonts w:ascii="Bookman Old Style" w:eastAsia="Times New Roman" w:hAnsi="Bookman Old Style" w:cs="Calibri"/>
                <w:bCs/>
              </w:rPr>
              <w:t>2,6</w:t>
            </w:r>
            <w:r w:rsidR="00743782">
              <w:rPr>
                <w:rFonts w:ascii="Bookman Old Style" w:eastAsia="Times New Roman" w:hAnsi="Bookman Old Style" w:cs="Calibri"/>
                <w:bCs/>
              </w:rPr>
              <w:t>8</w:t>
            </w:r>
            <w:r w:rsidRPr="00E41283">
              <w:rPr>
                <w:rFonts w:ascii="Bookman Old Style" w:eastAsia="Times New Roman" w:hAnsi="Bookman Old Style" w:cs="Calibri"/>
                <w:bCs/>
              </w:rPr>
              <w:t xml:space="preserve"> </w:t>
            </w:r>
            <w:r w:rsidR="007007BF" w:rsidRPr="00F00150">
              <w:rPr>
                <w:rFonts w:ascii="Bookman Old Style" w:eastAsia="Times New Roman" w:hAnsi="Bookman Old Style" w:cs="Calibri"/>
                <w:bCs/>
              </w:rPr>
              <w:t>%</w:t>
            </w:r>
          </w:p>
        </w:tc>
        <w:tc>
          <w:tcPr>
            <w:tcW w:w="1417" w:type="dxa"/>
            <w:shd w:val="clear" w:color="auto" w:fill="auto"/>
          </w:tcPr>
          <w:p w14:paraId="226BCA56" w14:textId="4995E7B7" w:rsidR="00AE36CA" w:rsidRPr="00F00150" w:rsidRDefault="00D17607" w:rsidP="00F03845">
            <w:pPr>
              <w:suppressAutoHyphens/>
              <w:autoSpaceDN w:val="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ascii="Bookman Old Style" w:hAnsi="Bookman Old Style" w:cs="Arial"/>
              </w:rPr>
            </w:pPr>
            <w:r w:rsidRPr="002E5F51">
              <w:rPr>
                <w:rFonts w:ascii="Bookman Old Style" w:hAnsi="Bookman Old Style" w:cs="Arial"/>
              </w:rPr>
              <w:t>2,5</w:t>
            </w:r>
            <w:r w:rsidR="002E5F51">
              <w:rPr>
                <w:rFonts w:ascii="Bookman Old Style" w:hAnsi="Bookman Old Style" w:cs="Arial"/>
              </w:rPr>
              <w:t>7</w:t>
            </w:r>
            <w:r w:rsidR="007007BF" w:rsidRPr="002E5F51">
              <w:rPr>
                <w:rFonts w:ascii="Bookman Old Style" w:hAnsi="Bookman Old Style" w:cs="Arial"/>
              </w:rPr>
              <w:t xml:space="preserve"> %</w:t>
            </w:r>
          </w:p>
        </w:tc>
      </w:tr>
    </w:tbl>
    <w:p w14:paraId="50BE50AB" w14:textId="2F0F5AE7" w:rsidR="00AE36CA" w:rsidRPr="00F00150" w:rsidRDefault="00AE36CA" w:rsidP="00A068D5">
      <w:pPr>
        <w:rPr>
          <w:rFonts w:ascii="Bookman Old Style" w:hAnsi="Bookman Old Style" w:cs="Arial"/>
          <w:b/>
        </w:rPr>
      </w:pPr>
    </w:p>
    <w:p w14:paraId="7B1F18AC" w14:textId="04E4F670" w:rsidR="0075186F" w:rsidRPr="00F00150" w:rsidRDefault="0075186F" w:rsidP="00AE36CA">
      <w:pPr>
        <w:spacing w:line="360" w:lineRule="auto"/>
        <w:rPr>
          <w:rFonts w:ascii="Bookman Old Style" w:hAnsi="Bookman Old Style" w:cs="Arial"/>
          <w:b/>
        </w:rPr>
      </w:pPr>
      <w:r w:rsidRPr="00F00150">
        <w:rPr>
          <w:rFonts w:ascii="Bookman Old Style" w:hAnsi="Bookman Old Style" w:cs="Arial"/>
          <w:b/>
        </w:rPr>
        <w:t xml:space="preserve">SASARAN I </w:t>
      </w:r>
    </w:p>
    <w:p w14:paraId="30299B58" w14:textId="77777777" w:rsidR="00AE36CA" w:rsidRPr="00F00150" w:rsidRDefault="00AE36CA" w:rsidP="00830628">
      <w:pPr>
        <w:pStyle w:val="ListParagraph"/>
        <w:numPr>
          <w:ilvl w:val="0"/>
          <w:numId w:val="22"/>
        </w:numPr>
        <w:spacing w:after="200" w:line="360" w:lineRule="auto"/>
        <w:ind w:left="567" w:hanging="567"/>
        <w:contextualSpacing/>
        <w:jc w:val="both"/>
        <w:rPr>
          <w:rFonts w:ascii="Bookman Old Style" w:hAnsi="Bookman Old Style" w:cs="Arial"/>
          <w:b/>
        </w:rPr>
      </w:pPr>
      <w:proofErr w:type="spellStart"/>
      <w:r w:rsidRPr="00F00150">
        <w:rPr>
          <w:rFonts w:ascii="Bookman Old Style" w:hAnsi="Bookman Old Style" w:cs="Arial"/>
          <w:b/>
        </w:rPr>
        <w:t>Membandingkan</w:t>
      </w:r>
      <w:proofErr w:type="spellEnd"/>
      <w:r w:rsidRPr="00F00150">
        <w:rPr>
          <w:rFonts w:ascii="Bookman Old Style" w:hAnsi="Bookman Old Style" w:cs="Arial"/>
          <w:b/>
        </w:rPr>
        <w:t xml:space="preserve"> Antara Target Dan </w:t>
      </w:r>
      <w:proofErr w:type="spellStart"/>
      <w:r w:rsidRPr="00F00150">
        <w:rPr>
          <w:rFonts w:ascii="Bookman Old Style" w:hAnsi="Bookman Old Style" w:cs="Arial"/>
          <w:b/>
        </w:rPr>
        <w:t>Realisasi</w:t>
      </w:r>
      <w:proofErr w:type="spellEnd"/>
    </w:p>
    <w:p w14:paraId="340673E3" w14:textId="7AEA9E37" w:rsidR="005E134D" w:rsidRDefault="00AE36CA" w:rsidP="00254797">
      <w:pPr>
        <w:pStyle w:val="ListParagraph"/>
        <w:spacing w:line="360" w:lineRule="auto"/>
        <w:ind w:left="0" w:firstLine="567"/>
        <w:jc w:val="both"/>
        <w:rPr>
          <w:rFonts w:ascii="Bookman Old Style" w:hAnsi="Bookman Old Style" w:cs="Arial"/>
        </w:rPr>
      </w:pPr>
      <w:proofErr w:type="spellStart"/>
      <w:r w:rsidRPr="00F00150">
        <w:rPr>
          <w:rFonts w:ascii="Bookman Old Style" w:hAnsi="Bookman Old Style" w:cs="Arial"/>
        </w:rPr>
        <w:t>Evaluasi</w:t>
      </w:r>
      <w:proofErr w:type="spellEnd"/>
      <w:r w:rsidRPr="00F00150">
        <w:rPr>
          <w:rFonts w:ascii="Bookman Old Style" w:hAnsi="Bookman Old Style" w:cs="Arial"/>
        </w:rPr>
        <w:t xml:space="preserve"> dan </w:t>
      </w:r>
      <w:proofErr w:type="spellStart"/>
      <w:r w:rsidRPr="00F00150">
        <w:rPr>
          <w:rFonts w:ascii="Bookman Old Style" w:hAnsi="Bookman Old Style" w:cs="Arial"/>
        </w:rPr>
        <w:t>Analisis</w:t>
      </w:r>
      <w:proofErr w:type="spellEnd"/>
      <w:r w:rsidRPr="00F00150">
        <w:rPr>
          <w:rFonts w:ascii="Bookman Old Style" w:hAnsi="Bookman Old Style" w:cs="Arial"/>
        </w:rPr>
        <w:t xml:space="preserve"> </w:t>
      </w:r>
      <w:proofErr w:type="spellStart"/>
      <w:r w:rsidRPr="00F00150">
        <w:rPr>
          <w:rFonts w:ascii="Bookman Old Style" w:hAnsi="Bookman Old Style" w:cs="Arial"/>
        </w:rPr>
        <w:t>terhadap</w:t>
      </w:r>
      <w:proofErr w:type="spellEnd"/>
      <w:r w:rsidRPr="00F00150">
        <w:rPr>
          <w:rFonts w:ascii="Bookman Old Style" w:hAnsi="Bookman Old Style" w:cs="Arial"/>
        </w:rPr>
        <w:t xml:space="preserve"> </w:t>
      </w:r>
      <w:proofErr w:type="spellStart"/>
      <w:r w:rsidRPr="00F00150">
        <w:rPr>
          <w:rFonts w:ascii="Bookman Old Style" w:hAnsi="Bookman Old Style" w:cs="Arial"/>
        </w:rPr>
        <w:t>Capaian</w:t>
      </w:r>
      <w:proofErr w:type="spellEnd"/>
      <w:r w:rsidRPr="00F00150">
        <w:rPr>
          <w:rFonts w:ascii="Bookman Old Style" w:hAnsi="Bookman Old Style" w:cs="Arial"/>
        </w:rPr>
        <w:t xml:space="preserve"> Kinerja </w:t>
      </w:r>
      <w:proofErr w:type="spellStart"/>
      <w:r w:rsidR="002F5318">
        <w:rPr>
          <w:rFonts w:ascii="Bookman Old Style" w:hAnsi="Bookman Old Style" w:cs="Arial"/>
        </w:rPr>
        <w:t>Disporapar</w:t>
      </w:r>
      <w:proofErr w:type="spellEnd"/>
      <w:r w:rsidR="002F5318">
        <w:rPr>
          <w:rFonts w:ascii="Bookman Old Style" w:hAnsi="Bookman Old Style" w:cs="Arial"/>
        </w:rPr>
        <w:t xml:space="preserve"> Kota</w:t>
      </w:r>
      <w:r w:rsidRPr="00F00150">
        <w:rPr>
          <w:rFonts w:ascii="Bookman Old Style" w:hAnsi="Bookman Old Style" w:cs="Arial"/>
        </w:rPr>
        <w:t xml:space="preserve"> Pontianak </w:t>
      </w:r>
      <w:proofErr w:type="spellStart"/>
      <w:r w:rsidRPr="00F00150">
        <w:rPr>
          <w:rFonts w:ascii="Bookman Old Style" w:hAnsi="Bookman Old Style" w:cs="Arial"/>
        </w:rPr>
        <w:t>Tahun</w:t>
      </w:r>
      <w:proofErr w:type="spellEnd"/>
      <w:r w:rsidRPr="00F00150">
        <w:rPr>
          <w:rFonts w:ascii="Bookman Old Style" w:hAnsi="Bookman Old Style" w:cs="Arial"/>
        </w:rPr>
        <w:t xml:space="preserve"> 202</w:t>
      </w:r>
      <w:r w:rsidR="00743782">
        <w:rPr>
          <w:rFonts w:ascii="Bookman Old Style" w:hAnsi="Bookman Old Style" w:cs="Arial"/>
        </w:rPr>
        <w:t>2</w:t>
      </w:r>
      <w:r w:rsidRPr="00F00150">
        <w:rPr>
          <w:rFonts w:ascii="Bookman Old Style" w:hAnsi="Bookman Old Style" w:cs="Arial"/>
        </w:rPr>
        <w:t xml:space="preserve"> </w:t>
      </w:r>
      <w:proofErr w:type="spellStart"/>
      <w:r w:rsidRPr="00F00150">
        <w:rPr>
          <w:rFonts w:ascii="Bookman Old Style" w:hAnsi="Bookman Old Style" w:cs="Arial"/>
        </w:rPr>
        <w:t>yaitu</w:t>
      </w:r>
      <w:proofErr w:type="spellEnd"/>
      <w:r w:rsidRPr="00F00150">
        <w:rPr>
          <w:rFonts w:ascii="Bookman Old Style" w:hAnsi="Bookman Old Style" w:cs="Arial"/>
        </w:rPr>
        <w:t xml:space="preserve"> </w:t>
      </w:r>
      <w:proofErr w:type="spellStart"/>
      <w:r w:rsidRPr="00F00150">
        <w:rPr>
          <w:rFonts w:ascii="Bookman Old Style" w:hAnsi="Bookman Old Style" w:cs="Arial"/>
        </w:rPr>
        <w:t>Meningkatnya</w:t>
      </w:r>
      <w:proofErr w:type="spellEnd"/>
      <w:r w:rsidRPr="00F00150">
        <w:rPr>
          <w:rFonts w:ascii="Bookman Old Style" w:hAnsi="Bookman Old Style" w:cs="Arial"/>
        </w:rPr>
        <w:t xml:space="preserve"> </w:t>
      </w:r>
      <w:proofErr w:type="spellStart"/>
      <w:r w:rsidR="005B36F4" w:rsidRPr="00F00150">
        <w:rPr>
          <w:rFonts w:ascii="Bookman Old Style" w:hAnsi="Bookman Old Style" w:cs="Arial"/>
        </w:rPr>
        <w:t>kualitas</w:t>
      </w:r>
      <w:proofErr w:type="spellEnd"/>
      <w:r w:rsidR="005B36F4" w:rsidRPr="00F00150">
        <w:rPr>
          <w:rFonts w:ascii="Bookman Old Style" w:hAnsi="Bookman Old Style" w:cs="Arial"/>
        </w:rPr>
        <w:t xml:space="preserve"> dan </w:t>
      </w:r>
      <w:proofErr w:type="spellStart"/>
      <w:r w:rsidR="005B36F4" w:rsidRPr="00F00150">
        <w:rPr>
          <w:rFonts w:ascii="Bookman Old Style" w:hAnsi="Bookman Old Style" w:cs="Arial"/>
        </w:rPr>
        <w:t>prestasi</w:t>
      </w:r>
      <w:proofErr w:type="spellEnd"/>
      <w:r w:rsidR="005B36F4" w:rsidRPr="00F00150">
        <w:rPr>
          <w:rFonts w:ascii="Bookman Old Style" w:hAnsi="Bookman Old Style" w:cs="Arial"/>
        </w:rPr>
        <w:t xml:space="preserve"> </w:t>
      </w:r>
      <w:proofErr w:type="spellStart"/>
      <w:r w:rsidR="005B36F4" w:rsidRPr="00F00150">
        <w:rPr>
          <w:rFonts w:ascii="Bookman Old Style" w:hAnsi="Bookman Old Style" w:cs="Arial"/>
        </w:rPr>
        <w:t>pemuda</w:t>
      </w:r>
      <w:proofErr w:type="spellEnd"/>
      <w:r w:rsidR="005B36F4" w:rsidRPr="00F00150">
        <w:rPr>
          <w:rFonts w:ascii="Bookman Old Style" w:hAnsi="Bookman Old Style" w:cs="Arial"/>
        </w:rPr>
        <w:t xml:space="preserve"> </w:t>
      </w:r>
      <w:r w:rsidRPr="00F00150">
        <w:rPr>
          <w:rFonts w:ascii="Bookman Old Style" w:hAnsi="Bookman Old Style" w:cs="Arial"/>
        </w:rPr>
        <w:lastRenderedPageBreak/>
        <w:t xml:space="preserve">yang </w:t>
      </w:r>
      <w:proofErr w:type="spellStart"/>
      <w:r w:rsidRPr="00F00150">
        <w:rPr>
          <w:rFonts w:ascii="Bookman Old Style" w:hAnsi="Bookman Old Style" w:cs="Arial"/>
        </w:rPr>
        <w:t>tercermin</w:t>
      </w:r>
      <w:proofErr w:type="spellEnd"/>
      <w:r w:rsidRPr="00F00150">
        <w:rPr>
          <w:rFonts w:ascii="Bookman Old Style" w:hAnsi="Bookman Old Style" w:cs="Arial"/>
        </w:rPr>
        <w:t xml:space="preserve"> </w:t>
      </w:r>
      <w:proofErr w:type="spellStart"/>
      <w:r w:rsidRPr="00F00150">
        <w:rPr>
          <w:rFonts w:ascii="Bookman Old Style" w:hAnsi="Bookman Old Style" w:cs="Arial"/>
        </w:rPr>
        <w:t>dengan</w:t>
      </w:r>
      <w:proofErr w:type="spellEnd"/>
      <w:r w:rsidRPr="00F00150">
        <w:rPr>
          <w:rFonts w:ascii="Bookman Old Style" w:hAnsi="Bookman Old Style" w:cs="Arial"/>
        </w:rPr>
        <w:t xml:space="preserve"> </w:t>
      </w:r>
      <w:proofErr w:type="spellStart"/>
      <w:r w:rsidRPr="00F00150">
        <w:rPr>
          <w:rFonts w:ascii="Bookman Old Style" w:hAnsi="Bookman Old Style" w:cs="Arial"/>
        </w:rPr>
        <w:t>capaian</w:t>
      </w:r>
      <w:proofErr w:type="spellEnd"/>
      <w:r w:rsidRPr="00F00150">
        <w:rPr>
          <w:rFonts w:ascii="Bookman Old Style" w:hAnsi="Bookman Old Style" w:cs="Arial"/>
        </w:rPr>
        <w:t xml:space="preserve"> </w:t>
      </w:r>
      <w:proofErr w:type="spellStart"/>
      <w:r w:rsidRPr="00F00150">
        <w:rPr>
          <w:rFonts w:ascii="Bookman Old Style" w:hAnsi="Bookman Old Style" w:cs="Arial"/>
        </w:rPr>
        <w:t>Indikator</w:t>
      </w:r>
      <w:proofErr w:type="spellEnd"/>
      <w:r w:rsidRPr="00F00150">
        <w:rPr>
          <w:rFonts w:ascii="Bookman Old Style" w:hAnsi="Bookman Old Style" w:cs="Arial"/>
        </w:rPr>
        <w:t xml:space="preserve"> </w:t>
      </w:r>
      <w:proofErr w:type="spellStart"/>
      <w:r w:rsidRPr="00F00150">
        <w:rPr>
          <w:rFonts w:ascii="Bookman Old Style" w:hAnsi="Bookman Old Style" w:cs="Arial"/>
        </w:rPr>
        <w:t>dari</w:t>
      </w:r>
      <w:proofErr w:type="spellEnd"/>
      <w:r w:rsidRPr="00F00150">
        <w:rPr>
          <w:rFonts w:ascii="Bookman Old Style" w:hAnsi="Bookman Old Style" w:cs="Arial"/>
        </w:rPr>
        <w:t xml:space="preserve"> </w:t>
      </w:r>
      <w:proofErr w:type="spellStart"/>
      <w:r w:rsidR="005B36F4" w:rsidRPr="00F00150">
        <w:rPr>
          <w:rFonts w:ascii="Bookman Old Style" w:hAnsi="Bookman Old Style" w:cs="Arial"/>
        </w:rPr>
        <w:t>Persentase</w:t>
      </w:r>
      <w:proofErr w:type="spellEnd"/>
      <w:r w:rsidR="005B36F4" w:rsidRPr="00F00150">
        <w:rPr>
          <w:rFonts w:ascii="Bookman Old Style" w:hAnsi="Bookman Old Style" w:cs="Arial"/>
        </w:rPr>
        <w:t xml:space="preserve"> </w:t>
      </w:r>
      <w:proofErr w:type="spellStart"/>
      <w:r w:rsidR="005B36F4" w:rsidRPr="00F00150">
        <w:rPr>
          <w:rFonts w:ascii="Bookman Old Style" w:hAnsi="Bookman Old Style" w:cs="Arial"/>
        </w:rPr>
        <w:t>peningkatan</w:t>
      </w:r>
      <w:proofErr w:type="spellEnd"/>
      <w:r w:rsidR="005B36F4" w:rsidRPr="00F00150">
        <w:rPr>
          <w:rFonts w:ascii="Bookman Old Style" w:hAnsi="Bookman Old Style" w:cs="Arial"/>
        </w:rPr>
        <w:t xml:space="preserve"> </w:t>
      </w:r>
      <w:proofErr w:type="spellStart"/>
      <w:r w:rsidR="005B36F4" w:rsidRPr="00F00150">
        <w:rPr>
          <w:rFonts w:ascii="Bookman Old Style" w:hAnsi="Bookman Old Style" w:cs="Arial"/>
        </w:rPr>
        <w:t>jumlah</w:t>
      </w:r>
      <w:proofErr w:type="spellEnd"/>
      <w:r w:rsidR="005B36F4" w:rsidRPr="00F00150">
        <w:rPr>
          <w:rFonts w:ascii="Bookman Old Style" w:hAnsi="Bookman Old Style" w:cs="Arial"/>
        </w:rPr>
        <w:t xml:space="preserve"> </w:t>
      </w:r>
      <w:proofErr w:type="spellStart"/>
      <w:r w:rsidR="005B36F4" w:rsidRPr="00F00150">
        <w:rPr>
          <w:rFonts w:ascii="Bookman Old Style" w:hAnsi="Bookman Old Style" w:cs="Arial"/>
        </w:rPr>
        <w:t>pemuda</w:t>
      </w:r>
      <w:proofErr w:type="spellEnd"/>
      <w:r w:rsidR="005B36F4" w:rsidRPr="00F00150">
        <w:rPr>
          <w:rFonts w:ascii="Bookman Old Style" w:hAnsi="Bookman Old Style" w:cs="Arial"/>
        </w:rPr>
        <w:t xml:space="preserve"> </w:t>
      </w:r>
      <w:proofErr w:type="spellStart"/>
      <w:r w:rsidR="005B36F4" w:rsidRPr="00F00150">
        <w:rPr>
          <w:rFonts w:ascii="Bookman Old Style" w:hAnsi="Bookman Old Style" w:cs="Arial"/>
        </w:rPr>
        <w:t>berprestasi</w:t>
      </w:r>
      <w:proofErr w:type="spellEnd"/>
      <w:r w:rsidR="005B36F4" w:rsidRPr="00F00150">
        <w:rPr>
          <w:rFonts w:ascii="Bookman Old Style" w:hAnsi="Bookman Old Style" w:cs="Arial"/>
        </w:rPr>
        <w:t xml:space="preserve"> </w:t>
      </w:r>
      <w:proofErr w:type="spellStart"/>
      <w:r w:rsidR="005B36F4" w:rsidRPr="00F00150">
        <w:rPr>
          <w:rFonts w:ascii="Bookman Old Style" w:hAnsi="Bookman Old Style" w:cs="Arial"/>
        </w:rPr>
        <w:t>tingkat</w:t>
      </w:r>
      <w:proofErr w:type="spellEnd"/>
      <w:r w:rsidR="005B36F4" w:rsidRPr="00F00150">
        <w:rPr>
          <w:rFonts w:ascii="Bookman Old Style" w:hAnsi="Bookman Old Style" w:cs="Arial"/>
        </w:rPr>
        <w:t xml:space="preserve"> </w:t>
      </w:r>
      <w:r w:rsidR="00743782">
        <w:rPr>
          <w:rFonts w:ascii="Bookman Old Style" w:hAnsi="Bookman Old Style" w:cs="Arial"/>
        </w:rPr>
        <w:t>Kota/</w:t>
      </w:r>
      <w:proofErr w:type="spellStart"/>
      <w:r w:rsidR="005B36F4" w:rsidRPr="00F00150">
        <w:rPr>
          <w:rFonts w:ascii="Bookman Old Style" w:hAnsi="Bookman Old Style" w:cs="Arial"/>
        </w:rPr>
        <w:t>Provinsi</w:t>
      </w:r>
      <w:proofErr w:type="spellEnd"/>
      <w:r w:rsidR="00743782">
        <w:rPr>
          <w:rFonts w:ascii="Bookman Old Style" w:hAnsi="Bookman Old Style" w:cs="Arial"/>
        </w:rPr>
        <w:t xml:space="preserve">/Nasional </w:t>
      </w:r>
      <w:proofErr w:type="spellStart"/>
      <w:r w:rsidRPr="00F00150">
        <w:rPr>
          <w:rFonts w:ascii="Bookman Old Style" w:hAnsi="Bookman Old Style" w:cs="Arial"/>
        </w:rPr>
        <w:t>secara</w:t>
      </w:r>
      <w:proofErr w:type="spellEnd"/>
      <w:r w:rsidRPr="00F00150">
        <w:rPr>
          <w:rFonts w:ascii="Bookman Old Style" w:hAnsi="Bookman Old Style" w:cs="Arial"/>
        </w:rPr>
        <w:t xml:space="preserve"> </w:t>
      </w:r>
      <w:proofErr w:type="spellStart"/>
      <w:r w:rsidRPr="00F00150">
        <w:rPr>
          <w:rFonts w:ascii="Bookman Old Style" w:hAnsi="Bookman Old Style" w:cs="Arial"/>
        </w:rPr>
        <w:t>rinci</w:t>
      </w:r>
      <w:proofErr w:type="spellEnd"/>
      <w:r w:rsidRPr="00F00150">
        <w:rPr>
          <w:rFonts w:ascii="Bookman Old Style" w:hAnsi="Bookman Old Style" w:cs="Arial"/>
        </w:rPr>
        <w:t xml:space="preserve"> </w:t>
      </w:r>
      <w:proofErr w:type="spellStart"/>
      <w:r w:rsidRPr="00F00150">
        <w:rPr>
          <w:rFonts w:ascii="Bookman Old Style" w:hAnsi="Bookman Old Style" w:cs="Arial"/>
        </w:rPr>
        <w:t>dapat</w:t>
      </w:r>
      <w:proofErr w:type="spellEnd"/>
      <w:r w:rsidRPr="00F00150">
        <w:rPr>
          <w:rFonts w:ascii="Bookman Old Style" w:hAnsi="Bookman Old Style" w:cs="Arial"/>
        </w:rPr>
        <w:t xml:space="preserve"> </w:t>
      </w:r>
      <w:proofErr w:type="spellStart"/>
      <w:r w:rsidRPr="00F00150">
        <w:rPr>
          <w:rFonts w:ascii="Bookman Old Style" w:hAnsi="Bookman Old Style" w:cs="Arial"/>
        </w:rPr>
        <w:t>dilihat</w:t>
      </w:r>
      <w:proofErr w:type="spellEnd"/>
      <w:r w:rsidRPr="00F00150">
        <w:rPr>
          <w:rFonts w:ascii="Bookman Old Style" w:hAnsi="Bookman Old Style" w:cs="Arial"/>
        </w:rPr>
        <w:t xml:space="preserve"> pada </w:t>
      </w:r>
      <w:proofErr w:type="spellStart"/>
      <w:r w:rsidRPr="00F00150">
        <w:rPr>
          <w:rFonts w:ascii="Bookman Old Style" w:hAnsi="Bookman Old Style" w:cs="Arial"/>
        </w:rPr>
        <w:t>Tabel</w:t>
      </w:r>
      <w:proofErr w:type="spellEnd"/>
      <w:r w:rsidRPr="00F00150">
        <w:rPr>
          <w:rFonts w:ascii="Bookman Old Style" w:hAnsi="Bookman Old Style" w:cs="Arial"/>
        </w:rPr>
        <w:t xml:space="preserve"> </w:t>
      </w:r>
      <w:proofErr w:type="spellStart"/>
      <w:r w:rsidRPr="00F00150">
        <w:rPr>
          <w:rFonts w:ascii="Bookman Old Style" w:hAnsi="Bookman Old Style" w:cs="Arial"/>
        </w:rPr>
        <w:t>sebagai</w:t>
      </w:r>
      <w:proofErr w:type="spellEnd"/>
      <w:r w:rsidRPr="00F00150">
        <w:rPr>
          <w:rFonts w:ascii="Bookman Old Style" w:hAnsi="Bookman Old Style" w:cs="Arial"/>
        </w:rPr>
        <w:t xml:space="preserve"> </w:t>
      </w:r>
      <w:proofErr w:type="spellStart"/>
      <w:proofErr w:type="gramStart"/>
      <w:r w:rsidRPr="00F00150">
        <w:rPr>
          <w:rFonts w:ascii="Bookman Old Style" w:hAnsi="Bookman Old Style" w:cs="Arial"/>
        </w:rPr>
        <w:t>berikut</w:t>
      </w:r>
      <w:proofErr w:type="spellEnd"/>
      <w:r w:rsidR="00E6654E">
        <w:rPr>
          <w:rFonts w:ascii="Bookman Old Style" w:hAnsi="Bookman Old Style" w:cs="Arial"/>
        </w:rPr>
        <w:t xml:space="preserve"> </w:t>
      </w:r>
      <w:r w:rsidRPr="00F00150">
        <w:rPr>
          <w:rFonts w:ascii="Bookman Old Style" w:hAnsi="Bookman Old Style" w:cs="Arial"/>
        </w:rPr>
        <w:t>:</w:t>
      </w:r>
      <w:proofErr w:type="gramEnd"/>
    </w:p>
    <w:p w14:paraId="75AFCC72" w14:textId="458A535B" w:rsidR="00AE36CA" w:rsidRPr="00F00150" w:rsidRDefault="0075186F" w:rsidP="005E134D">
      <w:pPr>
        <w:pStyle w:val="ListParagraph"/>
        <w:jc w:val="center"/>
        <w:rPr>
          <w:rFonts w:ascii="Bookman Old Style" w:hAnsi="Bookman Old Style" w:cs="Arial"/>
          <w:b/>
        </w:rPr>
      </w:pPr>
      <w:bookmarkStart w:id="5" w:name="_Hlk123716353"/>
      <w:proofErr w:type="spellStart"/>
      <w:r w:rsidRPr="00F00150">
        <w:rPr>
          <w:rFonts w:ascii="Bookman Old Style" w:hAnsi="Bookman Old Style" w:cs="Arial"/>
          <w:b/>
        </w:rPr>
        <w:t>Tabel</w:t>
      </w:r>
      <w:proofErr w:type="spellEnd"/>
      <w:r w:rsidRPr="00F00150">
        <w:rPr>
          <w:rFonts w:ascii="Bookman Old Style" w:hAnsi="Bookman Old Style" w:cs="Arial"/>
          <w:b/>
        </w:rPr>
        <w:t xml:space="preserve"> </w:t>
      </w:r>
      <w:proofErr w:type="spellStart"/>
      <w:r w:rsidR="00AE36CA" w:rsidRPr="00F00150">
        <w:rPr>
          <w:rFonts w:ascii="Bookman Old Style" w:hAnsi="Bookman Old Style" w:cs="Arial"/>
          <w:b/>
        </w:rPr>
        <w:t>Capaian</w:t>
      </w:r>
      <w:proofErr w:type="spellEnd"/>
      <w:r w:rsidR="00AE36CA" w:rsidRPr="00F00150">
        <w:rPr>
          <w:rFonts w:ascii="Bookman Old Style" w:hAnsi="Bookman Old Style" w:cs="Arial"/>
          <w:b/>
        </w:rPr>
        <w:t xml:space="preserve"> </w:t>
      </w:r>
      <w:proofErr w:type="spellStart"/>
      <w:r w:rsidR="00AE36CA" w:rsidRPr="00F00150">
        <w:rPr>
          <w:rFonts w:ascii="Bookman Old Style" w:hAnsi="Bookman Old Style" w:cs="Arial"/>
          <w:b/>
        </w:rPr>
        <w:t>Sasaran</w:t>
      </w:r>
      <w:proofErr w:type="spellEnd"/>
      <w:r w:rsidR="00AE36CA" w:rsidRPr="00F00150">
        <w:rPr>
          <w:rFonts w:ascii="Bookman Old Style" w:hAnsi="Bookman Old Style" w:cs="Arial"/>
          <w:b/>
        </w:rPr>
        <w:t xml:space="preserve"> </w:t>
      </w:r>
      <w:proofErr w:type="spellStart"/>
      <w:r w:rsidR="00AE36CA" w:rsidRPr="00F00150">
        <w:rPr>
          <w:rFonts w:ascii="Bookman Old Style" w:hAnsi="Bookman Old Style" w:cs="Arial"/>
          <w:b/>
        </w:rPr>
        <w:t>Strategis</w:t>
      </w:r>
      <w:proofErr w:type="spellEnd"/>
      <w:r w:rsidR="00AE36CA" w:rsidRPr="00F00150">
        <w:rPr>
          <w:rFonts w:ascii="Bookman Old Style" w:hAnsi="Bookman Old Style" w:cs="Arial"/>
          <w:b/>
        </w:rPr>
        <w:t xml:space="preserve"> </w:t>
      </w:r>
      <w:proofErr w:type="spellStart"/>
      <w:r w:rsidR="00A72B0A">
        <w:rPr>
          <w:rFonts w:ascii="Bookman Old Style" w:hAnsi="Bookman Old Style" w:cs="Arial"/>
          <w:b/>
        </w:rPr>
        <w:t>Disporapar</w:t>
      </w:r>
      <w:proofErr w:type="spellEnd"/>
      <w:r w:rsidR="00A72B0A">
        <w:rPr>
          <w:rFonts w:ascii="Bookman Old Style" w:hAnsi="Bookman Old Style" w:cs="Arial"/>
          <w:b/>
        </w:rPr>
        <w:t xml:space="preserve"> </w:t>
      </w:r>
      <w:r w:rsidR="00AE36CA" w:rsidRPr="00F00150">
        <w:rPr>
          <w:rFonts w:ascii="Bookman Old Style" w:hAnsi="Bookman Old Style" w:cs="Arial"/>
          <w:b/>
        </w:rPr>
        <w:t xml:space="preserve">Kota Pontianak </w:t>
      </w:r>
      <w:proofErr w:type="spellStart"/>
      <w:r w:rsidR="00AE36CA" w:rsidRPr="00F00150">
        <w:rPr>
          <w:rFonts w:ascii="Bookman Old Style" w:hAnsi="Bookman Old Style" w:cs="Arial"/>
          <w:b/>
        </w:rPr>
        <w:t>dengan</w:t>
      </w:r>
      <w:proofErr w:type="spellEnd"/>
      <w:r w:rsidR="00AE36CA" w:rsidRPr="00F00150">
        <w:rPr>
          <w:rFonts w:ascii="Bookman Old Style" w:hAnsi="Bookman Old Style" w:cs="Arial"/>
          <w:b/>
        </w:rPr>
        <w:t xml:space="preserve"> </w:t>
      </w:r>
      <w:proofErr w:type="spellStart"/>
      <w:r w:rsidR="00AE36CA" w:rsidRPr="00F00150">
        <w:rPr>
          <w:rFonts w:ascii="Bookman Old Style" w:hAnsi="Bookman Old Style" w:cs="Arial"/>
          <w:b/>
        </w:rPr>
        <w:t>Indikator</w:t>
      </w:r>
      <w:proofErr w:type="spellEnd"/>
      <w:r w:rsidR="00AE36CA" w:rsidRPr="00F00150">
        <w:rPr>
          <w:rFonts w:ascii="Bookman Old Style" w:hAnsi="Bookman Old Style" w:cs="Arial"/>
          <w:b/>
        </w:rPr>
        <w:t xml:space="preserve"> Kinerja Utama </w:t>
      </w:r>
      <w:proofErr w:type="spellStart"/>
      <w:r w:rsidR="00AE36CA" w:rsidRPr="00F00150">
        <w:rPr>
          <w:rFonts w:ascii="Bookman Old Style" w:hAnsi="Bookman Old Style" w:cs="Arial"/>
          <w:b/>
        </w:rPr>
        <w:t>Tahun</w:t>
      </w:r>
      <w:proofErr w:type="spellEnd"/>
      <w:r w:rsidR="00AE36CA" w:rsidRPr="00F00150">
        <w:rPr>
          <w:rFonts w:ascii="Bookman Old Style" w:hAnsi="Bookman Old Style" w:cs="Arial"/>
          <w:b/>
        </w:rPr>
        <w:t xml:space="preserve"> 202</w:t>
      </w:r>
      <w:r w:rsidR="00973895">
        <w:rPr>
          <w:rFonts w:ascii="Bookman Old Style" w:hAnsi="Bookman Old Style" w:cs="Arial"/>
          <w:b/>
        </w:rPr>
        <w:t>2</w:t>
      </w:r>
    </w:p>
    <w:p w14:paraId="5508412D" w14:textId="77777777" w:rsidR="005E134D" w:rsidRPr="00F00150" w:rsidRDefault="005E134D" w:rsidP="005E134D">
      <w:pPr>
        <w:pStyle w:val="ListParagraph"/>
        <w:jc w:val="center"/>
        <w:rPr>
          <w:rFonts w:ascii="Bookman Old Style" w:hAnsi="Bookman Old Style" w:cs="Arial"/>
          <w:b/>
        </w:rPr>
      </w:pPr>
    </w:p>
    <w:tbl>
      <w:tblPr>
        <w:tblW w:w="905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890"/>
        <w:gridCol w:w="3119"/>
        <w:gridCol w:w="1277"/>
        <w:gridCol w:w="990"/>
        <w:gridCol w:w="1153"/>
      </w:tblGrid>
      <w:tr w:rsidR="00576AB6" w:rsidRPr="00F00150" w14:paraId="5F1C8C4A" w14:textId="77777777" w:rsidTr="00160014">
        <w:trPr>
          <w:trHeight w:val="542"/>
        </w:trPr>
        <w:tc>
          <w:tcPr>
            <w:tcW w:w="630" w:type="dxa"/>
            <w:vAlign w:val="center"/>
          </w:tcPr>
          <w:p w14:paraId="7F7DED77" w14:textId="77777777" w:rsidR="00576AB6" w:rsidRPr="00F00150" w:rsidRDefault="00576AB6" w:rsidP="00B25E87">
            <w:pPr>
              <w:jc w:val="center"/>
              <w:rPr>
                <w:rFonts w:ascii="Bookman Old Style" w:eastAsia="Times New Roman" w:hAnsi="Bookman Old Style" w:cs="Calibri"/>
                <w:b/>
                <w:bCs/>
                <w:color w:val="000000"/>
              </w:rPr>
            </w:pPr>
            <w:r w:rsidRPr="00F00150">
              <w:rPr>
                <w:rFonts w:ascii="Bookman Old Style" w:eastAsia="Times New Roman" w:hAnsi="Bookman Old Style" w:cs="Calibri"/>
                <w:b/>
                <w:bCs/>
                <w:color w:val="000000"/>
              </w:rPr>
              <w:t>NO</w:t>
            </w:r>
          </w:p>
        </w:tc>
        <w:tc>
          <w:tcPr>
            <w:tcW w:w="1890" w:type="dxa"/>
            <w:vAlign w:val="center"/>
          </w:tcPr>
          <w:p w14:paraId="1D0BF09C" w14:textId="77777777" w:rsidR="00576AB6" w:rsidRPr="00F00150" w:rsidRDefault="00576AB6" w:rsidP="00B25E87">
            <w:pPr>
              <w:jc w:val="center"/>
              <w:rPr>
                <w:rFonts w:ascii="Bookman Old Style" w:eastAsia="Times New Roman" w:hAnsi="Bookman Old Style" w:cs="Calibri"/>
                <w:b/>
                <w:bCs/>
                <w:color w:val="000000"/>
              </w:rPr>
            </w:pPr>
            <w:r w:rsidRPr="00F00150">
              <w:rPr>
                <w:rFonts w:ascii="Bookman Old Style" w:eastAsia="Times New Roman" w:hAnsi="Bookman Old Style" w:cs="Calibri"/>
                <w:b/>
                <w:bCs/>
                <w:color w:val="000000"/>
              </w:rPr>
              <w:t>SASARAN</w:t>
            </w:r>
          </w:p>
        </w:tc>
        <w:tc>
          <w:tcPr>
            <w:tcW w:w="3119" w:type="dxa"/>
            <w:vAlign w:val="center"/>
          </w:tcPr>
          <w:p w14:paraId="6E1A463E" w14:textId="77777777" w:rsidR="00576AB6" w:rsidRPr="00F00150" w:rsidRDefault="00576AB6" w:rsidP="00B25E87">
            <w:pPr>
              <w:jc w:val="center"/>
              <w:rPr>
                <w:rFonts w:ascii="Bookman Old Style" w:eastAsia="Times New Roman" w:hAnsi="Bookman Old Style" w:cs="Calibri"/>
                <w:b/>
                <w:bCs/>
                <w:color w:val="000000"/>
              </w:rPr>
            </w:pPr>
            <w:r w:rsidRPr="00F00150">
              <w:rPr>
                <w:rFonts w:ascii="Bookman Old Style" w:eastAsia="Times New Roman" w:hAnsi="Bookman Old Style" w:cs="Calibri"/>
                <w:b/>
                <w:bCs/>
                <w:color w:val="000000"/>
              </w:rPr>
              <w:t>INDIKATOR</w:t>
            </w:r>
          </w:p>
          <w:p w14:paraId="0105B3DC" w14:textId="28E1FAC3" w:rsidR="00576AB6" w:rsidRPr="00F00150" w:rsidRDefault="00576AB6" w:rsidP="00B25E87">
            <w:pPr>
              <w:jc w:val="center"/>
              <w:rPr>
                <w:rFonts w:ascii="Bookman Old Style" w:eastAsia="Times New Roman" w:hAnsi="Bookman Old Style" w:cs="Calibri"/>
                <w:b/>
                <w:bCs/>
                <w:color w:val="000000"/>
              </w:rPr>
            </w:pPr>
            <w:r w:rsidRPr="00F00150">
              <w:rPr>
                <w:rFonts w:ascii="Bookman Old Style" w:eastAsia="Times New Roman" w:hAnsi="Bookman Old Style" w:cs="Calibri"/>
                <w:b/>
                <w:bCs/>
                <w:color w:val="000000"/>
              </w:rPr>
              <w:t xml:space="preserve">KINERJA UTAMA </w:t>
            </w:r>
          </w:p>
        </w:tc>
        <w:tc>
          <w:tcPr>
            <w:tcW w:w="1277" w:type="dxa"/>
            <w:vAlign w:val="center"/>
          </w:tcPr>
          <w:p w14:paraId="52D1B1CC" w14:textId="77777777" w:rsidR="00576AB6" w:rsidRPr="00F00150" w:rsidRDefault="00576AB6" w:rsidP="00B25E87">
            <w:pPr>
              <w:jc w:val="center"/>
              <w:rPr>
                <w:rFonts w:ascii="Bookman Old Style" w:eastAsia="Times New Roman" w:hAnsi="Bookman Old Style" w:cs="Calibri"/>
                <w:b/>
                <w:bCs/>
                <w:color w:val="000000"/>
              </w:rPr>
            </w:pPr>
            <w:r w:rsidRPr="00F00150">
              <w:rPr>
                <w:rFonts w:ascii="Bookman Old Style" w:eastAsia="Times New Roman" w:hAnsi="Bookman Old Style" w:cs="Calibri"/>
                <w:b/>
                <w:bCs/>
                <w:color w:val="000000"/>
              </w:rPr>
              <w:t>TARGET</w:t>
            </w:r>
          </w:p>
        </w:tc>
        <w:tc>
          <w:tcPr>
            <w:tcW w:w="990" w:type="dxa"/>
            <w:vAlign w:val="center"/>
          </w:tcPr>
          <w:p w14:paraId="519EC5C3" w14:textId="77777777" w:rsidR="00576AB6" w:rsidRPr="00F00150" w:rsidRDefault="00576AB6" w:rsidP="00B25E87">
            <w:pPr>
              <w:jc w:val="center"/>
              <w:rPr>
                <w:rFonts w:ascii="Bookman Old Style" w:eastAsia="Times New Roman" w:hAnsi="Bookman Old Style" w:cs="Calibri"/>
                <w:b/>
                <w:bCs/>
                <w:color w:val="000000"/>
              </w:rPr>
            </w:pPr>
            <w:r w:rsidRPr="00F00150">
              <w:rPr>
                <w:rFonts w:ascii="Bookman Old Style" w:eastAsia="Times New Roman" w:hAnsi="Bookman Old Style" w:cs="Calibri"/>
                <w:b/>
                <w:bCs/>
                <w:color w:val="000000"/>
              </w:rPr>
              <w:t>REALISASI</w:t>
            </w:r>
          </w:p>
        </w:tc>
        <w:tc>
          <w:tcPr>
            <w:tcW w:w="1153" w:type="dxa"/>
            <w:vAlign w:val="center"/>
          </w:tcPr>
          <w:p w14:paraId="5315A94C" w14:textId="77777777" w:rsidR="00576AB6" w:rsidRPr="00F00150" w:rsidRDefault="00576AB6" w:rsidP="00B25E87">
            <w:pPr>
              <w:jc w:val="center"/>
              <w:rPr>
                <w:rFonts w:ascii="Bookman Old Style" w:eastAsia="Times New Roman" w:hAnsi="Bookman Old Style" w:cs="Calibri"/>
                <w:b/>
                <w:bCs/>
                <w:color w:val="000000"/>
              </w:rPr>
            </w:pPr>
            <w:r w:rsidRPr="00F00150">
              <w:rPr>
                <w:rFonts w:ascii="Bookman Old Style" w:eastAsia="Times New Roman" w:hAnsi="Bookman Old Style" w:cs="Calibri"/>
                <w:b/>
                <w:bCs/>
                <w:color w:val="000000"/>
              </w:rPr>
              <w:t>%</w:t>
            </w:r>
          </w:p>
        </w:tc>
      </w:tr>
      <w:tr w:rsidR="00576AB6" w:rsidRPr="00254797" w14:paraId="17A3824D" w14:textId="77777777" w:rsidTr="00160014">
        <w:tc>
          <w:tcPr>
            <w:tcW w:w="630" w:type="dxa"/>
          </w:tcPr>
          <w:p w14:paraId="653EDD35" w14:textId="77777777" w:rsidR="00576AB6" w:rsidRPr="00254797" w:rsidRDefault="00576AB6" w:rsidP="00B25E87">
            <w:pPr>
              <w:jc w:val="center"/>
              <w:rPr>
                <w:rFonts w:ascii="Bookman Old Style" w:eastAsia="Times New Roman" w:hAnsi="Bookman Old Style" w:cs="Calibri"/>
                <w:b/>
                <w:bCs/>
                <w:color w:val="000000"/>
                <w:sz w:val="16"/>
                <w:szCs w:val="16"/>
              </w:rPr>
            </w:pPr>
            <w:r w:rsidRPr="00254797">
              <w:rPr>
                <w:rFonts w:ascii="Bookman Old Style" w:eastAsia="Times New Roman" w:hAnsi="Bookman Old Style" w:cs="Calibri"/>
                <w:b/>
                <w:bCs/>
                <w:color w:val="000000"/>
                <w:sz w:val="16"/>
                <w:szCs w:val="16"/>
              </w:rPr>
              <w:t>1</w:t>
            </w:r>
          </w:p>
        </w:tc>
        <w:tc>
          <w:tcPr>
            <w:tcW w:w="1890" w:type="dxa"/>
          </w:tcPr>
          <w:p w14:paraId="37B915E4" w14:textId="77777777" w:rsidR="00576AB6" w:rsidRPr="00254797" w:rsidRDefault="00576AB6" w:rsidP="00B25E87">
            <w:pPr>
              <w:jc w:val="center"/>
              <w:rPr>
                <w:rFonts w:ascii="Bookman Old Style" w:eastAsia="Times New Roman" w:hAnsi="Bookman Old Style" w:cs="Calibri"/>
                <w:b/>
                <w:bCs/>
                <w:color w:val="000000"/>
                <w:sz w:val="16"/>
                <w:szCs w:val="16"/>
              </w:rPr>
            </w:pPr>
            <w:r w:rsidRPr="00254797">
              <w:rPr>
                <w:rFonts w:ascii="Bookman Old Style" w:eastAsia="Times New Roman" w:hAnsi="Bookman Old Style" w:cs="Calibri"/>
                <w:b/>
                <w:bCs/>
                <w:color w:val="000000"/>
                <w:sz w:val="16"/>
                <w:szCs w:val="16"/>
              </w:rPr>
              <w:t>2</w:t>
            </w:r>
          </w:p>
        </w:tc>
        <w:tc>
          <w:tcPr>
            <w:tcW w:w="3119" w:type="dxa"/>
          </w:tcPr>
          <w:p w14:paraId="5289AB49" w14:textId="77777777" w:rsidR="00576AB6" w:rsidRPr="00254797" w:rsidRDefault="00576AB6" w:rsidP="00B25E87">
            <w:pPr>
              <w:jc w:val="center"/>
              <w:rPr>
                <w:rFonts w:ascii="Bookman Old Style" w:eastAsia="Times New Roman" w:hAnsi="Bookman Old Style" w:cs="Calibri"/>
                <w:b/>
                <w:bCs/>
                <w:color w:val="000000"/>
                <w:sz w:val="16"/>
                <w:szCs w:val="16"/>
              </w:rPr>
            </w:pPr>
            <w:r w:rsidRPr="00254797">
              <w:rPr>
                <w:rFonts w:ascii="Bookman Old Style" w:eastAsia="Times New Roman" w:hAnsi="Bookman Old Style" w:cs="Calibri"/>
                <w:b/>
                <w:bCs/>
                <w:color w:val="000000"/>
                <w:sz w:val="16"/>
                <w:szCs w:val="16"/>
              </w:rPr>
              <w:t>3</w:t>
            </w:r>
          </w:p>
        </w:tc>
        <w:tc>
          <w:tcPr>
            <w:tcW w:w="1277" w:type="dxa"/>
          </w:tcPr>
          <w:p w14:paraId="067CF919" w14:textId="77777777" w:rsidR="00576AB6" w:rsidRPr="00254797" w:rsidRDefault="00576AB6" w:rsidP="00B25E87">
            <w:pPr>
              <w:jc w:val="center"/>
              <w:rPr>
                <w:rFonts w:ascii="Bookman Old Style" w:eastAsia="Times New Roman" w:hAnsi="Bookman Old Style" w:cs="Calibri"/>
                <w:b/>
                <w:bCs/>
                <w:color w:val="000000"/>
                <w:sz w:val="16"/>
                <w:szCs w:val="16"/>
              </w:rPr>
            </w:pPr>
            <w:r w:rsidRPr="00254797">
              <w:rPr>
                <w:rFonts w:ascii="Bookman Old Style" w:eastAsia="Times New Roman" w:hAnsi="Bookman Old Style" w:cs="Calibri"/>
                <w:b/>
                <w:bCs/>
                <w:color w:val="000000"/>
                <w:sz w:val="16"/>
                <w:szCs w:val="16"/>
              </w:rPr>
              <w:t>4</w:t>
            </w:r>
          </w:p>
        </w:tc>
        <w:tc>
          <w:tcPr>
            <w:tcW w:w="990" w:type="dxa"/>
          </w:tcPr>
          <w:p w14:paraId="036CE4F0" w14:textId="77777777" w:rsidR="00576AB6" w:rsidRPr="00254797" w:rsidRDefault="00576AB6" w:rsidP="00B25E87">
            <w:pPr>
              <w:jc w:val="center"/>
              <w:rPr>
                <w:rFonts w:ascii="Bookman Old Style" w:eastAsia="Times New Roman" w:hAnsi="Bookman Old Style" w:cs="Calibri"/>
                <w:b/>
                <w:bCs/>
                <w:color w:val="000000"/>
                <w:sz w:val="16"/>
                <w:szCs w:val="16"/>
              </w:rPr>
            </w:pPr>
            <w:r w:rsidRPr="00254797">
              <w:rPr>
                <w:rFonts w:ascii="Bookman Old Style" w:eastAsia="Times New Roman" w:hAnsi="Bookman Old Style" w:cs="Calibri"/>
                <w:b/>
                <w:bCs/>
                <w:color w:val="000000"/>
                <w:sz w:val="16"/>
                <w:szCs w:val="16"/>
              </w:rPr>
              <w:t>5</w:t>
            </w:r>
          </w:p>
        </w:tc>
        <w:tc>
          <w:tcPr>
            <w:tcW w:w="1153" w:type="dxa"/>
          </w:tcPr>
          <w:p w14:paraId="03978F27" w14:textId="77777777" w:rsidR="00576AB6" w:rsidRPr="00254797" w:rsidRDefault="00576AB6" w:rsidP="00B25E87">
            <w:pPr>
              <w:jc w:val="center"/>
              <w:rPr>
                <w:rFonts w:ascii="Bookman Old Style" w:eastAsia="Times New Roman" w:hAnsi="Bookman Old Style" w:cs="Calibri"/>
                <w:b/>
                <w:bCs/>
                <w:color w:val="000000"/>
                <w:sz w:val="16"/>
                <w:szCs w:val="16"/>
              </w:rPr>
            </w:pPr>
            <w:r w:rsidRPr="00254797">
              <w:rPr>
                <w:rFonts w:ascii="Bookman Old Style" w:eastAsia="Times New Roman" w:hAnsi="Bookman Old Style" w:cs="Calibri"/>
                <w:b/>
                <w:bCs/>
                <w:color w:val="000000"/>
                <w:sz w:val="16"/>
                <w:szCs w:val="16"/>
              </w:rPr>
              <w:t>6</w:t>
            </w:r>
          </w:p>
        </w:tc>
      </w:tr>
      <w:tr w:rsidR="00576AB6" w:rsidRPr="00F00150" w14:paraId="5D10FD3A" w14:textId="77777777" w:rsidTr="00160014">
        <w:trPr>
          <w:trHeight w:val="1412"/>
        </w:trPr>
        <w:tc>
          <w:tcPr>
            <w:tcW w:w="630" w:type="dxa"/>
          </w:tcPr>
          <w:p w14:paraId="76CA7187" w14:textId="77777777" w:rsidR="00576AB6" w:rsidRPr="00F00150" w:rsidRDefault="00576AB6" w:rsidP="00B25E87">
            <w:pPr>
              <w:spacing w:before="120" w:line="360" w:lineRule="auto"/>
              <w:jc w:val="center"/>
              <w:rPr>
                <w:rFonts w:ascii="Bookman Old Style" w:eastAsia="Times New Roman" w:hAnsi="Bookman Old Style" w:cs="Calibri"/>
                <w:bCs/>
              </w:rPr>
            </w:pPr>
            <w:r w:rsidRPr="00F00150">
              <w:rPr>
                <w:rFonts w:ascii="Bookman Old Style" w:eastAsia="Times New Roman" w:hAnsi="Bookman Old Style" w:cs="Calibri"/>
                <w:bCs/>
              </w:rPr>
              <w:t>1</w:t>
            </w:r>
          </w:p>
        </w:tc>
        <w:tc>
          <w:tcPr>
            <w:tcW w:w="1890" w:type="dxa"/>
          </w:tcPr>
          <w:p w14:paraId="4F7232AA" w14:textId="1CCAE1F0" w:rsidR="005E134D" w:rsidRPr="00F00150" w:rsidRDefault="00576AB6" w:rsidP="00E41283">
            <w:pPr>
              <w:spacing w:before="120"/>
              <w:rPr>
                <w:rFonts w:ascii="Bookman Old Style" w:eastAsia="Times New Roman" w:hAnsi="Bookman Old Style" w:cs="Calibri"/>
                <w:bCs/>
              </w:rPr>
            </w:pPr>
            <w:proofErr w:type="spellStart"/>
            <w:r w:rsidRPr="00F00150">
              <w:rPr>
                <w:rFonts w:ascii="Bookman Old Style" w:eastAsia="Times New Roman" w:hAnsi="Bookman Old Style" w:cs="Calibri"/>
                <w:bCs/>
              </w:rPr>
              <w:t>Meningkatnya</w:t>
            </w:r>
            <w:proofErr w:type="spellEnd"/>
            <w:r w:rsidRPr="00F00150">
              <w:rPr>
                <w:rFonts w:ascii="Bookman Old Style" w:eastAsia="Times New Roman" w:hAnsi="Bookman Old Style" w:cs="Calibri"/>
                <w:bCs/>
              </w:rPr>
              <w:t xml:space="preserve"> </w:t>
            </w:r>
            <w:proofErr w:type="spellStart"/>
            <w:proofErr w:type="gramStart"/>
            <w:r w:rsidRPr="00F00150">
              <w:rPr>
                <w:rFonts w:ascii="Bookman Old Style" w:eastAsia="Times New Roman" w:hAnsi="Bookman Old Style" w:cs="Calibri"/>
                <w:bCs/>
              </w:rPr>
              <w:t>kualitas</w:t>
            </w:r>
            <w:proofErr w:type="spellEnd"/>
            <w:r w:rsidRPr="00F00150">
              <w:rPr>
                <w:rFonts w:ascii="Bookman Old Style" w:eastAsia="Times New Roman" w:hAnsi="Bookman Old Style" w:cs="Calibri"/>
                <w:bCs/>
              </w:rPr>
              <w:t xml:space="preserve">  </w:t>
            </w:r>
            <w:proofErr w:type="spellStart"/>
            <w:r w:rsidRPr="00F00150">
              <w:rPr>
                <w:rFonts w:ascii="Bookman Old Style" w:eastAsia="Times New Roman" w:hAnsi="Bookman Old Style" w:cs="Calibri"/>
                <w:bCs/>
              </w:rPr>
              <w:t>prestasi</w:t>
            </w:r>
            <w:proofErr w:type="spellEnd"/>
            <w:proofErr w:type="gramEnd"/>
            <w:r w:rsidRPr="00F00150">
              <w:rPr>
                <w:rFonts w:ascii="Bookman Old Style" w:eastAsia="Times New Roman" w:hAnsi="Bookman Old Style" w:cs="Calibri"/>
                <w:bCs/>
              </w:rPr>
              <w:t xml:space="preserve"> </w:t>
            </w:r>
            <w:proofErr w:type="spellStart"/>
            <w:r w:rsidRPr="00F00150">
              <w:rPr>
                <w:rFonts w:ascii="Bookman Old Style" w:eastAsia="Times New Roman" w:hAnsi="Bookman Old Style" w:cs="Calibri"/>
                <w:bCs/>
              </w:rPr>
              <w:t>pemuda</w:t>
            </w:r>
            <w:proofErr w:type="spellEnd"/>
            <w:r w:rsidRPr="00F00150">
              <w:rPr>
                <w:rFonts w:ascii="Bookman Old Style" w:eastAsia="Times New Roman" w:hAnsi="Bookman Old Style" w:cs="Calibri"/>
                <w:bCs/>
              </w:rPr>
              <w:t xml:space="preserve"> </w:t>
            </w:r>
          </w:p>
        </w:tc>
        <w:tc>
          <w:tcPr>
            <w:tcW w:w="3119" w:type="dxa"/>
          </w:tcPr>
          <w:p w14:paraId="6B0E8FE1" w14:textId="2161981C" w:rsidR="00576AB6" w:rsidRPr="00F00150" w:rsidRDefault="00E41283" w:rsidP="00B25E87">
            <w:pPr>
              <w:spacing w:before="120"/>
              <w:rPr>
                <w:rFonts w:ascii="Bookman Old Style" w:eastAsia="Times New Roman" w:hAnsi="Bookman Old Style" w:cs="Calibri"/>
                <w:bCs/>
              </w:rPr>
            </w:pPr>
            <w:proofErr w:type="spellStart"/>
            <w:r w:rsidRPr="00E41283">
              <w:rPr>
                <w:rFonts w:ascii="Bookman Old Style" w:eastAsia="Times New Roman" w:hAnsi="Bookman Old Style" w:cs="Calibri"/>
                <w:bCs/>
              </w:rPr>
              <w:t>Persentase</w:t>
            </w:r>
            <w:proofErr w:type="spellEnd"/>
            <w:r w:rsidRPr="00E41283">
              <w:rPr>
                <w:rFonts w:ascii="Bookman Old Style" w:eastAsia="Times New Roman" w:hAnsi="Bookman Old Style" w:cs="Calibri"/>
                <w:bCs/>
              </w:rPr>
              <w:t xml:space="preserve"> </w:t>
            </w:r>
            <w:proofErr w:type="spellStart"/>
            <w:r w:rsidRPr="00E41283">
              <w:rPr>
                <w:rFonts w:ascii="Bookman Old Style" w:eastAsia="Times New Roman" w:hAnsi="Bookman Old Style" w:cs="Calibri"/>
                <w:bCs/>
              </w:rPr>
              <w:t>peningkatan</w:t>
            </w:r>
            <w:proofErr w:type="spellEnd"/>
            <w:r w:rsidRPr="00E41283">
              <w:rPr>
                <w:rFonts w:ascii="Bookman Old Style" w:eastAsia="Times New Roman" w:hAnsi="Bookman Old Style" w:cs="Calibri"/>
                <w:bCs/>
              </w:rPr>
              <w:t xml:space="preserve"> </w:t>
            </w:r>
            <w:proofErr w:type="spellStart"/>
            <w:proofErr w:type="gramStart"/>
            <w:r w:rsidRPr="00E41283">
              <w:rPr>
                <w:rFonts w:ascii="Bookman Old Style" w:eastAsia="Times New Roman" w:hAnsi="Bookman Old Style" w:cs="Calibri"/>
                <w:bCs/>
              </w:rPr>
              <w:t>pemuda</w:t>
            </w:r>
            <w:proofErr w:type="spellEnd"/>
            <w:r w:rsidRPr="00E41283">
              <w:rPr>
                <w:rFonts w:ascii="Bookman Old Style" w:eastAsia="Times New Roman" w:hAnsi="Bookman Old Style" w:cs="Calibri"/>
                <w:bCs/>
              </w:rPr>
              <w:t xml:space="preserve">  </w:t>
            </w:r>
            <w:proofErr w:type="spellStart"/>
            <w:r w:rsidRPr="00E41283">
              <w:rPr>
                <w:rFonts w:ascii="Bookman Old Style" w:eastAsia="Times New Roman" w:hAnsi="Bookman Old Style" w:cs="Calibri"/>
                <w:bCs/>
              </w:rPr>
              <w:t>berprestasi</w:t>
            </w:r>
            <w:proofErr w:type="spellEnd"/>
            <w:proofErr w:type="gramEnd"/>
            <w:r w:rsidRPr="00E41283">
              <w:rPr>
                <w:rFonts w:ascii="Bookman Old Style" w:eastAsia="Times New Roman" w:hAnsi="Bookman Old Style" w:cs="Calibri"/>
                <w:bCs/>
              </w:rPr>
              <w:t xml:space="preserve"> </w:t>
            </w:r>
            <w:proofErr w:type="spellStart"/>
            <w:r w:rsidRPr="00E41283">
              <w:rPr>
                <w:rFonts w:ascii="Bookman Old Style" w:eastAsia="Times New Roman" w:hAnsi="Bookman Old Style" w:cs="Calibri"/>
                <w:bCs/>
              </w:rPr>
              <w:t>tingkat</w:t>
            </w:r>
            <w:proofErr w:type="spellEnd"/>
            <w:r w:rsidRPr="00E41283">
              <w:rPr>
                <w:rFonts w:ascii="Bookman Old Style" w:eastAsia="Times New Roman" w:hAnsi="Bookman Old Style" w:cs="Calibri"/>
                <w:bCs/>
              </w:rPr>
              <w:t xml:space="preserve"> Kota/</w:t>
            </w:r>
            <w:proofErr w:type="spellStart"/>
            <w:r w:rsidRPr="00E41283">
              <w:rPr>
                <w:rFonts w:ascii="Bookman Old Style" w:eastAsia="Times New Roman" w:hAnsi="Bookman Old Style" w:cs="Calibri"/>
                <w:bCs/>
              </w:rPr>
              <w:t>Provinsi</w:t>
            </w:r>
            <w:proofErr w:type="spellEnd"/>
            <w:r w:rsidRPr="00E41283">
              <w:rPr>
                <w:rFonts w:ascii="Bookman Old Style" w:eastAsia="Times New Roman" w:hAnsi="Bookman Old Style" w:cs="Calibri"/>
                <w:bCs/>
              </w:rPr>
              <w:t>/Nasional</w:t>
            </w:r>
          </w:p>
        </w:tc>
        <w:tc>
          <w:tcPr>
            <w:tcW w:w="1277" w:type="dxa"/>
          </w:tcPr>
          <w:p w14:paraId="28B288B3" w14:textId="7D8BBB17" w:rsidR="00576AB6" w:rsidRPr="00F00150" w:rsidRDefault="00F2670A" w:rsidP="00B25E87">
            <w:pPr>
              <w:spacing w:before="120"/>
              <w:jc w:val="center"/>
              <w:rPr>
                <w:rFonts w:ascii="Bookman Old Style" w:eastAsia="Times New Roman" w:hAnsi="Bookman Old Style" w:cs="Calibri"/>
                <w:bCs/>
              </w:rPr>
            </w:pPr>
            <w:bookmarkStart w:id="6" w:name="_Hlk95484373"/>
            <w:r w:rsidRPr="00F00150">
              <w:rPr>
                <w:rFonts w:ascii="Bookman Old Style" w:eastAsia="Times New Roman" w:hAnsi="Bookman Old Style" w:cs="Calibri"/>
                <w:bCs/>
              </w:rPr>
              <w:t>2,</w:t>
            </w:r>
            <w:r w:rsidR="00E41283">
              <w:rPr>
                <w:rFonts w:ascii="Bookman Old Style" w:eastAsia="Times New Roman" w:hAnsi="Bookman Old Style" w:cs="Calibri"/>
                <w:bCs/>
              </w:rPr>
              <w:t>6</w:t>
            </w:r>
            <w:r w:rsidR="00743782">
              <w:rPr>
                <w:rFonts w:ascii="Bookman Old Style" w:eastAsia="Times New Roman" w:hAnsi="Bookman Old Style" w:cs="Calibri"/>
                <w:bCs/>
              </w:rPr>
              <w:t>8</w:t>
            </w:r>
            <w:r w:rsidRPr="00F00150">
              <w:rPr>
                <w:rFonts w:ascii="Bookman Old Style" w:eastAsia="Times New Roman" w:hAnsi="Bookman Old Style" w:cs="Calibri"/>
                <w:bCs/>
              </w:rPr>
              <w:t>%</w:t>
            </w:r>
            <w:bookmarkEnd w:id="6"/>
          </w:p>
        </w:tc>
        <w:tc>
          <w:tcPr>
            <w:tcW w:w="990" w:type="dxa"/>
          </w:tcPr>
          <w:p w14:paraId="64330C79" w14:textId="58C8F50D" w:rsidR="00576AB6" w:rsidRPr="002E5F51" w:rsidRDefault="0046357E" w:rsidP="00B25E87">
            <w:pPr>
              <w:spacing w:before="120" w:line="360" w:lineRule="auto"/>
              <w:jc w:val="center"/>
              <w:rPr>
                <w:rFonts w:ascii="Bookman Old Style" w:eastAsia="Times New Roman" w:hAnsi="Bookman Old Style" w:cs="Calibri"/>
                <w:bCs/>
                <w:lang w:val="id-ID"/>
              </w:rPr>
            </w:pPr>
            <w:r w:rsidRPr="002E5F51">
              <w:rPr>
                <w:rFonts w:ascii="Bookman Old Style" w:eastAsia="Times New Roman" w:hAnsi="Bookman Old Style" w:cs="Calibri"/>
                <w:bCs/>
              </w:rPr>
              <w:t>2,</w:t>
            </w:r>
            <w:r w:rsidR="006264E0" w:rsidRPr="002E5F51">
              <w:rPr>
                <w:rFonts w:ascii="Bookman Old Style" w:eastAsia="Times New Roman" w:hAnsi="Bookman Old Style" w:cs="Calibri"/>
                <w:bCs/>
              </w:rPr>
              <w:t>5</w:t>
            </w:r>
            <w:r w:rsidR="002E5F51">
              <w:rPr>
                <w:rFonts w:ascii="Bookman Old Style" w:eastAsia="Times New Roman" w:hAnsi="Bookman Old Style" w:cs="Calibri"/>
                <w:bCs/>
              </w:rPr>
              <w:t>7</w:t>
            </w:r>
            <w:r w:rsidR="00576AB6" w:rsidRPr="002E5F51">
              <w:rPr>
                <w:rFonts w:ascii="Bookman Old Style" w:eastAsia="Times New Roman" w:hAnsi="Bookman Old Style" w:cs="Calibri"/>
                <w:bCs/>
                <w:lang w:val="id-ID"/>
              </w:rPr>
              <w:t>%</w:t>
            </w:r>
          </w:p>
        </w:tc>
        <w:tc>
          <w:tcPr>
            <w:tcW w:w="1153" w:type="dxa"/>
          </w:tcPr>
          <w:p w14:paraId="157268CF" w14:textId="28C4FDD0" w:rsidR="00576AB6" w:rsidRPr="002E5F51" w:rsidRDefault="002F5318" w:rsidP="00B25E87">
            <w:pPr>
              <w:spacing w:before="120"/>
              <w:jc w:val="center"/>
              <w:rPr>
                <w:rFonts w:ascii="Bookman Old Style" w:eastAsia="Times New Roman" w:hAnsi="Bookman Old Style" w:cs="Calibri"/>
                <w:bCs/>
              </w:rPr>
            </w:pPr>
            <w:r w:rsidRPr="002E5F51">
              <w:rPr>
                <w:rFonts w:ascii="Bookman Old Style" w:eastAsia="Times New Roman" w:hAnsi="Bookman Old Style" w:cs="Calibri"/>
                <w:bCs/>
              </w:rPr>
              <w:t>9</w:t>
            </w:r>
            <w:r w:rsidR="006264E0" w:rsidRPr="002E5F51">
              <w:rPr>
                <w:rFonts w:ascii="Bookman Old Style" w:eastAsia="Times New Roman" w:hAnsi="Bookman Old Style" w:cs="Calibri"/>
                <w:bCs/>
              </w:rPr>
              <w:t>5</w:t>
            </w:r>
            <w:r w:rsidRPr="002E5F51">
              <w:rPr>
                <w:rFonts w:ascii="Bookman Old Style" w:eastAsia="Times New Roman" w:hAnsi="Bookman Old Style" w:cs="Calibri"/>
                <w:bCs/>
              </w:rPr>
              <w:t>,</w:t>
            </w:r>
            <w:r w:rsidR="002E5F51">
              <w:rPr>
                <w:rFonts w:ascii="Bookman Old Style" w:eastAsia="Times New Roman" w:hAnsi="Bookman Old Style" w:cs="Calibri"/>
                <w:bCs/>
              </w:rPr>
              <w:t>89</w:t>
            </w:r>
            <w:r w:rsidR="00576AB6" w:rsidRPr="002E5F51">
              <w:rPr>
                <w:rFonts w:ascii="Bookman Old Style" w:eastAsia="Times New Roman" w:hAnsi="Bookman Old Style" w:cs="Calibri"/>
                <w:bCs/>
                <w:lang w:val="id-ID"/>
              </w:rPr>
              <w:t>%</w:t>
            </w:r>
          </w:p>
        </w:tc>
      </w:tr>
    </w:tbl>
    <w:bookmarkEnd w:id="5"/>
    <w:p w14:paraId="54E210C4" w14:textId="43BB2EE8" w:rsidR="00AE36CA" w:rsidRPr="00254797" w:rsidRDefault="00AE36CA" w:rsidP="00B25E87">
      <w:pPr>
        <w:rPr>
          <w:rFonts w:ascii="Bookman Old Style" w:hAnsi="Bookman Old Style" w:cs="Arial"/>
          <w:i/>
          <w:sz w:val="18"/>
          <w:szCs w:val="18"/>
          <w:lang w:val="en-ID"/>
        </w:rPr>
      </w:pPr>
      <w:proofErr w:type="spellStart"/>
      <w:proofErr w:type="gramStart"/>
      <w:r w:rsidRPr="00254797">
        <w:rPr>
          <w:rFonts w:ascii="Bookman Old Style" w:hAnsi="Bookman Old Style" w:cs="Arial"/>
          <w:i/>
          <w:sz w:val="18"/>
          <w:szCs w:val="18"/>
        </w:rPr>
        <w:t>Sumber</w:t>
      </w:r>
      <w:proofErr w:type="spellEnd"/>
      <w:r w:rsidRPr="00254797">
        <w:rPr>
          <w:rFonts w:ascii="Bookman Old Style" w:hAnsi="Bookman Old Style" w:cs="Arial"/>
          <w:i/>
          <w:sz w:val="18"/>
          <w:szCs w:val="18"/>
        </w:rPr>
        <w:t xml:space="preserve"> :</w:t>
      </w:r>
      <w:proofErr w:type="gramEnd"/>
      <w:r w:rsidRPr="00254797">
        <w:rPr>
          <w:rFonts w:ascii="Bookman Old Style" w:hAnsi="Bookman Old Style" w:cs="Arial"/>
          <w:i/>
          <w:sz w:val="18"/>
          <w:szCs w:val="18"/>
        </w:rPr>
        <w:t xml:space="preserve"> </w:t>
      </w:r>
      <w:proofErr w:type="spellStart"/>
      <w:r w:rsidRPr="00254797">
        <w:rPr>
          <w:rFonts w:ascii="Bookman Old Style" w:hAnsi="Bookman Old Style" w:cs="Arial"/>
          <w:i/>
          <w:sz w:val="18"/>
          <w:szCs w:val="18"/>
        </w:rPr>
        <w:t>Di</w:t>
      </w:r>
      <w:r w:rsidR="00D06CD7" w:rsidRPr="00254797">
        <w:rPr>
          <w:rFonts w:ascii="Bookman Old Style" w:hAnsi="Bookman Old Style" w:cs="Arial"/>
          <w:i/>
          <w:sz w:val="18"/>
          <w:szCs w:val="18"/>
        </w:rPr>
        <w:t>sporapar</w:t>
      </w:r>
      <w:proofErr w:type="spellEnd"/>
      <w:r w:rsidR="00D06CD7" w:rsidRPr="00254797">
        <w:rPr>
          <w:rFonts w:ascii="Bookman Old Style" w:hAnsi="Bookman Old Style" w:cs="Arial"/>
          <w:i/>
          <w:sz w:val="18"/>
          <w:szCs w:val="18"/>
        </w:rPr>
        <w:t xml:space="preserve"> </w:t>
      </w:r>
      <w:r w:rsidRPr="00254797">
        <w:rPr>
          <w:rFonts w:ascii="Bookman Old Style" w:hAnsi="Bookman Old Style" w:cs="Arial"/>
          <w:i/>
          <w:sz w:val="18"/>
          <w:szCs w:val="18"/>
        </w:rPr>
        <w:t>Kota Pontianak</w:t>
      </w:r>
      <w:r w:rsidRPr="00254797">
        <w:rPr>
          <w:rFonts w:ascii="Bookman Old Style" w:hAnsi="Bookman Old Style" w:cs="Arial"/>
          <w:i/>
          <w:sz w:val="18"/>
          <w:szCs w:val="18"/>
          <w:lang w:val="en-ID"/>
        </w:rPr>
        <w:t xml:space="preserve"> </w:t>
      </w:r>
      <w:proofErr w:type="spellStart"/>
      <w:r w:rsidRPr="00254797">
        <w:rPr>
          <w:rFonts w:ascii="Bookman Old Style" w:hAnsi="Bookman Old Style" w:cs="Arial"/>
          <w:i/>
          <w:sz w:val="18"/>
          <w:szCs w:val="18"/>
          <w:lang w:val="en-ID"/>
        </w:rPr>
        <w:t>Tahun</w:t>
      </w:r>
      <w:proofErr w:type="spellEnd"/>
      <w:r w:rsidRPr="00254797">
        <w:rPr>
          <w:rFonts w:ascii="Bookman Old Style" w:hAnsi="Bookman Old Style" w:cs="Arial"/>
          <w:i/>
          <w:sz w:val="18"/>
          <w:szCs w:val="18"/>
        </w:rPr>
        <w:t xml:space="preserve"> 20</w:t>
      </w:r>
      <w:r w:rsidRPr="00254797">
        <w:rPr>
          <w:rFonts w:ascii="Bookman Old Style" w:hAnsi="Bookman Old Style" w:cs="Arial"/>
          <w:i/>
          <w:sz w:val="18"/>
          <w:szCs w:val="18"/>
          <w:lang w:val="en-ID"/>
        </w:rPr>
        <w:t>2</w:t>
      </w:r>
      <w:r w:rsidR="00743782">
        <w:rPr>
          <w:rFonts w:ascii="Bookman Old Style" w:hAnsi="Bookman Old Style" w:cs="Arial"/>
          <w:i/>
          <w:sz w:val="18"/>
          <w:szCs w:val="18"/>
          <w:lang w:val="en-ID"/>
        </w:rPr>
        <w:t>2</w:t>
      </w:r>
    </w:p>
    <w:p w14:paraId="7FACF93C" w14:textId="77777777" w:rsidR="00BD6A12" w:rsidRDefault="00BD6A12" w:rsidP="00A068D5">
      <w:pPr>
        <w:jc w:val="both"/>
        <w:rPr>
          <w:rFonts w:ascii="Bookman Old Style" w:hAnsi="Bookman Old Style" w:cs="Arial"/>
        </w:rPr>
      </w:pPr>
    </w:p>
    <w:p w14:paraId="39D634E9" w14:textId="66A04F65" w:rsidR="00AE36CA" w:rsidRPr="00F00150" w:rsidRDefault="00F2670A" w:rsidP="00D06CD7">
      <w:pPr>
        <w:spacing w:line="360" w:lineRule="auto"/>
        <w:jc w:val="both"/>
        <w:rPr>
          <w:rFonts w:ascii="Bookman Old Style" w:hAnsi="Bookman Old Style" w:cs="Arial"/>
        </w:rPr>
      </w:pPr>
      <w:r w:rsidRPr="00F00150">
        <w:rPr>
          <w:rFonts w:ascii="Bookman Old Style" w:hAnsi="Bookman Old Style" w:cs="Arial"/>
        </w:rPr>
        <w:t xml:space="preserve">Pada </w:t>
      </w:r>
      <w:proofErr w:type="spellStart"/>
      <w:r w:rsidR="0040501E" w:rsidRPr="00F00150">
        <w:rPr>
          <w:rFonts w:ascii="Bookman Old Style" w:hAnsi="Bookman Old Style" w:cs="Arial"/>
        </w:rPr>
        <w:t>T</w:t>
      </w:r>
      <w:r w:rsidR="00AE36CA" w:rsidRPr="00F00150">
        <w:rPr>
          <w:rFonts w:ascii="Bookman Old Style" w:hAnsi="Bookman Old Style" w:cs="Arial"/>
        </w:rPr>
        <w:t>abel</w:t>
      </w:r>
      <w:proofErr w:type="spellEnd"/>
      <w:r w:rsidR="00AE36CA" w:rsidRPr="00F00150">
        <w:rPr>
          <w:rFonts w:ascii="Bookman Old Style" w:hAnsi="Bookman Old Style" w:cs="Arial"/>
        </w:rPr>
        <w:t xml:space="preserve"> </w:t>
      </w:r>
      <w:proofErr w:type="spellStart"/>
      <w:r w:rsidR="00AE36CA" w:rsidRPr="00F00150">
        <w:rPr>
          <w:rFonts w:ascii="Bookman Old Style" w:hAnsi="Bookman Old Style" w:cs="Arial"/>
        </w:rPr>
        <w:t>Sasaran</w:t>
      </w:r>
      <w:proofErr w:type="spellEnd"/>
      <w:r w:rsidR="00AE36CA" w:rsidRPr="00F00150">
        <w:rPr>
          <w:rFonts w:ascii="Bookman Old Style" w:hAnsi="Bookman Old Style" w:cs="Arial"/>
        </w:rPr>
        <w:t xml:space="preserve"> </w:t>
      </w:r>
      <w:proofErr w:type="spellStart"/>
      <w:r w:rsidR="00AE36CA" w:rsidRPr="00F00150">
        <w:rPr>
          <w:rFonts w:ascii="Bookman Old Style" w:hAnsi="Bookman Old Style" w:cs="Arial"/>
        </w:rPr>
        <w:t>Strategis</w:t>
      </w:r>
      <w:proofErr w:type="spellEnd"/>
      <w:r w:rsidR="00AE36CA" w:rsidRPr="00F00150">
        <w:rPr>
          <w:rFonts w:ascii="Bookman Old Style" w:hAnsi="Bookman Old Style" w:cs="Arial"/>
        </w:rPr>
        <w:t xml:space="preserve"> </w:t>
      </w:r>
      <w:proofErr w:type="spellStart"/>
      <w:r w:rsidR="002F5318">
        <w:rPr>
          <w:rFonts w:ascii="Bookman Old Style" w:hAnsi="Bookman Old Style" w:cs="Arial"/>
        </w:rPr>
        <w:t>Dinas</w:t>
      </w:r>
      <w:proofErr w:type="spellEnd"/>
      <w:r w:rsidR="002F5318">
        <w:rPr>
          <w:rFonts w:ascii="Bookman Old Style" w:hAnsi="Bookman Old Style" w:cs="Arial"/>
        </w:rPr>
        <w:t xml:space="preserve"> </w:t>
      </w:r>
      <w:proofErr w:type="spellStart"/>
      <w:r w:rsidR="002F5318">
        <w:rPr>
          <w:rFonts w:ascii="Bookman Old Style" w:hAnsi="Bookman Old Style" w:cs="Arial"/>
        </w:rPr>
        <w:t>Kepemudaan</w:t>
      </w:r>
      <w:proofErr w:type="spellEnd"/>
      <w:r w:rsidR="002F5318">
        <w:rPr>
          <w:rFonts w:ascii="Bookman Old Style" w:hAnsi="Bookman Old Style" w:cs="Arial"/>
        </w:rPr>
        <w:t xml:space="preserve">, </w:t>
      </w:r>
      <w:proofErr w:type="spellStart"/>
      <w:r w:rsidR="002F5318">
        <w:rPr>
          <w:rFonts w:ascii="Bookman Old Style" w:hAnsi="Bookman Old Style" w:cs="Arial"/>
        </w:rPr>
        <w:t>Olahraga</w:t>
      </w:r>
      <w:proofErr w:type="spellEnd"/>
      <w:r w:rsidR="002F5318">
        <w:rPr>
          <w:rFonts w:ascii="Bookman Old Style" w:hAnsi="Bookman Old Style" w:cs="Arial"/>
        </w:rPr>
        <w:t xml:space="preserve"> dan </w:t>
      </w:r>
      <w:proofErr w:type="spellStart"/>
      <w:r w:rsidR="002F5318">
        <w:rPr>
          <w:rFonts w:ascii="Bookman Old Style" w:hAnsi="Bookman Old Style" w:cs="Arial"/>
        </w:rPr>
        <w:t>Pariwisata</w:t>
      </w:r>
      <w:proofErr w:type="spellEnd"/>
      <w:r w:rsidR="002F5318">
        <w:rPr>
          <w:rFonts w:ascii="Bookman Old Style" w:hAnsi="Bookman Old Style" w:cs="Arial"/>
        </w:rPr>
        <w:t xml:space="preserve"> </w:t>
      </w:r>
      <w:r w:rsidR="00AE36CA" w:rsidRPr="00F00150">
        <w:rPr>
          <w:rFonts w:ascii="Bookman Old Style" w:hAnsi="Bookman Old Style" w:cs="Arial"/>
        </w:rPr>
        <w:t xml:space="preserve">Kota Pontianak, </w:t>
      </w:r>
      <w:proofErr w:type="spellStart"/>
      <w:r w:rsidR="00AE36CA" w:rsidRPr="00F00150">
        <w:rPr>
          <w:rFonts w:ascii="Bookman Old Style" w:hAnsi="Bookman Old Style" w:cs="Arial"/>
        </w:rPr>
        <w:t>untuk</w:t>
      </w:r>
      <w:proofErr w:type="spellEnd"/>
      <w:r w:rsidR="00AE36CA" w:rsidRPr="00F00150">
        <w:rPr>
          <w:rFonts w:ascii="Bookman Old Style" w:hAnsi="Bookman Old Style" w:cs="Arial"/>
        </w:rPr>
        <w:t xml:space="preserve"> </w:t>
      </w:r>
      <w:proofErr w:type="spellStart"/>
      <w:r w:rsidR="00AE36CA" w:rsidRPr="00F00150">
        <w:rPr>
          <w:rFonts w:ascii="Bookman Old Style" w:hAnsi="Bookman Old Style" w:cs="Arial"/>
        </w:rPr>
        <w:t>Indikator</w:t>
      </w:r>
      <w:proofErr w:type="spellEnd"/>
      <w:r w:rsidR="00AE36CA" w:rsidRPr="00F00150">
        <w:rPr>
          <w:rFonts w:ascii="Bookman Old Style" w:hAnsi="Bookman Old Style" w:cs="Arial"/>
        </w:rPr>
        <w:t xml:space="preserve"> Kinerja Utama </w:t>
      </w:r>
      <w:proofErr w:type="spellStart"/>
      <w:r w:rsidR="00AE36CA" w:rsidRPr="00F00150">
        <w:rPr>
          <w:rFonts w:ascii="Bookman Old Style" w:hAnsi="Bookman Old Style" w:cs="Arial"/>
        </w:rPr>
        <w:t>tercermin</w:t>
      </w:r>
      <w:proofErr w:type="spellEnd"/>
      <w:r w:rsidR="00AE36CA" w:rsidRPr="00F00150">
        <w:rPr>
          <w:rFonts w:ascii="Bookman Old Style" w:hAnsi="Bookman Old Style" w:cs="Arial"/>
        </w:rPr>
        <w:t xml:space="preserve"> </w:t>
      </w:r>
      <w:proofErr w:type="spellStart"/>
      <w:r w:rsidR="00AE36CA" w:rsidRPr="00F00150">
        <w:rPr>
          <w:rFonts w:ascii="Bookman Old Style" w:hAnsi="Bookman Old Style" w:cs="Arial"/>
        </w:rPr>
        <w:t>dengan</w:t>
      </w:r>
      <w:proofErr w:type="spellEnd"/>
      <w:r w:rsidR="00AE36CA" w:rsidRPr="00F00150">
        <w:rPr>
          <w:rFonts w:ascii="Bookman Old Style" w:hAnsi="Bookman Old Style" w:cs="Arial"/>
        </w:rPr>
        <w:t xml:space="preserve"> </w:t>
      </w:r>
      <w:proofErr w:type="spellStart"/>
      <w:r w:rsidR="00AE36CA" w:rsidRPr="00F00150">
        <w:rPr>
          <w:rFonts w:ascii="Bookman Old Style" w:hAnsi="Bookman Old Style" w:cs="Arial"/>
        </w:rPr>
        <w:t>pencapaian</w:t>
      </w:r>
      <w:proofErr w:type="spellEnd"/>
      <w:r w:rsidR="00AE36CA" w:rsidRPr="00F00150">
        <w:rPr>
          <w:rFonts w:ascii="Bookman Old Style" w:hAnsi="Bookman Old Style" w:cs="Arial"/>
        </w:rPr>
        <w:t xml:space="preserve"> </w:t>
      </w:r>
      <w:proofErr w:type="spellStart"/>
      <w:r w:rsidR="00AE36CA" w:rsidRPr="00F00150">
        <w:rPr>
          <w:rFonts w:ascii="Bookman Old Style" w:hAnsi="Bookman Old Style" w:cs="Arial"/>
        </w:rPr>
        <w:t>indikator</w:t>
      </w:r>
      <w:proofErr w:type="spellEnd"/>
      <w:r w:rsidR="00AE36CA" w:rsidRPr="00F00150">
        <w:rPr>
          <w:rFonts w:ascii="Bookman Old Style" w:hAnsi="Bookman Old Style" w:cs="Arial"/>
        </w:rPr>
        <w:t xml:space="preserve"> </w:t>
      </w:r>
      <w:proofErr w:type="spellStart"/>
      <w:proofErr w:type="gramStart"/>
      <w:r w:rsidR="00AE36CA" w:rsidRPr="00F00150">
        <w:rPr>
          <w:rFonts w:ascii="Bookman Old Style" w:hAnsi="Bookman Old Style" w:cs="Arial"/>
        </w:rPr>
        <w:t>berikut</w:t>
      </w:r>
      <w:proofErr w:type="spellEnd"/>
      <w:r w:rsidR="00233F2F">
        <w:rPr>
          <w:rFonts w:ascii="Bookman Old Style" w:hAnsi="Bookman Old Style" w:cs="Arial"/>
        </w:rPr>
        <w:t xml:space="preserve"> </w:t>
      </w:r>
      <w:r w:rsidR="00AE36CA" w:rsidRPr="00F00150">
        <w:rPr>
          <w:rFonts w:ascii="Bookman Old Style" w:hAnsi="Bookman Old Style" w:cs="Arial"/>
        </w:rPr>
        <w:t>:</w:t>
      </w:r>
      <w:proofErr w:type="gramEnd"/>
    </w:p>
    <w:p w14:paraId="69B89719" w14:textId="530BBDD0" w:rsidR="00AE36CA" w:rsidRPr="00F00150" w:rsidRDefault="00D06CD7" w:rsidP="00830628">
      <w:pPr>
        <w:pStyle w:val="ListParagraph"/>
        <w:numPr>
          <w:ilvl w:val="0"/>
          <w:numId w:val="21"/>
        </w:numPr>
        <w:spacing w:line="360" w:lineRule="auto"/>
        <w:ind w:left="360"/>
        <w:jc w:val="both"/>
        <w:rPr>
          <w:rFonts w:ascii="Bookman Old Style" w:hAnsi="Bookman Old Style" w:cs="Arial"/>
        </w:rPr>
      </w:pPr>
      <w:proofErr w:type="spellStart"/>
      <w:r w:rsidRPr="00F00150">
        <w:rPr>
          <w:rFonts w:ascii="Bookman Old Style" w:eastAsia="Calibri" w:hAnsi="Bookman Old Style" w:cs="Arial"/>
          <w:color w:val="000000"/>
        </w:rPr>
        <w:t>Persentase</w:t>
      </w:r>
      <w:proofErr w:type="spellEnd"/>
      <w:r w:rsidRPr="00F00150">
        <w:rPr>
          <w:rFonts w:ascii="Bookman Old Style" w:eastAsia="Calibri" w:hAnsi="Bookman Old Style" w:cs="Arial"/>
          <w:color w:val="000000"/>
        </w:rPr>
        <w:t xml:space="preserve"> </w:t>
      </w:r>
      <w:proofErr w:type="spellStart"/>
      <w:r w:rsidRPr="00F00150">
        <w:rPr>
          <w:rFonts w:ascii="Bookman Old Style" w:eastAsia="Calibri" w:hAnsi="Bookman Old Style" w:cs="Arial"/>
          <w:color w:val="000000"/>
        </w:rPr>
        <w:t>peningkatan</w:t>
      </w:r>
      <w:proofErr w:type="spellEnd"/>
      <w:r w:rsidRPr="00F00150">
        <w:rPr>
          <w:rFonts w:ascii="Bookman Old Style" w:eastAsia="Calibri" w:hAnsi="Bookman Old Style" w:cs="Arial"/>
          <w:color w:val="000000"/>
        </w:rPr>
        <w:t xml:space="preserve"> </w:t>
      </w:r>
      <w:proofErr w:type="spellStart"/>
      <w:r w:rsidRPr="00F00150">
        <w:rPr>
          <w:rFonts w:ascii="Bookman Old Style" w:eastAsia="Calibri" w:hAnsi="Bookman Old Style" w:cs="Arial"/>
          <w:color w:val="000000"/>
        </w:rPr>
        <w:t>jumlah</w:t>
      </w:r>
      <w:proofErr w:type="spellEnd"/>
      <w:r w:rsidRPr="00F00150">
        <w:rPr>
          <w:rFonts w:ascii="Bookman Old Style" w:eastAsia="Calibri" w:hAnsi="Bookman Old Style" w:cs="Arial"/>
          <w:color w:val="000000"/>
        </w:rPr>
        <w:t xml:space="preserve"> </w:t>
      </w:r>
      <w:proofErr w:type="spellStart"/>
      <w:r w:rsidR="007174BC" w:rsidRPr="00F00150">
        <w:rPr>
          <w:rFonts w:ascii="Bookman Old Style" w:eastAsia="Calibri" w:hAnsi="Bookman Old Style" w:cs="Arial"/>
          <w:color w:val="000000"/>
        </w:rPr>
        <w:t>Pemuda</w:t>
      </w:r>
      <w:proofErr w:type="spellEnd"/>
      <w:r w:rsidR="007174BC" w:rsidRPr="00F00150">
        <w:rPr>
          <w:rFonts w:ascii="Bookman Old Style" w:eastAsia="Calibri" w:hAnsi="Bookman Old Style" w:cs="Arial"/>
          <w:color w:val="000000"/>
        </w:rPr>
        <w:t xml:space="preserve"> yang </w:t>
      </w:r>
      <w:proofErr w:type="spellStart"/>
      <w:r w:rsidR="007174BC" w:rsidRPr="00F00150">
        <w:rPr>
          <w:rFonts w:ascii="Bookman Old Style" w:eastAsia="Calibri" w:hAnsi="Bookman Old Style" w:cs="Arial"/>
          <w:color w:val="000000"/>
        </w:rPr>
        <w:t>berprestasi</w:t>
      </w:r>
      <w:proofErr w:type="spellEnd"/>
      <w:r w:rsidR="007174BC" w:rsidRPr="00F00150">
        <w:rPr>
          <w:rFonts w:ascii="Bookman Old Style" w:eastAsia="Calibri" w:hAnsi="Bookman Old Style" w:cs="Arial"/>
          <w:color w:val="000000"/>
        </w:rPr>
        <w:t xml:space="preserve"> </w:t>
      </w:r>
      <w:proofErr w:type="spellStart"/>
      <w:r w:rsidR="007174BC" w:rsidRPr="00F00150">
        <w:rPr>
          <w:rFonts w:ascii="Bookman Old Style" w:eastAsia="Calibri" w:hAnsi="Bookman Old Style" w:cs="Arial"/>
          <w:color w:val="000000"/>
        </w:rPr>
        <w:t>tingkat</w:t>
      </w:r>
      <w:proofErr w:type="spellEnd"/>
      <w:r w:rsidR="007174BC" w:rsidRPr="00F00150">
        <w:rPr>
          <w:rFonts w:ascii="Bookman Old Style" w:eastAsia="Calibri" w:hAnsi="Bookman Old Style" w:cs="Arial"/>
          <w:color w:val="000000"/>
        </w:rPr>
        <w:t xml:space="preserve"> Kota/</w:t>
      </w:r>
      <w:proofErr w:type="spellStart"/>
      <w:r w:rsidR="007174BC" w:rsidRPr="00F00150">
        <w:rPr>
          <w:rFonts w:ascii="Bookman Old Style" w:eastAsia="Calibri" w:hAnsi="Bookman Old Style" w:cs="Arial"/>
          <w:color w:val="000000"/>
        </w:rPr>
        <w:t>Provinsi</w:t>
      </w:r>
      <w:proofErr w:type="spellEnd"/>
      <w:r w:rsidR="007174BC" w:rsidRPr="00F00150">
        <w:rPr>
          <w:rFonts w:ascii="Bookman Old Style" w:eastAsia="Calibri" w:hAnsi="Bookman Old Style" w:cs="Arial"/>
          <w:color w:val="000000"/>
        </w:rPr>
        <w:t>/Nasional</w:t>
      </w:r>
      <w:r w:rsidR="00F8343D" w:rsidRPr="00F00150">
        <w:rPr>
          <w:rFonts w:ascii="Bookman Old Style" w:eastAsia="Calibri" w:hAnsi="Bookman Old Style" w:cs="Arial"/>
          <w:color w:val="000000"/>
        </w:rPr>
        <w:t>.</w:t>
      </w:r>
      <w:r w:rsidRPr="00F00150">
        <w:rPr>
          <w:rFonts w:ascii="Bookman Old Style" w:hAnsi="Bookman Old Style" w:cs="Arial"/>
        </w:rPr>
        <w:t xml:space="preserve"> </w:t>
      </w:r>
    </w:p>
    <w:p w14:paraId="7F3869DB" w14:textId="61D6F311" w:rsidR="006264E0" w:rsidRPr="002E5F51" w:rsidRDefault="00AE36CA" w:rsidP="006264E0">
      <w:pPr>
        <w:spacing w:line="360" w:lineRule="auto"/>
        <w:jc w:val="both"/>
        <w:rPr>
          <w:rFonts w:ascii="Bookman Old Style" w:eastAsiaTheme="minorHAnsi" w:hAnsi="Bookman Old Style" w:cs="Arial"/>
        </w:rPr>
      </w:pPr>
      <w:r w:rsidRPr="00F00150">
        <w:rPr>
          <w:rFonts w:ascii="Bookman Old Style" w:eastAsiaTheme="minorHAnsi" w:hAnsi="Bookman Old Style" w:cs="Arial"/>
          <w:lang w:val="id-ID"/>
        </w:rPr>
        <w:t xml:space="preserve">Indikator </w:t>
      </w:r>
      <w:proofErr w:type="spellStart"/>
      <w:r w:rsidR="00106913" w:rsidRPr="00F00150">
        <w:rPr>
          <w:rFonts w:ascii="Bookman Old Style" w:eastAsia="Calibri" w:hAnsi="Bookman Old Style" w:cs="Arial"/>
          <w:color w:val="000000"/>
        </w:rPr>
        <w:t>Persentase</w:t>
      </w:r>
      <w:proofErr w:type="spellEnd"/>
      <w:r w:rsidR="00106913" w:rsidRPr="00F00150">
        <w:rPr>
          <w:rFonts w:ascii="Bookman Old Style" w:eastAsia="Calibri" w:hAnsi="Bookman Old Style" w:cs="Arial"/>
          <w:color w:val="000000"/>
        </w:rPr>
        <w:t xml:space="preserve"> </w:t>
      </w:r>
      <w:proofErr w:type="spellStart"/>
      <w:r w:rsidR="007174BC" w:rsidRPr="00F00150">
        <w:rPr>
          <w:rFonts w:ascii="Bookman Old Style" w:eastAsia="Calibri" w:hAnsi="Bookman Old Style" w:cs="Arial"/>
          <w:color w:val="000000"/>
        </w:rPr>
        <w:t>Pemuda</w:t>
      </w:r>
      <w:proofErr w:type="spellEnd"/>
      <w:r w:rsidR="007174BC" w:rsidRPr="00F00150">
        <w:rPr>
          <w:rFonts w:ascii="Bookman Old Style" w:eastAsia="Calibri" w:hAnsi="Bookman Old Style" w:cs="Arial"/>
          <w:color w:val="000000"/>
        </w:rPr>
        <w:t xml:space="preserve"> yang </w:t>
      </w:r>
      <w:proofErr w:type="spellStart"/>
      <w:r w:rsidR="007174BC" w:rsidRPr="00F00150">
        <w:rPr>
          <w:rFonts w:ascii="Bookman Old Style" w:eastAsia="Calibri" w:hAnsi="Bookman Old Style" w:cs="Arial"/>
        </w:rPr>
        <w:t>berprestasi</w:t>
      </w:r>
      <w:proofErr w:type="spellEnd"/>
      <w:r w:rsidR="007174BC" w:rsidRPr="00F00150">
        <w:rPr>
          <w:rFonts w:ascii="Bookman Old Style" w:eastAsia="Calibri" w:hAnsi="Bookman Old Style" w:cs="Arial"/>
        </w:rPr>
        <w:t xml:space="preserve"> </w:t>
      </w:r>
      <w:proofErr w:type="spellStart"/>
      <w:r w:rsidR="007174BC" w:rsidRPr="00F00150">
        <w:rPr>
          <w:rFonts w:ascii="Bookman Old Style" w:eastAsia="Calibri" w:hAnsi="Bookman Old Style" w:cs="Arial"/>
        </w:rPr>
        <w:t>tingkat</w:t>
      </w:r>
      <w:proofErr w:type="spellEnd"/>
      <w:r w:rsidR="007174BC" w:rsidRPr="00F00150">
        <w:rPr>
          <w:rFonts w:ascii="Bookman Old Style" w:eastAsia="Calibri" w:hAnsi="Bookman Old Style" w:cs="Arial"/>
        </w:rPr>
        <w:t xml:space="preserve"> Kota/</w:t>
      </w:r>
      <w:proofErr w:type="spellStart"/>
      <w:r w:rsidR="007174BC" w:rsidRPr="00F00150">
        <w:rPr>
          <w:rFonts w:ascii="Bookman Old Style" w:eastAsia="Calibri" w:hAnsi="Bookman Old Style" w:cs="Arial"/>
        </w:rPr>
        <w:t>Provinsi</w:t>
      </w:r>
      <w:proofErr w:type="spellEnd"/>
      <w:r w:rsidR="007174BC" w:rsidRPr="00F00150">
        <w:rPr>
          <w:rFonts w:ascii="Bookman Old Style" w:eastAsia="Calibri" w:hAnsi="Bookman Old Style" w:cs="Arial"/>
        </w:rPr>
        <w:t xml:space="preserve">/Nasional </w:t>
      </w:r>
      <w:r w:rsidRPr="00F00150">
        <w:rPr>
          <w:rFonts w:ascii="Bookman Old Style" w:eastAsiaTheme="minorHAnsi" w:hAnsi="Bookman Old Style" w:cs="Arial"/>
          <w:lang w:val="id-ID"/>
        </w:rPr>
        <w:t>Tahun 202</w:t>
      </w:r>
      <w:r w:rsidR="00743782">
        <w:rPr>
          <w:rFonts w:ascii="Bookman Old Style" w:eastAsiaTheme="minorHAnsi" w:hAnsi="Bookman Old Style" w:cs="Arial"/>
        </w:rPr>
        <w:t>2</w:t>
      </w:r>
      <w:r w:rsidRPr="00F00150">
        <w:rPr>
          <w:rFonts w:ascii="Bookman Old Style" w:eastAsiaTheme="minorHAnsi" w:hAnsi="Bookman Old Style" w:cs="Arial"/>
          <w:lang w:val="id-ID"/>
        </w:rPr>
        <w:t xml:space="preserve"> realisasinya sebesar </w:t>
      </w:r>
      <w:r w:rsidR="002E5F51" w:rsidRPr="002E5F51">
        <w:rPr>
          <w:rFonts w:ascii="Bookman Old Style" w:eastAsia="Times New Roman" w:hAnsi="Bookman Old Style" w:cs="Calibri"/>
          <w:bCs/>
        </w:rPr>
        <w:t>2,5</w:t>
      </w:r>
      <w:r w:rsidR="002E5F51">
        <w:rPr>
          <w:rFonts w:ascii="Bookman Old Style" w:eastAsia="Times New Roman" w:hAnsi="Bookman Old Style" w:cs="Calibri"/>
          <w:bCs/>
        </w:rPr>
        <w:t>7</w:t>
      </w:r>
      <w:r w:rsidR="002E5F51" w:rsidRPr="002E5F51">
        <w:rPr>
          <w:rFonts w:ascii="Bookman Old Style" w:eastAsia="Times New Roman" w:hAnsi="Bookman Old Style" w:cs="Calibri"/>
          <w:bCs/>
          <w:lang w:val="id-ID"/>
        </w:rPr>
        <w:t>%</w:t>
      </w:r>
      <w:r w:rsidR="002E5F51">
        <w:rPr>
          <w:rFonts w:ascii="Bookman Old Style" w:eastAsia="Times New Roman" w:hAnsi="Bookman Old Style" w:cs="Calibri"/>
          <w:bCs/>
        </w:rPr>
        <w:t xml:space="preserve">. </w:t>
      </w:r>
      <w:r w:rsidR="006264E0" w:rsidRPr="006264E0">
        <w:rPr>
          <w:rFonts w:ascii="Bookman Old Style" w:eastAsiaTheme="minorHAnsi" w:hAnsi="Bookman Old Style" w:cs="Arial"/>
          <w:lang w:val="id-ID"/>
        </w:rPr>
        <w:t xml:space="preserve">Hal ini dapat disimpulkan bahwa Capaian Indikator Kinerja Meningkatnya Kualitas Prestasi Pemuda dikategorikan “Sangat Berhasil.” Dengan Pencapaian Indikator Sasaran adalah </w:t>
      </w:r>
      <w:r w:rsidR="002E5F51" w:rsidRPr="002E5F51">
        <w:rPr>
          <w:rFonts w:ascii="Bookman Old Style" w:eastAsia="Times New Roman" w:hAnsi="Bookman Old Style" w:cs="Calibri"/>
          <w:bCs/>
        </w:rPr>
        <w:t>95,</w:t>
      </w:r>
      <w:r w:rsidR="002E5F51">
        <w:rPr>
          <w:rFonts w:ascii="Bookman Old Style" w:eastAsia="Times New Roman" w:hAnsi="Bookman Old Style" w:cs="Calibri"/>
          <w:bCs/>
        </w:rPr>
        <w:t>89</w:t>
      </w:r>
      <w:r w:rsidR="002E5F51" w:rsidRPr="002E5F51">
        <w:rPr>
          <w:rFonts w:ascii="Bookman Old Style" w:eastAsia="Times New Roman" w:hAnsi="Bookman Old Style" w:cs="Calibri"/>
          <w:bCs/>
          <w:lang w:val="id-ID"/>
        </w:rPr>
        <w:t>%</w:t>
      </w:r>
      <w:r w:rsidR="002E5F51">
        <w:rPr>
          <w:rFonts w:ascii="Bookman Old Style" w:eastAsia="Times New Roman" w:hAnsi="Bookman Old Style" w:cs="Calibri"/>
          <w:bCs/>
        </w:rPr>
        <w:t>.</w:t>
      </w:r>
    </w:p>
    <w:p w14:paraId="555E1885" w14:textId="403653C4" w:rsidR="00AE36CA" w:rsidRPr="00F00150" w:rsidRDefault="00AE36CA" w:rsidP="006264E0">
      <w:pPr>
        <w:spacing w:line="360" w:lineRule="auto"/>
        <w:jc w:val="both"/>
        <w:rPr>
          <w:rFonts w:ascii="Bookman Old Style" w:hAnsi="Bookman Old Style" w:cs="Arial"/>
        </w:rPr>
      </w:pPr>
      <w:r w:rsidRPr="00F00150">
        <w:rPr>
          <w:rFonts w:ascii="Bookman Old Style" w:hAnsi="Bookman Old Style" w:cs="Arial"/>
        </w:rPr>
        <w:t>Adapun Program</w:t>
      </w:r>
      <w:r w:rsidR="0040501E" w:rsidRPr="00F00150">
        <w:rPr>
          <w:rFonts w:ascii="Bookman Old Style" w:hAnsi="Bookman Old Style" w:cs="Arial"/>
        </w:rPr>
        <w:t xml:space="preserve"> dan </w:t>
      </w:r>
      <w:proofErr w:type="spellStart"/>
      <w:r w:rsidR="0040501E" w:rsidRPr="00F00150">
        <w:rPr>
          <w:rFonts w:ascii="Bookman Old Style" w:hAnsi="Bookman Old Style" w:cs="Arial"/>
        </w:rPr>
        <w:t>kegiatan</w:t>
      </w:r>
      <w:proofErr w:type="spellEnd"/>
      <w:r w:rsidRPr="00F00150">
        <w:rPr>
          <w:rFonts w:ascii="Bookman Old Style" w:hAnsi="Bookman Old Style" w:cs="Arial"/>
        </w:rPr>
        <w:t xml:space="preserve"> yang </w:t>
      </w:r>
      <w:proofErr w:type="spellStart"/>
      <w:r w:rsidRPr="00F00150">
        <w:rPr>
          <w:rFonts w:ascii="Bookman Old Style" w:hAnsi="Bookman Old Style" w:cs="Arial"/>
        </w:rPr>
        <w:t>mendukung</w:t>
      </w:r>
      <w:proofErr w:type="spellEnd"/>
      <w:r w:rsidRPr="00F00150">
        <w:rPr>
          <w:rFonts w:ascii="Bookman Old Style" w:hAnsi="Bookman Old Style" w:cs="Arial"/>
        </w:rPr>
        <w:t xml:space="preserve"> </w:t>
      </w:r>
      <w:proofErr w:type="spellStart"/>
      <w:proofErr w:type="gramStart"/>
      <w:r w:rsidRPr="00F00150">
        <w:rPr>
          <w:rFonts w:ascii="Bookman Old Style" w:hAnsi="Bookman Old Style" w:cs="Arial"/>
        </w:rPr>
        <w:t>adalah</w:t>
      </w:r>
      <w:proofErr w:type="spellEnd"/>
      <w:r w:rsidRPr="00F00150">
        <w:rPr>
          <w:rFonts w:ascii="Bookman Old Style" w:hAnsi="Bookman Old Style" w:cs="Arial"/>
        </w:rPr>
        <w:t xml:space="preserve"> :</w:t>
      </w:r>
      <w:proofErr w:type="gramEnd"/>
      <w:r w:rsidRPr="00F00150">
        <w:rPr>
          <w:rFonts w:ascii="Bookman Old Style" w:hAnsi="Bookman Old Style" w:cs="Arial"/>
        </w:rPr>
        <w:t xml:space="preserve"> </w:t>
      </w:r>
    </w:p>
    <w:p w14:paraId="51093BC9" w14:textId="505DE0FC" w:rsidR="007174BC" w:rsidRPr="00F00150" w:rsidRDefault="007174BC" w:rsidP="00830628">
      <w:pPr>
        <w:pStyle w:val="BodyTextIndent2"/>
        <w:numPr>
          <w:ilvl w:val="5"/>
          <w:numId w:val="38"/>
        </w:numPr>
        <w:spacing w:after="0" w:line="360" w:lineRule="auto"/>
        <w:ind w:left="360"/>
        <w:rPr>
          <w:rFonts w:ascii="Bookman Old Style" w:hAnsi="Bookman Old Style" w:cs="Calibri"/>
          <w:bCs/>
          <w:lang w:val="id-ID"/>
        </w:rPr>
      </w:pPr>
      <w:bookmarkStart w:id="7" w:name="_Hlk97039293"/>
      <w:r w:rsidRPr="00F00150">
        <w:rPr>
          <w:rFonts w:ascii="Bookman Old Style" w:hAnsi="Bookman Old Style" w:cs="Calibri"/>
          <w:bCs/>
        </w:rPr>
        <w:t xml:space="preserve">Program </w:t>
      </w:r>
      <w:proofErr w:type="spellStart"/>
      <w:r w:rsidRPr="00F00150">
        <w:rPr>
          <w:rFonts w:ascii="Bookman Old Style" w:hAnsi="Bookman Old Style" w:cs="Calibri"/>
          <w:bCs/>
        </w:rPr>
        <w:t>Pengembangan</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Kapasitas</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Daya</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Saing</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Kepemudaan</w:t>
      </w:r>
      <w:proofErr w:type="spellEnd"/>
    </w:p>
    <w:p w14:paraId="6A477724" w14:textId="77777777" w:rsidR="007174BC" w:rsidRPr="00F00150" w:rsidRDefault="007174BC" w:rsidP="00A06FDE">
      <w:pPr>
        <w:pStyle w:val="BodyTextIndent2"/>
        <w:spacing w:after="0" w:line="360" w:lineRule="auto"/>
        <w:ind w:left="360" w:firstLine="0"/>
        <w:rPr>
          <w:rFonts w:ascii="Bookman Old Style" w:hAnsi="Bookman Old Style" w:cs="Calibri"/>
          <w:bCs/>
        </w:rPr>
      </w:pPr>
      <w:proofErr w:type="spellStart"/>
      <w:proofErr w:type="gramStart"/>
      <w:r w:rsidRPr="00F00150">
        <w:rPr>
          <w:rFonts w:ascii="Bookman Old Style" w:hAnsi="Bookman Old Style" w:cs="Calibri"/>
          <w:bCs/>
        </w:rPr>
        <w:t>Kegiatan</w:t>
      </w:r>
      <w:proofErr w:type="spellEnd"/>
      <w:r w:rsidRPr="00F00150">
        <w:rPr>
          <w:rFonts w:ascii="Bookman Old Style" w:hAnsi="Bookman Old Style" w:cs="Calibri"/>
          <w:bCs/>
        </w:rPr>
        <w:t xml:space="preserve"> :</w:t>
      </w:r>
      <w:proofErr w:type="gramEnd"/>
      <w:r w:rsidRPr="00F00150">
        <w:rPr>
          <w:rFonts w:ascii="Bookman Old Style" w:hAnsi="Bookman Old Style" w:cs="Calibri"/>
          <w:bCs/>
        </w:rPr>
        <w:t xml:space="preserve"> </w:t>
      </w:r>
      <w:proofErr w:type="spellStart"/>
      <w:r w:rsidRPr="00F00150">
        <w:rPr>
          <w:rFonts w:ascii="Bookman Old Style" w:hAnsi="Bookman Old Style" w:cs="Calibri"/>
          <w:bCs/>
        </w:rPr>
        <w:t>Penyadaran</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Pemberdayaan</w:t>
      </w:r>
      <w:proofErr w:type="spellEnd"/>
      <w:r w:rsidRPr="00F00150">
        <w:rPr>
          <w:rFonts w:ascii="Bookman Old Style" w:hAnsi="Bookman Old Style" w:cs="Calibri"/>
          <w:bCs/>
        </w:rPr>
        <w:t xml:space="preserve"> dan </w:t>
      </w:r>
      <w:proofErr w:type="spellStart"/>
      <w:r w:rsidRPr="00F00150">
        <w:rPr>
          <w:rFonts w:ascii="Bookman Old Style" w:hAnsi="Bookman Old Style" w:cs="Calibri"/>
          <w:bCs/>
        </w:rPr>
        <w:t>Pengembangan</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Pemuda</w:t>
      </w:r>
      <w:proofErr w:type="spellEnd"/>
      <w:r w:rsidRPr="00F00150">
        <w:rPr>
          <w:rFonts w:ascii="Bookman Old Style" w:hAnsi="Bookman Old Style" w:cs="Calibri"/>
          <w:bCs/>
        </w:rPr>
        <w:t xml:space="preserve"> dan </w:t>
      </w:r>
      <w:proofErr w:type="spellStart"/>
      <w:r w:rsidRPr="00F00150">
        <w:rPr>
          <w:rFonts w:ascii="Bookman Old Style" w:hAnsi="Bookman Old Style" w:cs="Calibri"/>
          <w:bCs/>
        </w:rPr>
        <w:t>Kepemudaan</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terhadap</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Pemuda</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Pelopor</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Kabupaten</w:t>
      </w:r>
      <w:proofErr w:type="spellEnd"/>
      <w:r w:rsidRPr="00F00150">
        <w:rPr>
          <w:rFonts w:ascii="Bookman Old Style" w:hAnsi="Bookman Old Style" w:cs="Calibri"/>
          <w:bCs/>
        </w:rPr>
        <w:t xml:space="preserve">/Kota, </w:t>
      </w:r>
      <w:proofErr w:type="spellStart"/>
      <w:r w:rsidRPr="00F00150">
        <w:rPr>
          <w:rFonts w:ascii="Bookman Old Style" w:hAnsi="Bookman Old Style" w:cs="Calibri"/>
          <w:bCs/>
        </w:rPr>
        <w:t>Wirausaha</w:t>
      </w:r>
      <w:proofErr w:type="spellEnd"/>
      <w:r w:rsidRPr="00F00150">
        <w:rPr>
          <w:rFonts w:ascii="Bookman Old Style" w:hAnsi="Bookman Old Style" w:cs="Calibri"/>
          <w:bCs/>
        </w:rPr>
        <w:t xml:space="preserve"> Muda </w:t>
      </w:r>
      <w:proofErr w:type="spellStart"/>
      <w:r w:rsidRPr="00F00150">
        <w:rPr>
          <w:rFonts w:ascii="Bookman Old Style" w:hAnsi="Bookman Old Style" w:cs="Calibri"/>
          <w:bCs/>
        </w:rPr>
        <w:t>Pemula</w:t>
      </w:r>
      <w:proofErr w:type="spellEnd"/>
      <w:r w:rsidRPr="00F00150">
        <w:rPr>
          <w:rFonts w:ascii="Bookman Old Style" w:hAnsi="Bookman Old Style" w:cs="Calibri"/>
          <w:bCs/>
        </w:rPr>
        <w:t xml:space="preserve">, dan </w:t>
      </w:r>
      <w:proofErr w:type="spellStart"/>
      <w:r w:rsidRPr="00F00150">
        <w:rPr>
          <w:rFonts w:ascii="Bookman Old Style" w:hAnsi="Bookman Old Style" w:cs="Calibri"/>
          <w:bCs/>
        </w:rPr>
        <w:t>Pemuda</w:t>
      </w:r>
      <w:proofErr w:type="spellEnd"/>
      <w:r w:rsidRPr="00F00150">
        <w:rPr>
          <w:rFonts w:ascii="Bookman Old Style" w:hAnsi="Bookman Old Style" w:cs="Calibri"/>
          <w:bCs/>
        </w:rPr>
        <w:t xml:space="preserve"> Kader </w:t>
      </w:r>
      <w:proofErr w:type="spellStart"/>
      <w:r w:rsidRPr="00F00150">
        <w:rPr>
          <w:rFonts w:ascii="Bookman Old Style" w:hAnsi="Bookman Old Style" w:cs="Calibri"/>
          <w:bCs/>
        </w:rPr>
        <w:t>Kabupaten</w:t>
      </w:r>
      <w:proofErr w:type="spellEnd"/>
      <w:r w:rsidRPr="00F00150">
        <w:rPr>
          <w:rFonts w:ascii="Bookman Old Style" w:hAnsi="Bookman Old Style" w:cs="Calibri"/>
          <w:bCs/>
        </w:rPr>
        <w:t>/Kota.</w:t>
      </w:r>
    </w:p>
    <w:p w14:paraId="52B29A36" w14:textId="77777777" w:rsidR="007174BC" w:rsidRPr="00F00150" w:rsidRDefault="007174BC" w:rsidP="00A06FDE">
      <w:pPr>
        <w:pStyle w:val="BodyTextIndent2"/>
        <w:tabs>
          <w:tab w:val="clear" w:pos="1080"/>
        </w:tabs>
        <w:spacing w:after="0" w:line="360" w:lineRule="auto"/>
        <w:ind w:left="360" w:firstLine="0"/>
        <w:rPr>
          <w:rFonts w:ascii="Bookman Old Style" w:hAnsi="Bookman Old Style" w:cs="Calibri"/>
          <w:bCs/>
          <w:lang w:val="id-ID"/>
        </w:rPr>
      </w:pPr>
      <w:r w:rsidRPr="00F00150">
        <w:rPr>
          <w:rFonts w:ascii="Bookman Old Style" w:hAnsi="Bookman Old Style" w:cs="Calibri"/>
          <w:bCs/>
          <w:lang w:val="id-ID"/>
        </w:rPr>
        <w:t>Sub kegiatan :</w:t>
      </w:r>
    </w:p>
    <w:p w14:paraId="3DDA0C43" w14:textId="2B9E90B6" w:rsidR="007174BC" w:rsidRDefault="007174BC" w:rsidP="00830628">
      <w:pPr>
        <w:pStyle w:val="BodyTextIndent2"/>
        <w:numPr>
          <w:ilvl w:val="0"/>
          <w:numId w:val="30"/>
        </w:numPr>
        <w:spacing w:after="0" w:line="360" w:lineRule="auto"/>
        <w:rPr>
          <w:rFonts w:ascii="Bookman Old Style" w:hAnsi="Bookman Old Style" w:cs="Calibri"/>
        </w:rPr>
      </w:pPr>
      <w:proofErr w:type="spellStart"/>
      <w:r w:rsidRPr="00F00150">
        <w:rPr>
          <w:rFonts w:ascii="Bookman Old Style" w:hAnsi="Bookman Old Style" w:cs="Calibri"/>
        </w:rPr>
        <w:t>Pemenuhan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Hak</w:t>
      </w:r>
      <w:proofErr w:type="spellEnd"/>
      <w:r w:rsidRPr="00F00150">
        <w:rPr>
          <w:rFonts w:ascii="Bookman Old Style" w:hAnsi="Bookman Old Style" w:cs="Calibri"/>
        </w:rPr>
        <w:t xml:space="preserve"> </w:t>
      </w:r>
      <w:proofErr w:type="spellStart"/>
      <w:r w:rsidRPr="00F00150">
        <w:rPr>
          <w:rFonts w:ascii="Bookman Old Style" w:hAnsi="Bookman Old Style" w:cs="Calibri"/>
        </w:rPr>
        <w:t>Setiap</w:t>
      </w:r>
      <w:proofErr w:type="spellEnd"/>
      <w:r w:rsidRPr="00F00150">
        <w:rPr>
          <w:rFonts w:ascii="Bookman Old Style" w:hAnsi="Bookman Old Style" w:cs="Calibri"/>
        </w:rPr>
        <w:t xml:space="preserve"> </w:t>
      </w:r>
      <w:proofErr w:type="spellStart"/>
      <w:r w:rsidRPr="00F00150">
        <w:rPr>
          <w:rFonts w:ascii="Bookman Old Style" w:hAnsi="Bookman Old Style" w:cs="Calibri"/>
        </w:rPr>
        <w:t>Pemuda</w:t>
      </w:r>
      <w:proofErr w:type="spellEnd"/>
      <w:r w:rsidRPr="00F00150">
        <w:rPr>
          <w:rFonts w:ascii="Bookman Old Style" w:hAnsi="Bookman Old Style" w:cs="Calibri"/>
        </w:rPr>
        <w:t xml:space="preserve"> </w:t>
      </w:r>
      <w:proofErr w:type="spellStart"/>
      <w:r w:rsidRPr="00F00150">
        <w:rPr>
          <w:rFonts w:ascii="Bookman Old Style" w:hAnsi="Bookman Old Style" w:cs="Calibri"/>
        </w:rPr>
        <w:t>melalui</w:t>
      </w:r>
      <w:proofErr w:type="spellEnd"/>
      <w:r w:rsidRPr="00F00150">
        <w:rPr>
          <w:rFonts w:ascii="Bookman Old Style" w:hAnsi="Bookman Old Style" w:cs="Calibri"/>
        </w:rPr>
        <w:t xml:space="preserve"> </w:t>
      </w:r>
      <w:proofErr w:type="spellStart"/>
      <w:r w:rsidRPr="00F00150">
        <w:rPr>
          <w:rFonts w:ascii="Bookman Old Style" w:hAnsi="Bookman Old Style" w:cs="Calibri"/>
        </w:rPr>
        <w:t>Perlindungan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Pemuda</w:t>
      </w:r>
      <w:proofErr w:type="spellEnd"/>
      <w:r w:rsidRPr="00F00150">
        <w:rPr>
          <w:rFonts w:ascii="Bookman Old Style" w:hAnsi="Bookman Old Style" w:cs="Calibri"/>
        </w:rPr>
        <w:t xml:space="preserve">, </w:t>
      </w:r>
      <w:proofErr w:type="spellStart"/>
      <w:r w:rsidRPr="00F00150">
        <w:rPr>
          <w:rFonts w:ascii="Bookman Old Style" w:hAnsi="Bookman Old Style" w:cs="Calibri"/>
        </w:rPr>
        <w:t>Advokasi</w:t>
      </w:r>
      <w:proofErr w:type="spellEnd"/>
      <w:r w:rsidRPr="00F00150">
        <w:rPr>
          <w:rFonts w:ascii="Bookman Old Style" w:hAnsi="Bookman Old Style" w:cs="Calibri"/>
        </w:rPr>
        <w:t xml:space="preserve">, </w:t>
      </w:r>
      <w:proofErr w:type="spellStart"/>
      <w:r w:rsidRPr="00F00150">
        <w:rPr>
          <w:rFonts w:ascii="Bookman Old Style" w:hAnsi="Bookman Old Style" w:cs="Calibri"/>
        </w:rPr>
        <w:t>Akses</w:t>
      </w:r>
      <w:proofErr w:type="spellEnd"/>
      <w:r w:rsidRPr="00F00150">
        <w:rPr>
          <w:rFonts w:ascii="Bookman Old Style" w:hAnsi="Bookman Old Style" w:cs="Calibri"/>
        </w:rPr>
        <w:t xml:space="preserve"> </w:t>
      </w:r>
      <w:proofErr w:type="spellStart"/>
      <w:r w:rsidRPr="00F00150">
        <w:rPr>
          <w:rFonts w:ascii="Bookman Old Style" w:hAnsi="Bookman Old Style" w:cs="Calibri"/>
        </w:rPr>
        <w:t>Pengembangan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Diri</w:t>
      </w:r>
      <w:proofErr w:type="spellEnd"/>
      <w:r w:rsidRPr="00F00150">
        <w:rPr>
          <w:rFonts w:ascii="Bookman Old Style" w:hAnsi="Bookman Old Style" w:cs="Calibri"/>
        </w:rPr>
        <w:t xml:space="preserve">, </w:t>
      </w:r>
      <w:proofErr w:type="spellStart"/>
      <w:r w:rsidRPr="00F00150">
        <w:rPr>
          <w:rFonts w:ascii="Bookman Old Style" w:hAnsi="Bookman Old Style" w:cs="Calibri"/>
        </w:rPr>
        <w:t>Penggunaan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Prasarana</w:t>
      </w:r>
      <w:proofErr w:type="spellEnd"/>
      <w:r w:rsidRPr="00F00150">
        <w:rPr>
          <w:rFonts w:ascii="Bookman Old Style" w:hAnsi="Bookman Old Style" w:cs="Calibri"/>
        </w:rPr>
        <w:t xml:space="preserve"> dan Sarana </w:t>
      </w:r>
      <w:proofErr w:type="spellStart"/>
      <w:r w:rsidRPr="00F00150">
        <w:rPr>
          <w:rFonts w:ascii="Bookman Old Style" w:hAnsi="Bookman Old Style" w:cs="Calibri"/>
        </w:rPr>
        <w:t>Tanpa</w:t>
      </w:r>
      <w:proofErr w:type="spellEnd"/>
      <w:r w:rsidRPr="00F00150">
        <w:rPr>
          <w:rFonts w:ascii="Bookman Old Style" w:hAnsi="Bookman Old Style" w:cs="Calibri"/>
        </w:rPr>
        <w:t xml:space="preserve"> </w:t>
      </w:r>
      <w:proofErr w:type="spellStart"/>
      <w:r w:rsidRPr="00F00150">
        <w:rPr>
          <w:rFonts w:ascii="Bookman Old Style" w:hAnsi="Bookman Old Style" w:cs="Calibri"/>
        </w:rPr>
        <w:t>Diskriminasi</w:t>
      </w:r>
      <w:proofErr w:type="spellEnd"/>
      <w:r w:rsidRPr="00F00150">
        <w:rPr>
          <w:rFonts w:ascii="Bookman Old Style" w:hAnsi="Bookman Old Style" w:cs="Calibri"/>
        </w:rPr>
        <w:t xml:space="preserve">, </w:t>
      </w:r>
      <w:proofErr w:type="spellStart"/>
      <w:r w:rsidRPr="00F00150">
        <w:rPr>
          <w:rFonts w:ascii="Bookman Old Style" w:hAnsi="Bookman Old Style" w:cs="Calibri"/>
        </w:rPr>
        <w:t>Partisipasi</w:t>
      </w:r>
      <w:proofErr w:type="spellEnd"/>
      <w:r w:rsidRPr="00F00150">
        <w:rPr>
          <w:rFonts w:ascii="Bookman Old Style" w:hAnsi="Bookman Old Style" w:cs="Calibri"/>
        </w:rPr>
        <w:t xml:space="preserve"> </w:t>
      </w:r>
      <w:proofErr w:type="spellStart"/>
      <w:r w:rsidRPr="00F00150">
        <w:rPr>
          <w:rFonts w:ascii="Bookman Old Style" w:hAnsi="Bookman Old Style" w:cs="Calibri"/>
        </w:rPr>
        <w:t>Pemuda</w:t>
      </w:r>
      <w:proofErr w:type="spellEnd"/>
      <w:r w:rsidRPr="00F00150">
        <w:rPr>
          <w:rFonts w:ascii="Bookman Old Style" w:hAnsi="Bookman Old Style" w:cs="Calibri"/>
        </w:rPr>
        <w:t xml:space="preserve"> </w:t>
      </w:r>
      <w:proofErr w:type="spellStart"/>
      <w:r w:rsidRPr="00F00150">
        <w:rPr>
          <w:rFonts w:ascii="Bookman Old Style" w:hAnsi="Bookman Old Style" w:cs="Calibri"/>
        </w:rPr>
        <w:t>dalam</w:t>
      </w:r>
      <w:proofErr w:type="spellEnd"/>
      <w:r w:rsidRPr="00F00150">
        <w:rPr>
          <w:rFonts w:ascii="Bookman Old Style" w:hAnsi="Bookman Old Style" w:cs="Calibri"/>
        </w:rPr>
        <w:t xml:space="preserve"> Proses </w:t>
      </w:r>
      <w:proofErr w:type="spellStart"/>
      <w:r w:rsidRPr="00F00150">
        <w:rPr>
          <w:rFonts w:ascii="Bookman Old Style" w:hAnsi="Bookman Old Style" w:cs="Calibri"/>
        </w:rPr>
        <w:t>Perencanaan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Pelaksanaan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Evaluasi</w:t>
      </w:r>
      <w:proofErr w:type="spellEnd"/>
      <w:r w:rsidRPr="00F00150">
        <w:rPr>
          <w:rFonts w:ascii="Bookman Old Style" w:hAnsi="Bookman Old Style" w:cs="Calibri"/>
        </w:rPr>
        <w:t xml:space="preserve"> dan </w:t>
      </w:r>
      <w:proofErr w:type="spellStart"/>
      <w:r w:rsidRPr="00F00150">
        <w:rPr>
          <w:rFonts w:ascii="Bookman Old Style" w:hAnsi="Bookman Old Style" w:cs="Calibri"/>
        </w:rPr>
        <w:t>Pengambilan</w:t>
      </w:r>
      <w:proofErr w:type="spellEnd"/>
      <w:r w:rsidRPr="00F00150">
        <w:rPr>
          <w:rFonts w:ascii="Bookman Old Style" w:hAnsi="Bookman Old Style" w:cs="Calibri"/>
        </w:rPr>
        <w:t xml:space="preserve"> Keputusan Program </w:t>
      </w:r>
      <w:proofErr w:type="spellStart"/>
      <w:r w:rsidRPr="00F00150">
        <w:rPr>
          <w:rFonts w:ascii="Bookman Old Style" w:hAnsi="Bookman Old Style" w:cs="Calibri"/>
        </w:rPr>
        <w:t>Strategis</w:t>
      </w:r>
      <w:proofErr w:type="spellEnd"/>
      <w:r w:rsidRPr="00F00150">
        <w:rPr>
          <w:rFonts w:ascii="Bookman Old Style" w:hAnsi="Bookman Old Style" w:cs="Calibri"/>
        </w:rPr>
        <w:t xml:space="preserve"> </w:t>
      </w:r>
      <w:proofErr w:type="spellStart"/>
      <w:r w:rsidRPr="00F00150">
        <w:rPr>
          <w:rFonts w:ascii="Bookman Old Style" w:hAnsi="Bookman Old Style" w:cs="Calibri"/>
        </w:rPr>
        <w:t>Kepemudaan</w:t>
      </w:r>
      <w:proofErr w:type="spellEnd"/>
      <w:r w:rsidRPr="00F00150">
        <w:rPr>
          <w:rFonts w:ascii="Bookman Old Style" w:hAnsi="Bookman Old Style" w:cs="Calibri"/>
        </w:rPr>
        <w:t>.</w:t>
      </w:r>
    </w:p>
    <w:p w14:paraId="56C1FC97" w14:textId="64CD9D03" w:rsidR="007174BC" w:rsidRDefault="007174BC" w:rsidP="00830628">
      <w:pPr>
        <w:pStyle w:val="BodyTextIndent2"/>
        <w:numPr>
          <w:ilvl w:val="0"/>
          <w:numId w:val="30"/>
        </w:numPr>
        <w:spacing w:after="0" w:line="360" w:lineRule="auto"/>
        <w:rPr>
          <w:rFonts w:ascii="Bookman Old Style" w:hAnsi="Bookman Old Style" w:cs="Calibri"/>
        </w:rPr>
      </w:pPr>
      <w:proofErr w:type="spellStart"/>
      <w:r w:rsidRPr="00F00150">
        <w:rPr>
          <w:rFonts w:ascii="Bookman Old Style" w:hAnsi="Bookman Old Style" w:cs="Calibri"/>
        </w:rPr>
        <w:t>Peningkatan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Kepemimpinan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Kepeloporan</w:t>
      </w:r>
      <w:proofErr w:type="spellEnd"/>
      <w:r w:rsidRPr="00F00150">
        <w:rPr>
          <w:rFonts w:ascii="Bookman Old Style" w:hAnsi="Bookman Old Style" w:cs="Calibri"/>
        </w:rPr>
        <w:t xml:space="preserve"> dan </w:t>
      </w:r>
      <w:proofErr w:type="spellStart"/>
      <w:r w:rsidRPr="00F00150">
        <w:rPr>
          <w:rFonts w:ascii="Bookman Old Style" w:hAnsi="Bookman Old Style" w:cs="Calibri"/>
        </w:rPr>
        <w:t>Kesukarelawanan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Pemuda</w:t>
      </w:r>
      <w:proofErr w:type="spellEnd"/>
      <w:r w:rsidRPr="00F00150">
        <w:rPr>
          <w:rFonts w:ascii="Bookman Old Style" w:hAnsi="Bookman Old Style" w:cs="Calibri"/>
        </w:rPr>
        <w:t>.</w:t>
      </w:r>
    </w:p>
    <w:p w14:paraId="3F0D5B8D" w14:textId="5BAC5342" w:rsidR="00B27671" w:rsidRDefault="00B27671" w:rsidP="00830628">
      <w:pPr>
        <w:pStyle w:val="BodyTextIndent2"/>
        <w:numPr>
          <w:ilvl w:val="0"/>
          <w:numId w:val="30"/>
        </w:numPr>
        <w:spacing w:after="0" w:line="360" w:lineRule="auto"/>
        <w:rPr>
          <w:rFonts w:ascii="Bookman Old Style" w:hAnsi="Bookman Old Style" w:cs="Calibri"/>
        </w:rPr>
      </w:pPr>
      <w:proofErr w:type="spellStart"/>
      <w:r>
        <w:rPr>
          <w:rFonts w:ascii="Bookman Old Style" w:hAnsi="Bookman Old Style" w:cs="Calibri"/>
        </w:rPr>
        <w:t>Penyelenggaraan</w:t>
      </w:r>
      <w:proofErr w:type="spellEnd"/>
      <w:r>
        <w:rPr>
          <w:rFonts w:ascii="Bookman Old Style" w:hAnsi="Bookman Old Style" w:cs="Calibri"/>
        </w:rPr>
        <w:t xml:space="preserve"> </w:t>
      </w:r>
      <w:proofErr w:type="spellStart"/>
      <w:r>
        <w:rPr>
          <w:rFonts w:ascii="Bookman Old Style" w:hAnsi="Bookman Old Style" w:cs="Calibri"/>
        </w:rPr>
        <w:t>seleksi</w:t>
      </w:r>
      <w:proofErr w:type="spellEnd"/>
      <w:r>
        <w:rPr>
          <w:rFonts w:ascii="Bookman Old Style" w:hAnsi="Bookman Old Style" w:cs="Calibri"/>
        </w:rPr>
        <w:t xml:space="preserve"> dan </w:t>
      </w:r>
      <w:proofErr w:type="spellStart"/>
      <w:r>
        <w:rPr>
          <w:rFonts w:ascii="Bookman Old Style" w:hAnsi="Bookman Old Style" w:cs="Calibri"/>
        </w:rPr>
        <w:t>Pelatihan</w:t>
      </w:r>
      <w:proofErr w:type="spellEnd"/>
      <w:r>
        <w:rPr>
          <w:rFonts w:ascii="Bookman Old Style" w:hAnsi="Bookman Old Style" w:cs="Calibri"/>
        </w:rPr>
        <w:t xml:space="preserve"> </w:t>
      </w:r>
      <w:proofErr w:type="spellStart"/>
      <w:r>
        <w:rPr>
          <w:rFonts w:ascii="Bookman Old Style" w:hAnsi="Bookman Old Style" w:cs="Calibri"/>
        </w:rPr>
        <w:t>Pasukan</w:t>
      </w:r>
      <w:proofErr w:type="spellEnd"/>
      <w:r>
        <w:rPr>
          <w:rFonts w:ascii="Bookman Old Style" w:hAnsi="Bookman Old Style" w:cs="Calibri"/>
        </w:rPr>
        <w:t xml:space="preserve"> </w:t>
      </w:r>
      <w:proofErr w:type="spellStart"/>
      <w:r>
        <w:rPr>
          <w:rFonts w:ascii="Bookman Old Style" w:hAnsi="Bookman Old Style" w:cs="Calibri"/>
        </w:rPr>
        <w:t>Pengibar</w:t>
      </w:r>
      <w:proofErr w:type="spellEnd"/>
      <w:r>
        <w:rPr>
          <w:rFonts w:ascii="Bookman Old Style" w:hAnsi="Bookman Old Style" w:cs="Calibri"/>
        </w:rPr>
        <w:t xml:space="preserve"> </w:t>
      </w:r>
      <w:proofErr w:type="spellStart"/>
      <w:r>
        <w:rPr>
          <w:rFonts w:ascii="Bookman Old Style" w:hAnsi="Bookman Old Style" w:cs="Calibri"/>
        </w:rPr>
        <w:t>Bendera</w:t>
      </w:r>
      <w:proofErr w:type="spellEnd"/>
      <w:r>
        <w:rPr>
          <w:rFonts w:ascii="Bookman Old Style" w:hAnsi="Bookman Old Style" w:cs="Calibri"/>
        </w:rPr>
        <w:t>.</w:t>
      </w:r>
    </w:p>
    <w:p w14:paraId="69DFFC3A" w14:textId="224DA085" w:rsidR="007174BC" w:rsidRPr="00F00150" w:rsidRDefault="00A06FDE" w:rsidP="00DC1669">
      <w:pPr>
        <w:pStyle w:val="BodyTextIndent2"/>
        <w:spacing w:after="0" w:line="360" w:lineRule="auto"/>
        <w:ind w:left="360" w:firstLine="0"/>
        <w:rPr>
          <w:rFonts w:ascii="Bookman Old Style" w:hAnsi="Bookman Old Style" w:cs="Calibri"/>
        </w:rPr>
      </w:pPr>
      <w:proofErr w:type="spellStart"/>
      <w:proofErr w:type="gramStart"/>
      <w:r w:rsidRPr="00F00150">
        <w:rPr>
          <w:rFonts w:ascii="Bookman Old Style" w:hAnsi="Bookman Old Style" w:cs="Calibri"/>
        </w:rPr>
        <w:lastRenderedPageBreak/>
        <w:t>Kegiatan</w:t>
      </w:r>
      <w:proofErr w:type="spellEnd"/>
      <w:r w:rsidRPr="00F00150">
        <w:rPr>
          <w:rFonts w:ascii="Bookman Old Style" w:hAnsi="Bookman Old Style" w:cs="Calibri"/>
        </w:rPr>
        <w:t xml:space="preserve"> :</w:t>
      </w:r>
      <w:proofErr w:type="gramEnd"/>
      <w:r w:rsidRPr="00F00150">
        <w:rPr>
          <w:rFonts w:ascii="Bookman Old Style" w:hAnsi="Bookman Old Style" w:cs="Calibri"/>
        </w:rPr>
        <w:t xml:space="preserve"> </w:t>
      </w:r>
      <w:proofErr w:type="spellStart"/>
      <w:r w:rsidR="007174BC" w:rsidRPr="00F00150">
        <w:rPr>
          <w:rFonts w:ascii="Bookman Old Style" w:hAnsi="Bookman Old Style" w:cs="Calibri"/>
        </w:rPr>
        <w:t>Pemberdayaan</w:t>
      </w:r>
      <w:proofErr w:type="spellEnd"/>
      <w:r w:rsidR="007174BC" w:rsidRPr="00F00150">
        <w:rPr>
          <w:rFonts w:ascii="Bookman Old Style" w:hAnsi="Bookman Old Style" w:cs="Calibri"/>
        </w:rPr>
        <w:t xml:space="preserve"> dan </w:t>
      </w:r>
      <w:proofErr w:type="spellStart"/>
      <w:r w:rsidR="007174BC" w:rsidRPr="00F00150">
        <w:rPr>
          <w:rFonts w:ascii="Bookman Old Style" w:hAnsi="Bookman Old Style" w:cs="Calibri"/>
        </w:rPr>
        <w:t>Pengembangan</w:t>
      </w:r>
      <w:proofErr w:type="spellEnd"/>
      <w:r w:rsidR="007174BC" w:rsidRPr="00F00150">
        <w:rPr>
          <w:rFonts w:ascii="Bookman Old Style" w:hAnsi="Bookman Old Style" w:cs="Calibri"/>
        </w:rPr>
        <w:t xml:space="preserve"> </w:t>
      </w:r>
      <w:proofErr w:type="spellStart"/>
      <w:r w:rsidR="007174BC" w:rsidRPr="00F00150">
        <w:rPr>
          <w:rFonts w:ascii="Bookman Old Style" w:hAnsi="Bookman Old Style" w:cs="Calibri"/>
        </w:rPr>
        <w:t>Organisasi</w:t>
      </w:r>
      <w:proofErr w:type="spellEnd"/>
      <w:r w:rsidR="007174BC" w:rsidRPr="00F00150">
        <w:rPr>
          <w:rFonts w:ascii="Bookman Old Style" w:hAnsi="Bookman Old Style" w:cs="Calibri"/>
        </w:rPr>
        <w:t xml:space="preserve"> </w:t>
      </w:r>
      <w:proofErr w:type="spellStart"/>
      <w:r w:rsidR="007174BC" w:rsidRPr="00F00150">
        <w:rPr>
          <w:rFonts w:ascii="Bookman Old Style" w:hAnsi="Bookman Old Style" w:cs="Calibri"/>
        </w:rPr>
        <w:t>Kepemudaan</w:t>
      </w:r>
      <w:proofErr w:type="spellEnd"/>
      <w:r w:rsidR="007174BC" w:rsidRPr="00F00150">
        <w:rPr>
          <w:rFonts w:ascii="Bookman Old Style" w:hAnsi="Bookman Old Style" w:cs="Calibri"/>
        </w:rPr>
        <w:t xml:space="preserve"> Tingkat Daerah </w:t>
      </w:r>
      <w:proofErr w:type="spellStart"/>
      <w:r w:rsidR="007174BC" w:rsidRPr="00F00150">
        <w:rPr>
          <w:rFonts w:ascii="Bookman Old Style" w:hAnsi="Bookman Old Style" w:cs="Calibri"/>
        </w:rPr>
        <w:t>Kabupaten</w:t>
      </w:r>
      <w:proofErr w:type="spellEnd"/>
      <w:r w:rsidR="007174BC" w:rsidRPr="00F00150">
        <w:rPr>
          <w:rFonts w:ascii="Bookman Old Style" w:hAnsi="Bookman Old Style" w:cs="Calibri"/>
        </w:rPr>
        <w:t>/Kota</w:t>
      </w:r>
      <w:r w:rsidR="00C9250A" w:rsidRPr="00F00150">
        <w:rPr>
          <w:rFonts w:ascii="Bookman Old Style" w:hAnsi="Bookman Old Style" w:cs="Calibri"/>
        </w:rPr>
        <w:t>.</w:t>
      </w:r>
    </w:p>
    <w:p w14:paraId="50DC27D8" w14:textId="77777777" w:rsidR="007174BC" w:rsidRPr="00F00150" w:rsidRDefault="007174BC" w:rsidP="00DC1669">
      <w:pPr>
        <w:pStyle w:val="BodyTextIndent2"/>
        <w:spacing w:after="0" w:line="360" w:lineRule="auto"/>
        <w:ind w:left="720"/>
        <w:rPr>
          <w:rFonts w:ascii="Bookman Old Style" w:hAnsi="Bookman Old Style" w:cs="Calibri"/>
        </w:rPr>
      </w:pPr>
      <w:r w:rsidRPr="00F00150">
        <w:rPr>
          <w:rFonts w:ascii="Bookman Old Style" w:hAnsi="Bookman Old Style" w:cs="Calibri"/>
        </w:rPr>
        <w:t xml:space="preserve">Sub </w:t>
      </w:r>
      <w:proofErr w:type="spellStart"/>
      <w:proofErr w:type="gramStart"/>
      <w:r w:rsidRPr="00F00150">
        <w:rPr>
          <w:rFonts w:ascii="Bookman Old Style" w:hAnsi="Bookman Old Style" w:cs="Calibri"/>
        </w:rPr>
        <w:t>kegiatan</w:t>
      </w:r>
      <w:proofErr w:type="spellEnd"/>
      <w:r w:rsidRPr="00F00150">
        <w:rPr>
          <w:rFonts w:ascii="Bookman Old Style" w:hAnsi="Bookman Old Style" w:cs="Calibri"/>
        </w:rPr>
        <w:t xml:space="preserve"> :</w:t>
      </w:r>
      <w:proofErr w:type="gramEnd"/>
    </w:p>
    <w:p w14:paraId="28F15D17" w14:textId="67216A28" w:rsidR="007174BC" w:rsidRPr="00F00150" w:rsidRDefault="007174BC" w:rsidP="00830628">
      <w:pPr>
        <w:pStyle w:val="BodyTextIndent2"/>
        <w:numPr>
          <w:ilvl w:val="0"/>
          <w:numId w:val="31"/>
        </w:numPr>
        <w:spacing w:after="0" w:line="360" w:lineRule="auto"/>
        <w:rPr>
          <w:rFonts w:ascii="Bookman Old Style" w:hAnsi="Bookman Old Style" w:cs="Calibri"/>
          <w:lang w:val="id-ID"/>
        </w:rPr>
      </w:pPr>
      <w:proofErr w:type="spellStart"/>
      <w:r w:rsidRPr="00F00150">
        <w:rPr>
          <w:rFonts w:ascii="Bookman Old Style" w:hAnsi="Bookman Old Style" w:cs="Calibri"/>
        </w:rPr>
        <w:t>Peningkatan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Kapasitas</w:t>
      </w:r>
      <w:proofErr w:type="spellEnd"/>
      <w:r w:rsidRPr="00F00150">
        <w:rPr>
          <w:rFonts w:ascii="Bookman Old Style" w:hAnsi="Bookman Old Style" w:cs="Calibri"/>
        </w:rPr>
        <w:t xml:space="preserve"> </w:t>
      </w:r>
      <w:proofErr w:type="spellStart"/>
      <w:r w:rsidRPr="00F00150">
        <w:rPr>
          <w:rFonts w:ascii="Bookman Old Style" w:hAnsi="Bookman Old Style" w:cs="Calibri"/>
        </w:rPr>
        <w:t>Pemuda</w:t>
      </w:r>
      <w:proofErr w:type="spellEnd"/>
      <w:r w:rsidRPr="00F00150">
        <w:rPr>
          <w:rFonts w:ascii="Bookman Old Style" w:hAnsi="Bookman Old Style" w:cs="Calibri"/>
        </w:rPr>
        <w:t xml:space="preserve"> dan </w:t>
      </w:r>
      <w:proofErr w:type="spellStart"/>
      <w:r w:rsidRPr="00F00150">
        <w:rPr>
          <w:rFonts w:ascii="Bookman Old Style" w:hAnsi="Bookman Old Style" w:cs="Calibri"/>
        </w:rPr>
        <w:t>Organisasi</w:t>
      </w:r>
      <w:proofErr w:type="spellEnd"/>
      <w:r w:rsidRPr="00F00150">
        <w:rPr>
          <w:rFonts w:ascii="Bookman Old Style" w:hAnsi="Bookman Old Style" w:cs="Calibri"/>
        </w:rPr>
        <w:t xml:space="preserve"> </w:t>
      </w:r>
      <w:proofErr w:type="spellStart"/>
      <w:r w:rsidRPr="00F00150">
        <w:rPr>
          <w:rFonts w:ascii="Bookman Old Style" w:hAnsi="Bookman Old Style" w:cs="Calibri"/>
        </w:rPr>
        <w:t>Kepemudaan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Kabupaten</w:t>
      </w:r>
      <w:proofErr w:type="spellEnd"/>
      <w:r w:rsidRPr="00F00150">
        <w:rPr>
          <w:rFonts w:ascii="Bookman Old Style" w:hAnsi="Bookman Old Style" w:cs="Calibri"/>
        </w:rPr>
        <w:t xml:space="preserve">/Kota </w:t>
      </w:r>
    </w:p>
    <w:bookmarkEnd w:id="4"/>
    <w:p w14:paraId="0BC4EE75" w14:textId="36442957" w:rsidR="006144F9" w:rsidRPr="00B06F84" w:rsidRDefault="00B06F84" w:rsidP="00A068D5">
      <w:pPr>
        <w:pStyle w:val="BodyTextIndent2"/>
        <w:spacing w:after="0" w:line="240" w:lineRule="auto"/>
        <w:ind w:left="788" w:firstLine="0"/>
        <w:rPr>
          <w:rFonts w:ascii="Bookman Old Style" w:hAnsi="Bookman Old Style" w:cs="Calibri"/>
        </w:rPr>
      </w:pPr>
      <w:r>
        <w:rPr>
          <w:rFonts w:ascii="Bookman Old Style" w:hAnsi="Bookman Old Style" w:cs="Calibri"/>
        </w:rPr>
        <w:t xml:space="preserve">                                                                                                                                                                                                                                                                                                                                                                                                     </w:t>
      </w:r>
    </w:p>
    <w:p w14:paraId="008AED22" w14:textId="31910F43" w:rsidR="00764C64" w:rsidRPr="00764C64" w:rsidRDefault="00764C64" w:rsidP="00830628">
      <w:pPr>
        <w:pStyle w:val="BodyTextIndent2"/>
        <w:numPr>
          <w:ilvl w:val="2"/>
          <w:numId w:val="38"/>
        </w:numPr>
        <w:tabs>
          <w:tab w:val="left" w:pos="360"/>
        </w:tabs>
        <w:spacing w:after="0" w:line="360" w:lineRule="auto"/>
        <w:ind w:hanging="1876"/>
        <w:rPr>
          <w:rFonts w:ascii="Bookman Old Style" w:hAnsi="Bookman Old Style" w:cs="Calibri"/>
          <w:lang w:val="id-ID"/>
        </w:rPr>
      </w:pPr>
      <w:r w:rsidRPr="00764C64">
        <w:rPr>
          <w:rFonts w:ascii="Bookman Old Style" w:hAnsi="Bookman Old Style" w:cs="Calibri"/>
          <w:lang w:val="id-ID"/>
        </w:rPr>
        <w:t xml:space="preserve">Program Pengembangan Kapasitas </w:t>
      </w:r>
      <w:bookmarkStart w:id="8" w:name="_Hlk98938652"/>
      <w:r w:rsidRPr="00764C64">
        <w:rPr>
          <w:rFonts w:ascii="Bookman Old Style" w:hAnsi="Bookman Old Style" w:cs="Calibri"/>
          <w:lang w:val="id-ID"/>
        </w:rPr>
        <w:t xml:space="preserve">Kepramukaan </w:t>
      </w:r>
      <w:bookmarkEnd w:id="8"/>
    </w:p>
    <w:p w14:paraId="6CB7ECFE" w14:textId="77777777" w:rsidR="00764C64" w:rsidRPr="00764C64" w:rsidRDefault="00764C64" w:rsidP="00DC1669">
      <w:pPr>
        <w:pStyle w:val="BodyTextIndent2"/>
        <w:spacing w:after="0" w:line="360" w:lineRule="auto"/>
        <w:ind w:left="786"/>
        <w:rPr>
          <w:rFonts w:ascii="Bookman Old Style" w:hAnsi="Bookman Old Style" w:cs="Calibri"/>
          <w:lang w:val="id-ID"/>
        </w:rPr>
      </w:pPr>
      <w:r w:rsidRPr="00764C64">
        <w:rPr>
          <w:rFonts w:ascii="Bookman Old Style" w:hAnsi="Bookman Old Style" w:cs="Calibri"/>
          <w:lang w:val="id-ID"/>
        </w:rPr>
        <w:t xml:space="preserve">Kegiatan : Pembinaan dan Pengembangan Organisasi Kepramukaan </w:t>
      </w:r>
    </w:p>
    <w:p w14:paraId="670BBC97" w14:textId="77777777" w:rsidR="00764C64" w:rsidRPr="00764C64" w:rsidRDefault="00764C64" w:rsidP="00DC1669">
      <w:pPr>
        <w:pStyle w:val="BodyTextIndent2"/>
        <w:spacing w:after="0" w:line="360" w:lineRule="auto"/>
        <w:ind w:left="786"/>
        <w:rPr>
          <w:rFonts w:ascii="Bookman Old Style" w:hAnsi="Bookman Old Style" w:cs="Calibri"/>
          <w:lang w:val="id-ID"/>
        </w:rPr>
      </w:pPr>
      <w:r w:rsidRPr="00764C64">
        <w:rPr>
          <w:rFonts w:ascii="Bookman Old Style" w:hAnsi="Bookman Old Style" w:cs="Calibri"/>
          <w:lang w:val="id-ID"/>
        </w:rPr>
        <w:t>Sub kegiatan :</w:t>
      </w:r>
    </w:p>
    <w:p w14:paraId="741A1C07" w14:textId="6039947E" w:rsidR="00C50078" w:rsidRDefault="00644BE7" w:rsidP="00830628">
      <w:pPr>
        <w:pStyle w:val="BodyTextIndent2"/>
        <w:numPr>
          <w:ilvl w:val="1"/>
          <w:numId w:val="89"/>
        </w:numPr>
        <w:tabs>
          <w:tab w:val="clear" w:pos="1080"/>
          <w:tab w:val="left" w:pos="851"/>
        </w:tabs>
        <w:spacing w:after="0" w:line="360" w:lineRule="auto"/>
        <w:ind w:hanging="1150"/>
        <w:rPr>
          <w:rFonts w:ascii="Bookman Old Style" w:hAnsi="Bookman Old Style" w:cs="Calibri"/>
        </w:rPr>
      </w:pPr>
      <w:proofErr w:type="spellStart"/>
      <w:r>
        <w:rPr>
          <w:rFonts w:ascii="Bookman Old Style" w:hAnsi="Bookman Old Style" w:cs="Calibri"/>
        </w:rPr>
        <w:t>Peningkatan</w:t>
      </w:r>
      <w:proofErr w:type="spellEnd"/>
      <w:r>
        <w:rPr>
          <w:rFonts w:ascii="Bookman Old Style" w:hAnsi="Bookman Old Style" w:cs="Calibri"/>
        </w:rPr>
        <w:t xml:space="preserve"> </w:t>
      </w:r>
      <w:proofErr w:type="spellStart"/>
      <w:r>
        <w:rPr>
          <w:rFonts w:ascii="Bookman Old Style" w:hAnsi="Bookman Old Style" w:cs="Calibri"/>
        </w:rPr>
        <w:t>Kapasitas</w:t>
      </w:r>
      <w:proofErr w:type="spellEnd"/>
      <w:r>
        <w:rPr>
          <w:rFonts w:ascii="Bookman Old Style" w:hAnsi="Bookman Old Style" w:cs="Calibri"/>
        </w:rPr>
        <w:t xml:space="preserve"> </w:t>
      </w:r>
      <w:proofErr w:type="spellStart"/>
      <w:r>
        <w:rPr>
          <w:rFonts w:ascii="Bookman Old Style" w:hAnsi="Bookman Old Style" w:cs="Calibri"/>
        </w:rPr>
        <w:t>Organisasi</w:t>
      </w:r>
      <w:proofErr w:type="spellEnd"/>
      <w:r>
        <w:rPr>
          <w:rFonts w:ascii="Bookman Old Style" w:hAnsi="Bookman Old Style" w:cs="Calibri"/>
        </w:rPr>
        <w:t xml:space="preserve"> </w:t>
      </w:r>
      <w:proofErr w:type="spellStart"/>
      <w:r>
        <w:rPr>
          <w:rFonts w:ascii="Bookman Old Style" w:hAnsi="Bookman Old Style" w:cs="Calibri"/>
        </w:rPr>
        <w:t>Kepramukaan</w:t>
      </w:r>
      <w:proofErr w:type="spellEnd"/>
      <w:r>
        <w:rPr>
          <w:rFonts w:ascii="Bookman Old Style" w:hAnsi="Bookman Old Style" w:cs="Calibri"/>
        </w:rPr>
        <w:t xml:space="preserve"> Tingkat Daerah</w:t>
      </w:r>
      <w:r w:rsidR="00BA3FEC">
        <w:rPr>
          <w:rFonts w:ascii="Bookman Old Style" w:hAnsi="Bookman Old Style" w:cs="Calibri"/>
        </w:rPr>
        <w:t>.</w:t>
      </w:r>
    </w:p>
    <w:p w14:paraId="1C027D38" w14:textId="77777777" w:rsidR="00BA3FEC" w:rsidRPr="00C50078" w:rsidRDefault="00BA3FEC" w:rsidP="00BA3FEC">
      <w:pPr>
        <w:pStyle w:val="BodyTextIndent2"/>
        <w:tabs>
          <w:tab w:val="clear" w:pos="1080"/>
          <w:tab w:val="left" w:pos="851"/>
        </w:tabs>
        <w:spacing w:after="0" w:line="240" w:lineRule="auto"/>
        <w:ind w:left="1576" w:firstLine="0"/>
        <w:rPr>
          <w:rFonts w:ascii="Bookman Old Style" w:hAnsi="Bookman Old Style" w:cs="Calibri"/>
        </w:rPr>
      </w:pPr>
    </w:p>
    <w:p w14:paraId="1229EA64" w14:textId="77777777" w:rsidR="00BA3FEC" w:rsidRDefault="00BA3FEC" w:rsidP="00A068D5">
      <w:pPr>
        <w:pStyle w:val="BodyText3"/>
        <w:spacing w:after="0" w:line="360" w:lineRule="auto"/>
        <w:ind w:left="426"/>
        <w:jc w:val="both"/>
        <w:rPr>
          <w:rFonts w:ascii="Bookman Old Style" w:hAnsi="Bookman Old Style" w:cs="Calibri"/>
          <w:sz w:val="24"/>
          <w:szCs w:val="24"/>
          <w:lang w:val="id-ID"/>
        </w:rPr>
      </w:pPr>
      <w:r w:rsidRPr="00BA3FEC">
        <w:rPr>
          <w:rFonts w:ascii="Bookman Old Style" w:hAnsi="Bookman Old Style" w:cs="Calibri"/>
          <w:sz w:val="24"/>
          <w:szCs w:val="24"/>
          <w:lang w:val="id-ID"/>
        </w:rPr>
        <w:t>Guna mendukung pencapaian indikator sasaran Program Pengembangan Kapasitas Daya Saing Kepemudaan dan Program Pengembangan Kapasitas Kepramukaan dialokasikan anggaran sejumlah Rp. 1.316.737.859.00,- dengan realisasi sebesar Rp.1.274.674.925.00,- atau 96,80%.</w:t>
      </w:r>
    </w:p>
    <w:p w14:paraId="351A9B1F" w14:textId="0D69808E" w:rsidR="00DC1669" w:rsidRDefault="00DC1669" w:rsidP="00A068D5">
      <w:pPr>
        <w:pStyle w:val="BodyText3"/>
        <w:spacing w:after="0" w:line="360" w:lineRule="auto"/>
        <w:ind w:left="426"/>
        <w:jc w:val="both"/>
        <w:rPr>
          <w:rFonts w:ascii="Bookman Old Style" w:hAnsi="Bookman Old Style" w:cs="Arial"/>
          <w:color w:val="000000" w:themeColor="text1"/>
          <w:sz w:val="24"/>
          <w:szCs w:val="24"/>
        </w:rPr>
      </w:pPr>
      <w:proofErr w:type="spellStart"/>
      <w:r w:rsidRPr="00F00150">
        <w:rPr>
          <w:rFonts w:ascii="Bookman Old Style" w:hAnsi="Bookman Old Style" w:cs="Arial"/>
          <w:color w:val="000000" w:themeColor="text1"/>
          <w:sz w:val="24"/>
          <w:szCs w:val="24"/>
        </w:rPr>
        <w:t>Untuk</w:t>
      </w:r>
      <w:proofErr w:type="spellEnd"/>
      <w:r w:rsidRPr="00F00150">
        <w:rPr>
          <w:rFonts w:ascii="Bookman Old Style" w:hAnsi="Bookman Old Style" w:cs="Arial"/>
          <w:color w:val="000000" w:themeColor="text1"/>
          <w:sz w:val="24"/>
          <w:szCs w:val="24"/>
        </w:rPr>
        <w:t xml:space="preserve"> </w:t>
      </w:r>
      <w:proofErr w:type="spellStart"/>
      <w:r w:rsidRPr="00F00150">
        <w:rPr>
          <w:rFonts w:ascii="Bookman Old Style" w:hAnsi="Bookman Old Style" w:cs="Arial"/>
          <w:color w:val="000000" w:themeColor="text1"/>
          <w:sz w:val="24"/>
          <w:szCs w:val="24"/>
        </w:rPr>
        <w:t>merealisasikan</w:t>
      </w:r>
      <w:proofErr w:type="spellEnd"/>
      <w:r w:rsidRPr="00F00150">
        <w:rPr>
          <w:rFonts w:ascii="Bookman Old Style" w:hAnsi="Bookman Old Style" w:cs="Arial"/>
          <w:color w:val="000000" w:themeColor="text1"/>
          <w:sz w:val="24"/>
          <w:szCs w:val="24"/>
        </w:rPr>
        <w:t xml:space="preserve"> </w:t>
      </w:r>
      <w:proofErr w:type="spellStart"/>
      <w:r w:rsidRPr="00F00150">
        <w:rPr>
          <w:rFonts w:ascii="Bookman Old Style" w:hAnsi="Bookman Old Style" w:cs="Arial"/>
          <w:color w:val="000000" w:themeColor="text1"/>
          <w:sz w:val="24"/>
          <w:szCs w:val="24"/>
        </w:rPr>
        <w:t>capaian</w:t>
      </w:r>
      <w:proofErr w:type="spellEnd"/>
      <w:r w:rsidRPr="00F00150">
        <w:rPr>
          <w:rFonts w:ascii="Bookman Old Style" w:hAnsi="Bookman Old Style" w:cs="Arial"/>
          <w:color w:val="000000" w:themeColor="text1"/>
          <w:sz w:val="24"/>
          <w:szCs w:val="24"/>
        </w:rPr>
        <w:t xml:space="preserve"> target </w:t>
      </w:r>
      <w:proofErr w:type="spellStart"/>
      <w:r w:rsidRPr="00F00150">
        <w:rPr>
          <w:rFonts w:ascii="Bookman Old Style" w:hAnsi="Bookman Old Style" w:cs="Arial"/>
          <w:color w:val="000000" w:themeColor="text1"/>
          <w:sz w:val="24"/>
          <w:szCs w:val="24"/>
        </w:rPr>
        <w:t>indikator</w:t>
      </w:r>
      <w:proofErr w:type="spellEnd"/>
      <w:r w:rsidRPr="00F00150">
        <w:rPr>
          <w:rFonts w:ascii="Bookman Old Style" w:hAnsi="Bookman Old Style" w:cs="Arial"/>
          <w:color w:val="000000" w:themeColor="text1"/>
          <w:sz w:val="24"/>
          <w:szCs w:val="24"/>
        </w:rPr>
        <w:t xml:space="preserve"> </w:t>
      </w:r>
      <w:proofErr w:type="spellStart"/>
      <w:r w:rsidRPr="00F00150">
        <w:rPr>
          <w:rFonts w:ascii="Bookman Old Style" w:hAnsi="Bookman Old Style" w:cs="Arial"/>
          <w:color w:val="000000" w:themeColor="text1"/>
          <w:sz w:val="24"/>
          <w:szCs w:val="24"/>
        </w:rPr>
        <w:t>sasaran</w:t>
      </w:r>
      <w:proofErr w:type="spellEnd"/>
      <w:r w:rsidRPr="00F00150">
        <w:rPr>
          <w:rFonts w:ascii="Bookman Old Style" w:hAnsi="Bookman Old Style" w:cs="Arial"/>
          <w:color w:val="000000" w:themeColor="text1"/>
          <w:sz w:val="24"/>
          <w:szCs w:val="24"/>
        </w:rPr>
        <w:t xml:space="preserve"> </w:t>
      </w:r>
      <w:proofErr w:type="spellStart"/>
      <w:r w:rsidRPr="00F00150">
        <w:rPr>
          <w:rFonts w:ascii="Bookman Old Style" w:hAnsi="Bookman Old Style" w:cs="Arial"/>
          <w:color w:val="000000" w:themeColor="text1"/>
          <w:sz w:val="24"/>
          <w:szCs w:val="24"/>
        </w:rPr>
        <w:t>tersebut</w:t>
      </w:r>
      <w:proofErr w:type="spellEnd"/>
      <w:r w:rsidRPr="00F00150">
        <w:rPr>
          <w:rFonts w:ascii="Bookman Old Style" w:hAnsi="Bookman Old Style" w:cs="Arial"/>
          <w:color w:val="000000" w:themeColor="text1"/>
          <w:sz w:val="24"/>
          <w:szCs w:val="24"/>
        </w:rPr>
        <w:t xml:space="preserve"> </w:t>
      </w:r>
      <w:proofErr w:type="spellStart"/>
      <w:r w:rsidR="00BA3FEC">
        <w:rPr>
          <w:rFonts w:ascii="Bookman Old Style" w:hAnsi="Bookman Old Style" w:cs="Arial"/>
          <w:color w:val="000000" w:themeColor="text1"/>
          <w:sz w:val="24"/>
          <w:szCs w:val="24"/>
        </w:rPr>
        <w:t>didukung</w:t>
      </w:r>
      <w:proofErr w:type="spellEnd"/>
      <w:r w:rsidR="00BA3FEC">
        <w:rPr>
          <w:rFonts w:ascii="Bookman Old Style" w:hAnsi="Bookman Old Style" w:cs="Arial"/>
          <w:color w:val="000000" w:themeColor="text1"/>
          <w:sz w:val="24"/>
          <w:szCs w:val="24"/>
        </w:rPr>
        <w:t xml:space="preserve"> </w:t>
      </w:r>
      <w:proofErr w:type="spellStart"/>
      <w:r w:rsidRPr="00F00150">
        <w:rPr>
          <w:rFonts w:ascii="Bookman Old Style" w:hAnsi="Bookman Old Style" w:cs="Arial"/>
          <w:color w:val="000000" w:themeColor="text1"/>
          <w:sz w:val="24"/>
          <w:szCs w:val="24"/>
        </w:rPr>
        <w:t>melalui</w:t>
      </w:r>
      <w:proofErr w:type="spellEnd"/>
      <w:r w:rsidRPr="00F00150">
        <w:rPr>
          <w:rFonts w:ascii="Bookman Old Style" w:hAnsi="Bookman Old Style" w:cs="Arial"/>
          <w:color w:val="000000" w:themeColor="text1"/>
          <w:sz w:val="24"/>
          <w:szCs w:val="24"/>
        </w:rPr>
        <w:t xml:space="preserve"> </w:t>
      </w:r>
      <w:proofErr w:type="spellStart"/>
      <w:r w:rsidRPr="00F00150">
        <w:rPr>
          <w:rFonts w:ascii="Bookman Old Style" w:hAnsi="Bookman Old Style" w:cs="Arial"/>
          <w:color w:val="000000" w:themeColor="text1"/>
          <w:sz w:val="24"/>
          <w:szCs w:val="24"/>
        </w:rPr>
        <w:t>pelaksanaan</w:t>
      </w:r>
      <w:proofErr w:type="spellEnd"/>
      <w:r w:rsidRPr="00F00150">
        <w:rPr>
          <w:rFonts w:ascii="Bookman Old Style" w:hAnsi="Bookman Old Style" w:cs="Arial"/>
          <w:color w:val="000000" w:themeColor="text1"/>
          <w:sz w:val="24"/>
          <w:szCs w:val="24"/>
        </w:rPr>
        <w:t xml:space="preserve"> </w:t>
      </w:r>
      <w:r>
        <w:rPr>
          <w:rFonts w:ascii="Bookman Old Style" w:hAnsi="Bookman Old Style" w:cs="Arial"/>
          <w:color w:val="000000" w:themeColor="text1"/>
          <w:sz w:val="24"/>
          <w:szCs w:val="24"/>
        </w:rPr>
        <w:t>2</w:t>
      </w:r>
      <w:r w:rsidRPr="00F00150">
        <w:rPr>
          <w:rFonts w:ascii="Bookman Old Style" w:hAnsi="Bookman Old Style" w:cs="Arial"/>
          <w:color w:val="000000" w:themeColor="text1"/>
          <w:sz w:val="24"/>
          <w:szCs w:val="24"/>
        </w:rPr>
        <w:t xml:space="preserve"> (</w:t>
      </w:r>
      <w:proofErr w:type="spellStart"/>
      <w:r>
        <w:rPr>
          <w:rFonts w:ascii="Bookman Old Style" w:hAnsi="Bookman Old Style" w:cs="Arial"/>
          <w:color w:val="000000" w:themeColor="text1"/>
          <w:sz w:val="24"/>
          <w:szCs w:val="24"/>
        </w:rPr>
        <w:t>Dua</w:t>
      </w:r>
      <w:proofErr w:type="spellEnd"/>
      <w:r w:rsidRPr="00F00150">
        <w:rPr>
          <w:rFonts w:ascii="Bookman Old Style" w:hAnsi="Bookman Old Style" w:cs="Arial"/>
          <w:color w:val="000000" w:themeColor="text1"/>
          <w:sz w:val="24"/>
          <w:szCs w:val="24"/>
        </w:rPr>
        <w:t xml:space="preserve">) Program, </w:t>
      </w:r>
      <w:r w:rsidR="00436861">
        <w:rPr>
          <w:rFonts w:ascii="Bookman Old Style" w:hAnsi="Bookman Old Style" w:cs="Arial"/>
          <w:color w:val="000000" w:themeColor="text1"/>
          <w:sz w:val="24"/>
          <w:szCs w:val="24"/>
        </w:rPr>
        <w:t>3 (</w:t>
      </w:r>
      <w:proofErr w:type="spellStart"/>
      <w:r w:rsidR="00436861">
        <w:rPr>
          <w:rFonts w:ascii="Bookman Old Style" w:hAnsi="Bookman Old Style" w:cs="Arial"/>
          <w:color w:val="000000" w:themeColor="text1"/>
          <w:sz w:val="24"/>
          <w:szCs w:val="24"/>
        </w:rPr>
        <w:t>Tiga</w:t>
      </w:r>
      <w:proofErr w:type="spellEnd"/>
      <w:r w:rsidR="00436861">
        <w:rPr>
          <w:rFonts w:ascii="Bookman Old Style" w:hAnsi="Bookman Old Style" w:cs="Arial"/>
          <w:color w:val="000000" w:themeColor="text1"/>
          <w:sz w:val="24"/>
          <w:szCs w:val="24"/>
        </w:rPr>
        <w:t>)</w:t>
      </w:r>
      <w:r w:rsidRPr="00F00150">
        <w:rPr>
          <w:rFonts w:ascii="Bookman Old Style" w:hAnsi="Bookman Old Style" w:cs="Arial"/>
          <w:color w:val="000000" w:themeColor="text1"/>
          <w:sz w:val="24"/>
          <w:szCs w:val="24"/>
        </w:rPr>
        <w:t xml:space="preserve"> </w:t>
      </w:r>
      <w:proofErr w:type="spellStart"/>
      <w:r w:rsidRPr="00F00150">
        <w:rPr>
          <w:rFonts w:ascii="Bookman Old Style" w:hAnsi="Bookman Old Style" w:cs="Arial"/>
          <w:color w:val="000000" w:themeColor="text1"/>
          <w:sz w:val="24"/>
          <w:szCs w:val="24"/>
        </w:rPr>
        <w:t>Kegiatan</w:t>
      </w:r>
      <w:proofErr w:type="spellEnd"/>
      <w:r w:rsidRPr="00F00150">
        <w:rPr>
          <w:rFonts w:ascii="Bookman Old Style" w:hAnsi="Bookman Old Style" w:cs="Arial"/>
          <w:color w:val="000000" w:themeColor="text1"/>
          <w:sz w:val="24"/>
          <w:szCs w:val="24"/>
        </w:rPr>
        <w:t xml:space="preserve"> dan </w:t>
      </w:r>
      <w:r w:rsidR="009A34BC">
        <w:rPr>
          <w:rFonts w:ascii="Bookman Old Style" w:hAnsi="Bookman Old Style" w:cs="Arial"/>
          <w:color w:val="000000" w:themeColor="text1"/>
          <w:sz w:val="24"/>
          <w:szCs w:val="24"/>
        </w:rPr>
        <w:t>7</w:t>
      </w:r>
      <w:r w:rsidR="00436861">
        <w:rPr>
          <w:rFonts w:ascii="Bookman Old Style" w:hAnsi="Bookman Old Style" w:cs="Arial"/>
          <w:color w:val="000000" w:themeColor="text1"/>
          <w:sz w:val="24"/>
          <w:szCs w:val="24"/>
        </w:rPr>
        <w:t xml:space="preserve"> (</w:t>
      </w:r>
      <w:proofErr w:type="spellStart"/>
      <w:r w:rsidR="009A34BC">
        <w:rPr>
          <w:rFonts w:ascii="Bookman Old Style" w:hAnsi="Bookman Old Style" w:cs="Arial"/>
          <w:color w:val="000000" w:themeColor="text1"/>
          <w:sz w:val="24"/>
          <w:szCs w:val="24"/>
        </w:rPr>
        <w:t>Tujuh</w:t>
      </w:r>
      <w:proofErr w:type="spellEnd"/>
      <w:r w:rsidR="00436861">
        <w:rPr>
          <w:rFonts w:ascii="Bookman Old Style" w:hAnsi="Bookman Old Style" w:cs="Arial"/>
          <w:color w:val="000000" w:themeColor="text1"/>
          <w:sz w:val="24"/>
          <w:szCs w:val="24"/>
        </w:rPr>
        <w:t>)</w:t>
      </w:r>
      <w:r w:rsidRPr="00F00150">
        <w:rPr>
          <w:rFonts w:ascii="Bookman Old Style" w:hAnsi="Bookman Old Style" w:cs="Arial"/>
          <w:color w:val="000000" w:themeColor="text1"/>
          <w:sz w:val="24"/>
          <w:szCs w:val="24"/>
        </w:rPr>
        <w:t xml:space="preserve"> Sub </w:t>
      </w:r>
      <w:proofErr w:type="spellStart"/>
      <w:r w:rsidRPr="00F00150">
        <w:rPr>
          <w:rFonts w:ascii="Bookman Old Style" w:hAnsi="Bookman Old Style" w:cs="Arial"/>
          <w:color w:val="000000" w:themeColor="text1"/>
          <w:sz w:val="24"/>
          <w:szCs w:val="24"/>
        </w:rPr>
        <w:t>Kegiatan</w:t>
      </w:r>
      <w:proofErr w:type="spellEnd"/>
      <w:r w:rsidRPr="00F00150">
        <w:rPr>
          <w:rFonts w:ascii="Bookman Old Style" w:hAnsi="Bookman Old Style" w:cs="Arial"/>
          <w:color w:val="000000" w:themeColor="text1"/>
          <w:sz w:val="24"/>
          <w:szCs w:val="24"/>
        </w:rPr>
        <w:t xml:space="preserve"> </w:t>
      </w:r>
      <w:proofErr w:type="spellStart"/>
      <w:proofErr w:type="gramStart"/>
      <w:r w:rsidRPr="00F00150">
        <w:rPr>
          <w:rFonts w:ascii="Bookman Old Style" w:hAnsi="Bookman Old Style" w:cs="Arial"/>
          <w:color w:val="000000" w:themeColor="text1"/>
          <w:sz w:val="24"/>
          <w:szCs w:val="24"/>
        </w:rPr>
        <w:t>yaitu</w:t>
      </w:r>
      <w:proofErr w:type="spellEnd"/>
      <w:r w:rsidRPr="00F00150">
        <w:rPr>
          <w:rFonts w:ascii="Bookman Old Style" w:hAnsi="Bookman Old Style" w:cs="Arial"/>
          <w:color w:val="000000" w:themeColor="text1"/>
          <w:sz w:val="24"/>
          <w:szCs w:val="24"/>
        </w:rPr>
        <w:t xml:space="preserve"> :</w:t>
      </w:r>
      <w:proofErr w:type="gramEnd"/>
    </w:p>
    <w:p w14:paraId="23757166" w14:textId="3E35F86A" w:rsidR="00BA3FEC" w:rsidRDefault="00510AF4" w:rsidP="00830628">
      <w:pPr>
        <w:pStyle w:val="BodyText3"/>
        <w:numPr>
          <w:ilvl w:val="0"/>
          <w:numId w:val="85"/>
        </w:numPr>
        <w:spacing w:after="0" w:line="360" w:lineRule="auto"/>
        <w:jc w:val="both"/>
        <w:rPr>
          <w:rFonts w:ascii="Bookman Old Style" w:hAnsi="Bookman Old Style" w:cs="Arial"/>
          <w:color w:val="000000" w:themeColor="text1"/>
          <w:sz w:val="24"/>
          <w:szCs w:val="24"/>
        </w:rPr>
      </w:pPr>
      <w:proofErr w:type="spellStart"/>
      <w:r>
        <w:rPr>
          <w:rFonts w:ascii="Bookman Old Style" w:hAnsi="Bookman Old Style" w:cs="Arial"/>
          <w:color w:val="000000" w:themeColor="text1"/>
          <w:sz w:val="24"/>
          <w:szCs w:val="24"/>
        </w:rPr>
        <w:t>Pemenuhan</w:t>
      </w:r>
      <w:proofErr w:type="spellEnd"/>
      <w:r>
        <w:rPr>
          <w:rFonts w:ascii="Bookman Old Style" w:hAnsi="Bookman Old Style" w:cs="Arial"/>
          <w:color w:val="000000" w:themeColor="text1"/>
          <w:sz w:val="24"/>
          <w:szCs w:val="24"/>
        </w:rPr>
        <w:t xml:space="preserve"> </w:t>
      </w:r>
      <w:proofErr w:type="spellStart"/>
      <w:r>
        <w:rPr>
          <w:rFonts w:ascii="Bookman Old Style" w:hAnsi="Bookman Old Style" w:cs="Arial"/>
          <w:color w:val="000000" w:themeColor="text1"/>
          <w:sz w:val="24"/>
          <w:szCs w:val="24"/>
        </w:rPr>
        <w:t>Hak</w:t>
      </w:r>
      <w:proofErr w:type="spellEnd"/>
      <w:r>
        <w:rPr>
          <w:rFonts w:ascii="Bookman Old Style" w:hAnsi="Bookman Old Style" w:cs="Arial"/>
          <w:color w:val="000000" w:themeColor="text1"/>
          <w:sz w:val="24"/>
          <w:szCs w:val="24"/>
        </w:rPr>
        <w:t xml:space="preserve"> </w:t>
      </w:r>
      <w:proofErr w:type="spellStart"/>
      <w:r>
        <w:rPr>
          <w:rFonts w:ascii="Bookman Old Style" w:hAnsi="Bookman Old Style" w:cs="Arial"/>
          <w:color w:val="000000" w:themeColor="text1"/>
          <w:sz w:val="24"/>
          <w:szCs w:val="24"/>
        </w:rPr>
        <w:t>Setiap</w:t>
      </w:r>
      <w:proofErr w:type="spellEnd"/>
      <w:r>
        <w:rPr>
          <w:rFonts w:ascii="Bookman Old Style" w:hAnsi="Bookman Old Style" w:cs="Arial"/>
          <w:color w:val="000000" w:themeColor="text1"/>
          <w:sz w:val="24"/>
          <w:szCs w:val="24"/>
        </w:rPr>
        <w:t xml:space="preserve"> </w:t>
      </w:r>
      <w:proofErr w:type="spellStart"/>
      <w:r>
        <w:rPr>
          <w:rFonts w:ascii="Bookman Old Style" w:hAnsi="Bookman Old Style" w:cs="Arial"/>
          <w:color w:val="000000" w:themeColor="text1"/>
          <w:sz w:val="24"/>
          <w:szCs w:val="24"/>
        </w:rPr>
        <w:t>Pemuda</w:t>
      </w:r>
      <w:proofErr w:type="spellEnd"/>
      <w:r>
        <w:rPr>
          <w:rFonts w:ascii="Bookman Old Style" w:hAnsi="Bookman Old Style" w:cs="Arial"/>
          <w:color w:val="000000" w:themeColor="text1"/>
          <w:sz w:val="24"/>
          <w:szCs w:val="24"/>
        </w:rPr>
        <w:t xml:space="preserve"> </w:t>
      </w:r>
      <w:proofErr w:type="spellStart"/>
      <w:r>
        <w:rPr>
          <w:rFonts w:ascii="Bookman Old Style" w:hAnsi="Bookman Old Style" w:cs="Arial"/>
          <w:color w:val="000000" w:themeColor="text1"/>
          <w:sz w:val="24"/>
          <w:szCs w:val="24"/>
        </w:rPr>
        <w:t>melalui</w:t>
      </w:r>
      <w:proofErr w:type="spellEnd"/>
      <w:r>
        <w:rPr>
          <w:rFonts w:ascii="Bookman Old Style" w:hAnsi="Bookman Old Style" w:cs="Arial"/>
          <w:color w:val="000000" w:themeColor="text1"/>
          <w:sz w:val="24"/>
          <w:szCs w:val="24"/>
        </w:rPr>
        <w:t xml:space="preserve"> </w:t>
      </w:r>
      <w:proofErr w:type="spellStart"/>
      <w:r>
        <w:rPr>
          <w:rFonts w:ascii="Bookman Old Style" w:hAnsi="Bookman Old Style" w:cs="Arial"/>
          <w:color w:val="000000" w:themeColor="text1"/>
          <w:sz w:val="24"/>
          <w:szCs w:val="24"/>
        </w:rPr>
        <w:t>Perlindungan</w:t>
      </w:r>
      <w:proofErr w:type="spellEnd"/>
      <w:r>
        <w:rPr>
          <w:rFonts w:ascii="Bookman Old Style" w:hAnsi="Bookman Old Style" w:cs="Arial"/>
          <w:color w:val="000000" w:themeColor="text1"/>
          <w:sz w:val="24"/>
          <w:szCs w:val="24"/>
        </w:rPr>
        <w:t xml:space="preserve"> </w:t>
      </w:r>
      <w:proofErr w:type="spellStart"/>
      <w:r>
        <w:rPr>
          <w:rFonts w:ascii="Bookman Old Style" w:hAnsi="Bookman Old Style" w:cs="Arial"/>
          <w:color w:val="000000" w:themeColor="text1"/>
          <w:sz w:val="24"/>
          <w:szCs w:val="24"/>
        </w:rPr>
        <w:t>Pemuda</w:t>
      </w:r>
      <w:proofErr w:type="spellEnd"/>
      <w:r>
        <w:rPr>
          <w:rFonts w:ascii="Bookman Old Style" w:hAnsi="Bookman Old Style" w:cs="Arial"/>
          <w:color w:val="000000" w:themeColor="text1"/>
          <w:sz w:val="24"/>
          <w:szCs w:val="24"/>
        </w:rPr>
        <w:t xml:space="preserve">, </w:t>
      </w:r>
      <w:proofErr w:type="spellStart"/>
      <w:r>
        <w:rPr>
          <w:rFonts w:ascii="Bookman Old Style" w:hAnsi="Bookman Old Style" w:cs="Arial"/>
          <w:color w:val="000000" w:themeColor="text1"/>
          <w:sz w:val="24"/>
          <w:szCs w:val="24"/>
        </w:rPr>
        <w:t>Advokasi</w:t>
      </w:r>
      <w:proofErr w:type="spellEnd"/>
      <w:r>
        <w:rPr>
          <w:rFonts w:ascii="Bookman Old Style" w:hAnsi="Bookman Old Style" w:cs="Arial"/>
          <w:color w:val="000000" w:themeColor="text1"/>
          <w:sz w:val="24"/>
          <w:szCs w:val="24"/>
        </w:rPr>
        <w:t xml:space="preserve">, </w:t>
      </w:r>
      <w:proofErr w:type="spellStart"/>
      <w:r>
        <w:rPr>
          <w:rFonts w:ascii="Bookman Old Style" w:hAnsi="Bookman Old Style" w:cs="Arial"/>
          <w:color w:val="000000" w:themeColor="text1"/>
          <w:sz w:val="24"/>
          <w:szCs w:val="24"/>
        </w:rPr>
        <w:t>Akses</w:t>
      </w:r>
      <w:proofErr w:type="spellEnd"/>
      <w:r>
        <w:rPr>
          <w:rFonts w:ascii="Bookman Old Style" w:hAnsi="Bookman Old Style" w:cs="Arial"/>
          <w:color w:val="000000" w:themeColor="text1"/>
          <w:sz w:val="24"/>
          <w:szCs w:val="24"/>
        </w:rPr>
        <w:t xml:space="preserve"> </w:t>
      </w:r>
      <w:proofErr w:type="spellStart"/>
      <w:r>
        <w:rPr>
          <w:rFonts w:ascii="Bookman Old Style" w:hAnsi="Bookman Old Style" w:cs="Arial"/>
          <w:color w:val="000000" w:themeColor="text1"/>
          <w:sz w:val="24"/>
          <w:szCs w:val="24"/>
        </w:rPr>
        <w:t>Pengembangan</w:t>
      </w:r>
      <w:proofErr w:type="spellEnd"/>
      <w:r>
        <w:rPr>
          <w:rFonts w:ascii="Bookman Old Style" w:hAnsi="Bookman Old Style" w:cs="Arial"/>
          <w:color w:val="000000" w:themeColor="text1"/>
          <w:sz w:val="24"/>
          <w:szCs w:val="24"/>
        </w:rPr>
        <w:t xml:space="preserve"> </w:t>
      </w:r>
      <w:proofErr w:type="spellStart"/>
      <w:r>
        <w:rPr>
          <w:rFonts w:ascii="Bookman Old Style" w:hAnsi="Bookman Old Style" w:cs="Arial"/>
          <w:color w:val="000000" w:themeColor="text1"/>
          <w:sz w:val="24"/>
          <w:szCs w:val="24"/>
        </w:rPr>
        <w:t>Diri</w:t>
      </w:r>
      <w:proofErr w:type="spellEnd"/>
      <w:r>
        <w:rPr>
          <w:rFonts w:ascii="Bookman Old Style" w:hAnsi="Bookman Old Style" w:cs="Arial"/>
          <w:color w:val="000000" w:themeColor="text1"/>
          <w:sz w:val="24"/>
          <w:szCs w:val="24"/>
        </w:rPr>
        <w:t xml:space="preserve">, </w:t>
      </w:r>
      <w:proofErr w:type="spellStart"/>
      <w:r>
        <w:rPr>
          <w:rFonts w:ascii="Bookman Old Style" w:hAnsi="Bookman Old Style" w:cs="Arial"/>
          <w:color w:val="000000" w:themeColor="text1"/>
          <w:sz w:val="24"/>
          <w:szCs w:val="24"/>
        </w:rPr>
        <w:t>Penggunaan</w:t>
      </w:r>
      <w:proofErr w:type="spellEnd"/>
      <w:r>
        <w:rPr>
          <w:rFonts w:ascii="Bookman Old Style" w:hAnsi="Bookman Old Style" w:cs="Arial"/>
          <w:color w:val="000000" w:themeColor="text1"/>
          <w:sz w:val="24"/>
          <w:szCs w:val="24"/>
        </w:rPr>
        <w:t xml:space="preserve"> Sarana dan Sarana </w:t>
      </w:r>
      <w:proofErr w:type="spellStart"/>
      <w:r>
        <w:rPr>
          <w:rFonts w:ascii="Bookman Old Style" w:hAnsi="Bookman Old Style" w:cs="Arial"/>
          <w:color w:val="000000" w:themeColor="text1"/>
          <w:sz w:val="24"/>
          <w:szCs w:val="24"/>
        </w:rPr>
        <w:t>Tanoa</w:t>
      </w:r>
      <w:proofErr w:type="spellEnd"/>
      <w:r>
        <w:rPr>
          <w:rFonts w:ascii="Bookman Old Style" w:hAnsi="Bookman Old Style" w:cs="Arial"/>
          <w:color w:val="000000" w:themeColor="text1"/>
          <w:sz w:val="24"/>
          <w:szCs w:val="24"/>
        </w:rPr>
        <w:t xml:space="preserve"> </w:t>
      </w:r>
      <w:proofErr w:type="spellStart"/>
      <w:r>
        <w:rPr>
          <w:rFonts w:ascii="Bookman Old Style" w:hAnsi="Bookman Old Style" w:cs="Arial"/>
          <w:color w:val="000000" w:themeColor="text1"/>
          <w:sz w:val="24"/>
          <w:szCs w:val="24"/>
        </w:rPr>
        <w:t>Diskriminatif</w:t>
      </w:r>
      <w:proofErr w:type="spellEnd"/>
      <w:r>
        <w:rPr>
          <w:rFonts w:ascii="Bookman Old Style" w:hAnsi="Bookman Old Style" w:cs="Arial"/>
          <w:color w:val="000000" w:themeColor="text1"/>
          <w:sz w:val="24"/>
          <w:szCs w:val="24"/>
        </w:rPr>
        <w:t xml:space="preserve">, </w:t>
      </w:r>
      <w:proofErr w:type="spellStart"/>
      <w:r>
        <w:rPr>
          <w:rFonts w:ascii="Bookman Old Style" w:hAnsi="Bookman Old Style" w:cs="Arial"/>
          <w:color w:val="000000" w:themeColor="text1"/>
          <w:sz w:val="24"/>
          <w:szCs w:val="24"/>
        </w:rPr>
        <w:t>Partisipasi</w:t>
      </w:r>
      <w:proofErr w:type="spellEnd"/>
      <w:r>
        <w:rPr>
          <w:rFonts w:ascii="Bookman Old Style" w:hAnsi="Bookman Old Style" w:cs="Arial"/>
          <w:color w:val="000000" w:themeColor="text1"/>
          <w:sz w:val="24"/>
          <w:szCs w:val="24"/>
        </w:rPr>
        <w:t xml:space="preserve"> </w:t>
      </w:r>
      <w:proofErr w:type="spellStart"/>
      <w:r>
        <w:rPr>
          <w:rFonts w:ascii="Bookman Old Style" w:hAnsi="Bookman Old Style" w:cs="Arial"/>
          <w:color w:val="000000" w:themeColor="text1"/>
          <w:sz w:val="24"/>
          <w:szCs w:val="24"/>
        </w:rPr>
        <w:t>Pemuda</w:t>
      </w:r>
      <w:proofErr w:type="spellEnd"/>
      <w:r>
        <w:rPr>
          <w:rFonts w:ascii="Bookman Old Style" w:hAnsi="Bookman Old Style" w:cs="Arial"/>
          <w:color w:val="000000" w:themeColor="text1"/>
          <w:sz w:val="24"/>
          <w:szCs w:val="24"/>
        </w:rPr>
        <w:t xml:space="preserve"> </w:t>
      </w:r>
      <w:proofErr w:type="spellStart"/>
      <w:r>
        <w:rPr>
          <w:rFonts w:ascii="Bookman Old Style" w:hAnsi="Bookman Old Style" w:cs="Arial"/>
          <w:color w:val="000000" w:themeColor="text1"/>
          <w:sz w:val="24"/>
          <w:szCs w:val="24"/>
        </w:rPr>
        <w:t>dalam</w:t>
      </w:r>
      <w:proofErr w:type="spellEnd"/>
      <w:r>
        <w:rPr>
          <w:rFonts w:ascii="Bookman Old Style" w:hAnsi="Bookman Old Style" w:cs="Arial"/>
          <w:color w:val="000000" w:themeColor="text1"/>
          <w:sz w:val="24"/>
          <w:szCs w:val="24"/>
        </w:rPr>
        <w:t xml:space="preserve"> Proses </w:t>
      </w:r>
      <w:proofErr w:type="spellStart"/>
      <w:r>
        <w:rPr>
          <w:rFonts w:ascii="Bookman Old Style" w:hAnsi="Bookman Old Style" w:cs="Arial"/>
          <w:color w:val="000000" w:themeColor="text1"/>
          <w:sz w:val="24"/>
          <w:szCs w:val="24"/>
        </w:rPr>
        <w:t>Perencanaan</w:t>
      </w:r>
      <w:proofErr w:type="spellEnd"/>
      <w:r>
        <w:rPr>
          <w:rFonts w:ascii="Bookman Old Style" w:hAnsi="Bookman Old Style" w:cs="Arial"/>
          <w:color w:val="000000" w:themeColor="text1"/>
          <w:sz w:val="24"/>
          <w:szCs w:val="24"/>
        </w:rPr>
        <w:t xml:space="preserve">, </w:t>
      </w:r>
      <w:proofErr w:type="spellStart"/>
      <w:r>
        <w:rPr>
          <w:rFonts w:ascii="Bookman Old Style" w:hAnsi="Bookman Old Style" w:cs="Arial"/>
          <w:color w:val="000000" w:themeColor="text1"/>
          <w:sz w:val="24"/>
          <w:szCs w:val="24"/>
        </w:rPr>
        <w:t>Pelaksanaan</w:t>
      </w:r>
      <w:proofErr w:type="spellEnd"/>
      <w:r>
        <w:rPr>
          <w:rFonts w:ascii="Bookman Old Style" w:hAnsi="Bookman Old Style" w:cs="Arial"/>
          <w:color w:val="000000" w:themeColor="text1"/>
          <w:sz w:val="24"/>
          <w:szCs w:val="24"/>
        </w:rPr>
        <w:t xml:space="preserve"> </w:t>
      </w:r>
      <w:proofErr w:type="spellStart"/>
      <w:r>
        <w:rPr>
          <w:rFonts w:ascii="Bookman Old Style" w:hAnsi="Bookman Old Style" w:cs="Arial"/>
          <w:color w:val="000000" w:themeColor="text1"/>
          <w:sz w:val="24"/>
          <w:szCs w:val="24"/>
        </w:rPr>
        <w:t>Evaluasi</w:t>
      </w:r>
      <w:proofErr w:type="spellEnd"/>
      <w:r>
        <w:rPr>
          <w:rFonts w:ascii="Bookman Old Style" w:hAnsi="Bookman Old Style" w:cs="Arial"/>
          <w:color w:val="000000" w:themeColor="text1"/>
          <w:sz w:val="24"/>
          <w:szCs w:val="24"/>
        </w:rPr>
        <w:t xml:space="preserve"> dan </w:t>
      </w:r>
      <w:proofErr w:type="spellStart"/>
      <w:r>
        <w:rPr>
          <w:rFonts w:ascii="Bookman Old Style" w:hAnsi="Bookman Old Style" w:cs="Arial"/>
          <w:color w:val="000000" w:themeColor="text1"/>
          <w:sz w:val="24"/>
          <w:szCs w:val="24"/>
        </w:rPr>
        <w:t>Pengambilan</w:t>
      </w:r>
      <w:proofErr w:type="spellEnd"/>
      <w:r>
        <w:rPr>
          <w:rFonts w:ascii="Bookman Old Style" w:hAnsi="Bookman Old Style" w:cs="Arial"/>
          <w:color w:val="000000" w:themeColor="text1"/>
          <w:sz w:val="24"/>
          <w:szCs w:val="24"/>
        </w:rPr>
        <w:t xml:space="preserve"> Keputusan Program </w:t>
      </w:r>
      <w:proofErr w:type="spellStart"/>
      <w:r>
        <w:rPr>
          <w:rFonts w:ascii="Bookman Old Style" w:hAnsi="Bookman Old Style" w:cs="Arial"/>
          <w:color w:val="000000" w:themeColor="text1"/>
          <w:sz w:val="24"/>
          <w:szCs w:val="24"/>
        </w:rPr>
        <w:t>Strategis</w:t>
      </w:r>
      <w:proofErr w:type="spellEnd"/>
      <w:r>
        <w:rPr>
          <w:rFonts w:ascii="Bookman Old Style" w:hAnsi="Bookman Old Style" w:cs="Arial"/>
          <w:color w:val="000000" w:themeColor="text1"/>
          <w:sz w:val="24"/>
          <w:szCs w:val="24"/>
        </w:rPr>
        <w:t xml:space="preserve"> </w:t>
      </w:r>
      <w:proofErr w:type="spellStart"/>
      <w:r>
        <w:rPr>
          <w:rFonts w:ascii="Bookman Old Style" w:hAnsi="Bookman Old Style" w:cs="Arial"/>
          <w:color w:val="000000" w:themeColor="text1"/>
          <w:sz w:val="24"/>
          <w:szCs w:val="24"/>
        </w:rPr>
        <w:t>Kepemudaan</w:t>
      </w:r>
      <w:proofErr w:type="spellEnd"/>
      <w:r>
        <w:rPr>
          <w:rFonts w:ascii="Bookman Old Style" w:hAnsi="Bookman Old Style" w:cs="Arial"/>
          <w:color w:val="000000" w:themeColor="text1"/>
          <w:sz w:val="24"/>
          <w:szCs w:val="24"/>
        </w:rPr>
        <w:t xml:space="preserve">. </w:t>
      </w:r>
    </w:p>
    <w:p w14:paraId="3787DA45" w14:textId="0C4FC69E" w:rsidR="00510AF4" w:rsidRDefault="00510AF4" w:rsidP="00830628">
      <w:pPr>
        <w:pStyle w:val="BodyText3"/>
        <w:numPr>
          <w:ilvl w:val="0"/>
          <w:numId w:val="85"/>
        </w:numPr>
        <w:spacing w:after="0" w:line="360" w:lineRule="auto"/>
        <w:jc w:val="both"/>
        <w:rPr>
          <w:rFonts w:ascii="Bookman Old Style" w:hAnsi="Bookman Old Style" w:cs="Arial"/>
          <w:color w:val="000000" w:themeColor="text1"/>
          <w:sz w:val="24"/>
          <w:szCs w:val="24"/>
        </w:rPr>
      </w:pPr>
      <w:proofErr w:type="spellStart"/>
      <w:r>
        <w:rPr>
          <w:rFonts w:ascii="Bookman Old Style" w:hAnsi="Bookman Old Style" w:cs="Arial"/>
          <w:color w:val="000000" w:themeColor="text1"/>
          <w:sz w:val="24"/>
          <w:szCs w:val="24"/>
        </w:rPr>
        <w:t>Peningkatan</w:t>
      </w:r>
      <w:proofErr w:type="spellEnd"/>
      <w:r>
        <w:rPr>
          <w:rFonts w:ascii="Bookman Old Style" w:hAnsi="Bookman Old Style" w:cs="Arial"/>
          <w:color w:val="000000" w:themeColor="text1"/>
          <w:sz w:val="24"/>
          <w:szCs w:val="24"/>
        </w:rPr>
        <w:t xml:space="preserve"> </w:t>
      </w:r>
      <w:proofErr w:type="spellStart"/>
      <w:r>
        <w:rPr>
          <w:rFonts w:ascii="Bookman Old Style" w:hAnsi="Bookman Old Style" w:cs="Arial"/>
          <w:color w:val="000000" w:themeColor="text1"/>
          <w:sz w:val="24"/>
          <w:szCs w:val="24"/>
        </w:rPr>
        <w:t>Kepemimpinan</w:t>
      </w:r>
      <w:proofErr w:type="spellEnd"/>
      <w:r>
        <w:rPr>
          <w:rFonts w:ascii="Bookman Old Style" w:hAnsi="Bookman Old Style" w:cs="Arial"/>
          <w:color w:val="000000" w:themeColor="text1"/>
          <w:sz w:val="24"/>
          <w:szCs w:val="24"/>
        </w:rPr>
        <w:t xml:space="preserve">, </w:t>
      </w:r>
      <w:proofErr w:type="spellStart"/>
      <w:r>
        <w:rPr>
          <w:rFonts w:ascii="Bookman Old Style" w:hAnsi="Bookman Old Style" w:cs="Arial"/>
          <w:color w:val="000000" w:themeColor="text1"/>
          <w:sz w:val="24"/>
          <w:szCs w:val="24"/>
        </w:rPr>
        <w:t>Kepeloporan</w:t>
      </w:r>
      <w:proofErr w:type="spellEnd"/>
      <w:r>
        <w:rPr>
          <w:rFonts w:ascii="Bookman Old Style" w:hAnsi="Bookman Old Style" w:cs="Arial"/>
          <w:color w:val="000000" w:themeColor="text1"/>
          <w:sz w:val="24"/>
          <w:szCs w:val="24"/>
        </w:rPr>
        <w:t xml:space="preserve"> dan </w:t>
      </w:r>
      <w:proofErr w:type="spellStart"/>
      <w:r>
        <w:rPr>
          <w:rFonts w:ascii="Bookman Old Style" w:hAnsi="Bookman Old Style" w:cs="Arial"/>
          <w:color w:val="000000" w:themeColor="text1"/>
          <w:sz w:val="24"/>
          <w:szCs w:val="24"/>
        </w:rPr>
        <w:t>Kesukarelawanan</w:t>
      </w:r>
      <w:proofErr w:type="spellEnd"/>
      <w:r>
        <w:rPr>
          <w:rFonts w:ascii="Bookman Old Style" w:hAnsi="Bookman Old Style" w:cs="Arial"/>
          <w:color w:val="000000" w:themeColor="text1"/>
          <w:sz w:val="24"/>
          <w:szCs w:val="24"/>
        </w:rPr>
        <w:t xml:space="preserve"> </w:t>
      </w:r>
      <w:proofErr w:type="spellStart"/>
      <w:r>
        <w:rPr>
          <w:rFonts w:ascii="Bookman Old Style" w:hAnsi="Bookman Old Style" w:cs="Arial"/>
          <w:color w:val="000000" w:themeColor="text1"/>
          <w:sz w:val="24"/>
          <w:szCs w:val="24"/>
        </w:rPr>
        <w:t>Pemuda</w:t>
      </w:r>
      <w:proofErr w:type="spellEnd"/>
      <w:r>
        <w:rPr>
          <w:rFonts w:ascii="Bookman Old Style" w:hAnsi="Bookman Old Style" w:cs="Arial"/>
          <w:color w:val="000000" w:themeColor="text1"/>
          <w:sz w:val="24"/>
          <w:szCs w:val="24"/>
        </w:rPr>
        <w:t>.</w:t>
      </w:r>
    </w:p>
    <w:p w14:paraId="6E36093C" w14:textId="6279AFE4" w:rsidR="00510AF4" w:rsidRDefault="00EC645E" w:rsidP="00830628">
      <w:pPr>
        <w:pStyle w:val="BodyText3"/>
        <w:numPr>
          <w:ilvl w:val="0"/>
          <w:numId w:val="85"/>
        </w:numPr>
        <w:spacing w:after="0" w:line="360" w:lineRule="auto"/>
        <w:jc w:val="both"/>
        <w:rPr>
          <w:rFonts w:ascii="Bookman Old Style" w:hAnsi="Bookman Old Style" w:cs="Arial"/>
          <w:color w:val="000000" w:themeColor="text1"/>
          <w:sz w:val="24"/>
          <w:szCs w:val="24"/>
        </w:rPr>
      </w:pPr>
      <w:proofErr w:type="spellStart"/>
      <w:r>
        <w:rPr>
          <w:rFonts w:ascii="Bookman Old Style" w:hAnsi="Bookman Old Style" w:cs="Arial"/>
          <w:color w:val="000000" w:themeColor="text1"/>
          <w:sz w:val="24"/>
          <w:szCs w:val="24"/>
        </w:rPr>
        <w:t>Penyelenggraan</w:t>
      </w:r>
      <w:proofErr w:type="spellEnd"/>
      <w:r>
        <w:rPr>
          <w:rFonts w:ascii="Bookman Old Style" w:hAnsi="Bookman Old Style" w:cs="Arial"/>
          <w:color w:val="000000" w:themeColor="text1"/>
          <w:sz w:val="24"/>
          <w:szCs w:val="24"/>
        </w:rPr>
        <w:t xml:space="preserve"> </w:t>
      </w:r>
      <w:proofErr w:type="spellStart"/>
      <w:r>
        <w:rPr>
          <w:rFonts w:ascii="Bookman Old Style" w:hAnsi="Bookman Old Style" w:cs="Arial"/>
          <w:color w:val="000000" w:themeColor="text1"/>
          <w:sz w:val="24"/>
          <w:szCs w:val="24"/>
        </w:rPr>
        <w:t>Seleksi</w:t>
      </w:r>
      <w:proofErr w:type="spellEnd"/>
      <w:r>
        <w:rPr>
          <w:rFonts w:ascii="Bookman Old Style" w:hAnsi="Bookman Old Style" w:cs="Arial"/>
          <w:color w:val="000000" w:themeColor="text1"/>
          <w:sz w:val="24"/>
          <w:szCs w:val="24"/>
        </w:rPr>
        <w:t xml:space="preserve"> dan </w:t>
      </w:r>
      <w:proofErr w:type="spellStart"/>
      <w:r>
        <w:rPr>
          <w:rFonts w:ascii="Bookman Old Style" w:hAnsi="Bookman Old Style" w:cs="Arial"/>
          <w:color w:val="000000" w:themeColor="text1"/>
          <w:sz w:val="24"/>
          <w:szCs w:val="24"/>
        </w:rPr>
        <w:t>Pelatihan</w:t>
      </w:r>
      <w:proofErr w:type="spellEnd"/>
      <w:r>
        <w:rPr>
          <w:rFonts w:ascii="Bookman Old Style" w:hAnsi="Bookman Old Style" w:cs="Arial"/>
          <w:color w:val="000000" w:themeColor="text1"/>
          <w:sz w:val="24"/>
          <w:szCs w:val="24"/>
        </w:rPr>
        <w:t xml:space="preserve"> </w:t>
      </w:r>
      <w:proofErr w:type="spellStart"/>
      <w:r>
        <w:rPr>
          <w:rFonts w:ascii="Bookman Old Style" w:hAnsi="Bookman Old Style" w:cs="Arial"/>
          <w:color w:val="000000" w:themeColor="text1"/>
          <w:sz w:val="24"/>
          <w:szCs w:val="24"/>
        </w:rPr>
        <w:t>Pasukan</w:t>
      </w:r>
      <w:proofErr w:type="spellEnd"/>
      <w:r>
        <w:rPr>
          <w:rFonts w:ascii="Bookman Old Style" w:hAnsi="Bookman Old Style" w:cs="Arial"/>
          <w:color w:val="000000" w:themeColor="text1"/>
          <w:sz w:val="24"/>
          <w:szCs w:val="24"/>
        </w:rPr>
        <w:t xml:space="preserve"> </w:t>
      </w:r>
      <w:proofErr w:type="spellStart"/>
      <w:r>
        <w:rPr>
          <w:rFonts w:ascii="Bookman Old Style" w:hAnsi="Bookman Old Style" w:cs="Arial"/>
          <w:color w:val="000000" w:themeColor="text1"/>
          <w:sz w:val="24"/>
          <w:szCs w:val="24"/>
        </w:rPr>
        <w:t>Pengibar</w:t>
      </w:r>
      <w:proofErr w:type="spellEnd"/>
      <w:r>
        <w:rPr>
          <w:rFonts w:ascii="Bookman Old Style" w:hAnsi="Bookman Old Style" w:cs="Arial"/>
          <w:color w:val="000000" w:themeColor="text1"/>
          <w:sz w:val="24"/>
          <w:szCs w:val="24"/>
        </w:rPr>
        <w:t xml:space="preserve"> </w:t>
      </w:r>
      <w:proofErr w:type="spellStart"/>
      <w:r>
        <w:rPr>
          <w:rFonts w:ascii="Bookman Old Style" w:hAnsi="Bookman Old Style" w:cs="Arial"/>
          <w:color w:val="000000" w:themeColor="text1"/>
          <w:sz w:val="24"/>
          <w:szCs w:val="24"/>
        </w:rPr>
        <w:t>Bendera</w:t>
      </w:r>
      <w:proofErr w:type="spellEnd"/>
      <w:r>
        <w:rPr>
          <w:rFonts w:ascii="Bookman Old Style" w:hAnsi="Bookman Old Style" w:cs="Arial"/>
          <w:color w:val="000000" w:themeColor="text1"/>
          <w:sz w:val="24"/>
          <w:szCs w:val="24"/>
        </w:rPr>
        <w:t xml:space="preserve"> </w:t>
      </w:r>
    </w:p>
    <w:p w14:paraId="20CBA911" w14:textId="172EFC63" w:rsidR="00EC645E" w:rsidRDefault="00EC645E" w:rsidP="00830628">
      <w:pPr>
        <w:pStyle w:val="BodyText3"/>
        <w:numPr>
          <w:ilvl w:val="0"/>
          <w:numId w:val="85"/>
        </w:numPr>
        <w:spacing w:after="0" w:line="360" w:lineRule="auto"/>
        <w:jc w:val="both"/>
        <w:rPr>
          <w:rFonts w:ascii="Bookman Old Style" w:hAnsi="Bookman Old Style" w:cs="Arial"/>
          <w:color w:val="000000" w:themeColor="text1"/>
          <w:sz w:val="24"/>
          <w:szCs w:val="24"/>
        </w:rPr>
      </w:pPr>
      <w:proofErr w:type="spellStart"/>
      <w:r>
        <w:rPr>
          <w:rFonts w:ascii="Bookman Old Style" w:hAnsi="Bookman Old Style" w:cs="Arial"/>
          <w:color w:val="000000" w:themeColor="text1"/>
          <w:sz w:val="24"/>
          <w:szCs w:val="24"/>
        </w:rPr>
        <w:t>Pen</w:t>
      </w:r>
      <w:r w:rsidR="0081771B">
        <w:rPr>
          <w:rFonts w:ascii="Bookman Old Style" w:hAnsi="Bookman Old Style" w:cs="Arial"/>
          <w:color w:val="000000" w:themeColor="text1"/>
          <w:sz w:val="24"/>
          <w:szCs w:val="24"/>
        </w:rPr>
        <w:t>ingkatan</w:t>
      </w:r>
      <w:proofErr w:type="spellEnd"/>
      <w:r w:rsidR="0081771B">
        <w:rPr>
          <w:rFonts w:ascii="Bookman Old Style" w:hAnsi="Bookman Old Style" w:cs="Arial"/>
          <w:color w:val="000000" w:themeColor="text1"/>
          <w:sz w:val="24"/>
          <w:szCs w:val="24"/>
        </w:rPr>
        <w:t xml:space="preserve"> </w:t>
      </w:r>
      <w:proofErr w:type="spellStart"/>
      <w:r w:rsidR="0081771B">
        <w:rPr>
          <w:rFonts w:ascii="Bookman Old Style" w:hAnsi="Bookman Old Style" w:cs="Arial"/>
          <w:color w:val="000000" w:themeColor="text1"/>
          <w:sz w:val="24"/>
          <w:szCs w:val="24"/>
        </w:rPr>
        <w:t>Kapasitas</w:t>
      </w:r>
      <w:proofErr w:type="spellEnd"/>
      <w:r w:rsidR="0081771B">
        <w:rPr>
          <w:rFonts w:ascii="Bookman Old Style" w:hAnsi="Bookman Old Style" w:cs="Arial"/>
          <w:color w:val="000000" w:themeColor="text1"/>
          <w:sz w:val="24"/>
          <w:szCs w:val="24"/>
        </w:rPr>
        <w:t xml:space="preserve"> </w:t>
      </w:r>
      <w:proofErr w:type="spellStart"/>
      <w:r w:rsidR="0081771B">
        <w:rPr>
          <w:rFonts w:ascii="Bookman Old Style" w:hAnsi="Bookman Old Style" w:cs="Arial"/>
          <w:color w:val="000000" w:themeColor="text1"/>
          <w:sz w:val="24"/>
          <w:szCs w:val="24"/>
        </w:rPr>
        <w:t>Pemuda</w:t>
      </w:r>
      <w:proofErr w:type="spellEnd"/>
      <w:r w:rsidR="0081771B">
        <w:rPr>
          <w:rFonts w:ascii="Bookman Old Style" w:hAnsi="Bookman Old Style" w:cs="Arial"/>
          <w:color w:val="000000" w:themeColor="text1"/>
          <w:sz w:val="24"/>
          <w:szCs w:val="24"/>
        </w:rPr>
        <w:t xml:space="preserve"> dan </w:t>
      </w:r>
      <w:proofErr w:type="spellStart"/>
      <w:r w:rsidR="0081771B">
        <w:rPr>
          <w:rFonts w:ascii="Bookman Old Style" w:hAnsi="Bookman Old Style" w:cs="Arial"/>
          <w:color w:val="000000" w:themeColor="text1"/>
          <w:sz w:val="24"/>
          <w:szCs w:val="24"/>
        </w:rPr>
        <w:t>Organisasi</w:t>
      </w:r>
      <w:proofErr w:type="spellEnd"/>
      <w:r w:rsidR="0081771B">
        <w:rPr>
          <w:rFonts w:ascii="Bookman Old Style" w:hAnsi="Bookman Old Style" w:cs="Arial"/>
          <w:color w:val="000000" w:themeColor="text1"/>
          <w:sz w:val="24"/>
          <w:szCs w:val="24"/>
        </w:rPr>
        <w:t xml:space="preserve"> </w:t>
      </w:r>
      <w:proofErr w:type="spellStart"/>
      <w:r w:rsidR="0081771B">
        <w:rPr>
          <w:rFonts w:ascii="Bookman Old Style" w:hAnsi="Bookman Old Style" w:cs="Arial"/>
          <w:color w:val="000000" w:themeColor="text1"/>
          <w:sz w:val="24"/>
          <w:szCs w:val="24"/>
        </w:rPr>
        <w:t>Kepemudaan</w:t>
      </w:r>
      <w:proofErr w:type="spellEnd"/>
      <w:r w:rsidR="0081771B">
        <w:rPr>
          <w:rFonts w:ascii="Bookman Old Style" w:hAnsi="Bookman Old Style" w:cs="Arial"/>
          <w:color w:val="000000" w:themeColor="text1"/>
          <w:sz w:val="24"/>
          <w:szCs w:val="24"/>
        </w:rPr>
        <w:t xml:space="preserve"> </w:t>
      </w:r>
      <w:proofErr w:type="spellStart"/>
      <w:r>
        <w:rPr>
          <w:rFonts w:ascii="Bookman Old Style" w:hAnsi="Bookman Old Style" w:cs="Arial"/>
          <w:color w:val="000000" w:themeColor="text1"/>
          <w:sz w:val="24"/>
          <w:szCs w:val="24"/>
        </w:rPr>
        <w:t>Kabupaten</w:t>
      </w:r>
      <w:proofErr w:type="spellEnd"/>
      <w:r>
        <w:rPr>
          <w:rFonts w:ascii="Bookman Old Style" w:hAnsi="Bookman Old Style" w:cs="Arial"/>
          <w:color w:val="000000" w:themeColor="text1"/>
          <w:sz w:val="24"/>
          <w:szCs w:val="24"/>
        </w:rPr>
        <w:t>/Kota</w:t>
      </w:r>
      <w:r w:rsidR="0081771B">
        <w:rPr>
          <w:rFonts w:ascii="Bookman Old Style" w:hAnsi="Bookman Old Style" w:cs="Arial"/>
          <w:color w:val="000000" w:themeColor="text1"/>
          <w:sz w:val="24"/>
          <w:szCs w:val="24"/>
        </w:rPr>
        <w:t>.</w:t>
      </w:r>
    </w:p>
    <w:p w14:paraId="28845F15" w14:textId="6B420BA5" w:rsidR="00EC645E" w:rsidRPr="00F00150" w:rsidRDefault="00EC645E" w:rsidP="00830628">
      <w:pPr>
        <w:pStyle w:val="BodyText3"/>
        <w:numPr>
          <w:ilvl w:val="0"/>
          <w:numId w:val="85"/>
        </w:numPr>
        <w:spacing w:after="0" w:line="360" w:lineRule="auto"/>
        <w:jc w:val="both"/>
        <w:rPr>
          <w:rFonts w:ascii="Bookman Old Style" w:hAnsi="Bookman Old Style" w:cs="Arial"/>
          <w:color w:val="000000" w:themeColor="text1"/>
          <w:sz w:val="24"/>
          <w:szCs w:val="24"/>
        </w:rPr>
      </w:pPr>
      <w:proofErr w:type="spellStart"/>
      <w:r>
        <w:rPr>
          <w:rFonts w:ascii="Bookman Old Style" w:hAnsi="Bookman Old Style" w:cs="Arial"/>
          <w:color w:val="000000" w:themeColor="text1"/>
          <w:sz w:val="24"/>
          <w:szCs w:val="24"/>
        </w:rPr>
        <w:t>Pe</w:t>
      </w:r>
      <w:r w:rsidR="0081771B">
        <w:rPr>
          <w:rFonts w:ascii="Bookman Old Style" w:hAnsi="Bookman Old Style" w:cs="Arial"/>
          <w:color w:val="000000" w:themeColor="text1"/>
          <w:sz w:val="24"/>
          <w:szCs w:val="24"/>
        </w:rPr>
        <w:t>ningkatan</w:t>
      </w:r>
      <w:proofErr w:type="spellEnd"/>
      <w:r w:rsidR="0081771B">
        <w:rPr>
          <w:rFonts w:ascii="Bookman Old Style" w:hAnsi="Bookman Old Style" w:cs="Arial"/>
          <w:color w:val="000000" w:themeColor="text1"/>
          <w:sz w:val="24"/>
          <w:szCs w:val="24"/>
        </w:rPr>
        <w:t xml:space="preserve"> </w:t>
      </w:r>
      <w:proofErr w:type="spellStart"/>
      <w:r w:rsidR="0081771B">
        <w:rPr>
          <w:rFonts w:ascii="Bookman Old Style" w:hAnsi="Bookman Old Style" w:cs="Arial"/>
          <w:color w:val="000000" w:themeColor="text1"/>
          <w:sz w:val="24"/>
          <w:szCs w:val="24"/>
        </w:rPr>
        <w:t>Kapasitas</w:t>
      </w:r>
      <w:proofErr w:type="spellEnd"/>
      <w:r w:rsidR="0081771B">
        <w:rPr>
          <w:rFonts w:ascii="Bookman Old Style" w:hAnsi="Bookman Old Style" w:cs="Arial"/>
          <w:color w:val="000000" w:themeColor="text1"/>
          <w:sz w:val="24"/>
          <w:szCs w:val="24"/>
        </w:rPr>
        <w:t xml:space="preserve"> </w:t>
      </w:r>
      <w:proofErr w:type="spellStart"/>
      <w:r w:rsidR="0081771B">
        <w:rPr>
          <w:rFonts w:ascii="Bookman Old Style" w:hAnsi="Bookman Old Style" w:cs="Arial"/>
          <w:color w:val="000000" w:themeColor="text1"/>
          <w:sz w:val="24"/>
          <w:szCs w:val="24"/>
        </w:rPr>
        <w:t>Organisasi</w:t>
      </w:r>
      <w:proofErr w:type="spellEnd"/>
      <w:r w:rsidR="0081771B">
        <w:rPr>
          <w:rFonts w:ascii="Bookman Old Style" w:hAnsi="Bookman Old Style" w:cs="Arial"/>
          <w:color w:val="000000" w:themeColor="text1"/>
          <w:sz w:val="24"/>
          <w:szCs w:val="24"/>
        </w:rPr>
        <w:t xml:space="preserve"> </w:t>
      </w:r>
      <w:proofErr w:type="spellStart"/>
      <w:r>
        <w:rPr>
          <w:rFonts w:ascii="Bookman Old Style" w:hAnsi="Bookman Old Style" w:cs="Arial"/>
          <w:color w:val="000000" w:themeColor="text1"/>
          <w:sz w:val="24"/>
          <w:szCs w:val="24"/>
        </w:rPr>
        <w:t>Kepramukaan</w:t>
      </w:r>
      <w:proofErr w:type="spellEnd"/>
      <w:r w:rsidR="0081771B">
        <w:rPr>
          <w:rFonts w:ascii="Bookman Old Style" w:hAnsi="Bookman Old Style" w:cs="Arial"/>
          <w:color w:val="000000" w:themeColor="text1"/>
          <w:sz w:val="24"/>
          <w:szCs w:val="24"/>
        </w:rPr>
        <w:t xml:space="preserve"> Tingkat Daerah</w:t>
      </w:r>
      <w:r>
        <w:rPr>
          <w:rFonts w:ascii="Bookman Old Style" w:hAnsi="Bookman Old Style" w:cs="Arial"/>
          <w:color w:val="000000" w:themeColor="text1"/>
          <w:sz w:val="24"/>
          <w:szCs w:val="24"/>
        </w:rPr>
        <w:t xml:space="preserve">. </w:t>
      </w:r>
    </w:p>
    <w:p w14:paraId="35B67EA5" w14:textId="6387FDA5" w:rsidR="00DC1669" w:rsidRPr="00F00150" w:rsidRDefault="00DC1669" w:rsidP="00C67E3E">
      <w:pPr>
        <w:jc w:val="center"/>
        <w:rPr>
          <w:rFonts w:ascii="Bookman Old Style" w:hAnsi="Bookman Old Style" w:cs="Calibri"/>
          <w:b/>
          <w:bCs/>
          <w:color w:val="000000"/>
        </w:rPr>
      </w:pPr>
      <w:bookmarkStart w:id="9" w:name="_Hlk123716300"/>
      <w:bookmarkStart w:id="10" w:name="_Hlk123720107"/>
      <w:proofErr w:type="spellStart"/>
      <w:r w:rsidRPr="00F00150">
        <w:rPr>
          <w:rFonts w:ascii="Bookman Old Style" w:hAnsi="Bookman Old Style" w:cs="Calibri"/>
          <w:b/>
          <w:bCs/>
          <w:color w:val="000000"/>
        </w:rPr>
        <w:t>Tabel</w:t>
      </w:r>
      <w:proofErr w:type="spellEnd"/>
      <w:r w:rsidRPr="00F00150">
        <w:rPr>
          <w:rFonts w:ascii="Bookman Old Style" w:hAnsi="Bookman Old Style" w:cs="Calibri"/>
          <w:b/>
          <w:bCs/>
          <w:color w:val="000000"/>
        </w:rPr>
        <w:t xml:space="preserve"> Target dan </w:t>
      </w:r>
      <w:proofErr w:type="spellStart"/>
      <w:r w:rsidRPr="00F00150">
        <w:rPr>
          <w:rFonts w:ascii="Bookman Old Style" w:hAnsi="Bookman Old Style" w:cs="Calibri"/>
          <w:b/>
          <w:bCs/>
          <w:color w:val="000000"/>
        </w:rPr>
        <w:t>Realisasi</w:t>
      </w:r>
      <w:proofErr w:type="spellEnd"/>
      <w:r w:rsidRPr="00F00150">
        <w:rPr>
          <w:rFonts w:ascii="Bookman Old Style" w:hAnsi="Bookman Old Style" w:cs="Calibri"/>
          <w:b/>
          <w:bCs/>
          <w:color w:val="000000"/>
        </w:rPr>
        <w:t xml:space="preserve"> Kinerja </w:t>
      </w:r>
      <w:proofErr w:type="spellStart"/>
      <w:r w:rsidRPr="00F00150">
        <w:rPr>
          <w:rFonts w:ascii="Bookman Old Style" w:hAnsi="Bookman Old Style" w:cs="Calibri"/>
          <w:b/>
          <w:bCs/>
          <w:color w:val="000000"/>
        </w:rPr>
        <w:t>Tahun</w:t>
      </w:r>
      <w:proofErr w:type="spellEnd"/>
      <w:r w:rsidRPr="00F00150">
        <w:rPr>
          <w:rFonts w:ascii="Bookman Old Style" w:hAnsi="Bookman Old Style" w:cs="Calibri"/>
          <w:b/>
          <w:bCs/>
          <w:color w:val="000000"/>
        </w:rPr>
        <w:t xml:space="preserve"> 202</w:t>
      </w:r>
      <w:r w:rsidR="009A34BC">
        <w:rPr>
          <w:rFonts w:ascii="Bookman Old Style" w:hAnsi="Bookman Old Style" w:cs="Calibri"/>
          <w:b/>
          <w:bCs/>
          <w:color w:val="000000"/>
        </w:rPr>
        <w:t>2</w:t>
      </w:r>
    </w:p>
    <w:p w14:paraId="35254480" w14:textId="77777777" w:rsidR="00DC1669" w:rsidRPr="00100AEE" w:rsidRDefault="00DC1669" w:rsidP="00100AEE">
      <w:pPr>
        <w:ind w:left="425" w:hanging="567"/>
        <w:jc w:val="center"/>
        <w:rPr>
          <w:rFonts w:ascii="Bookman Old Style" w:hAnsi="Bookman Old Style" w:cs="Calibri"/>
          <w:b/>
          <w:bCs/>
          <w:color w:val="000000"/>
          <w:sz w:val="12"/>
          <w:szCs w:val="12"/>
        </w:rPr>
      </w:pPr>
    </w:p>
    <w:tbl>
      <w:tblPr>
        <w:tblStyle w:val="TableGrid"/>
        <w:tblW w:w="9923" w:type="dxa"/>
        <w:tblInd w:w="-856" w:type="dxa"/>
        <w:tblLayout w:type="fixed"/>
        <w:tblLook w:val="04A0" w:firstRow="1" w:lastRow="0" w:firstColumn="1" w:lastColumn="0" w:noHBand="0" w:noVBand="1"/>
      </w:tblPr>
      <w:tblGrid>
        <w:gridCol w:w="543"/>
        <w:gridCol w:w="3710"/>
        <w:gridCol w:w="992"/>
        <w:gridCol w:w="1023"/>
        <w:gridCol w:w="1325"/>
        <w:gridCol w:w="1215"/>
        <w:gridCol w:w="1115"/>
      </w:tblGrid>
      <w:tr w:rsidR="00DC1669" w:rsidRPr="00F00150" w14:paraId="3206E50C" w14:textId="77777777" w:rsidTr="00C67E3E">
        <w:tc>
          <w:tcPr>
            <w:tcW w:w="543" w:type="dxa"/>
          </w:tcPr>
          <w:p w14:paraId="71C1C40E" w14:textId="77777777" w:rsidR="00DC1669" w:rsidRPr="00FD4986" w:rsidRDefault="00DC1669" w:rsidP="00EF75F8">
            <w:pPr>
              <w:jc w:val="center"/>
              <w:rPr>
                <w:rFonts w:ascii="Bookman Old Style" w:hAnsi="Bookman Old Style" w:cs="Calibri"/>
                <w:b/>
                <w:bCs/>
                <w:color w:val="000000"/>
                <w:sz w:val="22"/>
                <w:szCs w:val="22"/>
              </w:rPr>
            </w:pPr>
            <w:r w:rsidRPr="00FD4986">
              <w:rPr>
                <w:rFonts w:ascii="Bookman Old Style" w:hAnsi="Bookman Old Style" w:cs="Calibri"/>
                <w:b/>
                <w:bCs/>
                <w:color w:val="000000"/>
                <w:sz w:val="22"/>
                <w:szCs w:val="22"/>
              </w:rPr>
              <w:t>No</w:t>
            </w:r>
          </w:p>
        </w:tc>
        <w:tc>
          <w:tcPr>
            <w:tcW w:w="3710" w:type="dxa"/>
          </w:tcPr>
          <w:p w14:paraId="318B39F5" w14:textId="77777777" w:rsidR="00DC1669" w:rsidRPr="00FD4986" w:rsidRDefault="00DC1669" w:rsidP="00EF75F8">
            <w:pPr>
              <w:jc w:val="center"/>
              <w:rPr>
                <w:rFonts w:ascii="Bookman Old Style" w:hAnsi="Bookman Old Style" w:cs="Calibri"/>
                <w:b/>
                <w:bCs/>
                <w:color w:val="000000"/>
                <w:sz w:val="22"/>
                <w:szCs w:val="22"/>
              </w:rPr>
            </w:pPr>
            <w:proofErr w:type="spellStart"/>
            <w:r w:rsidRPr="00FD4986">
              <w:rPr>
                <w:rFonts w:ascii="Bookman Old Style" w:hAnsi="Bookman Old Style" w:cs="Calibri"/>
                <w:b/>
                <w:bCs/>
                <w:color w:val="000000"/>
                <w:sz w:val="22"/>
                <w:szCs w:val="22"/>
              </w:rPr>
              <w:t>Indikator</w:t>
            </w:r>
            <w:proofErr w:type="spellEnd"/>
            <w:r w:rsidRPr="00FD4986">
              <w:rPr>
                <w:rFonts w:ascii="Bookman Old Style" w:hAnsi="Bookman Old Style" w:cs="Calibri"/>
                <w:b/>
                <w:bCs/>
                <w:color w:val="000000"/>
                <w:sz w:val="22"/>
                <w:szCs w:val="22"/>
              </w:rPr>
              <w:t xml:space="preserve"> </w:t>
            </w:r>
            <w:proofErr w:type="spellStart"/>
            <w:r w:rsidRPr="00FD4986">
              <w:rPr>
                <w:rFonts w:ascii="Bookman Old Style" w:hAnsi="Bookman Old Style" w:cs="Calibri"/>
                <w:b/>
                <w:bCs/>
                <w:color w:val="000000"/>
                <w:sz w:val="22"/>
                <w:szCs w:val="22"/>
              </w:rPr>
              <w:t>Sasaran</w:t>
            </w:r>
            <w:proofErr w:type="spellEnd"/>
          </w:p>
        </w:tc>
        <w:tc>
          <w:tcPr>
            <w:tcW w:w="992" w:type="dxa"/>
          </w:tcPr>
          <w:p w14:paraId="453B42FF" w14:textId="77777777" w:rsidR="00DC1669" w:rsidRPr="00FD4986" w:rsidRDefault="00DC1669" w:rsidP="00100AEE">
            <w:pPr>
              <w:ind w:hanging="102"/>
              <w:jc w:val="center"/>
              <w:rPr>
                <w:rFonts w:ascii="Bookman Old Style" w:hAnsi="Bookman Old Style" w:cs="Calibri"/>
                <w:b/>
                <w:bCs/>
                <w:color w:val="000000"/>
                <w:sz w:val="22"/>
                <w:szCs w:val="22"/>
              </w:rPr>
            </w:pPr>
            <w:proofErr w:type="spellStart"/>
            <w:r w:rsidRPr="00FD4986">
              <w:rPr>
                <w:rFonts w:ascii="Bookman Old Style" w:hAnsi="Bookman Old Style" w:cs="Calibri"/>
                <w:b/>
                <w:bCs/>
                <w:color w:val="000000"/>
                <w:sz w:val="22"/>
                <w:szCs w:val="22"/>
              </w:rPr>
              <w:t>Satuan</w:t>
            </w:r>
            <w:proofErr w:type="spellEnd"/>
          </w:p>
        </w:tc>
        <w:tc>
          <w:tcPr>
            <w:tcW w:w="1023" w:type="dxa"/>
          </w:tcPr>
          <w:p w14:paraId="0D86060F" w14:textId="77777777" w:rsidR="00DC1669" w:rsidRPr="00FD4986" w:rsidRDefault="00DC1669" w:rsidP="00EF75F8">
            <w:pPr>
              <w:jc w:val="center"/>
              <w:rPr>
                <w:rFonts w:ascii="Bookman Old Style" w:hAnsi="Bookman Old Style" w:cs="Calibri"/>
                <w:b/>
                <w:bCs/>
                <w:color w:val="000000"/>
                <w:sz w:val="22"/>
                <w:szCs w:val="22"/>
              </w:rPr>
            </w:pPr>
            <w:r w:rsidRPr="00FD4986">
              <w:rPr>
                <w:rFonts w:ascii="Bookman Old Style" w:hAnsi="Bookman Old Style" w:cs="Calibri"/>
                <w:b/>
                <w:bCs/>
                <w:color w:val="000000"/>
                <w:sz w:val="22"/>
                <w:szCs w:val="22"/>
              </w:rPr>
              <w:t>Target</w:t>
            </w:r>
          </w:p>
          <w:p w14:paraId="69A3239F" w14:textId="44ED539A" w:rsidR="00DC1669" w:rsidRPr="00FD4986" w:rsidRDefault="00DC1669" w:rsidP="00EF75F8">
            <w:pPr>
              <w:jc w:val="center"/>
              <w:rPr>
                <w:rFonts w:ascii="Bookman Old Style" w:hAnsi="Bookman Old Style" w:cs="Calibri"/>
                <w:b/>
                <w:bCs/>
                <w:color w:val="000000"/>
                <w:sz w:val="22"/>
                <w:szCs w:val="22"/>
              </w:rPr>
            </w:pPr>
            <w:r w:rsidRPr="00FD4986">
              <w:rPr>
                <w:rFonts w:ascii="Bookman Old Style" w:hAnsi="Bookman Old Style" w:cs="Calibri"/>
                <w:b/>
                <w:bCs/>
                <w:color w:val="000000"/>
                <w:sz w:val="22"/>
                <w:szCs w:val="22"/>
              </w:rPr>
              <w:t>202</w:t>
            </w:r>
            <w:r w:rsidR="009A34BC">
              <w:rPr>
                <w:rFonts w:ascii="Bookman Old Style" w:hAnsi="Bookman Old Style" w:cs="Calibri"/>
                <w:b/>
                <w:bCs/>
                <w:color w:val="000000"/>
                <w:sz w:val="22"/>
                <w:szCs w:val="22"/>
              </w:rPr>
              <w:t>2</w:t>
            </w:r>
          </w:p>
        </w:tc>
        <w:tc>
          <w:tcPr>
            <w:tcW w:w="1325" w:type="dxa"/>
          </w:tcPr>
          <w:p w14:paraId="329A711D" w14:textId="77777777" w:rsidR="00DC1669" w:rsidRPr="00FD4986" w:rsidRDefault="00DC1669" w:rsidP="00EF75F8">
            <w:pPr>
              <w:jc w:val="center"/>
              <w:rPr>
                <w:rFonts w:ascii="Bookman Old Style" w:hAnsi="Bookman Old Style" w:cs="Calibri"/>
                <w:b/>
                <w:bCs/>
                <w:color w:val="000000"/>
                <w:sz w:val="22"/>
                <w:szCs w:val="22"/>
              </w:rPr>
            </w:pPr>
            <w:proofErr w:type="spellStart"/>
            <w:r w:rsidRPr="00FD4986">
              <w:rPr>
                <w:rFonts w:ascii="Bookman Old Style" w:hAnsi="Bookman Old Style" w:cs="Calibri"/>
                <w:b/>
                <w:bCs/>
                <w:color w:val="000000"/>
                <w:sz w:val="22"/>
                <w:szCs w:val="22"/>
              </w:rPr>
              <w:t>Realisasi</w:t>
            </w:r>
            <w:proofErr w:type="spellEnd"/>
          </w:p>
          <w:p w14:paraId="69F24404" w14:textId="0B6852B3" w:rsidR="00DC1669" w:rsidRPr="00FD4986" w:rsidRDefault="00DC1669" w:rsidP="00EF75F8">
            <w:pPr>
              <w:jc w:val="center"/>
              <w:rPr>
                <w:rFonts w:ascii="Bookman Old Style" w:hAnsi="Bookman Old Style" w:cs="Calibri"/>
                <w:b/>
                <w:bCs/>
                <w:color w:val="000000"/>
                <w:sz w:val="22"/>
                <w:szCs w:val="22"/>
              </w:rPr>
            </w:pPr>
            <w:r w:rsidRPr="00FD4986">
              <w:rPr>
                <w:rFonts w:ascii="Bookman Old Style" w:hAnsi="Bookman Old Style" w:cs="Calibri"/>
                <w:b/>
                <w:bCs/>
                <w:color w:val="000000"/>
                <w:sz w:val="22"/>
                <w:szCs w:val="22"/>
              </w:rPr>
              <w:t>202</w:t>
            </w:r>
            <w:r w:rsidR="009A34BC">
              <w:rPr>
                <w:rFonts w:ascii="Bookman Old Style" w:hAnsi="Bookman Old Style" w:cs="Calibri"/>
                <w:b/>
                <w:bCs/>
                <w:color w:val="000000"/>
                <w:sz w:val="22"/>
                <w:szCs w:val="22"/>
              </w:rPr>
              <w:t>2</w:t>
            </w:r>
          </w:p>
        </w:tc>
        <w:tc>
          <w:tcPr>
            <w:tcW w:w="1215" w:type="dxa"/>
          </w:tcPr>
          <w:p w14:paraId="0E284F88" w14:textId="77777777" w:rsidR="00DC1669" w:rsidRPr="00FD4986" w:rsidRDefault="00DC1669" w:rsidP="00EF75F8">
            <w:pPr>
              <w:jc w:val="center"/>
              <w:rPr>
                <w:rFonts w:ascii="Bookman Old Style" w:hAnsi="Bookman Old Style" w:cs="Calibri"/>
                <w:b/>
                <w:bCs/>
                <w:color w:val="000000"/>
                <w:sz w:val="22"/>
                <w:szCs w:val="22"/>
              </w:rPr>
            </w:pPr>
            <w:proofErr w:type="spellStart"/>
            <w:r w:rsidRPr="00FD4986">
              <w:rPr>
                <w:rFonts w:ascii="Bookman Old Style" w:hAnsi="Bookman Old Style" w:cs="Calibri"/>
                <w:b/>
                <w:bCs/>
                <w:color w:val="000000"/>
                <w:sz w:val="22"/>
                <w:szCs w:val="22"/>
              </w:rPr>
              <w:t>Capaian</w:t>
            </w:r>
            <w:proofErr w:type="spellEnd"/>
            <w:r w:rsidRPr="00FD4986">
              <w:rPr>
                <w:rFonts w:ascii="Bookman Old Style" w:hAnsi="Bookman Old Style" w:cs="Calibri"/>
                <w:b/>
                <w:bCs/>
                <w:color w:val="000000"/>
                <w:sz w:val="22"/>
                <w:szCs w:val="22"/>
              </w:rPr>
              <w:t xml:space="preserve"> Kinerja</w:t>
            </w:r>
          </w:p>
        </w:tc>
        <w:tc>
          <w:tcPr>
            <w:tcW w:w="1115" w:type="dxa"/>
          </w:tcPr>
          <w:p w14:paraId="3B7FD478" w14:textId="5E0EA9D7" w:rsidR="00DC1669" w:rsidRPr="00FD4986" w:rsidRDefault="00DC1669" w:rsidP="00EF75F8">
            <w:pPr>
              <w:jc w:val="center"/>
              <w:rPr>
                <w:rFonts w:ascii="Bookman Old Style" w:hAnsi="Bookman Old Style" w:cs="Calibri"/>
                <w:b/>
                <w:bCs/>
                <w:color w:val="000000"/>
                <w:sz w:val="22"/>
                <w:szCs w:val="22"/>
              </w:rPr>
            </w:pPr>
            <w:proofErr w:type="spellStart"/>
            <w:r w:rsidRPr="00FD4986">
              <w:rPr>
                <w:rFonts w:ascii="Bookman Old Style" w:hAnsi="Bookman Old Style" w:cs="Calibri"/>
                <w:b/>
                <w:bCs/>
                <w:color w:val="000000"/>
                <w:sz w:val="22"/>
                <w:szCs w:val="22"/>
              </w:rPr>
              <w:t>Ket</w:t>
            </w:r>
            <w:proofErr w:type="spellEnd"/>
            <w:r w:rsidRPr="00FD4986">
              <w:rPr>
                <w:rFonts w:ascii="Bookman Old Style" w:hAnsi="Bookman Old Style" w:cs="Calibri"/>
                <w:b/>
                <w:bCs/>
                <w:color w:val="000000"/>
                <w:sz w:val="22"/>
                <w:szCs w:val="22"/>
              </w:rPr>
              <w:t xml:space="preserve"> </w:t>
            </w:r>
          </w:p>
        </w:tc>
      </w:tr>
      <w:tr w:rsidR="00DC1669" w:rsidRPr="00F00150" w14:paraId="1BA56AAC" w14:textId="77777777" w:rsidTr="00C67E3E">
        <w:trPr>
          <w:trHeight w:val="517"/>
        </w:trPr>
        <w:tc>
          <w:tcPr>
            <w:tcW w:w="543" w:type="dxa"/>
          </w:tcPr>
          <w:p w14:paraId="04AA3592" w14:textId="4118E8E1" w:rsidR="00DC1669" w:rsidRPr="00654C91" w:rsidRDefault="00654C91" w:rsidP="00EF75F8">
            <w:pPr>
              <w:jc w:val="both"/>
              <w:rPr>
                <w:rFonts w:ascii="Bookman Old Style" w:hAnsi="Bookman Old Style" w:cs="Calibri"/>
                <w:bCs/>
                <w:sz w:val="22"/>
                <w:szCs w:val="22"/>
              </w:rPr>
            </w:pPr>
            <w:r w:rsidRPr="00654C91">
              <w:rPr>
                <w:rFonts w:ascii="Bookman Old Style" w:hAnsi="Bookman Old Style" w:cs="Calibri"/>
                <w:bCs/>
                <w:sz w:val="22"/>
                <w:szCs w:val="22"/>
              </w:rPr>
              <w:t>1</w:t>
            </w:r>
            <w:r w:rsidR="00DC1669" w:rsidRPr="00654C91">
              <w:rPr>
                <w:rFonts w:ascii="Bookman Old Style" w:hAnsi="Bookman Old Style" w:cs="Calibri"/>
                <w:bCs/>
                <w:sz w:val="22"/>
                <w:szCs w:val="22"/>
              </w:rPr>
              <w:t>.</w:t>
            </w:r>
          </w:p>
        </w:tc>
        <w:tc>
          <w:tcPr>
            <w:tcW w:w="3710" w:type="dxa"/>
          </w:tcPr>
          <w:p w14:paraId="2E707BA4" w14:textId="6F1E25D5" w:rsidR="00DC1669" w:rsidRPr="00705534" w:rsidRDefault="00DC1669" w:rsidP="00705534">
            <w:pPr>
              <w:jc w:val="both"/>
              <w:rPr>
                <w:rFonts w:ascii="Bookman Old Style" w:hAnsi="Bookman Old Style" w:cs="Calibri"/>
                <w:bCs/>
                <w:sz w:val="22"/>
                <w:szCs w:val="22"/>
              </w:rPr>
            </w:pPr>
            <w:proofErr w:type="spellStart"/>
            <w:r w:rsidRPr="00705534">
              <w:rPr>
                <w:rFonts w:ascii="Bookman Old Style" w:hAnsi="Bookman Old Style" w:cs="Calibri"/>
                <w:bCs/>
                <w:sz w:val="22"/>
                <w:szCs w:val="22"/>
              </w:rPr>
              <w:t>Jumlah</w:t>
            </w:r>
            <w:proofErr w:type="spellEnd"/>
            <w:r w:rsidRPr="00705534">
              <w:rPr>
                <w:rFonts w:ascii="Bookman Old Style" w:hAnsi="Bookman Old Style" w:cs="Calibri"/>
                <w:bCs/>
                <w:sz w:val="22"/>
                <w:szCs w:val="22"/>
              </w:rPr>
              <w:t xml:space="preserve"> </w:t>
            </w:r>
            <w:proofErr w:type="spellStart"/>
            <w:r w:rsidRPr="00705534">
              <w:rPr>
                <w:rFonts w:ascii="Bookman Old Style" w:hAnsi="Bookman Old Style" w:cs="Calibri"/>
                <w:bCs/>
                <w:sz w:val="22"/>
                <w:szCs w:val="22"/>
              </w:rPr>
              <w:t>Pemuda</w:t>
            </w:r>
            <w:proofErr w:type="spellEnd"/>
            <w:r w:rsidRPr="00705534">
              <w:rPr>
                <w:rFonts w:ascii="Bookman Old Style" w:hAnsi="Bookman Old Style" w:cs="Calibri"/>
                <w:bCs/>
                <w:sz w:val="22"/>
                <w:szCs w:val="22"/>
              </w:rPr>
              <w:t xml:space="preserve"> yang </w:t>
            </w:r>
            <w:proofErr w:type="spellStart"/>
            <w:r w:rsidRPr="00705534">
              <w:rPr>
                <w:rFonts w:ascii="Bookman Old Style" w:hAnsi="Bookman Old Style" w:cs="Calibri"/>
                <w:bCs/>
                <w:sz w:val="22"/>
                <w:szCs w:val="22"/>
              </w:rPr>
              <w:t>mengikuti</w:t>
            </w:r>
            <w:proofErr w:type="spellEnd"/>
            <w:r w:rsidRPr="00705534">
              <w:rPr>
                <w:rFonts w:ascii="Bookman Old Style" w:hAnsi="Bookman Old Style" w:cs="Calibri"/>
                <w:bCs/>
                <w:sz w:val="22"/>
                <w:szCs w:val="22"/>
              </w:rPr>
              <w:t xml:space="preserve"> </w:t>
            </w:r>
            <w:proofErr w:type="spellStart"/>
            <w:r w:rsidRPr="00705534">
              <w:rPr>
                <w:rFonts w:ascii="Bookman Old Style" w:hAnsi="Bookman Old Style" w:cs="Calibri"/>
                <w:bCs/>
                <w:sz w:val="22"/>
                <w:szCs w:val="22"/>
              </w:rPr>
              <w:t>Pekan</w:t>
            </w:r>
            <w:proofErr w:type="spellEnd"/>
            <w:r w:rsidRPr="00705534">
              <w:rPr>
                <w:rFonts w:ascii="Bookman Old Style" w:hAnsi="Bookman Old Style" w:cs="Calibri"/>
                <w:bCs/>
                <w:sz w:val="22"/>
                <w:szCs w:val="22"/>
              </w:rPr>
              <w:t xml:space="preserve"> </w:t>
            </w:r>
            <w:proofErr w:type="spellStart"/>
            <w:r w:rsidRPr="00705534">
              <w:rPr>
                <w:rFonts w:ascii="Bookman Old Style" w:hAnsi="Bookman Old Style" w:cs="Calibri"/>
                <w:bCs/>
                <w:sz w:val="22"/>
                <w:szCs w:val="22"/>
              </w:rPr>
              <w:t>Kreasi</w:t>
            </w:r>
            <w:proofErr w:type="spellEnd"/>
            <w:r w:rsidRPr="00705534">
              <w:rPr>
                <w:rFonts w:ascii="Bookman Old Style" w:hAnsi="Bookman Old Style" w:cs="Calibri"/>
                <w:bCs/>
                <w:sz w:val="22"/>
                <w:szCs w:val="22"/>
              </w:rPr>
              <w:t xml:space="preserve"> </w:t>
            </w:r>
            <w:proofErr w:type="spellStart"/>
            <w:r w:rsidRPr="00705534">
              <w:rPr>
                <w:rFonts w:ascii="Bookman Old Style" w:hAnsi="Bookman Old Style" w:cs="Calibri"/>
                <w:bCs/>
                <w:sz w:val="22"/>
                <w:szCs w:val="22"/>
              </w:rPr>
              <w:t>Pemuda</w:t>
            </w:r>
            <w:proofErr w:type="spellEnd"/>
          </w:p>
        </w:tc>
        <w:tc>
          <w:tcPr>
            <w:tcW w:w="992" w:type="dxa"/>
          </w:tcPr>
          <w:p w14:paraId="2C43FBE6" w14:textId="77777777" w:rsidR="00DC1669" w:rsidRPr="00654C91" w:rsidRDefault="00DC1669" w:rsidP="00100AEE">
            <w:pPr>
              <w:ind w:right="107" w:hanging="102"/>
              <w:jc w:val="center"/>
              <w:rPr>
                <w:rFonts w:ascii="Bookman Old Style" w:hAnsi="Bookman Old Style" w:cs="Calibri"/>
                <w:bCs/>
                <w:sz w:val="22"/>
                <w:szCs w:val="22"/>
              </w:rPr>
            </w:pPr>
            <w:r w:rsidRPr="00654C91">
              <w:rPr>
                <w:rFonts w:ascii="Bookman Old Style" w:hAnsi="Bookman Old Style" w:cs="Calibri"/>
                <w:bCs/>
                <w:sz w:val="22"/>
                <w:szCs w:val="22"/>
              </w:rPr>
              <w:t>Orang</w:t>
            </w:r>
          </w:p>
        </w:tc>
        <w:tc>
          <w:tcPr>
            <w:tcW w:w="1023" w:type="dxa"/>
          </w:tcPr>
          <w:p w14:paraId="47237EAC" w14:textId="0ECA3250" w:rsidR="00DC1669" w:rsidRPr="00654C91" w:rsidRDefault="00654C91" w:rsidP="00EF75F8">
            <w:pPr>
              <w:jc w:val="center"/>
              <w:rPr>
                <w:rFonts w:ascii="Bookman Old Style" w:hAnsi="Bookman Old Style" w:cs="Calibri"/>
                <w:bCs/>
                <w:sz w:val="22"/>
                <w:szCs w:val="22"/>
              </w:rPr>
            </w:pPr>
            <w:r w:rsidRPr="00654C91">
              <w:rPr>
                <w:rFonts w:ascii="Bookman Old Style" w:hAnsi="Bookman Old Style" w:cs="Calibri"/>
                <w:bCs/>
                <w:sz w:val="22"/>
                <w:szCs w:val="22"/>
              </w:rPr>
              <w:t>275</w:t>
            </w:r>
          </w:p>
        </w:tc>
        <w:tc>
          <w:tcPr>
            <w:tcW w:w="1325" w:type="dxa"/>
          </w:tcPr>
          <w:p w14:paraId="37BF5757" w14:textId="18586451" w:rsidR="00DC1669" w:rsidRPr="00654C91" w:rsidRDefault="00654C91" w:rsidP="00EF75F8">
            <w:pPr>
              <w:jc w:val="center"/>
              <w:rPr>
                <w:rFonts w:ascii="Bookman Old Style" w:hAnsi="Bookman Old Style" w:cs="Calibri"/>
                <w:bCs/>
                <w:sz w:val="22"/>
                <w:szCs w:val="22"/>
              </w:rPr>
            </w:pPr>
            <w:r w:rsidRPr="00654C91">
              <w:rPr>
                <w:rFonts w:ascii="Bookman Old Style" w:hAnsi="Bookman Old Style" w:cs="Calibri"/>
                <w:bCs/>
                <w:sz w:val="22"/>
                <w:szCs w:val="22"/>
              </w:rPr>
              <w:t>310</w:t>
            </w:r>
          </w:p>
        </w:tc>
        <w:tc>
          <w:tcPr>
            <w:tcW w:w="1215" w:type="dxa"/>
          </w:tcPr>
          <w:p w14:paraId="428669B1" w14:textId="5412E353" w:rsidR="00DC1669" w:rsidRPr="00654C91" w:rsidRDefault="00DC1669" w:rsidP="00EF75F8">
            <w:pPr>
              <w:jc w:val="center"/>
              <w:rPr>
                <w:rFonts w:ascii="Bookman Old Style" w:hAnsi="Bookman Old Style" w:cs="Calibri"/>
                <w:bCs/>
                <w:sz w:val="22"/>
                <w:szCs w:val="22"/>
              </w:rPr>
            </w:pPr>
            <w:r w:rsidRPr="00654C91">
              <w:rPr>
                <w:rFonts w:ascii="Bookman Old Style" w:hAnsi="Bookman Old Style" w:cs="Calibri"/>
                <w:bCs/>
                <w:sz w:val="22"/>
                <w:szCs w:val="22"/>
              </w:rPr>
              <w:t>1</w:t>
            </w:r>
            <w:r w:rsidR="00654C91" w:rsidRPr="00654C91">
              <w:rPr>
                <w:rFonts w:ascii="Bookman Old Style" w:hAnsi="Bookman Old Style" w:cs="Calibri"/>
                <w:bCs/>
                <w:sz w:val="22"/>
                <w:szCs w:val="22"/>
              </w:rPr>
              <w:t>12,7</w:t>
            </w:r>
            <w:r w:rsidR="00654C91">
              <w:rPr>
                <w:rFonts w:ascii="Bookman Old Style" w:hAnsi="Bookman Old Style" w:cs="Calibri"/>
                <w:bCs/>
                <w:sz w:val="22"/>
                <w:szCs w:val="22"/>
              </w:rPr>
              <w:t>2</w:t>
            </w:r>
            <w:r w:rsidRPr="00654C91">
              <w:rPr>
                <w:rFonts w:ascii="Bookman Old Style" w:hAnsi="Bookman Old Style" w:cs="Calibri"/>
                <w:bCs/>
                <w:sz w:val="22"/>
                <w:szCs w:val="22"/>
              </w:rPr>
              <w:t xml:space="preserve"> %</w:t>
            </w:r>
          </w:p>
        </w:tc>
        <w:tc>
          <w:tcPr>
            <w:tcW w:w="1115" w:type="dxa"/>
          </w:tcPr>
          <w:p w14:paraId="399170E9" w14:textId="77777777" w:rsidR="00DC1669" w:rsidRPr="00654C91" w:rsidRDefault="00DC1669" w:rsidP="00EF75F8">
            <w:pPr>
              <w:jc w:val="center"/>
              <w:rPr>
                <w:rFonts w:ascii="Bookman Old Style" w:hAnsi="Bookman Old Style" w:cs="Calibri"/>
                <w:bCs/>
                <w:sz w:val="22"/>
                <w:szCs w:val="22"/>
              </w:rPr>
            </w:pPr>
            <w:proofErr w:type="spellStart"/>
            <w:r w:rsidRPr="00654C91">
              <w:rPr>
                <w:rFonts w:ascii="Bookman Old Style" w:hAnsi="Bookman Old Style" w:cs="Calibri"/>
                <w:bCs/>
                <w:sz w:val="22"/>
                <w:szCs w:val="22"/>
              </w:rPr>
              <w:t>Sangat</w:t>
            </w:r>
            <w:proofErr w:type="spellEnd"/>
            <w:r w:rsidRPr="00654C91">
              <w:rPr>
                <w:rFonts w:ascii="Bookman Old Style" w:hAnsi="Bookman Old Style" w:cs="Calibri"/>
                <w:bCs/>
                <w:sz w:val="22"/>
                <w:szCs w:val="22"/>
              </w:rPr>
              <w:t xml:space="preserve"> </w:t>
            </w:r>
            <w:proofErr w:type="spellStart"/>
            <w:r w:rsidRPr="00654C91">
              <w:rPr>
                <w:rFonts w:ascii="Bookman Old Style" w:hAnsi="Bookman Old Style" w:cs="Calibri"/>
                <w:bCs/>
                <w:sz w:val="22"/>
                <w:szCs w:val="22"/>
              </w:rPr>
              <w:t>Berhasil</w:t>
            </w:r>
            <w:proofErr w:type="spellEnd"/>
          </w:p>
        </w:tc>
      </w:tr>
      <w:tr w:rsidR="00DC1669" w:rsidRPr="00F00150" w14:paraId="76F40EE4" w14:textId="77777777" w:rsidTr="00C67E3E">
        <w:trPr>
          <w:trHeight w:val="1134"/>
        </w:trPr>
        <w:tc>
          <w:tcPr>
            <w:tcW w:w="543" w:type="dxa"/>
          </w:tcPr>
          <w:p w14:paraId="33F9FBA9" w14:textId="61978D39" w:rsidR="00DC1669" w:rsidRPr="00654C91" w:rsidRDefault="00654C91" w:rsidP="00EF75F8">
            <w:pPr>
              <w:jc w:val="both"/>
              <w:rPr>
                <w:rFonts w:ascii="Bookman Old Style" w:hAnsi="Bookman Old Style" w:cs="Calibri"/>
                <w:bCs/>
                <w:sz w:val="22"/>
                <w:szCs w:val="22"/>
              </w:rPr>
            </w:pPr>
            <w:r>
              <w:rPr>
                <w:rFonts w:ascii="Bookman Old Style" w:hAnsi="Bookman Old Style" w:cs="Calibri"/>
                <w:bCs/>
                <w:sz w:val="22"/>
                <w:szCs w:val="22"/>
              </w:rPr>
              <w:t>2</w:t>
            </w:r>
            <w:r w:rsidR="00DC1669" w:rsidRPr="00654C91">
              <w:rPr>
                <w:rFonts w:ascii="Bookman Old Style" w:hAnsi="Bookman Old Style" w:cs="Calibri"/>
                <w:bCs/>
                <w:sz w:val="22"/>
                <w:szCs w:val="22"/>
              </w:rPr>
              <w:t>.</w:t>
            </w:r>
          </w:p>
        </w:tc>
        <w:tc>
          <w:tcPr>
            <w:tcW w:w="3710" w:type="dxa"/>
          </w:tcPr>
          <w:p w14:paraId="18385E8F" w14:textId="730DFA54" w:rsidR="00DC1669" w:rsidRPr="00654C91" w:rsidRDefault="00DC1669" w:rsidP="00A068D5">
            <w:pPr>
              <w:jc w:val="both"/>
              <w:rPr>
                <w:rFonts w:ascii="Bookman Old Style" w:hAnsi="Bookman Old Style" w:cs="Calibri"/>
                <w:bCs/>
                <w:sz w:val="22"/>
                <w:szCs w:val="22"/>
              </w:rPr>
            </w:pPr>
            <w:proofErr w:type="spellStart"/>
            <w:r w:rsidRPr="00654C91">
              <w:rPr>
                <w:rFonts w:ascii="Bookman Old Style" w:hAnsi="Bookman Old Style" w:cs="Calibri"/>
                <w:bCs/>
                <w:sz w:val="22"/>
                <w:szCs w:val="22"/>
              </w:rPr>
              <w:t>Jumlah</w:t>
            </w:r>
            <w:proofErr w:type="spellEnd"/>
            <w:r w:rsidRPr="00654C91">
              <w:rPr>
                <w:rFonts w:ascii="Bookman Old Style" w:hAnsi="Bookman Old Style" w:cs="Calibri"/>
                <w:bCs/>
                <w:sz w:val="22"/>
                <w:szCs w:val="22"/>
              </w:rPr>
              <w:t xml:space="preserve"> </w:t>
            </w:r>
            <w:proofErr w:type="spellStart"/>
            <w:r w:rsidRPr="00654C91">
              <w:rPr>
                <w:rFonts w:ascii="Bookman Old Style" w:hAnsi="Bookman Old Style" w:cs="Calibri"/>
                <w:bCs/>
                <w:sz w:val="22"/>
                <w:szCs w:val="22"/>
              </w:rPr>
              <w:t>pemuda</w:t>
            </w:r>
            <w:proofErr w:type="spellEnd"/>
            <w:r w:rsidRPr="00654C91">
              <w:rPr>
                <w:rFonts w:ascii="Bookman Old Style" w:hAnsi="Bookman Old Style" w:cs="Calibri"/>
                <w:bCs/>
                <w:sz w:val="22"/>
                <w:szCs w:val="22"/>
              </w:rPr>
              <w:t xml:space="preserve"> yang </w:t>
            </w:r>
            <w:proofErr w:type="spellStart"/>
            <w:r w:rsidRPr="00654C91">
              <w:rPr>
                <w:rFonts w:ascii="Bookman Old Style" w:hAnsi="Bookman Old Style" w:cs="Calibri"/>
                <w:bCs/>
                <w:sz w:val="22"/>
                <w:szCs w:val="22"/>
              </w:rPr>
              <w:t>mengikuti</w:t>
            </w:r>
            <w:proofErr w:type="spellEnd"/>
            <w:r w:rsidRPr="00654C91">
              <w:rPr>
                <w:rFonts w:ascii="Bookman Old Style" w:hAnsi="Bookman Old Style" w:cs="Calibri"/>
                <w:bCs/>
                <w:sz w:val="22"/>
                <w:szCs w:val="22"/>
              </w:rPr>
              <w:t xml:space="preserve"> </w:t>
            </w:r>
            <w:proofErr w:type="spellStart"/>
            <w:r w:rsidRPr="00654C91">
              <w:rPr>
                <w:rFonts w:ascii="Bookman Old Style" w:hAnsi="Bookman Old Style" w:cs="Calibri"/>
                <w:bCs/>
                <w:sz w:val="22"/>
                <w:szCs w:val="22"/>
              </w:rPr>
              <w:t>peningkatan</w:t>
            </w:r>
            <w:proofErr w:type="spellEnd"/>
            <w:r w:rsidRPr="00654C91">
              <w:rPr>
                <w:rFonts w:ascii="Bookman Old Style" w:hAnsi="Bookman Old Style" w:cs="Calibri"/>
                <w:bCs/>
                <w:sz w:val="22"/>
                <w:szCs w:val="22"/>
              </w:rPr>
              <w:t xml:space="preserve"> </w:t>
            </w:r>
            <w:proofErr w:type="spellStart"/>
            <w:r w:rsidRPr="00654C91">
              <w:rPr>
                <w:rFonts w:ascii="Bookman Old Style" w:hAnsi="Bookman Old Style" w:cs="Calibri"/>
                <w:bCs/>
                <w:sz w:val="22"/>
                <w:szCs w:val="22"/>
              </w:rPr>
              <w:t>kepemimpinan</w:t>
            </w:r>
            <w:proofErr w:type="spellEnd"/>
            <w:r w:rsidRPr="00654C91">
              <w:rPr>
                <w:rFonts w:ascii="Bookman Old Style" w:hAnsi="Bookman Old Style" w:cs="Calibri"/>
                <w:bCs/>
                <w:sz w:val="22"/>
                <w:szCs w:val="22"/>
              </w:rPr>
              <w:t xml:space="preserve">, </w:t>
            </w:r>
            <w:proofErr w:type="spellStart"/>
            <w:r w:rsidRPr="00654C91">
              <w:rPr>
                <w:rFonts w:ascii="Bookman Old Style" w:hAnsi="Bookman Old Style" w:cs="Calibri"/>
                <w:bCs/>
                <w:sz w:val="22"/>
                <w:szCs w:val="22"/>
              </w:rPr>
              <w:t>kepeloporan</w:t>
            </w:r>
            <w:proofErr w:type="spellEnd"/>
            <w:r w:rsidRPr="00654C91">
              <w:rPr>
                <w:rFonts w:ascii="Bookman Old Style" w:hAnsi="Bookman Old Style" w:cs="Calibri"/>
                <w:bCs/>
                <w:sz w:val="22"/>
                <w:szCs w:val="22"/>
              </w:rPr>
              <w:t xml:space="preserve"> dan </w:t>
            </w:r>
            <w:proofErr w:type="spellStart"/>
            <w:r w:rsidRPr="00654C91">
              <w:rPr>
                <w:rFonts w:ascii="Bookman Old Style" w:hAnsi="Bookman Old Style" w:cs="Calibri"/>
                <w:bCs/>
                <w:sz w:val="22"/>
                <w:szCs w:val="22"/>
              </w:rPr>
              <w:t>kesukarelawan</w:t>
            </w:r>
            <w:proofErr w:type="spellEnd"/>
            <w:r w:rsidRPr="00654C91">
              <w:rPr>
                <w:rFonts w:ascii="Bookman Old Style" w:hAnsi="Bookman Old Style" w:cs="Calibri"/>
                <w:bCs/>
                <w:sz w:val="22"/>
                <w:szCs w:val="22"/>
              </w:rPr>
              <w:t xml:space="preserve"> </w:t>
            </w:r>
            <w:proofErr w:type="spellStart"/>
            <w:r w:rsidRPr="00654C91">
              <w:rPr>
                <w:rFonts w:ascii="Bookman Old Style" w:hAnsi="Bookman Old Style" w:cs="Calibri"/>
                <w:bCs/>
                <w:sz w:val="22"/>
                <w:szCs w:val="22"/>
              </w:rPr>
              <w:t>pemuda</w:t>
            </w:r>
            <w:proofErr w:type="spellEnd"/>
          </w:p>
        </w:tc>
        <w:tc>
          <w:tcPr>
            <w:tcW w:w="992" w:type="dxa"/>
          </w:tcPr>
          <w:p w14:paraId="45905776" w14:textId="77777777" w:rsidR="00DC1669" w:rsidRPr="00654C91" w:rsidRDefault="00DC1669" w:rsidP="00100AEE">
            <w:pPr>
              <w:ind w:hanging="244"/>
              <w:jc w:val="center"/>
              <w:rPr>
                <w:rFonts w:ascii="Bookman Old Style" w:hAnsi="Bookman Old Style" w:cs="Calibri"/>
                <w:bCs/>
                <w:sz w:val="22"/>
                <w:szCs w:val="22"/>
              </w:rPr>
            </w:pPr>
            <w:r w:rsidRPr="00654C91">
              <w:rPr>
                <w:rFonts w:ascii="Bookman Old Style" w:hAnsi="Bookman Old Style" w:cs="Calibri"/>
                <w:bCs/>
                <w:sz w:val="22"/>
                <w:szCs w:val="22"/>
              </w:rPr>
              <w:t>Orang</w:t>
            </w:r>
          </w:p>
        </w:tc>
        <w:tc>
          <w:tcPr>
            <w:tcW w:w="1023" w:type="dxa"/>
          </w:tcPr>
          <w:p w14:paraId="4D781698" w14:textId="79FCF05E" w:rsidR="00DC1669" w:rsidRPr="00654C91" w:rsidRDefault="00DC1669" w:rsidP="00EF75F8">
            <w:pPr>
              <w:jc w:val="center"/>
              <w:rPr>
                <w:rFonts w:ascii="Bookman Old Style" w:hAnsi="Bookman Old Style" w:cs="Calibri"/>
                <w:bCs/>
                <w:sz w:val="22"/>
                <w:szCs w:val="22"/>
              </w:rPr>
            </w:pPr>
            <w:r w:rsidRPr="00654C91">
              <w:rPr>
                <w:rFonts w:ascii="Bookman Old Style" w:hAnsi="Bookman Old Style" w:cs="Calibri"/>
                <w:bCs/>
                <w:sz w:val="22"/>
                <w:szCs w:val="22"/>
              </w:rPr>
              <w:t>1</w:t>
            </w:r>
            <w:r w:rsidR="00654C91" w:rsidRPr="00654C91">
              <w:rPr>
                <w:rFonts w:ascii="Bookman Old Style" w:hAnsi="Bookman Old Style" w:cs="Calibri"/>
                <w:bCs/>
                <w:sz w:val="22"/>
                <w:szCs w:val="22"/>
              </w:rPr>
              <w:t>1</w:t>
            </w:r>
          </w:p>
        </w:tc>
        <w:tc>
          <w:tcPr>
            <w:tcW w:w="1325" w:type="dxa"/>
          </w:tcPr>
          <w:p w14:paraId="13079F10" w14:textId="77777777" w:rsidR="00DC1669" w:rsidRPr="00654C91" w:rsidRDefault="00DC1669" w:rsidP="00EF75F8">
            <w:pPr>
              <w:jc w:val="center"/>
              <w:rPr>
                <w:rFonts w:ascii="Bookman Old Style" w:hAnsi="Bookman Old Style" w:cs="Calibri"/>
                <w:bCs/>
                <w:sz w:val="22"/>
                <w:szCs w:val="22"/>
              </w:rPr>
            </w:pPr>
            <w:r w:rsidRPr="00654C91">
              <w:rPr>
                <w:rFonts w:ascii="Bookman Old Style" w:hAnsi="Bookman Old Style" w:cs="Calibri"/>
                <w:bCs/>
                <w:sz w:val="22"/>
                <w:szCs w:val="22"/>
              </w:rPr>
              <w:t>11</w:t>
            </w:r>
          </w:p>
        </w:tc>
        <w:tc>
          <w:tcPr>
            <w:tcW w:w="1215" w:type="dxa"/>
          </w:tcPr>
          <w:p w14:paraId="266DD41F" w14:textId="0F1D2F83" w:rsidR="00DC1669" w:rsidRPr="00654C91" w:rsidRDefault="00DC1669" w:rsidP="00EF75F8">
            <w:pPr>
              <w:jc w:val="center"/>
              <w:rPr>
                <w:rFonts w:ascii="Bookman Old Style" w:hAnsi="Bookman Old Style" w:cs="Calibri"/>
                <w:bCs/>
                <w:sz w:val="22"/>
                <w:szCs w:val="22"/>
              </w:rPr>
            </w:pPr>
            <w:r w:rsidRPr="00654C91">
              <w:rPr>
                <w:rFonts w:ascii="Bookman Old Style" w:hAnsi="Bookman Old Style" w:cs="Calibri"/>
                <w:bCs/>
                <w:sz w:val="22"/>
                <w:szCs w:val="22"/>
              </w:rPr>
              <w:t>1</w:t>
            </w:r>
            <w:r w:rsidR="00654C91" w:rsidRPr="00654C91">
              <w:rPr>
                <w:rFonts w:ascii="Bookman Old Style" w:hAnsi="Bookman Old Style" w:cs="Calibri"/>
                <w:bCs/>
                <w:sz w:val="22"/>
                <w:szCs w:val="22"/>
              </w:rPr>
              <w:t>0</w:t>
            </w:r>
            <w:r w:rsidRPr="00654C91">
              <w:rPr>
                <w:rFonts w:ascii="Bookman Old Style" w:hAnsi="Bookman Old Style" w:cs="Calibri"/>
                <w:bCs/>
                <w:sz w:val="22"/>
                <w:szCs w:val="22"/>
              </w:rPr>
              <w:t>0 %</w:t>
            </w:r>
          </w:p>
        </w:tc>
        <w:tc>
          <w:tcPr>
            <w:tcW w:w="1115" w:type="dxa"/>
          </w:tcPr>
          <w:p w14:paraId="5E6F82A6" w14:textId="77777777" w:rsidR="00DC1669" w:rsidRPr="00654C91" w:rsidRDefault="00DC1669" w:rsidP="00EF75F8">
            <w:pPr>
              <w:jc w:val="center"/>
              <w:rPr>
                <w:rFonts w:ascii="Bookman Old Style" w:hAnsi="Bookman Old Style" w:cs="Calibri"/>
                <w:bCs/>
                <w:sz w:val="22"/>
                <w:szCs w:val="22"/>
              </w:rPr>
            </w:pPr>
            <w:proofErr w:type="spellStart"/>
            <w:r w:rsidRPr="00654C91">
              <w:rPr>
                <w:rFonts w:ascii="Bookman Old Style" w:hAnsi="Bookman Old Style" w:cs="Calibri"/>
                <w:bCs/>
                <w:sz w:val="22"/>
                <w:szCs w:val="22"/>
              </w:rPr>
              <w:t>Sangat</w:t>
            </w:r>
            <w:proofErr w:type="spellEnd"/>
            <w:r w:rsidRPr="00654C91">
              <w:rPr>
                <w:rFonts w:ascii="Bookman Old Style" w:hAnsi="Bookman Old Style" w:cs="Calibri"/>
                <w:bCs/>
                <w:sz w:val="22"/>
                <w:szCs w:val="22"/>
              </w:rPr>
              <w:t xml:space="preserve"> </w:t>
            </w:r>
            <w:proofErr w:type="spellStart"/>
            <w:r w:rsidRPr="00654C91">
              <w:rPr>
                <w:rFonts w:ascii="Bookman Old Style" w:hAnsi="Bookman Old Style" w:cs="Calibri"/>
                <w:bCs/>
                <w:sz w:val="22"/>
                <w:szCs w:val="22"/>
              </w:rPr>
              <w:t>Berhasil</w:t>
            </w:r>
            <w:proofErr w:type="spellEnd"/>
            <w:r w:rsidRPr="00654C91">
              <w:rPr>
                <w:rFonts w:ascii="Bookman Old Style" w:hAnsi="Bookman Old Style" w:cs="Calibri"/>
                <w:bCs/>
                <w:sz w:val="22"/>
                <w:szCs w:val="22"/>
              </w:rPr>
              <w:t xml:space="preserve"> </w:t>
            </w:r>
          </w:p>
        </w:tc>
      </w:tr>
      <w:tr w:rsidR="00654C91" w:rsidRPr="00654C91" w14:paraId="4AA77144" w14:textId="77777777" w:rsidTr="00C67E3E">
        <w:trPr>
          <w:trHeight w:val="397"/>
        </w:trPr>
        <w:tc>
          <w:tcPr>
            <w:tcW w:w="543" w:type="dxa"/>
          </w:tcPr>
          <w:p w14:paraId="0BEC32F3" w14:textId="567F4264" w:rsidR="00DC1669" w:rsidRPr="00654C91" w:rsidRDefault="00654C91" w:rsidP="00EF75F8">
            <w:pPr>
              <w:jc w:val="both"/>
              <w:rPr>
                <w:rFonts w:ascii="Bookman Old Style" w:hAnsi="Bookman Old Style" w:cs="Calibri"/>
                <w:bCs/>
                <w:sz w:val="22"/>
                <w:szCs w:val="22"/>
              </w:rPr>
            </w:pPr>
            <w:r>
              <w:rPr>
                <w:rFonts w:ascii="Bookman Old Style" w:hAnsi="Bookman Old Style" w:cs="Calibri"/>
                <w:bCs/>
                <w:sz w:val="22"/>
                <w:szCs w:val="22"/>
              </w:rPr>
              <w:lastRenderedPageBreak/>
              <w:t>3</w:t>
            </w:r>
            <w:r w:rsidR="00DC1669" w:rsidRPr="00654C91">
              <w:rPr>
                <w:rFonts w:ascii="Bookman Old Style" w:hAnsi="Bookman Old Style" w:cs="Calibri"/>
                <w:bCs/>
                <w:sz w:val="22"/>
                <w:szCs w:val="22"/>
              </w:rPr>
              <w:t>.</w:t>
            </w:r>
          </w:p>
        </w:tc>
        <w:tc>
          <w:tcPr>
            <w:tcW w:w="3710" w:type="dxa"/>
          </w:tcPr>
          <w:p w14:paraId="7F6B39F6" w14:textId="77777777" w:rsidR="00DC1669" w:rsidRPr="00654C91" w:rsidRDefault="00DC1669" w:rsidP="00830628">
            <w:pPr>
              <w:pStyle w:val="ListParagraph"/>
              <w:numPr>
                <w:ilvl w:val="0"/>
                <w:numId w:val="24"/>
              </w:numPr>
              <w:ind w:left="158" w:hanging="158"/>
              <w:jc w:val="both"/>
              <w:rPr>
                <w:rFonts w:ascii="Bookman Old Style" w:hAnsi="Bookman Old Style" w:cs="Calibri"/>
                <w:bCs/>
                <w:sz w:val="22"/>
                <w:szCs w:val="22"/>
              </w:rPr>
            </w:pPr>
            <w:proofErr w:type="spellStart"/>
            <w:r w:rsidRPr="00654C91">
              <w:rPr>
                <w:rFonts w:ascii="Bookman Old Style" w:hAnsi="Bookman Old Style" w:cs="Calibri"/>
                <w:bCs/>
                <w:sz w:val="22"/>
                <w:szCs w:val="22"/>
              </w:rPr>
              <w:t>Jumlah</w:t>
            </w:r>
            <w:proofErr w:type="spellEnd"/>
            <w:r w:rsidRPr="00654C91">
              <w:rPr>
                <w:rFonts w:ascii="Bookman Old Style" w:hAnsi="Bookman Old Style" w:cs="Calibri"/>
                <w:bCs/>
                <w:sz w:val="22"/>
                <w:szCs w:val="22"/>
              </w:rPr>
              <w:t xml:space="preserve"> </w:t>
            </w:r>
            <w:proofErr w:type="spellStart"/>
            <w:r w:rsidRPr="00654C91">
              <w:rPr>
                <w:rFonts w:ascii="Bookman Old Style" w:hAnsi="Bookman Old Style" w:cs="Calibri"/>
                <w:bCs/>
                <w:sz w:val="22"/>
                <w:szCs w:val="22"/>
              </w:rPr>
              <w:t>Sekolah</w:t>
            </w:r>
            <w:proofErr w:type="spellEnd"/>
            <w:r w:rsidRPr="00654C91">
              <w:rPr>
                <w:rFonts w:ascii="Bookman Old Style" w:hAnsi="Bookman Old Style" w:cs="Calibri"/>
                <w:bCs/>
                <w:sz w:val="22"/>
                <w:szCs w:val="22"/>
              </w:rPr>
              <w:t xml:space="preserve"> yang </w:t>
            </w:r>
            <w:proofErr w:type="spellStart"/>
            <w:r w:rsidRPr="00654C91">
              <w:rPr>
                <w:rFonts w:ascii="Bookman Old Style" w:hAnsi="Bookman Old Style" w:cs="Calibri"/>
                <w:bCs/>
                <w:sz w:val="22"/>
                <w:szCs w:val="22"/>
              </w:rPr>
              <w:t>mengikuti</w:t>
            </w:r>
            <w:proofErr w:type="spellEnd"/>
            <w:r w:rsidRPr="00654C91">
              <w:rPr>
                <w:rFonts w:ascii="Bookman Old Style" w:hAnsi="Bookman Old Style" w:cs="Calibri"/>
                <w:bCs/>
                <w:sz w:val="22"/>
                <w:szCs w:val="22"/>
              </w:rPr>
              <w:t xml:space="preserve"> </w:t>
            </w:r>
            <w:proofErr w:type="spellStart"/>
            <w:r w:rsidRPr="00654C91">
              <w:rPr>
                <w:rFonts w:ascii="Bookman Old Style" w:hAnsi="Bookman Old Style" w:cs="Calibri"/>
                <w:bCs/>
                <w:sz w:val="22"/>
                <w:szCs w:val="22"/>
              </w:rPr>
              <w:t>kegiatan</w:t>
            </w:r>
            <w:proofErr w:type="spellEnd"/>
            <w:r w:rsidRPr="00654C91">
              <w:rPr>
                <w:rFonts w:ascii="Bookman Old Style" w:hAnsi="Bookman Old Style" w:cs="Calibri"/>
                <w:bCs/>
                <w:sz w:val="22"/>
                <w:szCs w:val="22"/>
              </w:rPr>
              <w:t xml:space="preserve"> </w:t>
            </w:r>
            <w:proofErr w:type="spellStart"/>
            <w:r w:rsidRPr="00654C91">
              <w:rPr>
                <w:rFonts w:ascii="Bookman Old Style" w:hAnsi="Bookman Old Style" w:cs="Calibri"/>
                <w:bCs/>
                <w:sz w:val="22"/>
                <w:szCs w:val="22"/>
              </w:rPr>
              <w:t>Paskibraka</w:t>
            </w:r>
            <w:proofErr w:type="spellEnd"/>
            <w:r w:rsidRPr="00654C91">
              <w:rPr>
                <w:rFonts w:ascii="Bookman Old Style" w:hAnsi="Bookman Old Style" w:cs="Calibri"/>
                <w:bCs/>
                <w:sz w:val="22"/>
                <w:szCs w:val="22"/>
              </w:rPr>
              <w:t xml:space="preserve"> </w:t>
            </w:r>
          </w:p>
          <w:p w14:paraId="206C44AE" w14:textId="77777777" w:rsidR="00DC1669" w:rsidRPr="00654C91" w:rsidRDefault="00DC1669" w:rsidP="00830628">
            <w:pPr>
              <w:pStyle w:val="ListParagraph"/>
              <w:numPr>
                <w:ilvl w:val="0"/>
                <w:numId w:val="24"/>
              </w:numPr>
              <w:ind w:left="158" w:hanging="158"/>
              <w:jc w:val="both"/>
              <w:rPr>
                <w:rFonts w:ascii="Bookman Old Style" w:hAnsi="Bookman Old Style" w:cs="Calibri"/>
                <w:bCs/>
                <w:sz w:val="22"/>
                <w:szCs w:val="22"/>
              </w:rPr>
            </w:pPr>
            <w:proofErr w:type="spellStart"/>
            <w:r w:rsidRPr="00654C91">
              <w:rPr>
                <w:rFonts w:ascii="Bookman Old Style" w:hAnsi="Bookman Old Style" w:cs="Calibri"/>
                <w:bCs/>
                <w:sz w:val="22"/>
                <w:szCs w:val="22"/>
              </w:rPr>
              <w:t>Jumlah</w:t>
            </w:r>
            <w:proofErr w:type="spellEnd"/>
            <w:r w:rsidRPr="00654C91">
              <w:rPr>
                <w:rFonts w:ascii="Bookman Old Style" w:hAnsi="Bookman Old Style" w:cs="Calibri"/>
                <w:bCs/>
                <w:sz w:val="22"/>
                <w:szCs w:val="22"/>
              </w:rPr>
              <w:t xml:space="preserve"> OKP yang </w:t>
            </w:r>
            <w:proofErr w:type="spellStart"/>
            <w:r w:rsidRPr="00654C91">
              <w:rPr>
                <w:rFonts w:ascii="Bookman Old Style" w:hAnsi="Bookman Old Style" w:cs="Calibri"/>
                <w:bCs/>
                <w:sz w:val="22"/>
                <w:szCs w:val="22"/>
              </w:rPr>
              <w:t>mendapat</w:t>
            </w:r>
            <w:proofErr w:type="spellEnd"/>
            <w:r w:rsidRPr="00654C91">
              <w:rPr>
                <w:rFonts w:ascii="Bookman Old Style" w:hAnsi="Bookman Old Style" w:cs="Calibri"/>
                <w:bCs/>
                <w:sz w:val="22"/>
                <w:szCs w:val="22"/>
              </w:rPr>
              <w:t xml:space="preserve"> </w:t>
            </w:r>
            <w:proofErr w:type="spellStart"/>
            <w:r w:rsidRPr="00654C91">
              <w:rPr>
                <w:rFonts w:ascii="Bookman Old Style" w:hAnsi="Bookman Old Style" w:cs="Calibri"/>
                <w:bCs/>
                <w:sz w:val="22"/>
                <w:szCs w:val="22"/>
              </w:rPr>
              <w:t>bantuan</w:t>
            </w:r>
            <w:proofErr w:type="spellEnd"/>
            <w:r w:rsidRPr="00654C91">
              <w:rPr>
                <w:rFonts w:ascii="Bookman Old Style" w:hAnsi="Bookman Old Style" w:cs="Calibri"/>
                <w:bCs/>
                <w:sz w:val="22"/>
                <w:szCs w:val="22"/>
              </w:rPr>
              <w:t xml:space="preserve"> Dana </w:t>
            </w:r>
            <w:proofErr w:type="spellStart"/>
            <w:r w:rsidRPr="00654C91">
              <w:rPr>
                <w:rFonts w:ascii="Bookman Old Style" w:hAnsi="Bookman Old Style" w:cs="Calibri"/>
                <w:bCs/>
                <w:sz w:val="22"/>
                <w:szCs w:val="22"/>
              </w:rPr>
              <w:t>Hibah</w:t>
            </w:r>
            <w:proofErr w:type="spellEnd"/>
            <w:r w:rsidRPr="00654C91">
              <w:rPr>
                <w:rFonts w:ascii="Bookman Old Style" w:hAnsi="Bookman Old Style" w:cs="Calibri"/>
                <w:bCs/>
                <w:sz w:val="22"/>
                <w:szCs w:val="22"/>
              </w:rPr>
              <w:t xml:space="preserve"> </w:t>
            </w:r>
          </w:p>
        </w:tc>
        <w:tc>
          <w:tcPr>
            <w:tcW w:w="992" w:type="dxa"/>
          </w:tcPr>
          <w:p w14:paraId="749384CD" w14:textId="77777777" w:rsidR="00DC1669" w:rsidRPr="00654C91" w:rsidRDefault="00DC1669" w:rsidP="00EF75F8">
            <w:pPr>
              <w:jc w:val="center"/>
              <w:rPr>
                <w:rFonts w:ascii="Bookman Old Style" w:hAnsi="Bookman Old Style" w:cs="Calibri"/>
                <w:bCs/>
                <w:sz w:val="22"/>
                <w:szCs w:val="22"/>
              </w:rPr>
            </w:pPr>
            <w:proofErr w:type="spellStart"/>
            <w:r w:rsidRPr="00654C91">
              <w:rPr>
                <w:rFonts w:ascii="Bookman Old Style" w:hAnsi="Bookman Old Style" w:cs="Calibri"/>
                <w:bCs/>
                <w:sz w:val="22"/>
                <w:szCs w:val="22"/>
              </w:rPr>
              <w:t>Sekolah</w:t>
            </w:r>
            <w:proofErr w:type="spellEnd"/>
          </w:p>
          <w:p w14:paraId="7CDDAC2C" w14:textId="77777777" w:rsidR="00DC1669" w:rsidRPr="00654C91" w:rsidRDefault="00DC1669" w:rsidP="00EF75F8">
            <w:pPr>
              <w:jc w:val="center"/>
              <w:rPr>
                <w:rFonts w:ascii="Bookman Old Style" w:hAnsi="Bookman Old Style" w:cs="Calibri"/>
                <w:bCs/>
                <w:sz w:val="22"/>
                <w:szCs w:val="22"/>
              </w:rPr>
            </w:pPr>
            <w:r w:rsidRPr="00654C91">
              <w:rPr>
                <w:rFonts w:ascii="Bookman Old Style" w:hAnsi="Bookman Old Style" w:cs="Calibri"/>
                <w:bCs/>
                <w:sz w:val="22"/>
                <w:szCs w:val="22"/>
              </w:rPr>
              <w:t>OKP</w:t>
            </w:r>
          </w:p>
        </w:tc>
        <w:tc>
          <w:tcPr>
            <w:tcW w:w="1023" w:type="dxa"/>
          </w:tcPr>
          <w:p w14:paraId="5F231516" w14:textId="344DE3A4" w:rsidR="00DC1669" w:rsidRPr="00654C91" w:rsidRDefault="00654C91" w:rsidP="00EF75F8">
            <w:pPr>
              <w:jc w:val="center"/>
              <w:rPr>
                <w:rFonts w:ascii="Bookman Old Style" w:hAnsi="Bookman Old Style" w:cs="Calibri"/>
                <w:bCs/>
                <w:sz w:val="22"/>
                <w:szCs w:val="22"/>
              </w:rPr>
            </w:pPr>
            <w:r w:rsidRPr="00654C91">
              <w:rPr>
                <w:rFonts w:ascii="Bookman Old Style" w:hAnsi="Bookman Old Style" w:cs="Calibri"/>
                <w:bCs/>
                <w:sz w:val="22"/>
                <w:szCs w:val="22"/>
              </w:rPr>
              <w:t>24</w:t>
            </w:r>
          </w:p>
          <w:p w14:paraId="5FECC5A1" w14:textId="77777777" w:rsidR="00DC1669" w:rsidRPr="00654C91" w:rsidRDefault="00DC1669" w:rsidP="00EF75F8">
            <w:pPr>
              <w:jc w:val="center"/>
              <w:rPr>
                <w:rFonts w:ascii="Bookman Old Style" w:hAnsi="Bookman Old Style" w:cs="Calibri"/>
                <w:bCs/>
                <w:sz w:val="22"/>
                <w:szCs w:val="22"/>
              </w:rPr>
            </w:pPr>
          </w:p>
          <w:p w14:paraId="203D691C" w14:textId="7CBF2834" w:rsidR="00DC1669" w:rsidRPr="00654C91" w:rsidRDefault="00654C91" w:rsidP="00EF75F8">
            <w:pPr>
              <w:jc w:val="center"/>
              <w:rPr>
                <w:rFonts w:ascii="Bookman Old Style" w:hAnsi="Bookman Old Style" w:cs="Calibri"/>
                <w:bCs/>
                <w:sz w:val="22"/>
                <w:szCs w:val="22"/>
              </w:rPr>
            </w:pPr>
            <w:r>
              <w:rPr>
                <w:rFonts w:ascii="Bookman Old Style" w:hAnsi="Bookman Old Style" w:cs="Calibri"/>
                <w:bCs/>
                <w:sz w:val="22"/>
                <w:szCs w:val="22"/>
              </w:rPr>
              <w:t>25</w:t>
            </w:r>
          </w:p>
        </w:tc>
        <w:tc>
          <w:tcPr>
            <w:tcW w:w="1325" w:type="dxa"/>
          </w:tcPr>
          <w:p w14:paraId="6EF62B9D" w14:textId="666EC108" w:rsidR="00DC1669" w:rsidRPr="00654C91" w:rsidRDefault="00654C91" w:rsidP="00EF75F8">
            <w:pPr>
              <w:jc w:val="center"/>
              <w:rPr>
                <w:rFonts w:ascii="Bookman Old Style" w:hAnsi="Bookman Old Style" w:cs="Calibri"/>
                <w:bCs/>
                <w:sz w:val="22"/>
                <w:szCs w:val="22"/>
              </w:rPr>
            </w:pPr>
            <w:r w:rsidRPr="00654C91">
              <w:rPr>
                <w:rFonts w:ascii="Bookman Old Style" w:hAnsi="Bookman Old Style" w:cs="Calibri"/>
                <w:bCs/>
                <w:sz w:val="22"/>
                <w:szCs w:val="22"/>
              </w:rPr>
              <w:t>28</w:t>
            </w:r>
          </w:p>
          <w:p w14:paraId="74F41B12" w14:textId="77777777" w:rsidR="00DC1669" w:rsidRPr="00654C91" w:rsidRDefault="00DC1669" w:rsidP="00EF75F8">
            <w:pPr>
              <w:jc w:val="center"/>
              <w:rPr>
                <w:rFonts w:ascii="Bookman Old Style" w:hAnsi="Bookman Old Style" w:cs="Calibri"/>
                <w:bCs/>
                <w:sz w:val="22"/>
                <w:szCs w:val="22"/>
              </w:rPr>
            </w:pPr>
          </w:p>
          <w:p w14:paraId="424CE17D" w14:textId="2E3A7344" w:rsidR="00DC1669" w:rsidRPr="00654C91" w:rsidRDefault="00654C91" w:rsidP="00EF75F8">
            <w:pPr>
              <w:jc w:val="center"/>
              <w:rPr>
                <w:rFonts w:ascii="Bookman Old Style" w:hAnsi="Bookman Old Style" w:cs="Calibri"/>
                <w:bCs/>
                <w:sz w:val="22"/>
                <w:szCs w:val="22"/>
              </w:rPr>
            </w:pPr>
            <w:r>
              <w:rPr>
                <w:rFonts w:ascii="Bookman Old Style" w:hAnsi="Bookman Old Style" w:cs="Calibri"/>
                <w:bCs/>
                <w:sz w:val="22"/>
                <w:szCs w:val="22"/>
              </w:rPr>
              <w:t>26</w:t>
            </w:r>
          </w:p>
        </w:tc>
        <w:tc>
          <w:tcPr>
            <w:tcW w:w="1215" w:type="dxa"/>
          </w:tcPr>
          <w:p w14:paraId="1A7351A7" w14:textId="33D87550" w:rsidR="00DC1669" w:rsidRPr="00654C91" w:rsidRDefault="00DC1669" w:rsidP="00EF75F8">
            <w:pPr>
              <w:jc w:val="center"/>
              <w:rPr>
                <w:rFonts w:ascii="Bookman Old Style" w:hAnsi="Bookman Old Style" w:cs="Calibri"/>
                <w:bCs/>
                <w:sz w:val="22"/>
                <w:szCs w:val="22"/>
              </w:rPr>
            </w:pPr>
            <w:r w:rsidRPr="00654C91">
              <w:rPr>
                <w:rFonts w:ascii="Bookman Old Style" w:hAnsi="Bookman Old Style" w:cs="Calibri"/>
                <w:bCs/>
                <w:sz w:val="22"/>
                <w:szCs w:val="22"/>
              </w:rPr>
              <w:t>11</w:t>
            </w:r>
            <w:r w:rsidR="00654C91">
              <w:rPr>
                <w:rFonts w:ascii="Bookman Old Style" w:hAnsi="Bookman Old Style" w:cs="Calibri"/>
                <w:bCs/>
                <w:sz w:val="22"/>
                <w:szCs w:val="22"/>
              </w:rPr>
              <w:t>6</w:t>
            </w:r>
            <w:r w:rsidRPr="00654C91">
              <w:rPr>
                <w:rFonts w:ascii="Bookman Old Style" w:hAnsi="Bookman Old Style" w:cs="Calibri"/>
                <w:bCs/>
                <w:sz w:val="22"/>
                <w:szCs w:val="22"/>
              </w:rPr>
              <w:t>,</w:t>
            </w:r>
            <w:r w:rsidR="00654C91">
              <w:rPr>
                <w:rFonts w:ascii="Bookman Old Style" w:hAnsi="Bookman Old Style" w:cs="Calibri"/>
                <w:bCs/>
                <w:sz w:val="22"/>
                <w:szCs w:val="22"/>
              </w:rPr>
              <w:t>66</w:t>
            </w:r>
            <w:r w:rsidRPr="00654C91">
              <w:rPr>
                <w:rFonts w:ascii="Bookman Old Style" w:hAnsi="Bookman Old Style" w:cs="Calibri"/>
                <w:bCs/>
                <w:sz w:val="22"/>
                <w:szCs w:val="22"/>
              </w:rPr>
              <w:t xml:space="preserve"> %</w:t>
            </w:r>
          </w:p>
          <w:p w14:paraId="73533029" w14:textId="423C6409" w:rsidR="00DC1669" w:rsidRPr="00654C91" w:rsidRDefault="00654C91" w:rsidP="00EF75F8">
            <w:pPr>
              <w:jc w:val="center"/>
              <w:rPr>
                <w:rFonts w:ascii="Bookman Old Style" w:hAnsi="Bookman Old Style" w:cs="Calibri"/>
                <w:bCs/>
                <w:sz w:val="22"/>
                <w:szCs w:val="22"/>
              </w:rPr>
            </w:pPr>
            <w:r>
              <w:rPr>
                <w:rFonts w:ascii="Bookman Old Style" w:hAnsi="Bookman Old Style" w:cs="Calibri"/>
                <w:bCs/>
                <w:sz w:val="22"/>
                <w:szCs w:val="22"/>
              </w:rPr>
              <w:t>104</w:t>
            </w:r>
            <w:r w:rsidR="00DC1669" w:rsidRPr="00654C91">
              <w:rPr>
                <w:rFonts w:ascii="Bookman Old Style" w:hAnsi="Bookman Old Style" w:cs="Calibri"/>
                <w:bCs/>
                <w:sz w:val="22"/>
                <w:szCs w:val="22"/>
              </w:rPr>
              <w:t>%</w:t>
            </w:r>
          </w:p>
        </w:tc>
        <w:tc>
          <w:tcPr>
            <w:tcW w:w="1115" w:type="dxa"/>
          </w:tcPr>
          <w:p w14:paraId="596B8403" w14:textId="77777777" w:rsidR="00DC1669" w:rsidRPr="00654C91" w:rsidRDefault="00DC1669" w:rsidP="00EF75F8">
            <w:pPr>
              <w:jc w:val="center"/>
              <w:rPr>
                <w:rFonts w:ascii="Bookman Old Style" w:hAnsi="Bookman Old Style" w:cs="Calibri"/>
                <w:bCs/>
                <w:sz w:val="22"/>
                <w:szCs w:val="22"/>
              </w:rPr>
            </w:pPr>
            <w:proofErr w:type="spellStart"/>
            <w:r w:rsidRPr="00654C91">
              <w:rPr>
                <w:rFonts w:ascii="Bookman Old Style" w:hAnsi="Bookman Old Style" w:cs="Calibri"/>
                <w:bCs/>
                <w:sz w:val="22"/>
                <w:szCs w:val="22"/>
              </w:rPr>
              <w:t>Sangat</w:t>
            </w:r>
            <w:proofErr w:type="spellEnd"/>
            <w:r w:rsidRPr="00654C91">
              <w:rPr>
                <w:rFonts w:ascii="Bookman Old Style" w:hAnsi="Bookman Old Style" w:cs="Calibri"/>
                <w:bCs/>
                <w:sz w:val="22"/>
                <w:szCs w:val="22"/>
              </w:rPr>
              <w:t xml:space="preserve"> </w:t>
            </w:r>
            <w:proofErr w:type="spellStart"/>
            <w:r w:rsidRPr="00654C91">
              <w:rPr>
                <w:rFonts w:ascii="Bookman Old Style" w:hAnsi="Bookman Old Style" w:cs="Calibri"/>
                <w:bCs/>
                <w:sz w:val="22"/>
                <w:szCs w:val="22"/>
              </w:rPr>
              <w:t>Berhasil</w:t>
            </w:r>
            <w:proofErr w:type="spellEnd"/>
          </w:p>
          <w:p w14:paraId="630179B8" w14:textId="695BA502" w:rsidR="00DC1669" w:rsidRPr="00654C91" w:rsidRDefault="00654C91" w:rsidP="00EF75F8">
            <w:pPr>
              <w:jc w:val="center"/>
              <w:rPr>
                <w:rFonts w:ascii="Bookman Old Style" w:hAnsi="Bookman Old Style" w:cs="Calibri"/>
                <w:bCs/>
                <w:sz w:val="22"/>
                <w:szCs w:val="22"/>
              </w:rPr>
            </w:pPr>
            <w:proofErr w:type="spellStart"/>
            <w:r w:rsidRPr="00654C91">
              <w:rPr>
                <w:rFonts w:ascii="Bookman Old Style" w:hAnsi="Bookman Old Style" w:cs="Calibri"/>
                <w:bCs/>
                <w:sz w:val="22"/>
                <w:szCs w:val="22"/>
              </w:rPr>
              <w:t>Sangat</w:t>
            </w:r>
            <w:proofErr w:type="spellEnd"/>
            <w:r w:rsidRPr="00654C91">
              <w:rPr>
                <w:rFonts w:ascii="Bookman Old Style" w:hAnsi="Bookman Old Style" w:cs="Calibri"/>
                <w:bCs/>
                <w:sz w:val="22"/>
                <w:szCs w:val="22"/>
              </w:rPr>
              <w:t xml:space="preserve"> </w:t>
            </w:r>
            <w:proofErr w:type="spellStart"/>
            <w:r w:rsidRPr="00654C91">
              <w:rPr>
                <w:rFonts w:ascii="Bookman Old Style" w:hAnsi="Bookman Old Style" w:cs="Calibri"/>
                <w:bCs/>
                <w:sz w:val="22"/>
                <w:szCs w:val="22"/>
              </w:rPr>
              <w:t>Berhasil</w:t>
            </w:r>
            <w:proofErr w:type="spellEnd"/>
          </w:p>
        </w:tc>
      </w:tr>
      <w:tr w:rsidR="00DC1669" w:rsidRPr="00F00150" w14:paraId="1158E1A3" w14:textId="77777777" w:rsidTr="00C67E3E">
        <w:tc>
          <w:tcPr>
            <w:tcW w:w="543" w:type="dxa"/>
          </w:tcPr>
          <w:p w14:paraId="14B12D59" w14:textId="321D0D58" w:rsidR="00DC1669" w:rsidRPr="00654C91" w:rsidRDefault="00654C91" w:rsidP="00EF75F8">
            <w:pPr>
              <w:jc w:val="both"/>
              <w:rPr>
                <w:rFonts w:ascii="Bookman Old Style" w:hAnsi="Bookman Old Style" w:cs="Calibri"/>
                <w:bCs/>
                <w:sz w:val="22"/>
                <w:szCs w:val="22"/>
              </w:rPr>
            </w:pPr>
            <w:r>
              <w:rPr>
                <w:rFonts w:ascii="Bookman Old Style" w:hAnsi="Bookman Old Style" w:cs="Calibri"/>
                <w:bCs/>
                <w:sz w:val="22"/>
                <w:szCs w:val="22"/>
              </w:rPr>
              <w:t>4</w:t>
            </w:r>
            <w:r w:rsidR="00DC1669" w:rsidRPr="00654C91">
              <w:rPr>
                <w:rFonts w:ascii="Bookman Old Style" w:hAnsi="Bookman Old Style" w:cs="Calibri"/>
                <w:bCs/>
                <w:sz w:val="22"/>
                <w:szCs w:val="22"/>
              </w:rPr>
              <w:t>.</w:t>
            </w:r>
          </w:p>
        </w:tc>
        <w:tc>
          <w:tcPr>
            <w:tcW w:w="3710" w:type="dxa"/>
          </w:tcPr>
          <w:p w14:paraId="6C257B88" w14:textId="77777777" w:rsidR="00DC1669" w:rsidRPr="00654C91" w:rsidRDefault="00DC1669" w:rsidP="00A068D5">
            <w:pPr>
              <w:jc w:val="both"/>
              <w:rPr>
                <w:rFonts w:ascii="Bookman Old Style" w:hAnsi="Bookman Old Style" w:cs="Calibri"/>
                <w:bCs/>
                <w:sz w:val="22"/>
                <w:szCs w:val="22"/>
              </w:rPr>
            </w:pPr>
            <w:proofErr w:type="spellStart"/>
            <w:r w:rsidRPr="00654C91">
              <w:rPr>
                <w:rFonts w:ascii="Bookman Old Style" w:hAnsi="Bookman Old Style" w:cs="Calibri"/>
                <w:bCs/>
                <w:sz w:val="22"/>
                <w:szCs w:val="22"/>
              </w:rPr>
              <w:t>Jumlah</w:t>
            </w:r>
            <w:proofErr w:type="spellEnd"/>
            <w:r w:rsidRPr="00654C91">
              <w:rPr>
                <w:rFonts w:ascii="Bookman Old Style" w:hAnsi="Bookman Old Style" w:cs="Calibri"/>
                <w:bCs/>
                <w:sz w:val="22"/>
                <w:szCs w:val="22"/>
              </w:rPr>
              <w:t xml:space="preserve"> </w:t>
            </w:r>
            <w:proofErr w:type="spellStart"/>
            <w:r w:rsidRPr="00654C91">
              <w:rPr>
                <w:rFonts w:ascii="Bookman Old Style" w:hAnsi="Bookman Old Style" w:cs="Calibri"/>
                <w:bCs/>
                <w:sz w:val="22"/>
                <w:szCs w:val="22"/>
              </w:rPr>
              <w:t>peserta</w:t>
            </w:r>
            <w:proofErr w:type="spellEnd"/>
            <w:r w:rsidRPr="00654C91">
              <w:rPr>
                <w:rFonts w:ascii="Bookman Old Style" w:hAnsi="Bookman Old Style" w:cs="Calibri"/>
                <w:bCs/>
                <w:sz w:val="22"/>
                <w:szCs w:val="22"/>
              </w:rPr>
              <w:t xml:space="preserve"> yang </w:t>
            </w:r>
            <w:proofErr w:type="spellStart"/>
            <w:r w:rsidRPr="00654C91">
              <w:rPr>
                <w:rFonts w:ascii="Bookman Old Style" w:hAnsi="Bookman Old Style" w:cs="Calibri"/>
                <w:bCs/>
                <w:sz w:val="22"/>
                <w:szCs w:val="22"/>
              </w:rPr>
              <w:t>mengikuti</w:t>
            </w:r>
            <w:proofErr w:type="spellEnd"/>
            <w:r w:rsidRPr="00654C91">
              <w:rPr>
                <w:rFonts w:ascii="Bookman Old Style" w:hAnsi="Bookman Old Style" w:cs="Calibri"/>
                <w:bCs/>
                <w:sz w:val="22"/>
                <w:szCs w:val="22"/>
              </w:rPr>
              <w:t xml:space="preserve"> </w:t>
            </w:r>
            <w:proofErr w:type="spellStart"/>
            <w:r w:rsidRPr="00654C91">
              <w:rPr>
                <w:rFonts w:ascii="Bookman Old Style" w:hAnsi="Bookman Old Style" w:cs="Calibri"/>
                <w:bCs/>
                <w:sz w:val="22"/>
                <w:szCs w:val="22"/>
              </w:rPr>
              <w:t>penyelenggaraan</w:t>
            </w:r>
            <w:proofErr w:type="spellEnd"/>
            <w:r w:rsidRPr="00654C91">
              <w:rPr>
                <w:rFonts w:ascii="Bookman Old Style" w:hAnsi="Bookman Old Style" w:cs="Calibri"/>
                <w:bCs/>
                <w:sz w:val="22"/>
                <w:szCs w:val="22"/>
              </w:rPr>
              <w:t xml:space="preserve"> </w:t>
            </w:r>
            <w:proofErr w:type="spellStart"/>
            <w:r w:rsidRPr="00654C91">
              <w:rPr>
                <w:rFonts w:ascii="Bookman Old Style" w:hAnsi="Bookman Old Style" w:cs="Calibri"/>
                <w:bCs/>
                <w:sz w:val="22"/>
                <w:szCs w:val="22"/>
              </w:rPr>
              <w:t>kegiatan</w:t>
            </w:r>
            <w:proofErr w:type="spellEnd"/>
            <w:r w:rsidRPr="00654C91">
              <w:rPr>
                <w:rFonts w:ascii="Bookman Old Style" w:hAnsi="Bookman Old Style" w:cs="Calibri"/>
                <w:bCs/>
                <w:sz w:val="22"/>
                <w:szCs w:val="22"/>
              </w:rPr>
              <w:t xml:space="preserve"> </w:t>
            </w:r>
            <w:proofErr w:type="spellStart"/>
            <w:r w:rsidRPr="00654C91">
              <w:rPr>
                <w:rFonts w:ascii="Bookman Old Style" w:hAnsi="Bookman Old Style" w:cs="Calibri"/>
                <w:bCs/>
                <w:sz w:val="22"/>
                <w:szCs w:val="22"/>
              </w:rPr>
              <w:t>kepramukaan</w:t>
            </w:r>
            <w:proofErr w:type="spellEnd"/>
            <w:r w:rsidRPr="00654C91">
              <w:rPr>
                <w:rFonts w:ascii="Bookman Old Style" w:hAnsi="Bookman Old Style" w:cs="Calibri"/>
                <w:bCs/>
                <w:sz w:val="22"/>
                <w:szCs w:val="22"/>
              </w:rPr>
              <w:t xml:space="preserve"> </w:t>
            </w:r>
            <w:proofErr w:type="spellStart"/>
            <w:r w:rsidRPr="00654C91">
              <w:rPr>
                <w:rFonts w:ascii="Bookman Old Style" w:hAnsi="Bookman Old Style" w:cs="Calibri"/>
                <w:bCs/>
                <w:sz w:val="22"/>
                <w:szCs w:val="22"/>
              </w:rPr>
              <w:t>tingkat</w:t>
            </w:r>
            <w:proofErr w:type="spellEnd"/>
            <w:r w:rsidRPr="00654C91">
              <w:rPr>
                <w:rFonts w:ascii="Bookman Old Style" w:hAnsi="Bookman Old Style" w:cs="Calibri"/>
                <w:bCs/>
                <w:sz w:val="22"/>
                <w:szCs w:val="22"/>
              </w:rPr>
              <w:t xml:space="preserve"> </w:t>
            </w:r>
            <w:proofErr w:type="spellStart"/>
            <w:r w:rsidRPr="00654C91">
              <w:rPr>
                <w:rFonts w:ascii="Bookman Old Style" w:hAnsi="Bookman Old Style" w:cs="Calibri"/>
                <w:bCs/>
                <w:sz w:val="22"/>
                <w:szCs w:val="22"/>
              </w:rPr>
              <w:t>daerah</w:t>
            </w:r>
            <w:proofErr w:type="spellEnd"/>
          </w:p>
        </w:tc>
        <w:tc>
          <w:tcPr>
            <w:tcW w:w="992" w:type="dxa"/>
          </w:tcPr>
          <w:p w14:paraId="75010631" w14:textId="7A422790" w:rsidR="00DC1669" w:rsidRPr="00654C91" w:rsidRDefault="00654C91" w:rsidP="00100AEE">
            <w:pPr>
              <w:ind w:hanging="244"/>
              <w:jc w:val="center"/>
              <w:rPr>
                <w:rFonts w:ascii="Bookman Old Style" w:hAnsi="Bookman Old Style" w:cs="Calibri"/>
                <w:bCs/>
                <w:sz w:val="22"/>
                <w:szCs w:val="22"/>
              </w:rPr>
            </w:pPr>
            <w:r>
              <w:rPr>
                <w:rFonts w:ascii="Bookman Old Style" w:hAnsi="Bookman Old Style" w:cs="Calibri"/>
                <w:bCs/>
                <w:sz w:val="22"/>
                <w:szCs w:val="22"/>
              </w:rPr>
              <w:t>Orang</w:t>
            </w:r>
          </w:p>
        </w:tc>
        <w:tc>
          <w:tcPr>
            <w:tcW w:w="1023" w:type="dxa"/>
          </w:tcPr>
          <w:p w14:paraId="43577452" w14:textId="04E88DC6" w:rsidR="00DC1669" w:rsidRPr="00654C91" w:rsidRDefault="00DC1669" w:rsidP="00EF75F8">
            <w:pPr>
              <w:jc w:val="center"/>
              <w:rPr>
                <w:rFonts w:ascii="Bookman Old Style" w:hAnsi="Bookman Old Style" w:cs="Calibri"/>
                <w:bCs/>
                <w:sz w:val="22"/>
                <w:szCs w:val="22"/>
              </w:rPr>
            </w:pPr>
            <w:r w:rsidRPr="00654C91">
              <w:rPr>
                <w:rFonts w:ascii="Bookman Old Style" w:hAnsi="Bookman Old Style" w:cs="Calibri"/>
                <w:bCs/>
                <w:sz w:val="22"/>
                <w:szCs w:val="22"/>
              </w:rPr>
              <w:t>2</w:t>
            </w:r>
            <w:r w:rsidR="00654C91">
              <w:rPr>
                <w:rFonts w:ascii="Bookman Old Style" w:hAnsi="Bookman Old Style" w:cs="Calibri"/>
                <w:bCs/>
                <w:sz w:val="22"/>
                <w:szCs w:val="22"/>
              </w:rPr>
              <w:t>8</w:t>
            </w:r>
          </w:p>
        </w:tc>
        <w:tc>
          <w:tcPr>
            <w:tcW w:w="1325" w:type="dxa"/>
          </w:tcPr>
          <w:p w14:paraId="0D1644A2" w14:textId="77777777" w:rsidR="00DC1669" w:rsidRPr="00654C91" w:rsidRDefault="00DC1669" w:rsidP="00EF75F8">
            <w:pPr>
              <w:jc w:val="center"/>
              <w:rPr>
                <w:rFonts w:ascii="Bookman Old Style" w:hAnsi="Bookman Old Style" w:cs="Calibri"/>
                <w:bCs/>
                <w:sz w:val="22"/>
                <w:szCs w:val="22"/>
              </w:rPr>
            </w:pPr>
            <w:r w:rsidRPr="00654C91">
              <w:rPr>
                <w:rFonts w:ascii="Bookman Old Style" w:hAnsi="Bookman Old Style" w:cs="Calibri"/>
                <w:bCs/>
                <w:sz w:val="22"/>
                <w:szCs w:val="22"/>
              </w:rPr>
              <w:t>35</w:t>
            </w:r>
          </w:p>
        </w:tc>
        <w:tc>
          <w:tcPr>
            <w:tcW w:w="1215" w:type="dxa"/>
          </w:tcPr>
          <w:p w14:paraId="2A53C256" w14:textId="069C41A9" w:rsidR="00DC1669" w:rsidRPr="00654C91" w:rsidRDefault="00654C91" w:rsidP="00EF75F8">
            <w:pPr>
              <w:jc w:val="center"/>
              <w:rPr>
                <w:rFonts w:ascii="Bookman Old Style" w:hAnsi="Bookman Old Style" w:cs="Calibri"/>
                <w:bCs/>
                <w:sz w:val="22"/>
                <w:szCs w:val="22"/>
              </w:rPr>
            </w:pPr>
            <w:r>
              <w:rPr>
                <w:rFonts w:ascii="Bookman Old Style" w:hAnsi="Bookman Old Style" w:cs="Calibri"/>
                <w:bCs/>
                <w:sz w:val="22"/>
                <w:szCs w:val="22"/>
              </w:rPr>
              <w:t>125%</w:t>
            </w:r>
          </w:p>
        </w:tc>
        <w:tc>
          <w:tcPr>
            <w:tcW w:w="1115" w:type="dxa"/>
          </w:tcPr>
          <w:p w14:paraId="6A531BA8" w14:textId="77777777" w:rsidR="00DC1669" w:rsidRPr="00654C91" w:rsidRDefault="00DC1669" w:rsidP="00EF75F8">
            <w:pPr>
              <w:jc w:val="center"/>
              <w:rPr>
                <w:rFonts w:ascii="Bookman Old Style" w:hAnsi="Bookman Old Style" w:cs="Calibri"/>
                <w:bCs/>
                <w:sz w:val="22"/>
                <w:szCs w:val="22"/>
              </w:rPr>
            </w:pPr>
            <w:proofErr w:type="spellStart"/>
            <w:r w:rsidRPr="00654C91">
              <w:rPr>
                <w:rFonts w:ascii="Bookman Old Style" w:hAnsi="Bookman Old Style" w:cs="Calibri"/>
                <w:bCs/>
                <w:sz w:val="22"/>
                <w:szCs w:val="22"/>
              </w:rPr>
              <w:t>Sangat</w:t>
            </w:r>
            <w:proofErr w:type="spellEnd"/>
            <w:r w:rsidRPr="00654C91">
              <w:rPr>
                <w:rFonts w:ascii="Bookman Old Style" w:hAnsi="Bookman Old Style" w:cs="Calibri"/>
                <w:bCs/>
                <w:sz w:val="22"/>
                <w:szCs w:val="22"/>
              </w:rPr>
              <w:t xml:space="preserve"> </w:t>
            </w:r>
            <w:proofErr w:type="spellStart"/>
            <w:r w:rsidRPr="00654C91">
              <w:rPr>
                <w:rFonts w:ascii="Bookman Old Style" w:hAnsi="Bookman Old Style" w:cs="Calibri"/>
                <w:bCs/>
                <w:sz w:val="22"/>
                <w:szCs w:val="22"/>
              </w:rPr>
              <w:t>Berhasil</w:t>
            </w:r>
            <w:proofErr w:type="spellEnd"/>
          </w:p>
        </w:tc>
      </w:tr>
      <w:tr w:rsidR="00B27D2D" w:rsidRPr="00F00150" w14:paraId="7E55F5CC" w14:textId="77777777" w:rsidTr="00C67E3E">
        <w:tc>
          <w:tcPr>
            <w:tcW w:w="543" w:type="dxa"/>
          </w:tcPr>
          <w:p w14:paraId="4CF5CF57" w14:textId="08104683" w:rsidR="00B27D2D" w:rsidRPr="00654C91" w:rsidRDefault="00654C91" w:rsidP="00B27D2D">
            <w:pPr>
              <w:jc w:val="both"/>
              <w:rPr>
                <w:rFonts w:ascii="Bookman Old Style" w:hAnsi="Bookman Old Style" w:cs="Calibri"/>
                <w:bCs/>
                <w:sz w:val="22"/>
                <w:szCs w:val="22"/>
              </w:rPr>
            </w:pPr>
            <w:r>
              <w:rPr>
                <w:rFonts w:ascii="Bookman Old Style" w:hAnsi="Bookman Old Style" w:cs="Calibri"/>
                <w:bCs/>
                <w:sz w:val="22"/>
                <w:szCs w:val="22"/>
              </w:rPr>
              <w:t>5</w:t>
            </w:r>
            <w:r w:rsidR="00B27D2D" w:rsidRPr="00654C91">
              <w:rPr>
                <w:rFonts w:ascii="Bookman Old Style" w:hAnsi="Bookman Old Style" w:cs="Calibri"/>
                <w:bCs/>
                <w:sz w:val="22"/>
                <w:szCs w:val="22"/>
              </w:rPr>
              <w:t>.</w:t>
            </w:r>
          </w:p>
        </w:tc>
        <w:tc>
          <w:tcPr>
            <w:tcW w:w="3710" w:type="dxa"/>
          </w:tcPr>
          <w:p w14:paraId="0D20243C" w14:textId="05F18506" w:rsidR="00B27D2D" w:rsidRPr="00654C91" w:rsidRDefault="00654C91" w:rsidP="00A068D5">
            <w:pPr>
              <w:jc w:val="both"/>
              <w:rPr>
                <w:rFonts w:ascii="Bookman Old Style" w:hAnsi="Bookman Old Style" w:cs="Calibri"/>
                <w:bCs/>
                <w:sz w:val="22"/>
                <w:szCs w:val="22"/>
              </w:rPr>
            </w:pPr>
            <w:proofErr w:type="spellStart"/>
            <w:r w:rsidRPr="00654C91">
              <w:rPr>
                <w:rFonts w:ascii="Bookman Old Style" w:hAnsi="Bookman Old Style" w:cs="Calibri"/>
                <w:bCs/>
                <w:sz w:val="22"/>
                <w:szCs w:val="22"/>
              </w:rPr>
              <w:t>Jumlah</w:t>
            </w:r>
            <w:proofErr w:type="spellEnd"/>
            <w:r w:rsidRPr="00654C91">
              <w:rPr>
                <w:rFonts w:ascii="Bookman Old Style" w:hAnsi="Bookman Old Style" w:cs="Calibri"/>
                <w:bCs/>
                <w:sz w:val="22"/>
                <w:szCs w:val="22"/>
              </w:rPr>
              <w:t xml:space="preserve"> </w:t>
            </w:r>
            <w:proofErr w:type="spellStart"/>
            <w:r w:rsidRPr="00654C91">
              <w:rPr>
                <w:rFonts w:ascii="Bookman Old Style" w:hAnsi="Bookman Old Style" w:cs="Calibri"/>
                <w:bCs/>
                <w:sz w:val="22"/>
                <w:szCs w:val="22"/>
              </w:rPr>
              <w:t>peserta</w:t>
            </w:r>
            <w:proofErr w:type="spellEnd"/>
            <w:r w:rsidRPr="00654C91">
              <w:rPr>
                <w:rFonts w:ascii="Bookman Old Style" w:hAnsi="Bookman Old Style" w:cs="Calibri"/>
                <w:bCs/>
                <w:sz w:val="22"/>
                <w:szCs w:val="22"/>
              </w:rPr>
              <w:t xml:space="preserve"> yang </w:t>
            </w:r>
            <w:proofErr w:type="spellStart"/>
            <w:r w:rsidRPr="00654C91">
              <w:rPr>
                <w:rFonts w:ascii="Bookman Old Style" w:hAnsi="Bookman Old Style" w:cs="Calibri"/>
                <w:bCs/>
                <w:sz w:val="22"/>
                <w:szCs w:val="22"/>
              </w:rPr>
              <w:t>mengikuti</w:t>
            </w:r>
            <w:proofErr w:type="spellEnd"/>
            <w:r w:rsidRPr="00654C91">
              <w:rPr>
                <w:rFonts w:ascii="Bookman Old Style" w:hAnsi="Bookman Old Style" w:cs="Calibri"/>
                <w:bCs/>
                <w:sz w:val="22"/>
                <w:szCs w:val="22"/>
              </w:rPr>
              <w:t xml:space="preserve"> </w:t>
            </w:r>
            <w:proofErr w:type="spellStart"/>
            <w:r w:rsidRPr="00654C91">
              <w:rPr>
                <w:rFonts w:ascii="Bookman Old Style" w:hAnsi="Bookman Old Style" w:cs="Calibri"/>
                <w:bCs/>
                <w:sz w:val="22"/>
                <w:szCs w:val="22"/>
              </w:rPr>
              <w:t>kegiatan</w:t>
            </w:r>
            <w:proofErr w:type="spellEnd"/>
            <w:r>
              <w:rPr>
                <w:rFonts w:ascii="Bookman Old Style" w:hAnsi="Bookman Old Style" w:cs="Calibri"/>
                <w:bCs/>
                <w:sz w:val="22"/>
                <w:szCs w:val="22"/>
              </w:rPr>
              <w:t xml:space="preserve"> Bhakti </w:t>
            </w:r>
            <w:proofErr w:type="spellStart"/>
            <w:r>
              <w:rPr>
                <w:rFonts w:ascii="Bookman Old Style" w:hAnsi="Bookman Old Style" w:cs="Calibri"/>
                <w:bCs/>
                <w:sz w:val="22"/>
                <w:szCs w:val="22"/>
              </w:rPr>
              <w:t>Sosial</w:t>
            </w:r>
            <w:proofErr w:type="spellEnd"/>
            <w:r>
              <w:rPr>
                <w:rFonts w:ascii="Bookman Old Style" w:hAnsi="Bookman Old Style" w:cs="Calibri"/>
                <w:bCs/>
                <w:sz w:val="22"/>
                <w:szCs w:val="22"/>
              </w:rPr>
              <w:t xml:space="preserve"> </w:t>
            </w:r>
          </w:p>
        </w:tc>
        <w:tc>
          <w:tcPr>
            <w:tcW w:w="992" w:type="dxa"/>
          </w:tcPr>
          <w:p w14:paraId="251ACD4B" w14:textId="301278A0" w:rsidR="00B27D2D" w:rsidRPr="00654C91" w:rsidRDefault="00654C91" w:rsidP="00B27D2D">
            <w:pPr>
              <w:jc w:val="center"/>
              <w:rPr>
                <w:rFonts w:ascii="Bookman Old Style" w:hAnsi="Bookman Old Style" w:cs="Calibri"/>
                <w:bCs/>
                <w:sz w:val="22"/>
                <w:szCs w:val="22"/>
              </w:rPr>
            </w:pPr>
            <w:r>
              <w:rPr>
                <w:rFonts w:ascii="Bookman Old Style" w:hAnsi="Bookman Old Style" w:cs="Calibri"/>
                <w:bCs/>
                <w:sz w:val="22"/>
                <w:szCs w:val="22"/>
              </w:rPr>
              <w:t>OKP</w:t>
            </w:r>
          </w:p>
        </w:tc>
        <w:tc>
          <w:tcPr>
            <w:tcW w:w="1023" w:type="dxa"/>
          </w:tcPr>
          <w:p w14:paraId="10427244" w14:textId="4CC50F04" w:rsidR="00B27D2D" w:rsidRPr="00654C91" w:rsidRDefault="00654C91" w:rsidP="00B27D2D">
            <w:pPr>
              <w:jc w:val="center"/>
              <w:rPr>
                <w:rFonts w:ascii="Bookman Old Style" w:hAnsi="Bookman Old Style" w:cs="Calibri"/>
                <w:bCs/>
                <w:sz w:val="22"/>
                <w:szCs w:val="22"/>
              </w:rPr>
            </w:pPr>
            <w:r w:rsidRPr="00654C91">
              <w:rPr>
                <w:rFonts w:ascii="Bookman Old Style" w:hAnsi="Bookman Old Style" w:cs="Calibri"/>
                <w:bCs/>
                <w:sz w:val="22"/>
                <w:szCs w:val="22"/>
              </w:rPr>
              <w:t>24</w:t>
            </w:r>
          </w:p>
        </w:tc>
        <w:tc>
          <w:tcPr>
            <w:tcW w:w="1325" w:type="dxa"/>
          </w:tcPr>
          <w:p w14:paraId="60266122" w14:textId="38AEAA8C" w:rsidR="00B27D2D" w:rsidRPr="00654C91" w:rsidRDefault="00654C91" w:rsidP="00B27D2D">
            <w:pPr>
              <w:jc w:val="center"/>
              <w:rPr>
                <w:rFonts w:ascii="Bookman Old Style" w:hAnsi="Bookman Old Style" w:cs="Calibri"/>
                <w:bCs/>
                <w:sz w:val="22"/>
                <w:szCs w:val="22"/>
              </w:rPr>
            </w:pPr>
            <w:r w:rsidRPr="00654C91">
              <w:rPr>
                <w:rFonts w:ascii="Bookman Old Style" w:hAnsi="Bookman Old Style" w:cs="Calibri"/>
                <w:bCs/>
                <w:sz w:val="22"/>
                <w:szCs w:val="22"/>
              </w:rPr>
              <w:t>24</w:t>
            </w:r>
          </w:p>
        </w:tc>
        <w:tc>
          <w:tcPr>
            <w:tcW w:w="1215" w:type="dxa"/>
          </w:tcPr>
          <w:p w14:paraId="3B694BAA" w14:textId="07F1F223" w:rsidR="00B27D2D" w:rsidRPr="00654C91" w:rsidRDefault="00B27D2D" w:rsidP="00B27D2D">
            <w:pPr>
              <w:jc w:val="center"/>
              <w:rPr>
                <w:rFonts w:ascii="Bookman Old Style" w:hAnsi="Bookman Old Style" w:cs="Calibri"/>
                <w:bCs/>
                <w:sz w:val="22"/>
                <w:szCs w:val="22"/>
              </w:rPr>
            </w:pPr>
            <w:r w:rsidRPr="00654C91">
              <w:rPr>
                <w:rFonts w:ascii="Bookman Old Style" w:hAnsi="Bookman Old Style" w:cs="Calibri"/>
                <w:bCs/>
                <w:sz w:val="22"/>
                <w:szCs w:val="22"/>
              </w:rPr>
              <w:t>100 %</w:t>
            </w:r>
          </w:p>
        </w:tc>
        <w:tc>
          <w:tcPr>
            <w:tcW w:w="1115" w:type="dxa"/>
          </w:tcPr>
          <w:p w14:paraId="51888B54" w14:textId="67E2CF4D" w:rsidR="00B27D2D" w:rsidRPr="00654C91" w:rsidRDefault="00B27D2D" w:rsidP="00B27D2D">
            <w:pPr>
              <w:jc w:val="center"/>
              <w:rPr>
                <w:rFonts w:ascii="Bookman Old Style" w:hAnsi="Bookman Old Style" w:cs="Calibri"/>
                <w:bCs/>
                <w:sz w:val="22"/>
                <w:szCs w:val="22"/>
              </w:rPr>
            </w:pPr>
            <w:proofErr w:type="spellStart"/>
            <w:r w:rsidRPr="00654C91">
              <w:rPr>
                <w:rFonts w:ascii="Bookman Old Style" w:hAnsi="Bookman Old Style" w:cs="Calibri"/>
                <w:bCs/>
                <w:sz w:val="22"/>
                <w:szCs w:val="22"/>
              </w:rPr>
              <w:t>Sangat</w:t>
            </w:r>
            <w:proofErr w:type="spellEnd"/>
            <w:r w:rsidRPr="00654C91">
              <w:rPr>
                <w:rFonts w:ascii="Bookman Old Style" w:hAnsi="Bookman Old Style" w:cs="Calibri"/>
                <w:bCs/>
                <w:sz w:val="22"/>
                <w:szCs w:val="22"/>
              </w:rPr>
              <w:t xml:space="preserve"> </w:t>
            </w:r>
            <w:proofErr w:type="spellStart"/>
            <w:r w:rsidRPr="00654C91">
              <w:rPr>
                <w:rFonts w:ascii="Bookman Old Style" w:hAnsi="Bookman Old Style" w:cs="Calibri"/>
                <w:bCs/>
                <w:sz w:val="22"/>
                <w:szCs w:val="22"/>
              </w:rPr>
              <w:t>Berhasil</w:t>
            </w:r>
            <w:proofErr w:type="spellEnd"/>
            <w:r w:rsidRPr="00654C91">
              <w:rPr>
                <w:rFonts w:ascii="Bookman Old Style" w:hAnsi="Bookman Old Style" w:cs="Calibri"/>
                <w:bCs/>
                <w:sz w:val="22"/>
                <w:szCs w:val="22"/>
              </w:rPr>
              <w:t xml:space="preserve"> </w:t>
            </w:r>
          </w:p>
        </w:tc>
      </w:tr>
    </w:tbl>
    <w:bookmarkEnd w:id="9"/>
    <w:p w14:paraId="4A5F00C6" w14:textId="1D872AAA" w:rsidR="00764C64" w:rsidRPr="00C67E3E" w:rsidRDefault="00100AEE" w:rsidP="00100AEE">
      <w:pPr>
        <w:pStyle w:val="BodyTextIndent2"/>
        <w:spacing w:after="0" w:line="240" w:lineRule="auto"/>
        <w:ind w:left="0" w:hanging="709"/>
        <w:rPr>
          <w:rFonts w:ascii="Bookman Old Style" w:hAnsi="Bookman Old Style" w:cs="Calibri"/>
          <w:i/>
          <w:iCs/>
          <w:sz w:val="18"/>
          <w:szCs w:val="18"/>
        </w:rPr>
      </w:pPr>
      <w:proofErr w:type="spellStart"/>
      <w:proofErr w:type="gramStart"/>
      <w:r w:rsidRPr="00C67E3E">
        <w:rPr>
          <w:rFonts w:ascii="Bookman Old Style" w:hAnsi="Bookman Old Style" w:cs="Calibri"/>
          <w:i/>
          <w:iCs/>
          <w:sz w:val="18"/>
          <w:szCs w:val="18"/>
        </w:rPr>
        <w:t>Sumber</w:t>
      </w:r>
      <w:proofErr w:type="spellEnd"/>
      <w:r w:rsidRPr="00C67E3E">
        <w:rPr>
          <w:rFonts w:ascii="Bookman Old Style" w:hAnsi="Bookman Old Style" w:cs="Calibri"/>
          <w:i/>
          <w:iCs/>
          <w:sz w:val="18"/>
          <w:szCs w:val="18"/>
        </w:rPr>
        <w:t xml:space="preserve"> :</w:t>
      </w:r>
      <w:proofErr w:type="gramEnd"/>
      <w:r w:rsidRPr="00C67E3E">
        <w:rPr>
          <w:rFonts w:ascii="Bookman Old Style" w:hAnsi="Bookman Old Style" w:cs="Calibri"/>
          <w:i/>
          <w:iCs/>
          <w:sz w:val="18"/>
          <w:szCs w:val="18"/>
        </w:rPr>
        <w:t xml:space="preserve"> </w:t>
      </w:r>
      <w:proofErr w:type="spellStart"/>
      <w:r w:rsidRPr="00C67E3E">
        <w:rPr>
          <w:rFonts w:ascii="Bookman Old Style" w:hAnsi="Bookman Old Style" w:cs="Calibri"/>
          <w:i/>
          <w:iCs/>
          <w:sz w:val="18"/>
          <w:szCs w:val="18"/>
        </w:rPr>
        <w:t>Disporapar</w:t>
      </w:r>
      <w:proofErr w:type="spellEnd"/>
      <w:r w:rsidRPr="00C67E3E">
        <w:rPr>
          <w:rFonts w:ascii="Bookman Old Style" w:hAnsi="Bookman Old Style" w:cs="Calibri"/>
          <w:i/>
          <w:iCs/>
          <w:sz w:val="18"/>
          <w:szCs w:val="18"/>
        </w:rPr>
        <w:t xml:space="preserve"> Kota Pontianak </w:t>
      </w:r>
      <w:proofErr w:type="spellStart"/>
      <w:r w:rsidRPr="00C67E3E">
        <w:rPr>
          <w:rFonts w:ascii="Bookman Old Style" w:hAnsi="Bookman Old Style" w:cs="Calibri"/>
          <w:i/>
          <w:iCs/>
          <w:sz w:val="18"/>
          <w:szCs w:val="18"/>
        </w:rPr>
        <w:t>Tahun</w:t>
      </w:r>
      <w:proofErr w:type="spellEnd"/>
      <w:r w:rsidRPr="00C67E3E">
        <w:rPr>
          <w:rFonts w:ascii="Bookman Old Style" w:hAnsi="Bookman Old Style" w:cs="Calibri"/>
          <w:i/>
          <w:iCs/>
          <w:sz w:val="18"/>
          <w:szCs w:val="18"/>
        </w:rPr>
        <w:t xml:space="preserve"> 2022</w:t>
      </w:r>
    </w:p>
    <w:p w14:paraId="5A9C0176" w14:textId="77777777" w:rsidR="00100AEE" w:rsidRPr="00100AEE" w:rsidRDefault="00100AEE" w:rsidP="00A068D5">
      <w:pPr>
        <w:pStyle w:val="BodyTextIndent2"/>
        <w:spacing w:after="0" w:line="240" w:lineRule="auto"/>
        <w:ind w:left="0" w:firstLine="0"/>
        <w:rPr>
          <w:rFonts w:ascii="Bookman Old Style" w:hAnsi="Bookman Old Style" w:cs="Calibri"/>
          <w:sz w:val="20"/>
          <w:szCs w:val="20"/>
        </w:rPr>
      </w:pPr>
    </w:p>
    <w:bookmarkEnd w:id="10"/>
    <w:p w14:paraId="0E81DEF4" w14:textId="0C038C31" w:rsidR="00B373EA" w:rsidRPr="00F00150" w:rsidRDefault="00B373EA" w:rsidP="00830628">
      <w:pPr>
        <w:pStyle w:val="ListParagraph"/>
        <w:numPr>
          <w:ilvl w:val="0"/>
          <w:numId w:val="22"/>
        </w:numPr>
        <w:spacing w:line="360" w:lineRule="auto"/>
        <w:ind w:left="0" w:hanging="567"/>
        <w:jc w:val="both"/>
        <w:rPr>
          <w:rFonts w:ascii="Bookman Old Style" w:hAnsi="Bookman Old Style" w:cs="Calibri"/>
          <w:b/>
          <w:bCs/>
          <w:color w:val="000000" w:themeColor="text1"/>
        </w:rPr>
      </w:pPr>
      <w:proofErr w:type="spellStart"/>
      <w:r w:rsidRPr="00F00150">
        <w:rPr>
          <w:rFonts w:ascii="Bookman Old Style" w:hAnsi="Bookman Old Style" w:cs="Calibri"/>
          <w:b/>
          <w:bCs/>
          <w:color w:val="000000" w:themeColor="text1"/>
        </w:rPr>
        <w:t>Membandingkan</w:t>
      </w:r>
      <w:proofErr w:type="spellEnd"/>
      <w:r w:rsidRPr="00F00150">
        <w:rPr>
          <w:rFonts w:ascii="Bookman Old Style" w:hAnsi="Bookman Old Style" w:cs="Calibri"/>
          <w:b/>
          <w:bCs/>
          <w:color w:val="000000" w:themeColor="text1"/>
        </w:rPr>
        <w:t xml:space="preserve"> </w:t>
      </w:r>
      <w:proofErr w:type="spellStart"/>
      <w:r w:rsidRPr="00F00150">
        <w:rPr>
          <w:rFonts w:ascii="Bookman Old Style" w:hAnsi="Bookman Old Style" w:cs="Calibri"/>
          <w:b/>
          <w:bCs/>
          <w:color w:val="000000" w:themeColor="text1"/>
        </w:rPr>
        <w:t>antara</w:t>
      </w:r>
      <w:proofErr w:type="spellEnd"/>
      <w:r w:rsidRPr="00F00150">
        <w:rPr>
          <w:rFonts w:ascii="Bookman Old Style" w:hAnsi="Bookman Old Style" w:cs="Calibri"/>
          <w:b/>
          <w:bCs/>
          <w:color w:val="000000" w:themeColor="text1"/>
        </w:rPr>
        <w:t xml:space="preserve"> </w:t>
      </w:r>
      <w:proofErr w:type="spellStart"/>
      <w:r w:rsidRPr="00F00150">
        <w:rPr>
          <w:rFonts w:ascii="Bookman Old Style" w:hAnsi="Bookman Old Style" w:cs="Calibri"/>
          <w:b/>
          <w:bCs/>
          <w:color w:val="000000" w:themeColor="text1"/>
        </w:rPr>
        <w:t>realisasi</w:t>
      </w:r>
      <w:proofErr w:type="spellEnd"/>
      <w:r w:rsidRPr="00F00150">
        <w:rPr>
          <w:rFonts w:ascii="Bookman Old Style" w:hAnsi="Bookman Old Style" w:cs="Calibri"/>
          <w:b/>
          <w:bCs/>
          <w:color w:val="000000" w:themeColor="text1"/>
        </w:rPr>
        <w:t xml:space="preserve"> </w:t>
      </w:r>
      <w:proofErr w:type="spellStart"/>
      <w:r w:rsidRPr="00F00150">
        <w:rPr>
          <w:rFonts w:ascii="Bookman Old Style" w:hAnsi="Bookman Old Style" w:cs="Calibri"/>
          <w:b/>
          <w:bCs/>
          <w:color w:val="000000" w:themeColor="text1"/>
        </w:rPr>
        <w:t>kinerja</w:t>
      </w:r>
      <w:proofErr w:type="spellEnd"/>
      <w:r w:rsidRPr="00F00150">
        <w:rPr>
          <w:rFonts w:ascii="Bookman Old Style" w:hAnsi="Bookman Old Style" w:cs="Calibri"/>
          <w:b/>
          <w:bCs/>
          <w:color w:val="000000" w:themeColor="text1"/>
        </w:rPr>
        <w:t xml:space="preserve"> </w:t>
      </w:r>
      <w:proofErr w:type="spellStart"/>
      <w:r w:rsidRPr="00F00150">
        <w:rPr>
          <w:rFonts w:ascii="Bookman Old Style" w:hAnsi="Bookman Old Style" w:cs="Calibri"/>
          <w:b/>
          <w:bCs/>
          <w:color w:val="000000" w:themeColor="text1"/>
        </w:rPr>
        <w:t>serta</w:t>
      </w:r>
      <w:proofErr w:type="spellEnd"/>
      <w:r w:rsidRPr="00F00150">
        <w:rPr>
          <w:rFonts w:ascii="Bookman Old Style" w:hAnsi="Bookman Old Style" w:cs="Calibri"/>
          <w:b/>
          <w:bCs/>
          <w:color w:val="000000" w:themeColor="text1"/>
        </w:rPr>
        <w:t xml:space="preserve"> </w:t>
      </w:r>
      <w:proofErr w:type="spellStart"/>
      <w:r w:rsidRPr="00F00150">
        <w:rPr>
          <w:rFonts w:ascii="Bookman Old Style" w:hAnsi="Bookman Old Style" w:cs="Calibri"/>
          <w:b/>
          <w:bCs/>
          <w:color w:val="000000" w:themeColor="text1"/>
        </w:rPr>
        <w:t>capaian</w:t>
      </w:r>
      <w:proofErr w:type="spellEnd"/>
      <w:r w:rsidRPr="00F00150">
        <w:rPr>
          <w:rFonts w:ascii="Bookman Old Style" w:hAnsi="Bookman Old Style" w:cs="Calibri"/>
          <w:b/>
          <w:bCs/>
          <w:color w:val="000000" w:themeColor="text1"/>
        </w:rPr>
        <w:t xml:space="preserve"> </w:t>
      </w:r>
      <w:proofErr w:type="spellStart"/>
      <w:r w:rsidRPr="00F00150">
        <w:rPr>
          <w:rFonts w:ascii="Bookman Old Style" w:hAnsi="Bookman Old Style" w:cs="Calibri"/>
          <w:b/>
          <w:bCs/>
          <w:color w:val="000000" w:themeColor="text1"/>
        </w:rPr>
        <w:t>kinerja</w:t>
      </w:r>
      <w:proofErr w:type="spellEnd"/>
      <w:r w:rsidRPr="00F00150">
        <w:rPr>
          <w:rFonts w:ascii="Bookman Old Style" w:hAnsi="Bookman Old Style" w:cs="Calibri"/>
          <w:b/>
          <w:bCs/>
          <w:color w:val="000000" w:themeColor="text1"/>
        </w:rPr>
        <w:t xml:space="preserve"> </w:t>
      </w:r>
      <w:proofErr w:type="spellStart"/>
      <w:r w:rsidRPr="00F00150">
        <w:rPr>
          <w:rFonts w:ascii="Bookman Old Style" w:hAnsi="Bookman Old Style" w:cs="Calibri"/>
          <w:b/>
          <w:bCs/>
          <w:color w:val="000000" w:themeColor="text1"/>
        </w:rPr>
        <w:t>Tahun</w:t>
      </w:r>
      <w:proofErr w:type="spellEnd"/>
      <w:r w:rsidRPr="00F00150">
        <w:rPr>
          <w:rFonts w:ascii="Bookman Old Style" w:hAnsi="Bookman Old Style" w:cs="Calibri"/>
          <w:b/>
          <w:bCs/>
          <w:color w:val="000000" w:themeColor="text1"/>
        </w:rPr>
        <w:t xml:space="preserve"> 202</w:t>
      </w:r>
      <w:r w:rsidR="009A34BC">
        <w:rPr>
          <w:rFonts w:ascii="Bookman Old Style" w:hAnsi="Bookman Old Style" w:cs="Calibri"/>
          <w:b/>
          <w:bCs/>
          <w:color w:val="000000" w:themeColor="text1"/>
        </w:rPr>
        <w:t>2</w:t>
      </w:r>
      <w:r w:rsidRPr="00F00150">
        <w:rPr>
          <w:rFonts w:ascii="Bookman Old Style" w:hAnsi="Bookman Old Style" w:cs="Calibri"/>
          <w:b/>
          <w:bCs/>
          <w:color w:val="000000" w:themeColor="text1"/>
        </w:rPr>
        <w:t xml:space="preserve"> </w:t>
      </w:r>
      <w:proofErr w:type="spellStart"/>
      <w:r w:rsidRPr="00F00150">
        <w:rPr>
          <w:rFonts w:ascii="Bookman Old Style" w:hAnsi="Bookman Old Style" w:cs="Calibri"/>
          <w:b/>
          <w:bCs/>
          <w:color w:val="000000" w:themeColor="text1"/>
        </w:rPr>
        <w:t>dengan</w:t>
      </w:r>
      <w:proofErr w:type="spellEnd"/>
      <w:r w:rsidRPr="00F00150">
        <w:rPr>
          <w:rFonts w:ascii="Bookman Old Style" w:hAnsi="Bookman Old Style" w:cs="Calibri"/>
          <w:b/>
          <w:bCs/>
          <w:color w:val="000000" w:themeColor="text1"/>
        </w:rPr>
        <w:t xml:space="preserve"> </w:t>
      </w:r>
      <w:proofErr w:type="spellStart"/>
      <w:r w:rsidR="00C67E3E">
        <w:rPr>
          <w:rFonts w:ascii="Bookman Old Style" w:hAnsi="Bookman Old Style" w:cs="Calibri"/>
          <w:b/>
          <w:bCs/>
          <w:color w:val="000000" w:themeColor="text1"/>
        </w:rPr>
        <w:t>tahun</w:t>
      </w:r>
      <w:proofErr w:type="spellEnd"/>
      <w:r w:rsidR="00C67E3E">
        <w:rPr>
          <w:rFonts w:ascii="Bookman Old Style" w:hAnsi="Bookman Old Style" w:cs="Calibri"/>
          <w:b/>
          <w:bCs/>
          <w:color w:val="000000" w:themeColor="text1"/>
        </w:rPr>
        <w:t xml:space="preserve"> </w:t>
      </w:r>
      <w:proofErr w:type="spellStart"/>
      <w:r w:rsidR="00C67E3E">
        <w:rPr>
          <w:rFonts w:ascii="Bookman Old Style" w:hAnsi="Bookman Old Style" w:cs="Calibri"/>
          <w:b/>
          <w:bCs/>
          <w:color w:val="000000" w:themeColor="text1"/>
        </w:rPr>
        <w:t>sebelumnya</w:t>
      </w:r>
      <w:proofErr w:type="spellEnd"/>
      <w:r w:rsidRPr="00F00150">
        <w:rPr>
          <w:rFonts w:ascii="Bookman Old Style" w:hAnsi="Bookman Old Style" w:cs="Calibri"/>
          <w:b/>
          <w:bCs/>
          <w:color w:val="000000" w:themeColor="text1"/>
        </w:rPr>
        <w:t>.</w:t>
      </w:r>
    </w:p>
    <w:p w14:paraId="2752F668" w14:textId="0F920BA3" w:rsidR="00B373EA" w:rsidRDefault="00B373EA" w:rsidP="00B373EA">
      <w:pPr>
        <w:spacing w:line="360" w:lineRule="auto"/>
        <w:jc w:val="both"/>
        <w:rPr>
          <w:rFonts w:ascii="Bookman Old Style" w:hAnsi="Bookman Old Style" w:cs="Calibri"/>
          <w:bCs/>
          <w:color w:val="000000" w:themeColor="text1"/>
        </w:rPr>
      </w:pPr>
      <w:proofErr w:type="spellStart"/>
      <w:r w:rsidRPr="00F00150">
        <w:rPr>
          <w:rFonts w:ascii="Bookman Old Style" w:hAnsi="Bookman Old Style" w:cs="Calibri"/>
          <w:bCs/>
          <w:color w:val="000000" w:themeColor="text1"/>
        </w:rPr>
        <w:t>Evaluasi</w:t>
      </w:r>
      <w:proofErr w:type="spellEnd"/>
      <w:r w:rsidRPr="00F00150">
        <w:rPr>
          <w:rFonts w:ascii="Bookman Old Style" w:hAnsi="Bookman Old Style" w:cs="Calibri"/>
          <w:bCs/>
          <w:color w:val="000000" w:themeColor="text1"/>
        </w:rPr>
        <w:t xml:space="preserve"> dan </w:t>
      </w:r>
      <w:proofErr w:type="spellStart"/>
      <w:r w:rsidRPr="00F00150">
        <w:rPr>
          <w:rFonts w:ascii="Bookman Old Style" w:hAnsi="Bookman Old Style" w:cs="Calibri"/>
          <w:bCs/>
          <w:color w:val="000000" w:themeColor="text1"/>
        </w:rPr>
        <w:t>Analisis</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terhadap</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Capaian</w:t>
      </w:r>
      <w:proofErr w:type="spellEnd"/>
      <w:r w:rsidRPr="00F00150">
        <w:rPr>
          <w:rFonts w:ascii="Bookman Old Style" w:hAnsi="Bookman Old Style" w:cs="Calibri"/>
          <w:bCs/>
          <w:color w:val="000000" w:themeColor="text1"/>
        </w:rPr>
        <w:t xml:space="preserve"> Kinerja DISPORAPAR Kota Pontianak </w:t>
      </w:r>
      <w:proofErr w:type="spellStart"/>
      <w:r w:rsidRPr="00F00150">
        <w:rPr>
          <w:rFonts w:ascii="Bookman Old Style" w:hAnsi="Bookman Old Style" w:cs="Calibri"/>
          <w:bCs/>
          <w:color w:val="000000" w:themeColor="text1"/>
        </w:rPr>
        <w:t>Tahun</w:t>
      </w:r>
      <w:proofErr w:type="spellEnd"/>
      <w:r w:rsidRPr="00F00150">
        <w:rPr>
          <w:rFonts w:ascii="Bookman Old Style" w:hAnsi="Bookman Old Style" w:cs="Calibri"/>
          <w:bCs/>
          <w:color w:val="000000" w:themeColor="text1"/>
        </w:rPr>
        <w:t xml:space="preserve"> 202</w:t>
      </w:r>
      <w:r w:rsidR="009A34BC">
        <w:rPr>
          <w:rFonts w:ascii="Bookman Old Style" w:hAnsi="Bookman Old Style" w:cs="Calibri"/>
          <w:bCs/>
          <w:color w:val="000000" w:themeColor="text1"/>
        </w:rPr>
        <w:t>2</w:t>
      </w:r>
      <w:r w:rsidRPr="00F00150">
        <w:rPr>
          <w:rFonts w:ascii="Bookman Old Style" w:hAnsi="Bookman Old Style" w:cs="Calibri"/>
          <w:bCs/>
          <w:color w:val="000000" w:themeColor="text1"/>
        </w:rPr>
        <w:t xml:space="preserve">, juga </w:t>
      </w:r>
      <w:proofErr w:type="spellStart"/>
      <w:r w:rsidRPr="00F00150">
        <w:rPr>
          <w:rFonts w:ascii="Bookman Old Style" w:hAnsi="Bookman Old Style" w:cs="Calibri"/>
          <w:bCs/>
          <w:color w:val="000000" w:themeColor="text1"/>
        </w:rPr>
        <w:t>dapat</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dilihat</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dari</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perbandingan</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antara</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Realisasi</w:t>
      </w:r>
      <w:proofErr w:type="spellEnd"/>
      <w:r w:rsidRPr="00F00150">
        <w:rPr>
          <w:rFonts w:ascii="Bookman Old Style" w:hAnsi="Bookman Old Style" w:cs="Calibri"/>
          <w:bCs/>
          <w:color w:val="000000" w:themeColor="text1"/>
        </w:rPr>
        <w:t xml:space="preserve"> Kinerja </w:t>
      </w:r>
      <w:proofErr w:type="spellStart"/>
      <w:r w:rsidRPr="00F00150">
        <w:rPr>
          <w:rFonts w:ascii="Bookman Old Style" w:hAnsi="Bookman Old Style" w:cs="Calibri"/>
          <w:bCs/>
          <w:color w:val="000000" w:themeColor="text1"/>
        </w:rPr>
        <w:t>serta</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Cap</w:t>
      </w:r>
      <w:r w:rsidR="009F58D5">
        <w:rPr>
          <w:rFonts w:ascii="Bookman Old Style" w:hAnsi="Bookman Old Style" w:cs="Calibri"/>
          <w:bCs/>
          <w:color w:val="000000" w:themeColor="text1"/>
        </w:rPr>
        <w:t>a</w:t>
      </w:r>
      <w:r w:rsidRPr="00F00150">
        <w:rPr>
          <w:rFonts w:ascii="Bookman Old Style" w:hAnsi="Bookman Old Style" w:cs="Calibri"/>
          <w:bCs/>
          <w:color w:val="000000" w:themeColor="text1"/>
        </w:rPr>
        <w:t>ian</w:t>
      </w:r>
      <w:proofErr w:type="spellEnd"/>
      <w:r w:rsidRPr="00F00150">
        <w:rPr>
          <w:rFonts w:ascii="Bookman Old Style" w:hAnsi="Bookman Old Style" w:cs="Calibri"/>
          <w:bCs/>
          <w:color w:val="000000" w:themeColor="text1"/>
        </w:rPr>
        <w:t xml:space="preserve"> Kinerja </w:t>
      </w:r>
      <w:proofErr w:type="spellStart"/>
      <w:r w:rsidRPr="00F00150">
        <w:rPr>
          <w:rFonts w:ascii="Bookman Old Style" w:hAnsi="Bookman Old Style" w:cs="Calibri"/>
          <w:bCs/>
          <w:color w:val="000000" w:themeColor="text1"/>
        </w:rPr>
        <w:t>Tahun</w:t>
      </w:r>
      <w:proofErr w:type="spellEnd"/>
      <w:r w:rsidRPr="00F00150">
        <w:rPr>
          <w:rFonts w:ascii="Bookman Old Style" w:hAnsi="Bookman Old Style" w:cs="Calibri"/>
          <w:bCs/>
          <w:color w:val="000000" w:themeColor="text1"/>
        </w:rPr>
        <w:t xml:space="preserve"> 202</w:t>
      </w:r>
      <w:r w:rsidR="009A34BC">
        <w:rPr>
          <w:rFonts w:ascii="Bookman Old Style" w:hAnsi="Bookman Old Style" w:cs="Calibri"/>
          <w:bCs/>
          <w:color w:val="000000" w:themeColor="text1"/>
        </w:rPr>
        <w:t>2</w:t>
      </w:r>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dengan</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Tahun</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terakhir</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yaitu</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Realisasi</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Indikator</w:t>
      </w:r>
      <w:proofErr w:type="spellEnd"/>
      <w:r w:rsidRPr="00F00150">
        <w:rPr>
          <w:rFonts w:ascii="Bookman Old Style" w:hAnsi="Bookman Old Style" w:cs="Calibri"/>
          <w:bCs/>
          <w:color w:val="000000" w:themeColor="text1"/>
        </w:rPr>
        <w:t xml:space="preserve"> Kinerja Utama pada </w:t>
      </w:r>
      <w:proofErr w:type="spellStart"/>
      <w:r w:rsidRPr="00F00150">
        <w:rPr>
          <w:rFonts w:ascii="Bookman Old Style" w:hAnsi="Bookman Old Style" w:cs="Calibri"/>
          <w:bCs/>
          <w:color w:val="000000" w:themeColor="text1"/>
        </w:rPr>
        <w:t>Tahun</w:t>
      </w:r>
      <w:proofErr w:type="spellEnd"/>
      <w:r w:rsidRPr="00F00150">
        <w:rPr>
          <w:rFonts w:ascii="Bookman Old Style" w:hAnsi="Bookman Old Style" w:cs="Calibri"/>
          <w:bCs/>
          <w:color w:val="000000" w:themeColor="text1"/>
        </w:rPr>
        <w:t xml:space="preserve"> 202</w:t>
      </w:r>
      <w:r w:rsidR="00657AD7">
        <w:rPr>
          <w:rFonts w:ascii="Bookman Old Style" w:hAnsi="Bookman Old Style" w:cs="Calibri"/>
          <w:bCs/>
          <w:color w:val="000000" w:themeColor="text1"/>
        </w:rPr>
        <w:t>1</w:t>
      </w:r>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Berikut</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Tabel</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Perbandingan</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Realisasi</w:t>
      </w:r>
      <w:proofErr w:type="spellEnd"/>
      <w:r w:rsidRPr="00F00150">
        <w:rPr>
          <w:rFonts w:ascii="Bookman Old Style" w:hAnsi="Bookman Old Style" w:cs="Calibri"/>
          <w:bCs/>
          <w:color w:val="000000" w:themeColor="text1"/>
        </w:rPr>
        <w:t xml:space="preserve"> Kinerja </w:t>
      </w:r>
      <w:proofErr w:type="spellStart"/>
      <w:r w:rsidRPr="00F00150">
        <w:rPr>
          <w:rFonts w:ascii="Bookman Old Style" w:hAnsi="Bookman Old Style" w:cs="Calibri"/>
          <w:bCs/>
          <w:color w:val="000000" w:themeColor="text1"/>
        </w:rPr>
        <w:t>Tahun</w:t>
      </w:r>
      <w:proofErr w:type="spellEnd"/>
      <w:r w:rsidRPr="00F00150">
        <w:rPr>
          <w:rFonts w:ascii="Bookman Old Style" w:hAnsi="Bookman Old Style" w:cs="Calibri"/>
          <w:bCs/>
          <w:color w:val="000000" w:themeColor="text1"/>
        </w:rPr>
        <w:t xml:space="preserve"> 202</w:t>
      </w:r>
      <w:r w:rsidR="009A34BC">
        <w:rPr>
          <w:rFonts w:ascii="Bookman Old Style" w:hAnsi="Bookman Old Style" w:cs="Calibri"/>
          <w:bCs/>
          <w:color w:val="000000" w:themeColor="text1"/>
        </w:rPr>
        <w:t>2</w:t>
      </w:r>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dengan</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Tahun</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sebelumnya</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sebagai</w:t>
      </w:r>
      <w:proofErr w:type="spellEnd"/>
      <w:r w:rsidRPr="00F00150">
        <w:rPr>
          <w:rFonts w:ascii="Bookman Old Style" w:hAnsi="Bookman Old Style" w:cs="Calibri"/>
          <w:bCs/>
          <w:color w:val="000000" w:themeColor="text1"/>
        </w:rPr>
        <w:t xml:space="preserve"> </w:t>
      </w:r>
      <w:proofErr w:type="spellStart"/>
      <w:proofErr w:type="gramStart"/>
      <w:r w:rsidRPr="00F00150">
        <w:rPr>
          <w:rFonts w:ascii="Bookman Old Style" w:hAnsi="Bookman Old Style" w:cs="Calibri"/>
          <w:bCs/>
          <w:color w:val="000000" w:themeColor="text1"/>
        </w:rPr>
        <w:t>berikut</w:t>
      </w:r>
      <w:proofErr w:type="spellEnd"/>
      <w:r w:rsidRPr="00F00150">
        <w:rPr>
          <w:rFonts w:ascii="Bookman Old Style" w:hAnsi="Bookman Old Style" w:cs="Calibri"/>
          <w:bCs/>
          <w:color w:val="000000" w:themeColor="text1"/>
        </w:rPr>
        <w:t xml:space="preserve"> :</w:t>
      </w:r>
      <w:proofErr w:type="gramEnd"/>
      <w:r w:rsidRPr="00F00150">
        <w:rPr>
          <w:rFonts w:ascii="Bookman Old Style" w:hAnsi="Bookman Old Style" w:cs="Calibri"/>
          <w:bCs/>
          <w:color w:val="000000" w:themeColor="text1"/>
        </w:rPr>
        <w:t xml:space="preserve"> </w:t>
      </w:r>
    </w:p>
    <w:p w14:paraId="54445A7F" w14:textId="1C88A601" w:rsidR="00B373EA" w:rsidRPr="00F00150" w:rsidRDefault="00B373EA" w:rsidP="00B373EA">
      <w:pPr>
        <w:spacing w:line="360" w:lineRule="auto"/>
        <w:ind w:hanging="142"/>
        <w:jc w:val="center"/>
        <w:rPr>
          <w:rFonts w:ascii="Bookman Old Style" w:hAnsi="Bookman Old Style" w:cs="Calibri"/>
          <w:b/>
          <w:bCs/>
          <w:color w:val="000000"/>
        </w:rPr>
      </w:pPr>
      <w:bookmarkStart w:id="11" w:name="_Hlk128555801"/>
      <w:r w:rsidRPr="00F00150">
        <w:rPr>
          <w:rFonts w:ascii="Bookman Old Style" w:hAnsi="Bookman Old Style" w:cs="Calibri"/>
          <w:b/>
          <w:bCs/>
          <w:color w:val="000000" w:themeColor="text1"/>
        </w:rPr>
        <w:t xml:space="preserve"> </w:t>
      </w:r>
      <w:bookmarkStart w:id="12" w:name="_Hlk123721261"/>
      <w:proofErr w:type="spellStart"/>
      <w:r w:rsidRPr="00F00150">
        <w:rPr>
          <w:rFonts w:ascii="Bookman Old Style" w:hAnsi="Bookman Old Style" w:cs="Calibri"/>
          <w:b/>
          <w:bCs/>
          <w:color w:val="000000" w:themeColor="text1"/>
        </w:rPr>
        <w:t>Tabel</w:t>
      </w:r>
      <w:proofErr w:type="spellEnd"/>
      <w:r w:rsidRPr="00F00150">
        <w:rPr>
          <w:rFonts w:ascii="Bookman Old Style" w:hAnsi="Bookman Old Style" w:cs="Calibri"/>
          <w:b/>
          <w:bCs/>
          <w:color w:val="000000" w:themeColor="text1"/>
        </w:rPr>
        <w:t xml:space="preserve"> </w:t>
      </w:r>
      <w:proofErr w:type="spellStart"/>
      <w:r w:rsidRPr="00F00150">
        <w:rPr>
          <w:rFonts w:ascii="Bookman Old Style" w:hAnsi="Bookman Old Style" w:cs="Calibri"/>
          <w:b/>
          <w:bCs/>
          <w:color w:val="000000" w:themeColor="text1"/>
        </w:rPr>
        <w:t>Perbandingan</w:t>
      </w:r>
      <w:proofErr w:type="spellEnd"/>
      <w:r w:rsidRPr="00F00150">
        <w:rPr>
          <w:rFonts w:ascii="Bookman Old Style" w:hAnsi="Bookman Old Style" w:cs="Calibri"/>
          <w:b/>
          <w:bCs/>
          <w:color w:val="000000" w:themeColor="text1"/>
        </w:rPr>
        <w:t xml:space="preserve"> </w:t>
      </w:r>
      <w:proofErr w:type="spellStart"/>
      <w:r w:rsidRPr="00F00150">
        <w:rPr>
          <w:rFonts w:ascii="Bookman Old Style" w:hAnsi="Bookman Old Style" w:cs="Calibri"/>
          <w:b/>
          <w:bCs/>
          <w:color w:val="000000" w:themeColor="text1"/>
        </w:rPr>
        <w:t>Realisasi</w:t>
      </w:r>
      <w:proofErr w:type="spellEnd"/>
      <w:r w:rsidRPr="00F00150">
        <w:rPr>
          <w:rFonts w:ascii="Bookman Old Style" w:hAnsi="Bookman Old Style" w:cs="Calibri"/>
          <w:b/>
          <w:bCs/>
          <w:color w:val="000000" w:themeColor="text1"/>
        </w:rPr>
        <w:t xml:space="preserve"> </w:t>
      </w:r>
      <w:proofErr w:type="spellStart"/>
      <w:r w:rsidR="00562725">
        <w:rPr>
          <w:rFonts w:ascii="Bookman Old Style" w:hAnsi="Bookman Old Style" w:cs="Calibri"/>
          <w:b/>
          <w:bCs/>
          <w:color w:val="000000" w:themeColor="text1"/>
        </w:rPr>
        <w:t>s</w:t>
      </w:r>
      <w:r w:rsidRPr="00F00150">
        <w:rPr>
          <w:rFonts w:ascii="Bookman Old Style" w:hAnsi="Bookman Old Style" w:cs="Calibri"/>
          <w:b/>
          <w:bCs/>
          <w:color w:val="000000" w:themeColor="text1"/>
        </w:rPr>
        <w:t>erta</w:t>
      </w:r>
      <w:proofErr w:type="spellEnd"/>
      <w:r w:rsidRPr="00F00150">
        <w:rPr>
          <w:rFonts w:ascii="Bookman Old Style" w:hAnsi="Bookman Old Style" w:cs="Calibri"/>
          <w:b/>
          <w:bCs/>
          <w:color w:val="000000" w:themeColor="text1"/>
        </w:rPr>
        <w:t xml:space="preserve"> </w:t>
      </w:r>
      <w:proofErr w:type="spellStart"/>
      <w:r w:rsidRPr="00F00150">
        <w:rPr>
          <w:rFonts w:ascii="Bookman Old Style" w:hAnsi="Bookman Old Style" w:cs="Calibri"/>
          <w:b/>
          <w:bCs/>
          <w:color w:val="000000" w:themeColor="text1"/>
        </w:rPr>
        <w:t>Capaian</w:t>
      </w:r>
      <w:proofErr w:type="spellEnd"/>
      <w:r w:rsidRPr="00F00150">
        <w:rPr>
          <w:rFonts w:ascii="Bookman Old Style" w:hAnsi="Bookman Old Style" w:cs="Calibri"/>
          <w:b/>
          <w:bCs/>
          <w:color w:val="000000" w:themeColor="text1"/>
        </w:rPr>
        <w:t xml:space="preserve"> </w:t>
      </w:r>
      <w:proofErr w:type="spellStart"/>
      <w:r w:rsidRPr="00F00150">
        <w:rPr>
          <w:rFonts w:ascii="Bookman Old Style" w:hAnsi="Bookman Old Style" w:cs="Calibri"/>
          <w:b/>
          <w:bCs/>
          <w:color w:val="000000" w:themeColor="text1"/>
        </w:rPr>
        <w:t>Indikator</w:t>
      </w:r>
      <w:proofErr w:type="spellEnd"/>
      <w:r w:rsidRPr="00F00150">
        <w:rPr>
          <w:rFonts w:ascii="Bookman Old Style" w:hAnsi="Bookman Old Style" w:cs="Calibri"/>
          <w:b/>
          <w:bCs/>
          <w:color w:val="000000" w:themeColor="text1"/>
        </w:rPr>
        <w:t xml:space="preserve"> Kinerja </w:t>
      </w:r>
      <w:proofErr w:type="spellStart"/>
      <w:r w:rsidRPr="00F00150">
        <w:rPr>
          <w:rFonts w:ascii="Bookman Old Style" w:hAnsi="Bookman Old Style" w:cs="Calibri"/>
          <w:b/>
          <w:bCs/>
          <w:color w:val="000000" w:themeColor="text1"/>
        </w:rPr>
        <w:t>Sasaran</w:t>
      </w:r>
      <w:proofErr w:type="spellEnd"/>
      <w:r>
        <w:rPr>
          <w:rFonts w:ascii="Bookman Old Style" w:hAnsi="Bookman Old Style" w:cs="Calibri"/>
          <w:b/>
          <w:bCs/>
          <w:color w:val="000000" w:themeColor="text1"/>
        </w:rPr>
        <w:t xml:space="preserve"> </w:t>
      </w:r>
      <w:r w:rsidRPr="00F00150">
        <w:rPr>
          <w:rFonts w:ascii="Bookman Old Style" w:hAnsi="Bookman Old Style" w:cs="Calibri"/>
          <w:b/>
          <w:bCs/>
          <w:color w:val="000000" w:themeColor="text1"/>
        </w:rPr>
        <w:t xml:space="preserve">di </w:t>
      </w:r>
      <w:proofErr w:type="spellStart"/>
      <w:r w:rsidRPr="00F00150">
        <w:rPr>
          <w:rFonts w:ascii="Bookman Old Style" w:hAnsi="Bookman Old Style" w:cs="Calibri"/>
          <w:b/>
          <w:bCs/>
          <w:color w:val="000000" w:themeColor="text1"/>
        </w:rPr>
        <w:t>Tahun</w:t>
      </w:r>
      <w:proofErr w:type="spellEnd"/>
      <w:r w:rsidRPr="00F00150">
        <w:rPr>
          <w:rFonts w:ascii="Bookman Old Style" w:hAnsi="Bookman Old Style" w:cs="Calibri"/>
          <w:b/>
          <w:bCs/>
          <w:color w:val="000000" w:themeColor="text1"/>
        </w:rPr>
        <w:t xml:space="preserve"> 202</w:t>
      </w:r>
      <w:r w:rsidR="009A34BC">
        <w:rPr>
          <w:rFonts w:ascii="Bookman Old Style" w:hAnsi="Bookman Old Style" w:cs="Calibri"/>
          <w:b/>
          <w:bCs/>
          <w:color w:val="000000" w:themeColor="text1"/>
        </w:rPr>
        <w:t>2</w:t>
      </w:r>
      <w:r w:rsidRPr="00F00150">
        <w:rPr>
          <w:rFonts w:ascii="Bookman Old Style" w:hAnsi="Bookman Old Style" w:cs="Calibri"/>
          <w:b/>
          <w:bCs/>
          <w:color w:val="000000" w:themeColor="text1"/>
        </w:rPr>
        <w:t xml:space="preserve"> </w:t>
      </w:r>
      <w:proofErr w:type="spellStart"/>
      <w:r w:rsidRPr="00F00150">
        <w:rPr>
          <w:rFonts w:ascii="Bookman Old Style" w:hAnsi="Bookman Old Style" w:cs="Calibri"/>
          <w:b/>
          <w:bCs/>
          <w:color w:val="000000" w:themeColor="text1"/>
        </w:rPr>
        <w:t>dengan</w:t>
      </w:r>
      <w:proofErr w:type="spellEnd"/>
      <w:r w:rsidRPr="00F00150">
        <w:rPr>
          <w:rFonts w:ascii="Bookman Old Style" w:hAnsi="Bookman Old Style" w:cs="Calibri"/>
          <w:b/>
          <w:bCs/>
          <w:color w:val="000000" w:themeColor="text1"/>
        </w:rPr>
        <w:t xml:space="preserve"> </w:t>
      </w:r>
      <w:proofErr w:type="spellStart"/>
      <w:r w:rsidRPr="00F00150">
        <w:rPr>
          <w:rFonts w:ascii="Bookman Old Style" w:hAnsi="Bookman Old Style" w:cs="Calibri"/>
          <w:b/>
          <w:bCs/>
          <w:color w:val="000000" w:themeColor="text1"/>
        </w:rPr>
        <w:t>Tahun</w:t>
      </w:r>
      <w:proofErr w:type="spellEnd"/>
      <w:r w:rsidRPr="00F00150">
        <w:rPr>
          <w:rFonts w:ascii="Bookman Old Style" w:hAnsi="Bookman Old Style" w:cs="Calibri"/>
          <w:b/>
          <w:bCs/>
          <w:color w:val="000000" w:themeColor="text1"/>
        </w:rPr>
        <w:t xml:space="preserve"> </w:t>
      </w:r>
      <w:proofErr w:type="spellStart"/>
      <w:r w:rsidRPr="00F00150">
        <w:rPr>
          <w:rFonts w:ascii="Bookman Old Style" w:hAnsi="Bookman Old Style" w:cs="Calibri"/>
          <w:b/>
          <w:bCs/>
          <w:color w:val="000000" w:themeColor="text1"/>
        </w:rPr>
        <w:t>Sebelumnya</w:t>
      </w:r>
      <w:proofErr w:type="spellEnd"/>
    </w:p>
    <w:tbl>
      <w:tblPr>
        <w:tblStyle w:val="TableGrid"/>
        <w:tblW w:w="9782" w:type="dxa"/>
        <w:tblInd w:w="-856" w:type="dxa"/>
        <w:tblLayout w:type="fixed"/>
        <w:tblLook w:val="04A0" w:firstRow="1" w:lastRow="0" w:firstColumn="1" w:lastColumn="0" w:noHBand="0" w:noVBand="1"/>
      </w:tblPr>
      <w:tblGrid>
        <w:gridCol w:w="425"/>
        <w:gridCol w:w="2411"/>
        <w:gridCol w:w="993"/>
        <w:gridCol w:w="1275"/>
        <w:gridCol w:w="1276"/>
        <w:gridCol w:w="1701"/>
        <w:gridCol w:w="1701"/>
      </w:tblGrid>
      <w:tr w:rsidR="00157498" w:rsidRPr="00F00150" w14:paraId="4FD67EE3" w14:textId="032CD203" w:rsidTr="00C67E3E">
        <w:trPr>
          <w:trHeight w:val="540"/>
        </w:trPr>
        <w:tc>
          <w:tcPr>
            <w:tcW w:w="425" w:type="dxa"/>
          </w:tcPr>
          <w:p w14:paraId="5D509F70" w14:textId="77777777" w:rsidR="00157498" w:rsidRPr="00AE19B3" w:rsidRDefault="00157498" w:rsidP="00AE19B3">
            <w:pPr>
              <w:pStyle w:val="ListParagraph"/>
              <w:ind w:left="0" w:hanging="105"/>
              <w:jc w:val="center"/>
              <w:rPr>
                <w:rFonts w:ascii="Bookman Old Style" w:hAnsi="Bookman Old Style" w:cs="Calibri"/>
                <w:bCs/>
                <w:color w:val="000000"/>
                <w:sz w:val="22"/>
                <w:szCs w:val="22"/>
              </w:rPr>
            </w:pPr>
            <w:r w:rsidRPr="00AE19B3">
              <w:rPr>
                <w:rFonts w:ascii="Bookman Old Style" w:hAnsi="Bookman Old Style" w:cs="Calibri"/>
                <w:bCs/>
                <w:color w:val="000000"/>
                <w:sz w:val="22"/>
                <w:szCs w:val="22"/>
              </w:rPr>
              <w:t>No</w:t>
            </w:r>
          </w:p>
        </w:tc>
        <w:tc>
          <w:tcPr>
            <w:tcW w:w="2411" w:type="dxa"/>
          </w:tcPr>
          <w:p w14:paraId="79017BB4" w14:textId="77777777" w:rsidR="00157498" w:rsidRPr="00AE19B3" w:rsidRDefault="00157498" w:rsidP="00AE19B3">
            <w:pPr>
              <w:pStyle w:val="ListParagraph"/>
              <w:ind w:left="0"/>
              <w:jc w:val="center"/>
              <w:outlineLvl w:val="5"/>
              <w:rPr>
                <w:rFonts w:ascii="Bookman Old Style" w:hAnsi="Bookman Old Style" w:cs="Calibri"/>
                <w:bCs/>
                <w:color w:val="000000"/>
                <w:sz w:val="22"/>
                <w:szCs w:val="22"/>
              </w:rPr>
            </w:pPr>
            <w:proofErr w:type="spellStart"/>
            <w:r w:rsidRPr="00AE19B3">
              <w:rPr>
                <w:rFonts w:ascii="Bookman Old Style" w:hAnsi="Bookman Old Style" w:cs="Calibri"/>
                <w:bCs/>
                <w:color w:val="000000"/>
                <w:sz w:val="22"/>
                <w:szCs w:val="22"/>
              </w:rPr>
              <w:t>Indikator</w:t>
            </w:r>
            <w:proofErr w:type="spellEnd"/>
            <w:r w:rsidRPr="00AE19B3">
              <w:rPr>
                <w:rFonts w:ascii="Bookman Old Style" w:hAnsi="Bookman Old Style" w:cs="Calibri"/>
                <w:bCs/>
                <w:color w:val="000000"/>
                <w:sz w:val="22"/>
                <w:szCs w:val="22"/>
              </w:rPr>
              <w:t xml:space="preserve"> Kinerja Utama</w:t>
            </w:r>
          </w:p>
        </w:tc>
        <w:tc>
          <w:tcPr>
            <w:tcW w:w="993" w:type="dxa"/>
          </w:tcPr>
          <w:p w14:paraId="48F3976F" w14:textId="77777777" w:rsidR="00157498" w:rsidRPr="00AE19B3" w:rsidRDefault="00157498" w:rsidP="00AE19B3">
            <w:pPr>
              <w:pStyle w:val="ListParagraph"/>
              <w:ind w:left="0"/>
              <w:jc w:val="center"/>
              <w:rPr>
                <w:rFonts w:ascii="Bookman Old Style" w:hAnsi="Bookman Old Style" w:cs="Calibri"/>
                <w:bCs/>
                <w:color w:val="000000"/>
                <w:sz w:val="22"/>
                <w:szCs w:val="22"/>
              </w:rPr>
            </w:pPr>
            <w:r w:rsidRPr="00AE19B3">
              <w:rPr>
                <w:rFonts w:ascii="Bookman Old Style" w:hAnsi="Bookman Old Style" w:cs="Calibri"/>
                <w:bCs/>
                <w:color w:val="000000"/>
                <w:sz w:val="22"/>
                <w:szCs w:val="22"/>
              </w:rPr>
              <w:t>Target</w:t>
            </w:r>
          </w:p>
        </w:tc>
        <w:tc>
          <w:tcPr>
            <w:tcW w:w="1275" w:type="dxa"/>
          </w:tcPr>
          <w:p w14:paraId="44055EA8" w14:textId="76804CC8" w:rsidR="00157498" w:rsidRPr="00AE19B3" w:rsidRDefault="00157498" w:rsidP="00AE19B3">
            <w:pPr>
              <w:pStyle w:val="ListParagraph"/>
              <w:ind w:left="0"/>
              <w:jc w:val="center"/>
              <w:rPr>
                <w:rFonts w:ascii="Bookman Old Style" w:hAnsi="Bookman Old Style" w:cs="Calibri"/>
                <w:bCs/>
                <w:color w:val="000000"/>
                <w:sz w:val="22"/>
                <w:szCs w:val="22"/>
              </w:rPr>
            </w:pPr>
            <w:proofErr w:type="spellStart"/>
            <w:r w:rsidRPr="00AE19B3">
              <w:rPr>
                <w:rFonts w:ascii="Bookman Old Style" w:hAnsi="Bookman Old Style" w:cs="Calibri"/>
                <w:bCs/>
                <w:color w:val="000000"/>
                <w:sz w:val="22"/>
                <w:szCs w:val="22"/>
              </w:rPr>
              <w:t>Realisasi</w:t>
            </w:r>
            <w:proofErr w:type="spellEnd"/>
            <w:r w:rsidRPr="00AE19B3">
              <w:rPr>
                <w:rFonts w:ascii="Bookman Old Style" w:hAnsi="Bookman Old Style" w:cs="Calibri"/>
                <w:bCs/>
                <w:color w:val="000000"/>
                <w:sz w:val="22"/>
                <w:szCs w:val="22"/>
              </w:rPr>
              <w:t xml:space="preserve"> Th 202</w:t>
            </w:r>
            <w:r>
              <w:rPr>
                <w:rFonts w:ascii="Bookman Old Style" w:hAnsi="Bookman Old Style" w:cs="Calibri"/>
                <w:bCs/>
                <w:color w:val="000000"/>
                <w:sz w:val="22"/>
                <w:szCs w:val="22"/>
              </w:rPr>
              <w:t>1</w:t>
            </w:r>
          </w:p>
        </w:tc>
        <w:tc>
          <w:tcPr>
            <w:tcW w:w="1276" w:type="dxa"/>
          </w:tcPr>
          <w:p w14:paraId="1D0D2B00" w14:textId="4E77D004" w:rsidR="00157498" w:rsidRPr="00AE19B3" w:rsidRDefault="00157498" w:rsidP="00AE19B3">
            <w:pPr>
              <w:pStyle w:val="ListParagraph"/>
              <w:ind w:left="0"/>
              <w:jc w:val="center"/>
              <w:rPr>
                <w:rFonts w:ascii="Bookman Old Style" w:hAnsi="Bookman Old Style" w:cs="Calibri"/>
                <w:bCs/>
                <w:color w:val="000000"/>
                <w:sz w:val="22"/>
                <w:szCs w:val="22"/>
              </w:rPr>
            </w:pPr>
            <w:proofErr w:type="spellStart"/>
            <w:r w:rsidRPr="00AE19B3">
              <w:rPr>
                <w:rFonts w:ascii="Bookman Old Style" w:hAnsi="Bookman Old Style" w:cs="Calibri"/>
                <w:bCs/>
                <w:color w:val="000000"/>
                <w:sz w:val="22"/>
                <w:szCs w:val="22"/>
              </w:rPr>
              <w:t>Realisasi</w:t>
            </w:r>
            <w:proofErr w:type="spellEnd"/>
            <w:r w:rsidRPr="00AE19B3">
              <w:rPr>
                <w:rFonts w:ascii="Bookman Old Style" w:hAnsi="Bookman Old Style" w:cs="Calibri"/>
                <w:bCs/>
                <w:color w:val="000000"/>
                <w:sz w:val="22"/>
                <w:szCs w:val="22"/>
              </w:rPr>
              <w:t xml:space="preserve"> Th 202</w:t>
            </w:r>
            <w:r>
              <w:rPr>
                <w:rFonts w:ascii="Bookman Old Style" w:hAnsi="Bookman Old Style" w:cs="Calibri"/>
                <w:bCs/>
                <w:color w:val="000000"/>
                <w:sz w:val="22"/>
                <w:szCs w:val="22"/>
              </w:rPr>
              <w:t>2</w:t>
            </w:r>
          </w:p>
        </w:tc>
        <w:tc>
          <w:tcPr>
            <w:tcW w:w="1701" w:type="dxa"/>
          </w:tcPr>
          <w:p w14:paraId="7301B79D" w14:textId="2D67508B" w:rsidR="00C67E3E" w:rsidRDefault="00157498" w:rsidP="00C67E3E">
            <w:pPr>
              <w:pStyle w:val="ListParagraph"/>
              <w:ind w:left="0"/>
              <w:jc w:val="center"/>
              <w:rPr>
                <w:rFonts w:ascii="Bookman Old Style" w:hAnsi="Bookman Old Style" w:cs="Calibri"/>
                <w:bCs/>
                <w:color w:val="000000"/>
                <w:sz w:val="22"/>
                <w:szCs w:val="22"/>
              </w:rPr>
            </w:pPr>
            <w:proofErr w:type="spellStart"/>
            <w:r w:rsidRPr="00AE19B3">
              <w:rPr>
                <w:rFonts w:ascii="Bookman Old Style" w:hAnsi="Bookman Old Style" w:cs="Calibri"/>
                <w:bCs/>
                <w:color w:val="000000"/>
                <w:sz w:val="22"/>
                <w:szCs w:val="22"/>
              </w:rPr>
              <w:t>Capaian</w:t>
            </w:r>
            <w:proofErr w:type="spellEnd"/>
          </w:p>
          <w:p w14:paraId="34B32D76" w14:textId="426D37C7" w:rsidR="00157498" w:rsidRPr="00AE19B3" w:rsidRDefault="00157498" w:rsidP="00C67E3E">
            <w:pPr>
              <w:pStyle w:val="ListParagraph"/>
              <w:ind w:left="0"/>
              <w:jc w:val="center"/>
              <w:rPr>
                <w:rFonts w:ascii="Bookman Old Style" w:hAnsi="Bookman Old Style" w:cs="Calibri"/>
                <w:bCs/>
                <w:color w:val="000000"/>
                <w:sz w:val="22"/>
                <w:szCs w:val="22"/>
              </w:rPr>
            </w:pPr>
            <w:r w:rsidRPr="00AE19B3">
              <w:rPr>
                <w:rFonts w:ascii="Bookman Old Style" w:hAnsi="Bookman Old Style" w:cs="Calibri"/>
                <w:bCs/>
                <w:color w:val="000000"/>
                <w:sz w:val="22"/>
                <w:szCs w:val="22"/>
              </w:rPr>
              <w:t>Kinerja 202</w:t>
            </w:r>
            <w:r w:rsidR="002333A4">
              <w:rPr>
                <w:rFonts w:ascii="Bookman Old Style" w:hAnsi="Bookman Old Style" w:cs="Calibri"/>
                <w:bCs/>
                <w:color w:val="000000"/>
                <w:sz w:val="22"/>
                <w:szCs w:val="22"/>
              </w:rPr>
              <w:t>1</w:t>
            </w:r>
          </w:p>
        </w:tc>
        <w:tc>
          <w:tcPr>
            <w:tcW w:w="1701" w:type="dxa"/>
          </w:tcPr>
          <w:p w14:paraId="21424CAD" w14:textId="6F89B9FD" w:rsidR="00C67E3E" w:rsidRDefault="00157498" w:rsidP="00C67E3E">
            <w:pPr>
              <w:pStyle w:val="ListParagraph"/>
              <w:ind w:left="0"/>
              <w:jc w:val="center"/>
              <w:rPr>
                <w:rFonts w:ascii="Bookman Old Style" w:hAnsi="Bookman Old Style" w:cs="Calibri"/>
                <w:bCs/>
                <w:color w:val="000000"/>
                <w:sz w:val="22"/>
                <w:szCs w:val="22"/>
              </w:rPr>
            </w:pPr>
            <w:proofErr w:type="spellStart"/>
            <w:r w:rsidRPr="00AE19B3">
              <w:rPr>
                <w:rFonts w:ascii="Bookman Old Style" w:hAnsi="Bookman Old Style" w:cs="Calibri"/>
                <w:bCs/>
                <w:color w:val="000000"/>
                <w:sz w:val="22"/>
                <w:szCs w:val="22"/>
              </w:rPr>
              <w:t>Capaian</w:t>
            </w:r>
            <w:proofErr w:type="spellEnd"/>
          </w:p>
          <w:p w14:paraId="69816D91" w14:textId="32C095DF" w:rsidR="00157498" w:rsidRPr="00AE19B3" w:rsidRDefault="00157498" w:rsidP="00C67E3E">
            <w:pPr>
              <w:pStyle w:val="ListParagraph"/>
              <w:ind w:left="0"/>
              <w:jc w:val="center"/>
              <w:rPr>
                <w:rFonts w:ascii="Bookman Old Style" w:hAnsi="Bookman Old Style" w:cs="Calibri"/>
                <w:bCs/>
                <w:color w:val="000000"/>
                <w:sz w:val="22"/>
                <w:szCs w:val="22"/>
              </w:rPr>
            </w:pPr>
            <w:r w:rsidRPr="00AE19B3">
              <w:rPr>
                <w:rFonts w:ascii="Bookman Old Style" w:hAnsi="Bookman Old Style" w:cs="Calibri"/>
                <w:bCs/>
                <w:color w:val="000000"/>
                <w:sz w:val="22"/>
                <w:szCs w:val="22"/>
              </w:rPr>
              <w:t>Kinerja 202</w:t>
            </w:r>
            <w:r w:rsidR="002333A4">
              <w:rPr>
                <w:rFonts w:ascii="Bookman Old Style" w:hAnsi="Bookman Old Style" w:cs="Calibri"/>
                <w:bCs/>
                <w:color w:val="000000"/>
                <w:sz w:val="22"/>
                <w:szCs w:val="22"/>
              </w:rPr>
              <w:t>2</w:t>
            </w:r>
          </w:p>
        </w:tc>
      </w:tr>
      <w:tr w:rsidR="00157498" w:rsidRPr="00F00150" w14:paraId="3C7B4C66" w14:textId="52BF8719" w:rsidTr="00C67E3E">
        <w:trPr>
          <w:trHeight w:val="108"/>
        </w:trPr>
        <w:tc>
          <w:tcPr>
            <w:tcW w:w="425" w:type="dxa"/>
          </w:tcPr>
          <w:p w14:paraId="12635C70" w14:textId="4FB693E2" w:rsidR="00157498" w:rsidRPr="00AE19B3" w:rsidRDefault="00157498" w:rsidP="00AE19B3">
            <w:pPr>
              <w:pStyle w:val="ListParagraph"/>
              <w:ind w:left="0"/>
              <w:jc w:val="center"/>
              <w:rPr>
                <w:rFonts w:ascii="Bookman Old Style" w:hAnsi="Bookman Old Style" w:cs="Calibri"/>
                <w:bCs/>
                <w:color w:val="000000"/>
                <w:sz w:val="22"/>
                <w:szCs w:val="22"/>
              </w:rPr>
            </w:pPr>
            <w:r w:rsidRPr="00AE19B3">
              <w:rPr>
                <w:rFonts w:ascii="Bookman Old Style" w:hAnsi="Bookman Old Style" w:cs="Calibri"/>
                <w:bCs/>
                <w:color w:val="000000"/>
                <w:sz w:val="22"/>
                <w:szCs w:val="22"/>
              </w:rPr>
              <w:t>1</w:t>
            </w:r>
          </w:p>
        </w:tc>
        <w:tc>
          <w:tcPr>
            <w:tcW w:w="2411" w:type="dxa"/>
          </w:tcPr>
          <w:p w14:paraId="33AE94F3" w14:textId="77777777" w:rsidR="00100AEE" w:rsidRDefault="00157498" w:rsidP="00AE19B3">
            <w:pPr>
              <w:pStyle w:val="ListParagraph"/>
              <w:ind w:left="0"/>
              <w:jc w:val="both"/>
              <w:rPr>
                <w:rFonts w:ascii="Bookman Old Style" w:hAnsi="Bookman Old Style" w:cs="Calibri"/>
                <w:bCs/>
                <w:color w:val="000000"/>
                <w:sz w:val="22"/>
                <w:szCs w:val="22"/>
              </w:rPr>
            </w:pPr>
            <w:proofErr w:type="spellStart"/>
            <w:r w:rsidRPr="00AE19B3">
              <w:rPr>
                <w:rFonts w:ascii="Bookman Old Style" w:hAnsi="Bookman Old Style" w:cs="Calibri"/>
                <w:bCs/>
                <w:color w:val="000000"/>
                <w:sz w:val="22"/>
                <w:szCs w:val="22"/>
              </w:rPr>
              <w:t>Persentase</w:t>
            </w:r>
            <w:proofErr w:type="spellEnd"/>
            <w:r w:rsidRPr="00AE19B3">
              <w:rPr>
                <w:rFonts w:ascii="Bookman Old Style" w:hAnsi="Bookman Old Style" w:cs="Calibri"/>
                <w:bCs/>
                <w:color w:val="000000"/>
                <w:sz w:val="22"/>
                <w:szCs w:val="22"/>
              </w:rPr>
              <w:t xml:space="preserve"> </w:t>
            </w:r>
            <w:proofErr w:type="spellStart"/>
            <w:r w:rsidRPr="00AE19B3">
              <w:rPr>
                <w:rFonts w:ascii="Bookman Old Style" w:hAnsi="Bookman Old Style" w:cs="Calibri"/>
                <w:bCs/>
                <w:color w:val="000000"/>
                <w:sz w:val="22"/>
                <w:szCs w:val="22"/>
              </w:rPr>
              <w:t>Peningkatan</w:t>
            </w:r>
            <w:proofErr w:type="spellEnd"/>
            <w:r w:rsidRPr="00AE19B3">
              <w:rPr>
                <w:rFonts w:ascii="Bookman Old Style" w:hAnsi="Bookman Old Style" w:cs="Calibri"/>
                <w:bCs/>
                <w:color w:val="000000"/>
                <w:sz w:val="22"/>
                <w:szCs w:val="22"/>
              </w:rPr>
              <w:t xml:space="preserve"> </w:t>
            </w:r>
            <w:proofErr w:type="spellStart"/>
            <w:r w:rsidRPr="00AE19B3">
              <w:rPr>
                <w:rFonts w:ascii="Bookman Old Style" w:hAnsi="Bookman Old Style" w:cs="Calibri"/>
                <w:bCs/>
                <w:color w:val="000000"/>
                <w:sz w:val="22"/>
                <w:szCs w:val="22"/>
              </w:rPr>
              <w:t>Pemuda</w:t>
            </w:r>
            <w:proofErr w:type="spellEnd"/>
            <w:r w:rsidRPr="00AE19B3">
              <w:rPr>
                <w:rFonts w:ascii="Bookman Old Style" w:hAnsi="Bookman Old Style" w:cs="Calibri"/>
                <w:bCs/>
                <w:color w:val="000000"/>
                <w:sz w:val="22"/>
                <w:szCs w:val="22"/>
              </w:rPr>
              <w:t xml:space="preserve"> </w:t>
            </w:r>
            <w:proofErr w:type="spellStart"/>
            <w:r w:rsidRPr="00AE19B3">
              <w:rPr>
                <w:rFonts w:ascii="Bookman Old Style" w:hAnsi="Bookman Old Style" w:cs="Calibri"/>
                <w:bCs/>
                <w:color w:val="000000"/>
                <w:sz w:val="22"/>
                <w:szCs w:val="22"/>
              </w:rPr>
              <w:t>Berprestasi</w:t>
            </w:r>
            <w:proofErr w:type="spellEnd"/>
            <w:r w:rsidRPr="00AE19B3">
              <w:rPr>
                <w:rFonts w:ascii="Bookman Old Style" w:hAnsi="Bookman Old Style" w:cs="Calibri"/>
                <w:bCs/>
                <w:color w:val="000000"/>
                <w:sz w:val="22"/>
                <w:szCs w:val="22"/>
              </w:rPr>
              <w:t xml:space="preserve"> Tingkat Kota/</w:t>
            </w:r>
            <w:proofErr w:type="spellStart"/>
            <w:r w:rsidRPr="00AE19B3">
              <w:rPr>
                <w:rFonts w:ascii="Bookman Old Style" w:hAnsi="Bookman Old Style" w:cs="Calibri"/>
                <w:bCs/>
                <w:color w:val="000000"/>
                <w:sz w:val="22"/>
                <w:szCs w:val="22"/>
              </w:rPr>
              <w:t>Provinsi</w:t>
            </w:r>
            <w:proofErr w:type="spellEnd"/>
            <w:r w:rsidRPr="00AE19B3">
              <w:rPr>
                <w:rFonts w:ascii="Bookman Old Style" w:hAnsi="Bookman Old Style" w:cs="Calibri"/>
                <w:bCs/>
                <w:color w:val="000000"/>
                <w:sz w:val="22"/>
                <w:szCs w:val="22"/>
              </w:rPr>
              <w:t>/</w:t>
            </w:r>
          </w:p>
          <w:p w14:paraId="08DDFA26" w14:textId="41995DC1" w:rsidR="00157498" w:rsidRPr="00AE19B3" w:rsidRDefault="00157498" w:rsidP="00AE19B3">
            <w:pPr>
              <w:pStyle w:val="ListParagraph"/>
              <w:ind w:left="0"/>
              <w:jc w:val="both"/>
              <w:rPr>
                <w:rFonts w:ascii="Bookman Old Style" w:hAnsi="Bookman Old Style" w:cs="Calibri"/>
                <w:bCs/>
                <w:color w:val="000000"/>
                <w:sz w:val="22"/>
                <w:szCs w:val="22"/>
              </w:rPr>
            </w:pPr>
            <w:r w:rsidRPr="00AE19B3">
              <w:rPr>
                <w:rFonts w:ascii="Bookman Old Style" w:hAnsi="Bookman Old Style" w:cs="Calibri"/>
                <w:bCs/>
                <w:color w:val="000000"/>
                <w:sz w:val="22"/>
                <w:szCs w:val="22"/>
              </w:rPr>
              <w:t>Nasional</w:t>
            </w:r>
          </w:p>
        </w:tc>
        <w:tc>
          <w:tcPr>
            <w:tcW w:w="993" w:type="dxa"/>
          </w:tcPr>
          <w:p w14:paraId="46D245E4" w14:textId="1FDAFF5A" w:rsidR="00157498" w:rsidRPr="00AE19B3" w:rsidRDefault="00157498" w:rsidP="00AE19B3">
            <w:pPr>
              <w:pStyle w:val="ListParagraph"/>
              <w:ind w:left="0"/>
              <w:jc w:val="center"/>
              <w:rPr>
                <w:rFonts w:ascii="Bookman Old Style" w:hAnsi="Bookman Old Style" w:cs="Calibri"/>
                <w:bCs/>
                <w:color w:val="000000"/>
                <w:sz w:val="22"/>
                <w:szCs w:val="22"/>
              </w:rPr>
            </w:pPr>
            <w:r w:rsidRPr="00AE19B3">
              <w:rPr>
                <w:rFonts w:ascii="Bookman Old Style" w:hAnsi="Bookman Old Style" w:cs="Calibri"/>
                <w:bCs/>
                <w:color w:val="000000"/>
                <w:sz w:val="22"/>
                <w:szCs w:val="22"/>
              </w:rPr>
              <w:t>2,67%</w:t>
            </w:r>
          </w:p>
        </w:tc>
        <w:tc>
          <w:tcPr>
            <w:tcW w:w="1275" w:type="dxa"/>
          </w:tcPr>
          <w:p w14:paraId="0BD01D9D" w14:textId="7969E3D3" w:rsidR="00157498" w:rsidRPr="00AE19B3" w:rsidRDefault="00157498" w:rsidP="00AE19B3">
            <w:pPr>
              <w:pStyle w:val="ListParagraph"/>
              <w:ind w:left="0"/>
              <w:jc w:val="center"/>
              <w:rPr>
                <w:rFonts w:ascii="Bookman Old Style" w:hAnsi="Bookman Old Style" w:cs="Calibri"/>
                <w:bCs/>
                <w:color w:val="000000"/>
                <w:sz w:val="22"/>
                <w:szCs w:val="22"/>
              </w:rPr>
            </w:pPr>
            <w:r w:rsidRPr="00AE19B3">
              <w:rPr>
                <w:rFonts w:ascii="Bookman Old Style" w:hAnsi="Bookman Old Style" w:cs="Calibri"/>
                <w:bCs/>
                <w:color w:val="000000"/>
                <w:sz w:val="22"/>
                <w:szCs w:val="22"/>
              </w:rPr>
              <w:t>2,55</w:t>
            </w:r>
            <w:r w:rsidR="002333A4">
              <w:rPr>
                <w:rFonts w:ascii="Bookman Old Style" w:hAnsi="Bookman Old Style" w:cs="Calibri"/>
                <w:bCs/>
                <w:color w:val="000000"/>
                <w:sz w:val="22"/>
                <w:szCs w:val="22"/>
              </w:rPr>
              <w:t>%</w:t>
            </w:r>
          </w:p>
        </w:tc>
        <w:tc>
          <w:tcPr>
            <w:tcW w:w="1276" w:type="dxa"/>
          </w:tcPr>
          <w:p w14:paraId="4A0CC516" w14:textId="6E560B10" w:rsidR="00157498" w:rsidRPr="00AE19B3" w:rsidRDefault="00157498" w:rsidP="00AE19B3">
            <w:pPr>
              <w:pStyle w:val="ListParagraph"/>
              <w:ind w:left="0"/>
              <w:jc w:val="center"/>
              <w:rPr>
                <w:rFonts w:ascii="Bookman Old Style" w:hAnsi="Bookman Old Style" w:cs="Calibri"/>
                <w:bCs/>
                <w:color w:val="000000"/>
                <w:sz w:val="22"/>
                <w:szCs w:val="22"/>
              </w:rPr>
            </w:pPr>
            <w:r w:rsidRPr="00AE19B3">
              <w:rPr>
                <w:rFonts w:ascii="Bookman Old Style" w:hAnsi="Bookman Old Style" w:cs="Calibri"/>
                <w:bCs/>
                <w:color w:val="000000"/>
                <w:sz w:val="22"/>
                <w:szCs w:val="22"/>
              </w:rPr>
              <w:t>2,57</w:t>
            </w:r>
            <w:r w:rsidR="002333A4">
              <w:rPr>
                <w:rFonts w:ascii="Bookman Old Style" w:hAnsi="Bookman Old Style" w:cs="Calibri"/>
                <w:bCs/>
                <w:color w:val="000000"/>
                <w:sz w:val="22"/>
                <w:szCs w:val="22"/>
              </w:rPr>
              <w:t>%</w:t>
            </w:r>
          </w:p>
        </w:tc>
        <w:tc>
          <w:tcPr>
            <w:tcW w:w="1701" w:type="dxa"/>
          </w:tcPr>
          <w:p w14:paraId="4F66F96B" w14:textId="5182E0E6" w:rsidR="00157498" w:rsidRPr="00AE19B3" w:rsidRDefault="002333A4" w:rsidP="00AE19B3">
            <w:pPr>
              <w:pStyle w:val="ListParagraph"/>
              <w:ind w:left="0"/>
              <w:jc w:val="center"/>
              <w:rPr>
                <w:rFonts w:ascii="Bookman Old Style" w:hAnsi="Bookman Old Style" w:cs="Calibri"/>
                <w:bCs/>
                <w:color w:val="000000"/>
                <w:sz w:val="22"/>
                <w:szCs w:val="22"/>
              </w:rPr>
            </w:pPr>
            <w:r>
              <w:rPr>
                <w:rFonts w:ascii="Bookman Old Style" w:hAnsi="Bookman Old Style" w:cs="Calibri"/>
                <w:bCs/>
                <w:color w:val="000000"/>
                <w:sz w:val="22"/>
                <w:szCs w:val="22"/>
              </w:rPr>
              <w:t>96,25%</w:t>
            </w:r>
          </w:p>
        </w:tc>
        <w:tc>
          <w:tcPr>
            <w:tcW w:w="1701" w:type="dxa"/>
          </w:tcPr>
          <w:p w14:paraId="18AEA69F" w14:textId="51349D3F" w:rsidR="00157498" w:rsidRPr="00AE19B3" w:rsidRDefault="002333A4" w:rsidP="00AE19B3">
            <w:pPr>
              <w:pStyle w:val="ListParagraph"/>
              <w:ind w:left="0"/>
              <w:jc w:val="center"/>
              <w:rPr>
                <w:rFonts w:ascii="Bookman Old Style" w:hAnsi="Bookman Old Style" w:cs="Calibri"/>
                <w:bCs/>
                <w:color w:val="000000"/>
                <w:sz w:val="22"/>
                <w:szCs w:val="22"/>
              </w:rPr>
            </w:pPr>
            <w:r>
              <w:rPr>
                <w:rFonts w:ascii="Bookman Old Style" w:hAnsi="Bookman Old Style" w:cs="Calibri"/>
                <w:bCs/>
                <w:color w:val="000000"/>
                <w:sz w:val="22"/>
                <w:szCs w:val="22"/>
              </w:rPr>
              <w:t>95,50%</w:t>
            </w:r>
          </w:p>
        </w:tc>
      </w:tr>
    </w:tbl>
    <w:bookmarkEnd w:id="12"/>
    <w:p w14:paraId="53BC4A6B" w14:textId="14F4C93B" w:rsidR="00B373EA" w:rsidRPr="00892FFF" w:rsidRDefault="00B373EA" w:rsidP="00BE59F7">
      <w:pPr>
        <w:spacing w:line="360" w:lineRule="auto"/>
        <w:ind w:hanging="426"/>
        <w:jc w:val="both"/>
        <w:rPr>
          <w:rFonts w:ascii="Bookman Old Style" w:hAnsi="Bookman Old Style" w:cs="Calibri"/>
          <w:bCs/>
          <w:i/>
          <w:iCs/>
          <w:color w:val="000000"/>
          <w:sz w:val="18"/>
          <w:szCs w:val="18"/>
        </w:rPr>
      </w:pPr>
      <w:proofErr w:type="spellStart"/>
      <w:proofErr w:type="gramStart"/>
      <w:r w:rsidRPr="00892FFF">
        <w:rPr>
          <w:rFonts w:ascii="Bookman Old Style" w:hAnsi="Bookman Old Style" w:cs="Calibri"/>
          <w:bCs/>
          <w:i/>
          <w:iCs/>
          <w:color w:val="000000"/>
          <w:sz w:val="18"/>
          <w:szCs w:val="18"/>
        </w:rPr>
        <w:t>Sumber</w:t>
      </w:r>
      <w:proofErr w:type="spellEnd"/>
      <w:r w:rsidRPr="00892FFF">
        <w:rPr>
          <w:rFonts w:ascii="Bookman Old Style" w:hAnsi="Bookman Old Style" w:cs="Calibri"/>
          <w:bCs/>
          <w:i/>
          <w:iCs/>
          <w:color w:val="000000"/>
          <w:sz w:val="18"/>
          <w:szCs w:val="18"/>
        </w:rPr>
        <w:t xml:space="preserve"> :</w:t>
      </w:r>
      <w:proofErr w:type="gramEnd"/>
      <w:r w:rsidRPr="00892FFF">
        <w:rPr>
          <w:rFonts w:ascii="Bookman Old Style" w:hAnsi="Bookman Old Style" w:cs="Calibri"/>
          <w:bCs/>
          <w:i/>
          <w:iCs/>
          <w:color w:val="000000"/>
          <w:sz w:val="18"/>
          <w:szCs w:val="18"/>
        </w:rPr>
        <w:t xml:space="preserve"> </w:t>
      </w:r>
      <w:proofErr w:type="spellStart"/>
      <w:r w:rsidRPr="00892FFF">
        <w:rPr>
          <w:rFonts w:ascii="Bookman Old Style" w:hAnsi="Bookman Old Style" w:cs="Calibri"/>
          <w:bCs/>
          <w:i/>
          <w:iCs/>
          <w:color w:val="000000"/>
          <w:sz w:val="18"/>
          <w:szCs w:val="18"/>
        </w:rPr>
        <w:t>Disporapar</w:t>
      </w:r>
      <w:proofErr w:type="spellEnd"/>
      <w:r w:rsidRPr="00892FFF">
        <w:rPr>
          <w:rFonts w:ascii="Bookman Old Style" w:hAnsi="Bookman Old Style" w:cs="Calibri"/>
          <w:bCs/>
          <w:i/>
          <w:iCs/>
          <w:color w:val="000000"/>
          <w:sz w:val="18"/>
          <w:szCs w:val="18"/>
        </w:rPr>
        <w:t xml:space="preserve"> Kota Pontianak Th 202</w:t>
      </w:r>
      <w:r w:rsidR="009A34BC" w:rsidRPr="00892FFF">
        <w:rPr>
          <w:rFonts w:ascii="Bookman Old Style" w:hAnsi="Bookman Old Style" w:cs="Calibri"/>
          <w:bCs/>
          <w:i/>
          <w:iCs/>
          <w:color w:val="000000"/>
          <w:sz w:val="18"/>
          <w:szCs w:val="18"/>
        </w:rPr>
        <w:t>2</w:t>
      </w:r>
      <w:r w:rsidR="00E101AB" w:rsidRPr="00892FFF">
        <w:rPr>
          <w:rFonts w:ascii="Bookman Old Style" w:hAnsi="Bookman Old Style" w:cs="Calibri"/>
          <w:bCs/>
          <w:i/>
          <w:iCs/>
          <w:color w:val="000000"/>
          <w:sz w:val="18"/>
          <w:szCs w:val="18"/>
        </w:rPr>
        <w:t xml:space="preserve">                      </w:t>
      </w:r>
      <w:r w:rsidR="00DF36E5" w:rsidRPr="00892FFF">
        <w:rPr>
          <w:rFonts w:ascii="Bookman Old Style" w:hAnsi="Bookman Old Style" w:cs="Calibri"/>
          <w:bCs/>
          <w:i/>
          <w:iCs/>
          <w:color w:val="000000"/>
          <w:sz w:val="18"/>
          <w:szCs w:val="18"/>
        </w:rPr>
        <w:t xml:space="preserve">                            </w:t>
      </w:r>
      <w:r w:rsidR="008C1B9A" w:rsidRPr="00892FFF">
        <w:rPr>
          <w:rFonts w:ascii="Bookman Old Style" w:hAnsi="Bookman Old Style" w:cs="Calibri"/>
          <w:bCs/>
          <w:i/>
          <w:iCs/>
          <w:color w:val="000000"/>
          <w:sz w:val="18"/>
          <w:szCs w:val="18"/>
        </w:rPr>
        <w:t xml:space="preserve">         </w:t>
      </w:r>
    </w:p>
    <w:bookmarkEnd w:id="11"/>
    <w:p w14:paraId="797FBA11" w14:textId="77777777" w:rsidR="00B373EA" w:rsidRPr="00B373EA" w:rsidRDefault="00B373EA" w:rsidP="00B373EA">
      <w:pPr>
        <w:pStyle w:val="ListParagraph"/>
        <w:spacing w:line="360" w:lineRule="auto"/>
        <w:ind w:left="0"/>
        <w:jc w:val="both"/>
        <w:rPr>
          <w:rFonts w:ascii="Bookman Old Style" w:hAnsi="Bookman Old Style" w:cs="Calibri"/>
          <w:bCs/>
          <w:color w:val="000000"/>
          <w:sz w:val="12"/>
          <w:szCs w:val="12"/>
        </w:rPr>
      </w:pPr>
    </w:p>
    <w:p w14:paraId="34121E28" w14:textId="77777777" w:rsidR="00B373EA" w:rsidRPr="00F00150" w:rsidRDefault="00B373EA" w:rsidP="00B373EA">
      <w:pPr>
        <w:pStyle w:val="ListParagraph"/>
        <w:spacing w:line="360" w:lineRule="auto"/>
        <w:ind w:left="0"/>
        <w:jc w:val="both"/>
        <w:rPr>
          <w:rFonts w:ascii="Bookman Old Style" w:hAnsi="Bookman Old Style" w:cs="Calibri"/>
          <w:bCs/>
          <w:color w:val="000000"/>
        </w:rPr>
      </w:pPr>
      <w:proofErr w:type="spellStart"/>
      <w:r w:rsidRPr="00F00150">
        <w:rPr>
          <w:rFonts w:ascii="Bookman Old Style" w:hAnsi="Bookman Old Style" w:cs="Calibri"/>
          <w:bCs/>
          <w:color w:val="000000"/>
        </w:rPr>
        <w:t>Evaluasi</w:t>
      </w:r>
      <w:proofErr w:type="spellEnd"/>
      <w:r w:rsidRPr="00F00150">
        <w:rPr>
          <w:rFonts w:ascii="Bookman Old Style" w:hAnsi="Bookman Old Style" w:cs="Calibri"/>
          <w:bCs/>
          <w:color w:val="000000"/>
        </w:rPr>
        <w:t xml:space="preserve"> dan </w:t>
      </w:r>
      <w:proofErr w:type="spellStart"/>
      <w:r w:rsidRPr="00F00150">
        <w:rPr>
          <w:rFonts w:ascii="Bookman Old Style" w:hAnsi="Bookman Old Style" w:cs="Calibri"/>
          <w:bCs/>
          <w:color w:val="000000"/>
        </w:rPr>
        <w:t>analisis</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capaian</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indikator</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kinerja</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utama</w:t>
      </w:r>
      <w:proofErr w:type="spellEnd"/>
      <w:r w:rsidRPr="00F00150">
        <w:rPr>
          <w:rFonts w:ascii="Bookman Old Style" w:hAnsi="Bookman Old Style" w:cs="Calibri"/>
          <w:bCs/>
          <w:color w:val="000000"/>
        </w:rPr>
        <w:t xml:space="preserve">, pada </w:t>
      </w:r>
      <w:proofErr w:type="spellStart"/>
      <w:r w:rsidRPr="00F00150">
        <w:rPr>
          <w:rFonts w:ascii="Bookman Old Style" w:hAnsi="Bookman Old Style" w:cs="Calibri"/>
          <w:bCs/>
          <w:color w:val="000000"/>
        </w:rPr>
        <w:t>masing-masing</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indikator</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sebagai</w:t>
      </w:r>
      <w:proofErr w:type="spellEnd"/>
      <w:r w:rsidRPr="00F00150">
        <w:rPr>
          <w:rFonts w:ascii="Bookman Old Style" w:hAnsi="Bookman Old Style" w:cs="Calibri"/>
          <w:bCs/>
          <w:color w:val="000000"/>
        </w:rPr>
        <w:t xml:space="preserve"> </w:t>
      </w:r>
      <w:proofErr w:type="spellStart"/>
      <w:proofErr w:type="gramStart"/>
      <w:r w:rsidRPr="00F00150">
        <w:rPr>
          <w:rFonts w:ascii="Bookman Old Style" w:hAnsi="Bookman Old Style" w:cs="Calibri"/>
          <w:bCs/>
          <w:color w:val="000000"/>
        </w:rPr>
        <w:t>berikut</w:t>
      </w:r>
      <w:proofErr w:type="spellEnd"/>
      <w:r w:rsidRPr="00F00150">
        <w:rPr>
          <w:rFonts w:ascii="Bookman Old Style" w:hAnsi="Bookman Old Style" w:cs="Calibri"/>
          <w:bCs/>
          <w:color w:val="000000"/>
        </w:rPr>
        <w:t xml:space="preserve"> :</w:t>
      </w:r>
      <w:proofErr w:type="gramEnd"/>
      <w:r w:rsidRPr="00F00150">
        <w:rPr>
          <w:rFonts w:ascii="Bookman Old Style" w:hAnsi="Bookman Old Style" w:cs="Calibri"/>
          <w:bCs/>
          <w:color w:val="000000"/>
        </w:rPr>
        <w:t xml:space="preserve"> </w:t>
      </w:r>
    </w:p>
    <w:p w14:paraId="01534813" w14:textId="77777777" w:rsidR="00754E9B" w:rsidRDefault="00B373EA" w:rsidP="00830628">
      <w:pPr>
        <w:pStyle w:val="ListParagraph"/>
        <w:numPr>
          <w:ilvl w:val="0"/>
          <w:numId w:val="13"/>
        </w:numPr>
        <w:spacing w:line="360" w:lineRule="auto"/>
        <w:ind w:left="360"/>
        <w:jc w:val="both"/>
        <w:rPr>
          <w:rFonts w:ascii="Bookman Old Style" w:hAnsi="Bookman Old Style" w:cs="Calibri"/>
          <w:bCs/>
          <w:color w:val="000000"/>
        </w:rPr>
      </w:pPr>
      <w:r w:rsidRPr="00F00150">
        <w:rPr>
          <w:rFonts w:ascii="Bookman Old Style" w:hAnsi="Bookman Old Style" w:cs="Calibri"/>
          <w:bCs/>
          <w:color w:val="000000"/>
        </w:rPr>
        <w:t xml:space="preserve">Dari </w:t>
      </w:r>
      <w:proofErr w:type="spellStart"/>
      <w:r w:rsidRPr="00F00150">
        <w:rPr>
          <w:rFonts w:ascii="Bookman Old Style" w:hAnsi="Bookman Old Style" w:cs="Calibri"/>
          <w:bCs/>
          <w:color w:val="000000"/>
        </w:rPr>
        <w:t>tabel</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diatas</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terlihat</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bahwa</w:t>
      </w:r>
      <w:proofErr w:type="spellEnd"/>
      <w:r w:rsidRPr="00F00150">
        <w:rPr>
          <w:rFonts w:ascii="Bookman Old Style" w:hAnsi="Bookman Old Style" w:cs="Calibri"/>
          <w:bCs/>
          <w:color w:val="000000"/>
        </w:rPr>
        <w:t xml:space="preserve"> </w:t>
      </w:r>
      <w:r w:rsidR="002333A4">
        <w:rPr>
          <w:rFonts w:ascii="Bookman Old Style" w:hAnsi="Bookman Old Style" w:cs="Calibri"/>
          <w:bCs/>
          <w:color w:val="000000"/>
        </w:rPr>
        <w:t xml:space="preserve">pada </w:t>
      </w:r>
      <w:proofErr w:type="spellStart"/>
      <w:r w:rsidRPr="00F00150">
        <w:rPr>
          <w:rFonts w:ascii="Bookman Old Style" w:hAnsi="Bookman Old Style" w:cs="Calibri"/>
          <w:bCs/>
          <w:color w:val="000000"/>
        </w:rPr>
        <w:t>tahun</w:t>
      </w:r>
      <w:proofErr w:type="spellEnd"/>
      <w:r w:rsidRPr="00F00150">
        <w:rPr>
          <w:rFonts w:ascii="Bookman Old Style" w:hAnsi="Bookman Old Style" w:cs="Calibri"/>
          <w:bCs/>
          <w:color w:val="000000"/>
        </w:rPr>
        <w:t xml:space="preserve"> 20</w:t>
      </w:r>
      <w:r w:rsidR="002333A4">
        <w:rPr>
          <w:rFonts w:ascii="Bookman Old Style" w:hAnsi="Bookman Old Style" w:cs="Calibri"/>
          <w:bCs/>
          <w:color w:val="000000"/>
        </w:rPr>
        <w:t>2</w:t>
      </w:r>
      <w:r w:rsidRPr="00F00150">
        <w:rPr>
          <w:rFonts w:ascii="Bookman Old Style" w:hAnsi="Bookman Old Style" w:cs="Calibri"/>
          <w:bCs/>
          <w:color w:val="000000"/>
        </w:rPr>
        <w:t xml:space="preserve">1, </w:t>
      </w:r>
      <w:proofErr w:type="spellStart"/>
      <w:r w:rsidRPr="00F00150">
        <w:rPr>
          <w:rFonts w:ascii="Bookman Old Style" w:hAnsi="Bookman Old Style" w:cs="Calibri"/>
          <w:bCs/>
          <w:color w:val="000000"/>
        </w:rPr>
        <w:t>indikator</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kinerja</w:t>
      </w:r>
      <w:proofErr w:type="spellEnd"/>
      <w:r w:rsidRPr="00F00150">
        <w:rPr>
          <w:rFonts w:ascii="Bookman Old Style" w:hAnsi="Bookman Old Style" w:cs="Calibri"/>
          <w:bCs/>
          <w:color w:val="000000"/>
        </w:rPr>
        <w:t xml:space="preserve"> </w:t>
      </w:r>
      <w:r w:rsidR="002333A4">
        <w:rPr>
          <w:rFonts w:ascii="Bookman Old Style" w:hAnsi="Bookman Old Style" w:cs="Calibri"/>
          <w:bCs/>
          <w:color w:val="000000"/>
        </w:rPr>
        <w:t xml:space="preserve">Utama </w:t>
      </w:r>
      <w:proofErr w:type="spellStart"/>
      <w:r w:rsidRPr="00F00150">
        <w:rPr>
          <w:rFonts w:ascii="Bookman Old Style" w:hAnsi="Bookman Old Style" w:cs="Calibri"/>
          <w:bCs/>
          <w:color w:val="000000"/>
        </w:rPr>
        <w:t>Persentase</w:t>
      </w:r>
      <w:proofErr w:type="spellEnd"/>
      <w:r w:rsidRPr="00F00150">
        <w:rPr>
          <w:rFonts w:ascii="Bookman Old Style" w:hAnsi="Bookman Old Style" w:cs="Calibri"/>
          <w:bCs/>
          <w:color w:val="000000"/>
        </w:rPr>
        <w:t xml:space="preserve"> </w:t>
      </w:r>
      <w:proofErr w:type="spellStart"/>
      <w:r w:rsidR="002333A4">
        <w:rPr>
          <w:rFonts w:ascii="Bookman Old Style" w:hAnsi="Bookman Old Style" w:cs="Calibri"/>
          <w:bCs/>
          <w:color w:val="000000"/>
        </w:rPr>
        <w:t>peningkatan</w:t>
      </w:r>
      <w:proofErr w:type="spellEnd"/>
      <w:r w:rsidR="002333A4">
        <w:rPr>
          <w:rFonts w:ascii="Bookman Old Style" w:hAnsi="Bookman Old Style" w:cs="Calibri"/>
          <w:bCs/>
          <w:color w:val="000000"/>
        </w:rPr>
        <w:t xml:space="preserve"> </w:t>
      </w:r>
      <w:proofErr w:type="spellStart"/>
      <w:r w:rsidRPr="00F00150">
        <w:rPr>
          <w:rFonts w:ascii="Bookman Old Style" w:hAnsi="Bookman Old Style" w:cs="Calibri"/>
          <w:bCs/>
          <w:color w:val="000000"/>
        </w:rPr>
        <w:t>pemuda</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berprestasi</w:t>
      </w:r>
      <w:proofErr w:type="spellEnd"/>
      <w:r w:rsidRPr="00F00150">
        <w:rPr>
          <w:rFonts w:ascii="Bookman Old Style" w:hAnsi="Bookman Old Style" w:cs="Calibri"/>
          <w:bCs/>
          <w:color w:val="000000"/>
        </w:rPr>
        <w:t xml:space="preserve"> di Tingkat </w:t>
      </w:r>
      <w:r w:rsidR="002333A4">
        <w:rPr>
          <w:rFonts w:ascii="Bookman Old Style" w:hAnsi="Bookman Old Style" w:cs="Calibri"/>
          <w:bCs/>
          <w:color w:val="000000"/>
        </w:rPr>
        <w:t>Kota/</w:t>
      </w:r>
      <w:proofErr w:type="spellStart"/>
      <w:r w:rsidRPr="00F00150">
        <w:rPr>
          <w:rFonts w:ascii="Bookman Old Style" w:hAnsi="Bookman Old Style" w:cs="Calibri"/>
          <w:bCs/>
          <w:color w:val="000000"/>
        </w:rPr>
        <w:t>Provinsi</w:t>
      </w:r>
      <w:proofErr w:type="spellEnd"/>
      <w:r w:rsidRPr="00F00150">
        <w:rPr>
          <w:rFonts w:ascii="Bookman Old Style" w:hAnsi="Bookman Old Style" w:cs="Calibri"/>
          <w:bCs/>
          <w:color w:val="000000"/>
        </w:rPr>
        <w:t xml:space="preserve">/Nasional </w:t>
      </w:r>
      <w:proofErr w:type="spellStart"/>
      <w:r w:rsidRPr="00F00150">
        <w:rPr>
          <w:rFonts w:ascii="Bookman Old Style" w:hAnsi="Bookman Old Style" w:cs="Calibri"/>
          <w:bCs/>
          <w:color w:val="000000"/>
        </w:rPr>
        <w:t>mencapai</w:t>
      </w:r>
      <w:proofErr w:type="spellEnd"/>
      <w:r w:rsidRPr="00F00150">
        <w:rPr>
          <w:rFonts w:ascii="Bookman Old Style" w:hAnsi="Bookman Old Style" w:cs="Calibri"/>
          <w:bCs/>
          <w:color w:val="000000"/>
        </w:rPr>
        <w:t xml:space="preserve"> </w:t>
      </w:r>
      <w:r w:rsidR="002333A4">
        <w:rPr>
          <w:rFonts w:ascii="Bookman Old Style" w:hAnsi="Bookman Old Style" w:cs="Calibri"/>
          <w:bCs/>
          <w:color w:val="000000"/>
        </w:rPr>
        <w:t>96,25</w:t>
      </w:r>
      <w:r w:rsidRPr="00F00150">
        <w:rPr>
          <w:rFonts w:ascii="Bookman Old Style" w:hAnsi="Bookman Old Style" w:cs="Calibri"/>
          <w:bCs/>
          <w:color w:val="000000"/>
        </w:rPr>
        <w:t>%</w:t>
      </w:r>
      <w:r w:rsidR="002333A4">
        <w:rPr>
          <w:rFonts w:ascii="Bookman Old Style" w:hAnsi="Bookman Old Style" w:cs="Calibri"/>
          <w:bCs/>
          <w:color w:val="000000"/>
        </w:rPr>
        <w:t>.</w:t>
      </w:r>
    </w:p>
    <w:p w14:paraId="49341737" w14:textId="2CA5AD64" w:rsidR="002F5318" w:rsidRDefault="00B373EA" w:rsidP="00830628">
      <w:pPr>
        <w:pStyle w:val="ListParagraph"/>
        <w:numPr>
          <w:ilvl w:val="0"/>
          <w:numId w:val="13"/>
        </w:numPr>
        <w:spacing w:line="360" w:lineRule="auto"/>
        <w:ind w:left="360"/>
        <w:jc w:val="both"/>
        <w:rPr>
          <w:rFonts w:ascii="Bookman Old Style" w:hAnsi="Bookman Old Style" w:cs="Calibri"/>
          <w:bCs/>
          <w:color w:val="000000"/>
        </w:rPr>
      </w:pPr>
      <w:proofErr w:type="spellStart"/>
      <w:r w:rsidRPr="00754E9B">
        <w:rPr>
          <w:rFonts w:ascii="Bookman Old Style" w:hAnsi="Bookman Old Style" w:cs="Calibri"/>
          <w:bCs/>
          <w:color w:val="000000"/>
        </w:rPr>
        <w:t>Indikator</w:t>
      </w:r>
      <w:proofErr w:type="spellEnd"/>
      <w:r w:rsidRPr="00754E9B">
        <w:rPr>
          <w:rFonts w:ascii="Bookman Old Style" w:hAnsi="Bookman Old Style" w:cs="Calibri"/>
          <w:bCs/>
          <w:color w:val="000000"/>
        </w:rPr>
        <w:t xml:space="preserve"> </w:t>
      </w:r>
      <w:proofErr w:type="spellStart"/>
      <w:r w:rsidRPr="00754E9B">
        <w:rPr>
          <w:rFonts w:ascii="Bookman Old Style" w:hAnsi="Bookman Old Style" w:cs="Calibri"/>
          <w:bCs/>
          <w:color w:val="000000"/>
        </w:rPr>
        <w:t>Persentase</w:t>
      </w:r>
      <w:proofErr w:type="spellEnd"/>
      <w:r w:rsidRPr="00754E9B">
        <w:rPr>
          <w:rFonts w:ascii="Bookman Old Style" w:hAnsi="Bookman Old Style" w:cs="Calibri"/>
          <w:bCs/>
          <w:color w:val="000000"/>
        </w:rPr>
        <w:t xml:space="preserve"> </w:t>
      </w:r>
      <w:proofErr w:type="spellStart"/>
      <w:r w:rsidRPr="00754E9B">
        <w:rPr>
          <w:rFonts w:ascii="Bookman Old Style" w:hAnsi="Bookman Old Style" w:cs="Calibri"/>
          <w:bCs/>
          <w:color w:val="000000"/>
        </w:rPr>
        <w:t>peningkatan</w:t>
      </w:r>
      <w:proofErr w:type="spellEnd"/>
      <w:r w:rsidRPr="00754E9B">
        <w:rPr>
          <w:rFonts w:ascii="Bookman Old Style" w:hAnsi="Bookman Old Style" w:cs="Calibri"/>
          <w:bCs/>
          <w:color w:val="000000"/>
        </w:rPr>
        <w:t xml:space="preserve"> </w:t>
      </w:r>
      <w:proofErr w:type="spellStart"/>
      <w:r w:rsidRPr="00754E9B">
        <w:rPr>
          <w:rFonts w:ascii="Bookman Old Style" w:hAnsi="Bookman Old Style" w:cs="Calibri"/>
          <w:bCs/>
          <w:color w:val="000000"/>
        </w:rPr>
        <w:t>jumlah</w:t>
      </w:r>
      <w:proofErr w:type="spellEnd"/>
      <w:r w:rsidRPr="00754E9B">
        <w:rPr>
          <w:rFonts w:ascii="Bookman Old Style" w:hAnsi="Bookman Old Style" w:cs="Calibri"/>
          <w:bCs/>
          <w:color w:val="000000"/>
        </w:rPr>
        <w:t xml:space="preserve"> </w:t>
      </w:r>
      <w:proofErr w:type="spellStart"/>
      <w:r w:rsidRPr="00754E9B">
        <w:rPr>
          <w:rFonts w:ascii="Bookman Old Style" w:hAnsi="Bookman Old Style" w:cs="Calibri"/>
          <w:bCs/>
          <w:color w:val="000000"/>
        </w:rPr>
        <w:t>pemuda</w:t>
      </w:r>
      <w:proofErr w:type="spellEnd"/>
      <w:r w:rsidRPr="00754E9B">
        <w:rPr>
          <w:rFonts w:ascii="Bookman Old Style" w:hAnsi="Bookman Old Style" w:cs="Calibri"/>
          <w:bCs/>
          <w:color w:val="000000"/>
        </w:rPr>
        <w:t xml:space="preserve"> </w:t>
      </w:r>
      <w:proofErr w:type="spellStart"/>
      <w:r w:rsidRPr="00754E9B">
        <w:rPr>
          <w:rFonts w:ascii="Bookman Old Style" w:hAnsi="Bookman Old Style" w:cs="Calibri"/>
          <w:bCs/>
          <w:color w:val="000000"/>
        </w:rPr>
        <w:t>berprestasi</w:t>
      </w:r>
      <w:proofErr w:type="spellEnd"/>
      <w:r w:rsidRPr="00754E9B">
        <w:rPr>
          <w:rFonts w:ascii="Bookman Old Style" w:hAnsi="Bookman Old Style" w:cs="Calibri"/>
          <w:bCs/>
          <w:color w:val="000000"/>
        </w:rPr>
        <w:t xml:space="preserve"> </w:t>
      </w:r>
      <w:proofErr w:type="spellStart"/>
      <w:r w:rsidRPr="00754E9B">
        <w:rPr>
          <w:rFonts w:ascii="Bookman Old Style" w:hAnsi="Bookman Old Style" w:cs="Calibri"/>
          <w:bCs/>
          <w:color w:val="000000"/>
        </w:rPr>
        <w:t>tingkat</w:t>
      </w:r>
      <w:proofErr w:type="spellEnd"/>
      <w:r w:rsidRPr="00754E9B">
        <w:rPr>
          <w:rFonts w:ascii="Bookman Old Style" w:hAnsi="Bookman Old Style" w:cs="Calibri"/>
          <w:bCs/>
          <w:color w:val="000000"/>
        </w:rPr>
        <w:t xml:space="preserve"> </w:t>
      </w:r>
      <w:r w:rsidR="002945CD" w:rsidRPr="002945CD">
        <w:rPr>
          <w:rFonts w:ascii="Bookman Old Style" w:hAnsi="Bookman Old Style" w:cs="Calibri"/>
          <w:bCs/>
          <w:color w:val="000000"/>
        </w:rPr>
        <w:t>Kota/</w:t>
      </w:r>
      <w:proofErr w:type="spellStart"/>
      <w:r w:rsidR="002945CD" w:rsidRPr="002945CD">
        <w:rPr>
          <w:rFonts w:ascii="Bookman Old Style" w:hAnsi="Bookman Old Style" w:cs="Calibri"/>
          <w:bCs/>
          <w:color w:val="000000"/>
        </w:rPr>
        <w:t>Provinsi</w:t>
      </w:r>
      <w:proofErr w:type="spellEnd"/>
      <w:r w:rsidR="002945CD" w:rsidRPr="002945CD">
        <w:rPr>
          <w:rFonts w:ascii="Bookman Old Style" w:hAnsi="Bookman Old Style" w:cs="Calibri"/>
          <w:bCs/>
          <w:color w:val="000000"/>
        </w:rPr>
        <w:t>/Nasional</w:t>
      </w:r>
      <w:r w:rsidRPr="00754E9B">
        <w:rPr>
          <w:rFonts w:ascii="Bookman Old Style" w:hAnsi="Bookman Old Style" w:cs="Calibri"/>
          <w:bCs/>
          <w:color w:val="000000"/>
        </w:rPr>
        <w:t xml:space="preserve"> pada </w:t>
      </w:r>
      <w:proofErr w:type="spellStart"/>
      <w:r w:rsidRPr="00754E9B">
        <w:rPr>
          <w:rFonts w:ascii="Bookman Old Style" w:hAnsi="Bookman Old Style" w:cs="Calibri"/>
          <w:bCs/>
          <w:color w:val="000000"/>
        </w:rPr>
        <w:t>tahun</w:t>
      </w:r>
      <w:proofErr w:type="spellEnd"/>
      <w:r w:rsidRPr="00754E9B">
        <w:rPr>
          <w:rFonts w:ascii="Bookman Old Style" w:hAnsi="Bookman Old Style" w:cs="Calibri"/>
          <w:bCs/>
          <w:color w:val="000000"/>
        </w:rPr>
        <w:t xml:space="preserve"> 202</w:t>
      </w:r>
      <w:r w:rsidR="00754E9B" w:rsidRPr="00754E9B">
        <w:rPr>
          <w:rFonts w:ascii="Bookman Old Style" w:hAnsi="Bookman Old Style" w:cs="Calibri"/>
          <w:bCs/>
          <w:color w:val="000000"/>
        </w:rPr>
        <w:t>1</w:t>
      </w:r>
      <w:r w:rsidRPr="00754E9B">
        <w:rPr>
          <w:rFonts w:ascii="Bookman Old Style" w:hAnsi="Bookman Old Style" w:cs="Calibri"/>
          <w:bCs/>
          <w:color w:val="000000"/>
        </w:rPr>
        <w:t xml:space="preserve"> </w:t>
      </w:r>
      <w:proofErr w:type="spellStart"/>
      <w:r w:rsidRPr="00754E9B">
        <w:rPr>
          <w:rFonts w:ascii="Bookman Old Style" w:hAnsi="Bookman Old Style" w:cs="Calibri"/>
          <w:bCs/>
          <w:color w:val="000000"/>
        </w:rPr>
        <w:t>realisasi</w:t>
      </w:r>
      <w:proofErr w:type="spellEnd"/>
      <w:r w:rsidRPr="00754E9B">
        <w:rPr>
          <w:rFonts w:ascii="Bookman Old Style" w:hAnsi="Bookman Old Style" w:cs="Calibri"/>
          <w:bCs/>
          <w:color w:val="000000"/>
        </w:rPr>
        <w:t xml:space="preserve"> </w:t>
      </w:r>
      <w:proofErr w:type="spellStart"/>
      <w:r w:rsidRPr="00754E9B">
        <w:rPr>
          <w:rFonts w:ascii="Bookman Old Style" w:hAnsi="Bookman Old Style" w:cs="Calibri"/>
          <w:bCs/>
          <w:color w:val="000000"/>
        </w:rPr>
        <w:t>kinerja</w:t>
      </w:r>
      <w:proofErr w:type="spellEnd"/>
      <w:r w:rsidRPr="00754E9B">
        <w:rPr>
          <w:rFonts w:ascii="Bookman Old Style" w:hAnsi="Bookman Old Style" w:cs="Calibri"/>
          <w:bCs/>
          <w:color w:val="000000"/>
        </w:rPr>
        <w:t xml:space="preserve"> </w:t>
      </w:r>
      <w:r w:rsidR="00754E9B" w:rsidRPr="00754E9B">
        <w:rPr>
          <w:rFonts w:ascii="Bookman Old Style" w:hAnsi="Bookman Old Style" w:cs="Calibri"/>
          <w:bCs/>
          <w:color w:val="000000"/>
        </w:rPr>
        <w:t xml:space="preserve">2,55%, </w:t>
      </w:r>
      <w:proofErr w:type="spellStart"/>
      <w:r w:rsidRPr="00754E9B">
        <w:rPr>
          <w:rFonts w:ascii="Bookman Old Style" w:hAnsi="Bookman Old Style" w:cs="Calibri"/>
          <w:bCs/>
          <w:color w:val="000000"/>
        </w:rPr>
        <w:t>terjadi</w:t>
      </w:r>
      <w:proofErr w:type="spellEnd"/>
      <w:r w:rsidRPr="00754E9B">
        <w:rPr>
          <w:rFonts w:ascii="Bookman Old Style" w:hAnsi="Bookman Old Style" w:cs="Calibri"/>
          <w:bCs/>
          <w:color w:val="000000"/>
        </w:rPr>
        <w:t xml:space="preserve"> </w:t>
      </w:r>
      <w:proofErr w:type="spellStart"/>
      <w:r w:rsidRPr="00754E9B">
        <w:rPr>
          <w:rFonts w:ascii="Bookman Old Style" w:hAnsi="Bookman Old Style" w:cs="Calibri"/>
          <w:bCs/>
          <w:color w:val="000000"/>
        </w:rPr>
        <w:t>penurunan</w:t>
      </w:r>
      <w:proofErr w:type="spellEnd"/>
      <w:r w:rsidRPr="00754E9B">
        <w:rPr>
          <w:rFonts w:ascii="Bookman Old Style" w:hAnsi="Bookman Old Style" w:cs="Calibri"/>
          <w:bCs/>
          <w:color w:val="000000"/>
        </w:rPr>
        <w:t xml:space="preserve"> </w:t>
      </w:r>
      <w:proofErr w:type="spellStart"/>
      <w:r w:rsidRPr="00754E9B">
        <w:rPr>
          <w:rFonts w:ascii="Bookman Old Style" w:hAnsi="Bookman Old Style" w:cs="Calibri"/>
          <w:bCs/>
          <w:color w:val="000000"/>
        </w:rPr>
        <w:t>capaian</w:t>
      </w:r>
      <w:proofErr w:type="spellEnd"/>
      <w:r w:rsidRPr="00754E9B">
        <w:rPr>
          <w:rFonts w:ascii="Bookman Old Style" w:hAnsi="Bookman Old Style" w:cs="Calibri"/>
          <w:bCs/>
          <w:color w:val="000000"/>
        </w:rPr>
        <w:t xml:space="preserve"> </w:t>
      </w:r>
      <w:proofErr w:type="spellStart"/>
      <w:r w:rsidRPr="00754E9B">
        <w:rPr>
          <w:rFonts w:ascii="Bookman Old Style" w:hAnsi="Bookman Old Style" w:cs="Calibri"/>
          <w:bCs/>
          <w:color w:val="000000"/>
        </w:rPr>
        <w:t>kinerja</w:t>
      </w:r>
      <w:proofErr w:type="spellEnd"/>
      <w:r w:rsidRPr="00754E9B">
        <w:rPr>
          <w:rFonts w:ascii="Bookman Old Style" w:hAnsi="Bookman Old Style" w:cs="Calibri"/>
          <w:bCs/>
          <w:color w:val="000000"/>
        </w:rPr>
        <w:t xml:space="preserve"> </w:t>
      </w:r>
      <w:proofErr w:type="spellStart"/>
      <w:r w:rsidRPr="00754E9B">
        <w:rPr>
          <w:rFonts w:ascii="Bookman Old Style" w:hAnsi="Bookman Old Style" w:cs="Calibri"/>
          <w:bCs/>
          <w:color w:val="000000"/>
        </w:rPr>
        <w:t>karena</w:t>
      </w:r>
      <w:proofErr w:type="spellEnd"/>
      <w:r w:rsidRPr="00754E9B">
        <w:rPr>
          <w:rFonts w:ascii="Bookman Old Style" w:hAnsi="Bookman Old Style" w:cs="Calibri"/>
          <w:bCs/>
          <w:color w:val="000000"/>
        </w:rPr>
        <w:t xml:space="preserve"> </w:t>
      </w:r>
      <w:proofErr w:type="spellStart"/>
      <w:r w:rsidRPr="00754E9B">
        <w:rPr>
          <w:rFonts w:ascii="Bookman Old Style" w:hAnsi="Bookman Old Style" w:cs="Calibri"/>
          <w:bCs/>
          <w:color w:val="000000"/>
        </w:rPr>
        <w:t>rasionalisasi</w:t>
      </w:r>
      <w:proofErr w:type="spellEnd"/>
      <w:r w:rsidRPr="00754E9B">
        <w:rPr>
          <w:rFonts w:ascii="Bookman Old Style" w:hAnsi="Bookman Old Style" w:cs="Calibri"/>
          <w:bCs/>
          <w:color w:val="000000"/>
        </w:rPr>
        <w:t xml:space="preserve">/refocusing </w:t>
      </w:r>
      <w:proofErr w:type="spellStart"/>
      <w:r w:rsidRPr="00754E9B">
        <w:rPr>
          <w:rFonts w:ascii="Bookman Old Style" w:hAnsi="Bookman Old Style" w:cs="Calibri"/>
          <w:bCs/>
          <w:color w:val="000000"/>
        </w:rPr>
        <w:t>anggaran</w:t>
      </w:r>
      <w:proofErr w:type="spellEnd"/>
      <w:r w:rsidRPr="00754E9B">
        <w:rPr>
          <w:rFonts w:ascii="Bookman Old Style" w:hAnsi="Bookman Old Style" w:cs="Calibri"/>
          <w:bCs/>
          <w:color w:val="000000"/>
        </w:rPr>
        <w:t xml:space="preserve"> </w:t>
      </w:r>
      <w:proofErr w:type="spellStart"/>
      <w:r w:rsidRPr="00754E9B">
        <w:rPr>
          <w:rFonts w:ascii="Bookman Old Style" w:hAnsi="Bookman Old Style" w:cs="Calibri"/>
          <w:bCs/>
          <w:color w:val="000000"/>
        </w:rPr>
        <w:t>untuk</w:t>
      </w:r>
      <w:proofErr w:type="spellEnd"/>
      <w:r w:rsidRPr="00754E9B">
        <w:rPr>
          <w:rFonts w:ascii="Bookman Old Style" w:hAnsi="Bookman Old Style" w:cs="Calibri"/>
          <w:bCs/>
          <w:color w:val="000000"/>
        </w:rPr>
        <w:t xml:space="preserve"> </w:t>
      </w:r>
      <w:proofErr w:type="spellStart"/>
      <w:r w:rsidRPr="00754E9B">
        <w:rPr>
          <w:rFonts w:ascii="Bookman Old Style" w:hAnsi="Bookman Old Style" w:cs="Calibri"/>
          <w:bCs/>
          <w:color w:val="000000"/>
        </w:rPr>
        <w:t>penanggulangan</w:t>
      </w:r>
      <w:proofErr w:type="spellEnd"/>
      <w:r w:rsidRPr="00754E9B">
        <w:rPr>
          <w:rFonts w:ascii="Bookman Old Style" w:hAnsi="Bookman Old Style" w:cs="Calibri"/>
          <w:bCs/>
          <w:color w:val="000000"/>
        </w:rPr>
        <w:t xml:space="preserve"> </w:t>
      </w:r>
      <w:proofErr w:type="spellStart"/>
      <w:r w:rsidRPr="00754E9B">
        <w:rPr>
          <w:rFonts w:ascii="Bookman Old Style" w:hAnsi="Bookman Old Style" w:cs="Calibri"/>
          <w:bCs/>
          <w:color w:val="000000"/>
        </w:rPr>
        <w:t>Pandemi</w:t>
      </w:r>
      <w:proofErr w:type="spellEnd"/>
      <w:r w:rsidRPr="00754E9B">
        <w:rPr>
          <w:rFonts w:ascii="Bookman Old Style" w:hAnsi="Bookman Old Style" w:cs="Calibri"/>
          <w:bCs/>
          <w:color w:val="000000"/>
        </w:rPr>
        <w:t xml:space="preserve"> </w:t>
      </w:r>
      <w:proofErr w:type="spellStart"/>
      <w:r w:rsidRPr="00754E9B">
        <w:rPr>
          <w:rFonts w:ascii="Bookman Old Style" w:hAnsi="Bookman Old Style" w:cs="Calibri"/>
          <w:bCs/>
          <w:color w:val="000000"/>
        </w:rPr>
        <w:t>Covid</w:t>
      </w:r>
      <w:proofErr w:type="spellEnd"/>
      <w:r w:rsidRPr="00754E9B">
        <w:rPr>
          <w:rFonts w:ascii="Bookman Old Style" w:hAnsi="Bookman Old Style" w:cs="Calibri"/>
          <w:bCs/>
          <w:color w:val="000000"/>
        </w:rPr>
        <w:t xml:space="preserve"> 19 </w:t>
      </w:r>
      <w:proofErr w:type="spellStart"/>
      <w:r w:rsidRPr="00754E9B">
        <w:rPr>
          <w:rFonts w:ascii="Bookman Old Style" w:hAnsi="Bookman Old Style" w:cs="Calibri"/>
          <w:bCs/>
          <w:color w:val="000000"/>
        </w:rPr>
        <w:t>sehingga</w:t>
      </w:r>
      <w:proofErr w:type="spellEnd"/>
      <w:r w:rsidRPr="00754E9B">
        <w:rPr>
          <w:rFonts w:ascii="Bookman Old Style" w:hAnsi="Bookman Old Style" w:cs="Calibri"/>
          <w:bCs/>
          <w:color w:val="000000"/>
        </w:rPr>
        <w:t xml:space="preserve"> </w:t>
      </w:r>
      <w:proofErr w:type="spellStart"/>
      <w:r w:rsidRPr="00754E9B">
        <w:rPr>
          <w:rFonts w:ascii="Bookman Old Style" w:hAnsi="Bookman Old Style" w:cs="Calibri"/>
          <w:bCs/>
          <w:color w:val="000000"/>
        </w:rPr>
        <w:t>ada</w:t>
      </w:r>
      <w:proofErr w:type="spellEnd"/>
      <w:r w:rsidRPr="00754E9B">
        <w:rPr>
          <w:rFonts w:ascii="Bookman Old Style" w:hAnsi="Bookman Old Style" w:cs="Calibri"/>
          <w:bCs/>
          <w:color w:val="000000"/>
        </w:rPr>
        <w:t xml:space="preserve"> </w:t>
      </w:r>
      <w:proofErr w:type="spellStart"/>
      <w:r w:rsidRPr="00754E9B">
        <w:rPr>
          <w:rFonts w:ascii="Bookman Old Style" w:hAnsi="Bookman Old Style" w:cs="Calibri"/>
          <w:bCs/>
          <w:color w:val="000000"/>
        </w:rPr>
        <w:t>beberapa</w:t>
      </w:r>
      <w:proofErr w:type="spellEnd"/>
      <w:r w:rsidRPr="00754E9B">
        <w:rPr>
          <w:rFonts w:ascii="Bookman Old Style" w:hAnsi="Bookman Old Style" w:cs="Calibri"/>
          <w:bCs/>
          <w:color w:val="000000"/>
        </w:rPr>
        <w:t xml:space="preserve"> </w:t>
      </w:r>
      <w:proofErr w:type="spellStart"/>
      <w:r w:rsidRPr="00754E9B">
        <w:rPr>
          <w:rFonts w:ascii="Bookman Old Style" w:hAnsi="Bookman Old Style" w:cs="Calibri"/>
          <w:bCs/>
          <w:color w:val="000000"/>
        </w:rPr>
        <w:t>kegiatan</w:t>
      </w:r>
      <w:proofErr w:type="spellEnd"/>
      <w:r w:rsidRPr="00754E9B">
        <w:rPr>
          <w:rFonts w:ascii="Bookman Old Style" w:hAnsi="Bookman Old Style" w:cs="Calibri"/>
          <w:bCs/>
          <w:color w:val="000000"/>
        </w:rPr>
        <w:t xml:space="preserve"> yang </w:t>
      </w:r>
      <w:proofErr w:type="spellStart"/>
      <w:r w:rsidRPr="00754E9B">
        <w:rPr>
          <w:rFonts w:ascii="Bookman Old Style" w:hAnsi="Bookman Old Style" w:cs="Calibri"/>
          <w:bCs/>
          <w:color w:val="000000"/>
        </w:rPr>
        <w:t>berkaitan</w:t>
      </w:r>
      <w:proofErr w:type="spellEnd"/>
      <w:r w:rsidRPr="00754E9B">
        <w:rPr>
          <w:rFonts w:ascii="Bookman Old Style" w:hAnsi="Bookman Old Style" w:cs="Calibri"/>
          <w:bCs/>
          <w:color w:val="000000"/>
        </w:rPr>
        <w:t xml:space="preserve"> </w:t>
      </w:r>
      <w:proofErr w:type="spellStart"/>
      <w:r w:rsidRPr="00754E9B">
        <w:rPr>
          <w:rFonts w:ascii="Bookman Old Style" w:hAnsi="Bookman Old Style" w:cs="Calibri"/>
          <w:bCs/>
          <w:color w:val="000000"/>
        </w:rPr>
        <w:t>dengan</w:t>
      </w:r>
      <w:proofErr w:type="spellEnd"/>
      <w:r w:rsidRPr="00754E9B">
        <w:rPr>
          <w:rFonts w:ascii="Bookman Old Style" w:hAnsi="Bookman Old Style" w:cs="Calibri"/>
          <w:bCs/>
          <w:color w:val="000000"/>
        </w:rPr>
        <w:t xml:space="preserve"> </w:t>
      </w:r>
      <w:proofErr w:type="spellStart"/>
      <w:r w:rsidRPr="00754E9B">
        <w:rPr>
          <w:rFonts w:ascii="Bookman Old Style" w:hAnsi="Bookman Old Style" w:cs="Calibri"/>
          <w:bCs/>
          <w:color w:val="000000"/>
        </w:rPr>
        <w:t>prestasi</w:t>
      </w:r>
      <w:proofErr w:type="spellEnd"/>
      <w:r w:rsidRPr="00754E9B">
        <w:rPr>
          <w:rFonts w:ascii="Bookman Old Style" w:hAnsi="Bookman Old Style" w:cs="Calibri"/>
          <w:bCs/>
          <w:color w:val="000000"/>
        </w:rPr>
        <w:t xml:space="preserve"> </w:t>
      </w:r>
      <w:proofErr w:type="spellStart"/>
      <w:r w:rsidRPr="00754E9B">
        <w:rPr>
          <w:rFonts w:ascii="Bookman Old Style" w:hAnsi="Bookman Old Style" w:cs="Calibri"/>
          <w:bCs/>
          <w:color w:val="000000"/>
        </w:rPr>
        <w:t>pemuda</w:t>
      </w:r>
      <w:proofErr w:type="spellEnd"/>
      <w:r w:rsidRPr="00754E9B">
        <w:rPr>
          <w:rFonts w:ascii="Bookman Old Style" w:hAnsi="Bookman Old Style" w:cs="Calibri"/>
          <w:bCs/>
          <w:color w:val="000000"/>
        </w:rPr>
        <w:t xml:space="preserve"> yang </w:t>
      </w:r>
      <w:proofErr w:type="spellStart"/>
      <w:r w:rsidRPr="00754E9B">
        <w:rPr>
          <w:rFonts w:ascii="Bookman Old Style" w:hAnsi="Bookman Old Style" w:cs="Calibri"/>
          <w:bCs/>
          <w:color w:val="000000"/>
        </w:rPr>
        <w:t>tidak</w:t>
      </w:r>
      <w:proofErr w:type="spellEnd"/>
      <w:r w:rsidRPr="00754E9B">
        <w:rPr>
          <w:rFonts w:ascii="Bookman Old Style" w:hAnsi="Bookman Old Style" w:cs="Calibri"/>
          <w:bCs/>
          <w:color w:val="000000"/>
        </w:rPr>
        <w:t xml:space="preserve"> </w:t>
      </w:r>
      <w:proofErr w:type="spellStart"/>
      <w:r w:rsidRPr="00754E9B">
        <w:rPr>
          <w:rFonts w:ascii="Bookman Old Style" w:hAnsi="Bookman Old Style" w:cs="Calibri"/>
          <w:bCs/>
          <w:color w:val="000000"/>
        </w:rPr>
        <w:t>dilaksanakan</w:t>
      </w:r>
      <w:proofErr w:type="spellEnd"/>
      <w:r w:rsidRPr="00754E9B">
        <w:rPr>
          <w:rFonts w:ascii="Bookman Old Style" w:hAnsi="Bookman Old Style" w:cs="Calibri"/>
          <w:bCs/>
          <w:color w:val="000000"/>
        </w:rPr>
        <w:t xml:space="preserve"> </w:t>
      </w:r>
      <w:proofErr w:type="spellStart"/>
      <w:r w:rsidRPr="00754E9B">
        <w:rPr>
          <w:rFonts w:ascii="Bookman Old Style" w:hAnsi="Bookman Old Style" w:cs="Calibri"/>
          <w:bCs/>
          <w:color w:val="000000"/>
        </w:rPr>
        <w:t>baik</w:t>
      </w:r>
      <w:proofErr w:type="spellEnd"/>
      <w:r w:rsidRPr="00754E9B">
        <w:rPr>
          <w:rFonts w:ascii="Bookman Old Style" w:hAnsi="Bookman Old Style" w:cs="Calibri"/>
          <w:bCs/>
          <w:color w:val="000000"/>
        </w:rPr>
        <w:t xml:space="preserve"> di Tingkat Kota, </w:t>
      </w:r>
      <w:proofErr w:type="spellStart"/>
      <w:r w:rsidRPr="00754E9B">
        <w:rPr>
          <w:rFonts w:ascii="Bookman Old Style" w:hAnsi="Bookman Old Style" w:cs="Calibri"/>
          <w:bCs/>
          <w:color w:val="000000"/>
        </w:rPr>
        <w:t>Provinsi</w:t>
      </w:r>
      <w:proofErr w:type="spellEnd"/>
      <w:r w:rsidRPr="00754E9B">
        <w:rPr>
          <w:rFonts w:ascii="Bookman Old Style" w:hAnsi="Bookman Old Style" w:cs="Calibri"/>
          <w:bCs/>
          <w:color w:val="000000"/>
        </w:rPr>
        <w:t xml:space="preserve"> </w:t>
      </w:r>
      <w:proofErr w:type="spellStart"/>
      <w:r w:rsidRPr="00754E9B">
        <w:rPr>
          <w:rFonts w:ascii="Bookman Old Style" w:hAnsi="Bookman Old Style" w:cs="Calibri"/>
          <w:bCs/>
          <w:color w:val="000000"/>
        </w:rPr>
        <w:t>maupun</w:t>
      </w:r>
      <w:proofErr w:type="spellEnd"/>
      <w:r w:rsidRPr="00754E9B">
        <w:rPr>
          <w:rFonts w:ascii="Bookman Old Style" w:hAnsi="Bookman Old Style" w:cs="Calibri"/>
          <w:bCs/>
          <w:color w:val="000000"/>
        </w:rPr>
        <w:t xml:space="preserve"> Nasional. </w:t>
      </w:r>
    </w:p>
    <w:p w14:paraId="54F6CB0A" w14:textId="70D7D8F9" w:rsidR="00827EA4" w:rsidRDefault="00827EA4" w:rsidP="00827EA4">
      <w:pPr>
        <w:pStyle w:val="ListParagraph"/>
        <w:spacing w:line="360" w:lineRule="auto"/>
        <w:ind w:left="360"/>
        <w:jc w:val="both"/>
        <w:rPr>
          <w:rFonts w:ascii="Bookman Old Style" w:hAnsi="Bookman Old Style" w:cs="Calibri"/>
          <w:bCs/>
          <w:color w:val="000000"/>
          <w:sz w:val="8"/>
          <w:szCs w:val="8"/>
        </w:rPr>
      </w:pPr>
    </w:p>
    <w:p w14:paraId="23ABAE10" w14:textId="0C415AFB" w:rsidR="00DB3EB5" w:rsidRDefault="00DB3EB5" w:rsidP="00827EA4">
      <w:pPr>
        <w:pStyle w:val="ListParagraph"/>
        <w:spacing w:line="360" w:lineRule="auto"/>
        <w:ind w:left="360"/>
        <w:jc w:val="both"/>
        <w:rPr>
          <w:rFonts w:ascii="Bookman Old Style" w:hAnsi="Bookman Old Style" w:cs="Calibri"/>
          <w:bCs/>
          <w:color w:val="000000"/>
          <w:sz w:val="8"/>
          <w:szCs w:val="8"/>
        </w:rPr>
      </w:pPr>
    </w:p>
    <w:p w14:paraId="424C0761" w14:textId="70D00DAC" w:rsidR="00DB3EB5" w:rsidRDefault="00DB3EB5" w:rsidP="00827EA4">
      <w:pPr>
        <w:pStyle w:val="ListParagraph"/>
        <w:spacing w:line="360" w:lineRule="auto"/>
        <w:ind w:left="360"/>
        <w:jc w:val="both"/>
        <w:rPr>
          <w:rFonts w:ascii="Bookman Old Style" w:hAnsi="Bookman Old Style" w:cs="Calibri"/>
          <w:bCs/>
          <w:color w:val="000000"/>
          <w:sz w:val="8"/>
          <w:szCs w:val="8"/>
        </w:rPr>
      </w:pPr>
    </w:p>
    <w:p w14:paraId="78A979FD" w14:textId="0EEFB464" w:rsidR="00DB3EB5" w:rsidRDefault="00DB3EB5" w:rsidP="00827EA4">
      <w:pPr>
        <w:pStyle w:val="ListParagraph"/>
        <w:spacing w:line="360" w:lineRule="auto"/>
        <w:ind w:left="360"/>
        <w:jc w:val="both"/>
        <w:rPr>
          <w:rFonts w:ascii="Bookman Old Style" w:hAnsi="Bookman Old Style" w:cs="Calibri"/>
          <w:bCs/>
          <w:color w:val="000000"/>
          <w:sz w:val="8"/>
          <w:szCs w:val="8"/>
        </w:rPr>
      </w:pPr>
    </w:p>
    <w:p w14:paraId="1CE82770" w14:textId="1112A3C0" w:rsidR="00DB3EB5" w:rsidRDefault="00DB3EB5" w:rsidP="00827EA4">
      <w:pPr>
        <w:pStyle w:val="ListParagraph"/>
        <w:spacing w:line="360" w:lineRule="auto"/>
        <w:ind w:left="360"/>
        <w:jc w:val="both"/>
        <w:rPr>
          <w:rFonts w:ascii="Bookman Old Style" w:hAnsi="Bookman Old Style" w:cs="Calibri"/>
          <w:bCs/>
          <w:color w:val="000000"/>
          <w:sz w:val="8"/>
          <w:szCs w:val="8"/>
        </w:rPr>
      </w:pPr>
    </w:p>
    <w:p w14:paraId="1320C68F" w14:textId="0E21593C" w:rsidR="00DB3EB5" w:rsidRDefault="00DB3EB5" w:rsidP="00827EA4">
      <w:pPr>
        <w:pStyle w:val="ListParagraph"/>
        <w:spacing w:line="360" w:lineRule="auto"/>
        <w:ind w:left="360"/>
        <w:jc w:val="both"/>
        <w:rPr>
          <w:rFonts w:ascii="Bookman Old Style" w:hAnsi="Bookman Old Style" w:cs="Calibri"/>
          <w:bCs/>
          <w:color w:val="000000"/>
          <w:sz w:val="8"/>
          <w:szCs w:val="8"/>
        </w:rPr>
      </w:pPr>
    </w:p>
    <w:p w14:paraId="306917F5" w14:textId="532CFAD2" w:rsidR="00DB3EB5" w:rsidRDefault="00DB3EB5" w:rsidP="00827EA4">
      <w:pPr>
        <w:pStyle w:val="ListParagraph"/>
        <w:spacing w:line="360" w:lineRule="auto"/>
        <w:ind w:left="360"/>
        <w:jc w:val="both"/>
        <w:rPr>
          <w:rFonts w:ascii="Bookman Old Style" w:hAnsi="Bookman Old Style" w:cs="Calibri"/>
          <w:bCs/>
          <w:color w:val="000000"/>
          <w:sz w:val="8"/>
          <w:szCs w:val="8"/>
        </w:rPr>
      </w:pPr>
    </w:p>
    <w:p w14:paraId="7F9F22ED" w14:textId="46F674BE" w:rsidR="00DB3EB5" w:rsidRDefault="00DB3EB5" w:rsidP="00827EA4">
      <w:pPr>
        <w:pStyle w:val="ListParagraph"/>
        <w:spacing w:line="360" w:lineRule="auto"/>
        <w:ind w:left="360"/>
        <w:jc w:val="both"/>
        <w:rPr>
          <w:rFonts w:ascii="Bookman Old Style" w:hAnsi="Bookman Old Style" w:cs="Calibri"/>
          <w:bCs/>
          <w:color w:val="000000"/>
          <w:sz w:val="8"/>
          <w:szCs w:val="8"/>
        </w:rPr>
      </w:pPr>
    </w:p>
    <w:p w14:paraId="77E97283" w14:textId="27760A28" w:rsidR="00DB3EB5" w:rsidRDefault="00DB3EB5" w:rsidP="00827EA4">
      <w:pPr>
        <w:pStyle w:val="ListParagraph"/>
        <w:spacing w:line="360" w:lineRule="auto"/>
        <w:ind w:left="360"/>
        <w:jc w:val="both"/>
        <w:rPr>
          <w:rFonts w:ascii="Bookman Old Style" w:hAnsi="Bookman Old Style" w:cs="Calibri"/>
          <w:bCs/>
          <w:color w:val="000000"/>
          <w:sz w:val="8"/>
          <w:szCs w:val="8"/>
        </w:rPr>
      </w:pPr>
    </w:p>
    <w:p w14:paraId="767078B8" w14:textId="0DB7F300" w:rsidR="00DB3EB5" w:rsidRDefault="00DB3EB5" w:rsidP="00827EA4">
      <w:pPr>
        <w:pStyle w:val="ListParagraph"/>
        <w:spacing w:line="360" w:lineRule="auto"/>
        <w:ind w:left="360"/>
        <w:jc w:val="both"/>
        <w:rPr>
          <w:rFonts w:ascii="Bookman Old Style" w:hAnsi="Bookman Old Style" w:cs="Calibri"/>
          <w:bCs/>
          <w:color w:val="000000"/>
          <w:sz w:val="8"/>
          <w:szCs w:val="8"/>
        </w:rPr>
      </w:pPr>
    </w:p>
    <w:p w14:paraId="64F1ED23" w14:textId="3A14ABE4" w:rsidR="00DB3EB5" w:rsidRDefault="00DB3EB5" w:rsidP="00827EA4">
      <w:pPr>
        <w:pStyle w:val="ListParagraph"/>
        <w:spacing w:line="360" w:lineRule="auto"/>
        <w:ind w:left="360"/>
        <w:jc w:val="both"/>
        <w:rPr>
          <w:rFonts w:ascii="Bookman Old Style" w:hAnsi="Bookman Old Style" w:cs="Calibri"/>
          <w:bCs/>
          <w:color w:val="000000"/>
          <w:sz w:val="8"/>
          <w:szCs w:val="8"/>
        </w:rPr>
      </w:pPr>
    </w:p>
    <w:p w14:paraId="4613229E" w14:textId="642F2319" w:rsidR="00DB3EB5" w:rsidRDefault="00DB3EB5" w:rsidP="00827EA4">
      <w:pPr>
        <w:pStyle w:val="ListParagraph"/>
        <w:spacing w:line="360" w:lineRule="auto"/>
        <w:ind w:left="360"/>
        <w:jc w:val="both"/>
        <w:rPr>
          <w:rFonts w:ascii="Bookman Old Style" w:hAnsi="Bookman Old Style" w:cs="Calibri"/>
          <w:bCs/>
          <w:color w:val="000000"/>
          <w:sz w:val="8"/>
          <w:szCs w:val="8"/>
        </w:rPr>
      </w:pPr>
    </w:p>
    <w:p w14:paraId="7F627322" w14:textId="1F286A96" w:rsidR="00DB3EB5" w:rsidRDefault="00DB3EB5" w:rsidP="00827EA4">
      <w:pPr>
        <w:pStyle w:val="ListParagraph"/>
        <w:spacing w:line="360" w:lineRule="auto"/>
        <w:ind w:left="360"/>
        <w:jc w:val="both"/>
        <w:rPr>
          <w:rFonts w:ascii="Bookman Old Style" w:hAnsi="Bookman Old Style" w:cs="Calibri"/>
          <w:bCs/>
          <w:color w:val="000000"/>
          <w:sz w:val="8"/>
          <w:szCs w:val="8"/>
        </w:rPr>
      </w:pPr>
    </w:p>
    <w:p w14:paraId="6C8DC9AA" w14:textId="77777777" w:rsidR="00DB3EB5" w:rsidRPr="003C6E07" w:rsidRDefault="00DB3EB5" w:rsidP="00827EA4">
      <w:pPr>
        <w:pStyle w:val="ListParagraph"/>
        <w:spacing w:line="360" w:lineRule="auto"/>
        <w:ind w:left="360"/>
        <w:jc w:val="both"/>
        <w:rPr>
          <w:rFonts w:ascii="Bookman Old Style" w:hAnsi="Bookman Old Style" w:cs="Calibri"/>
          <w:bCs/>
          <w:color w:val="000000"/>
          <w:sz w:val="8"/>
          <w:szCs w:val="8"/>
        </w:rPr>
      </w:pPr>
    </w:p>
    <w:p w14:paraId="685B2FBB" w14:textId="77777777" w:rsidR="009F58D5" w:rsidRPr="009F58D5" w:rsidRDefault="009F58D5" w:rsidP="009F58D5">
      <w:pPr>
        <w:spacing w:line="360" w:lineRule="auto"/>
        <w:ind w:left="1440" w:hanging="1014"/>
        <w:jc w:val="center"/>
        <w:rPr>
          <w:rFonts w:ascii="Bookman Old Style" w:eastAsia="Times New Roman" w:hAnsi="Bookman Old Style" w:cs="Calibri"/>
          <w:b/>
          <w:bCs/>
          <w:color w:val="000000" w:themeColor="text1"/>
        </w:rPr>
      </w:pPr>
      <w:bookmarkStart w:id="13" w:name="_Hlk123721620"/>
      <w:proofErr w:type="spellStart"/>
      <w:r w:rsidRPr="009F58D5">
        <w:rPr>
          <w:rFonts w:ascii="Bookman Old Style" w:eastAsia="Times New Roman" w:hAnsi="Bookman Old Style" w:cs="Calibri"/>
          <w:b/>
          <w:bCs/>
          <w:color w:val="000000" w:themeColor="text1"/>
        </w:rPr>
        <w:t>Tabel</w:t>
      </w:r>
      <w:proofErr w:type="spellEnd"/>
      <w:r w:rsidRPr="009F58D5">
        <w:rPr>
          <w:rFonts w:ascii="Bookman Old Style" w:eastAsia="Times New Roman" w:hAnsi="Bookman Old Style" w:cs="Calibri"/>
          <w:b/>
          <w:bCs/>
          <w:color w:val="000000" w:themeColor="text1"/>
        </w:rPr>
        <w:t xml:space="preserve"> </w:t>
      </w:r>
      <w:proofErr w:type="spellStart"/>
      <w:r w:rsidRPr="009F58D5">
        <w:rPr>
          <w:rFonts w:ascii="Bookman Old Style" w:eastAsia="Times New Roman" w:hAnsi="Bookman Old Style" w:cs="Calibri"/>
          <w:b/>
          <w:bCs/>
          <w:color w:val="000000" w:themeColor="text1"/>
        </w:rPr>
        <w:t>Perbandingan</w:t>
      </w:r>
      <w:proofErr w:type="spellEnd"/>
      <w:r w:rsidRPr="009F58D5">
        <w:rPr>
          <w:rFonts w:ascii="Bookman Old Style" w:eastAsia="Times New Roman" w:hAnsi="Bookman Old Style" w:cs="Calibri"/>
          <w:b/>
          <w:bCs/>
          <w:color w:val="000000" w:themeColor="text1"/>
        </w:rPr>
        <w:t xml:space="preserve"> </w:t>
      </w:r>
      <w:proofErr w:type="spellStart"/>
      <w:r w:rsidRPr="009F58D5">
        <w:rPr>
          <w:rFonts w:ascii="Bookman Old Style" w:eastAsia="Times New Roman" w:hAnsi="Bookman Old Style" w:cs="Calibri"/>
          <w:b/>
          <w:bCs/>
          <w:color w:val="000000" w:themeColor="text1"/>
        </w:rPr>
        <w:t>Realisasi</w:t>
      </w:r>
      <w:proofErr w:type="spellEnd"/>
      <w:r w:rsidRPr="009F58D5">
        <w:rPr>
          <w:rFonts w:ascii="Bookman Old Style" w:eastAsia="Times New Roman" w:hAnsi="Bookman Old Style" w:cs="Calibri"/>
          <w:b/>
          <w:bCs/>
          <w:color w:val="000000" w:themeColor="text1"/>
        </w:rPr>
        <w:t xml:space="preserve"> Serta </w:t>
      </w:r>
      <w:proofErr w:type="spellStart"/>
      <w:r w:rsidRPr="009F58D5">
        <w:rPr>
          <w:rFonts w:ascii="Bookman Old Style" w:eastAsia="Times New Roman" w:hAnsi="Bookman Old Style" w:cs="Calibri"/>
          <w:b/>
          <w:bCs/>
          <w:color w:val="000000" w:themeColor="text1"/>
        </w:rPr>
        <w:t>Capaian</w:t>
      </w:r>
      <w:proofErr w:type="spellEnd"/>
      <w:r w:rsidRPr="009F58D5">
        <w:rPr>
          <w:rFonts w:ascii="Bookman Old Style" w:eastAsia="Times New Roman" w:hAnsi="Bookman Old Style" w:cs="Calibri"/>
          <w:b/>
          <w:bCs/>
          <w:color w:val="000000" w:themeColor="text1"/>
        </w:rPr>
        <w:t xml:space="preserve"> Kinerja </w:t>
      </w:r>
    </w:p>
    <w:p w14:paraId="0D430821" w14:textId="78B732D4" w:rsidR="009F58D5" w:rsidRDefault="009F58D5" w:rsidP="009F58D5">
      <w:pPr>
        <w:spacing w:line="360" w:lineRule="auto"/>
        <w:ind w:left="851" w:hanging="142"/>
        <w:rPr>
          <w:rFonts w:ascii="Bookman Old Style" w:eastAsia="Times New Roman" w:hAnsi="Bookman Old Style" w:cs="Calibri"/>
          <w:b/>
          <w:bCs/>
          <w:color w:val="000000" w:themeColor="text1"/>
        </w:rPr>
      </w:pPr>
      <w:r w:rsidRPr="009F58D5">
        <w:rPr>
          <w:rFonts w:ascii="Bookman Old Style" w:eastAsia="Times New Roman" w:hAnsi="Bookman Old Style" w:cs="Calibri"/>
          <w:b/>
          <w:bCs/>
          <w:color w:val="000000" w:themeColor="text1"/>
        </w:rPr>
        <w:t xml:space="preserve">        di </w:t>
      </w:r>
      <w:proofErr w:type="spellStart"/>
      <w:r w:rsidRPr="009F58D5">
        <w:rPr>
          <w:rFonts w:ascii="Bookman Old Style" w:eastAsia="Times New Roman" w:hAnsi="Bookman Old Style" w:cs="Calibri"/>
          <w:b/>
          <w:bCs/>
          <w:color w:val="000000" w:themeColor="text1"/>
        </w:rPr>
        <w:t>Tahun</w:t>
      </w:r>
      <w:proofErr w:type="spellEnd"/>
      <w:r w:rsidRPr="009F58D5">
        <w:rPr>
          <w:rFonts w:ascii="Bookman Old Style" w:eastAsia="Times New Roman" w:hAnsi="Bookman Old Style" w:cs="Calibri"/>
          <w:b/>
          <w:bCs/>
          <w:color w:val="000000" w:themeColor="text1"/>
        </w:rPr>
        <w:t xml:space="preserve"> 202</w:t>
      </w:r>
      <w:r w:rsidR="00722FBF">
        <w:rPr>
          <w:rFonts w:ascii="Bookman Old Style" w:eastAsia="Times New Roman" w:hAnsi="Bookman Old Style" w:cs="Calibri"/>
          <w:b/>
          <w:bCs/>
          <w:color w:val="000000" w:themeColor="text1"/>
        </w:rPr>
        <w:t>2</w:t>
      </w:r>
      <w:r w:rsidRPr="009F58D5">
        <w:rPr>
          <w:rFonts w:ascii="Bookman Old Style" w:eastAsia="Times New Roman" w:hAnsi="Bookman Old Style" w:cs="Calibri"/>
          <w:b/>
          <w:bCs/>
          <w:color w:val="000000" w:themeColor="text1"/>
        </w:rPr>
        <w:t xml:space="preserve"> </w:t>
      </w:r>
      <w:proofErr w:type="spellStart"/>
      <w:r w:rsidRPr="009F58D5">
        <w:rPr>
          <w:rFonts w:ascii="Bookman Old Style" w:eastAsia="Times New Roman" w:hAnsi="Bookman Old Style" w:cs="Calibri"/>
          <w:b/>
          <w:bCs/>
          <w:color w:val="000000" w:themeColor="text1"/>
        </w:rPr>
        <w:t>dengan</w:t>
      </w:r>
      <w:proofErr w:type="spellEnd"/>
      <w:r w:rsidRPr="009F58D5">
        <w:rPr>
          <w:rFonts w:ascii="Bookman Old Style" w:eastAsia="Times New Roman" w:hAnsi="Bookman Old Style" w:cs="Calibri"/>
          <w:b/>
          <w:bCs/>
          <w:color w:val="000000" w:themeColor="text1"/>
        </w:rPr>
        <w:t xml:space="preserve"> </w:t>
      </w:r>
      <w:proofErr w:type="spellStart"/>
      <w:r w:rsidRPr="009F58D5">
        <w:rPr>
          <w:rFonts w:ascii="Bookman Old Style" w:eastAsia="Times New Roman" w:hAnsi="Bookman Old Style" w:cs="Calibri"/>
          <w:b/>
          <w:bCs/>
          <w:color w:val="000000" w:themeColor="text1"/>
        </w:rPr>
        <w:t>Beberapa</w:t>
      </w:r>
      <w:proofErr w:type="spellEnd"/>
      <w:r w:rsidRPr="009F58D5">
        <w:rPr>
          <w:rFonts w:ascii="Bookman Old Style" w:eastAsia="Times New Roman" w:hAnsi="Bookman Old Style" w:cs="Calibri"/>
          <w:b/>
          <w:bCs/>
          <w:color w:val="000000" w:themeColor="text1"/>
        </w:rPr>
        <w:t xml:space="preserve"> </w:t>
      </w:r>
      <w:proofErr w:type="spellStart"/>
      <w:r w:rsidRPr="009F58D5">
        <w:rPr>
          <w:rFonts w:ascii="Bookman Old Style" w:eastAsia="Times New Roman" w:hAnsi="Bookman Old Style" w:cs="Calibri"/>
          <w:b/>
          <w:bCs/>
          <w:color w:val="000000" w:themeColor="text1"/>
        </w:rPr>
        <w:t>Tahun</w:t>
      </w:r>
      <w:proofErr w:type="spellEnd"/>
      <w:r w:rsidRPr="009F58D5">
        <w:rPr>
          <w:rFonts w:ascii="Bookman Old Style" w:eastAsia="Times New Roman" w:hAnsi="Bookman Old Style" w:cs="Calibri"/>
          <w:b/>
          <w:bCs/>
          <w:color w:val="000000" w:themeColor="text1"/>
        </w:rPr>
        <w:t xml:space="preserve"> </w:t>
      </w:r>
      <w:proofErr w:type="spellStart"/>
      <w:r w:rsidRPr="009F58D5">
        <w:rPr>
          <w:rFonts w:ascii="Bookman Old Style" w:eastAsia="Times New Roman" w:hAnsi="Bookman Old Style" w:cs="Calibri"/>
          <w:b/>
          <w:bCs/>
          <w:color w:val="000000" w:themeColor="text1"/>
        </w:rPr>
        <w:t>Sebelumnya</w:t>
      </w:r>
      <w:proofErr w:type="spellEnd"/>
    </w:p>
    <w:p w14:paraId="5F9BA2BE" w14:textId="77777777" w:rsidR="009F58D5" w:rsidRPr="009F58D5" w:rsidRDefault="009F58D5" w:rsidP="009F58D5">
      <w:pPr>
        <w:spacing w:line="360" w:lineRule="auto"/>
        <w:ind w:left="851" w:hanging="142"/>
        <w:rPr>
          <w:rFonts w:ascii="Bookman Old Style" w:eastAsia="Times New Roman" w:hAnsi="Bookman Old Style" w:cs="Calibri"/>
          <w:b/>
          <w:bCs/>
          <w:color w:val="000000" w:themeColor="text1"/>
          <w:sz w:val="10"/>
          <w:szCs w:val="10"/>
        </w:rPr>
      </w:pPr>
    </w:p>
    <w:tbl>
      <w:tblPr>
        <w:tblStyle w:val="TableGrid"/>
        <w:tblW w:w="11199" w:type="dxa"/>
        <w:tblInd w:w="-1423" w:type="dxa"/>
        <w:tblLayout w:type="fixed"/>
        <w:tblLook w:val="04A0" w:firstRow="1" w:lastRow="0" w:firstColumn="1" w:lastColumn="0" w:noHBand="0" w:noVBand="1"/>
      </w:tblPr>
      <w:tblGrid>
        <w:gridCol w:w="426"/>
        <w:gridCol w:w="1918"/>
        <w:gridCol w:w="567"/>
        <w:gridCol w:w="726"/>
        <w:gridCol w:w="716"/>
        <w:gridCol w:w="716"/>
        <w:gridCol w:w="754"/>
        <w:gridCol w:w="742"/>
        <w:gridCol w:w="6"/>
        <w:gridCol w:w="736"/>
        <w:gridCol w:w="723"/>
        <w:gridCol w:w="723"/>
        <w:gridCol w:w="782"/>
        <w:gridCol w:w="713"/>
        <w:gridCol w:w="6"/>
        <w:gridCol w:w="945"/>
      </w:tblGrid>
      <w:tr w:rsidR="00722FBF" w:rsidRPr="009F58D5" w14:paraId="4C2B7EE6" w14:textId="77777777" w:rsidTr="009C4A87">
        <w:trPr>
          <w:trHeight w:val="190"/>
        </w:trPr>
        <w:tc>
          <w:tcPr>
            <w:tcW w:w="426" w:type="dxa"/>
            <w:vMerge w:val="restart"/>
          </w:tcPr>
          <w:p w14:paraId="70BF3B2C" w14:textId="77777777" w:rsidR="00722FBF" w:rsidRPr="00722FBF" w:rsidRDefault="00722FBF" w:rsidP="009F58D5">
            <w:pPr>
              <w:jc w:val="center"/>
              <w:rPr>
                <w:rFonts w:ascii="Bookman Old Style" w:eastAsia="SimSun" w:hAnsi="Bookman Old Style" w:cs="Calibri"/>
                <w:bCs/>
                <w:color w:val="000000"/>
                <w:sz w:val="20"/>
                <w:szCs w:val="20"/>
              </w:rPr>
            </w:pPr>
            <w:r w:rsidRPr="00722FBF">
              <w:rPr>
                <w:rFonts w:ascii="Bookman Old Style" w:eastAsia="SimSun" w:hAnsi="Bookman Old Style" w:cs="Calibri"/>
                <w:bCs/>
                <w:color w:val="000000"/>
                <w:sz w:val="20"/>
                <w:szCs w:val="20"/>
              </w:rPr>
              <w:t>No</w:t>
            </w:r>
          </w:p>
        </w:tc>
        <w:tc>
          <w:tcPr>
            <w:tcW w:w="1918" w:type="dxa"/>
            <w:vMerge w:val="restart"/>
          </w:tcPr>
          <w:p w14:paraId="734DF341" w14:textId="77777777" w:rsidR="00722FBF" w:rsidRPr="00722FBF" w:rsidRDefault="00722FBF" w:rsidP="009F58D5">
            <w:pPr>
              <w:jc w:val="center"/>
              <w:rPr>
                <w:rFonts w:ascii="Bookman Old Style" w:eastAsia="SimSun" w:hAnsi="Bookman Old Style" w:cs="Calibri"/>
                <w:bCs/>
                <w:color w:val="000000"/>
                <w:sz w:val="20"/>
                <w:szCs w:val="20"/>
              </w:rPr>
            </w:pPr>
            <w:proofErr w:type="spellStart"/>
            <w:r w:rsidRPr="00722FBF">
              <w:rPr>
                <w:rFonts w:ascii="Bookman Old Style" w:eastAsia="SimSun" w:hAnsi="Bookman Old Style" w:cs="Calibri"/>
                <w:bCs/>
                <w:color w:val="000000"/>
                <w:sz w:val="20"/>
                <w:szCs w:val="20"/>
              </w:rPr>
              <w:t>Indikator</w:t>
            </w:r>
            <w:proofErr w:type="spellEnd"/>
            <w:r w:rsidRPr="00722FBF">
              <w:rPr>
                <w:rFonts w:ascii="Bookman Old Style" w:eastAsia="SimSun" w:hAnsi="Bookman Old Style" w:cs="Calibri"/>
                <w:bCs/>
                <w:color w:val="000000"/>
                <w:sz w:val="20"/>
                <w:szCs w:val="20"/>
              </w:rPr>
              <w:t xml:space="preserve"> </w:t>
            </w:r>
            <w:proofErr w:type="spellStart"/>
            <w:r w:rsidRPr="00722FBF">
              <w:rPr>
                <w:rFonts w:ascii="Bookman Old Style" w:eastAsia="SimSun" w:hAnsi="Bookman Old Style" w:cs="Calibri"/>
                <w:bCs/>
                <w:color w:val="000000"/>
                <w:sz w:val="20"/>
                <w:szCs w:val="20"/>
              </w:rPr>
              <w:t>Sasaran</w:t>
            </w:r>
            <w:proofErr w:type="spellEnd"/>
          </w:p>
        </w:tc>
        <w:tc>
          <w:tcPr>
            <w:tcW w:w="567" w:type="dxa"/>
            <w:vMerge w:val="restart"/>
          </w:tcPr>
          <w:p w14:paraId="1079F097" w14:textId="77777777" w:rsidR="00722FBF" w:rsidRPr="00722FBF" w:rsidRDefault="00722FBF" w:rsidP="009F58D5">
            <w:pPr>
              <w:jc w:val="center"/>
              <w:rPr>
                <w:rFonts w:ascii="Bookman Old Style" w:eastAsia="SimSun" w:hAnsi="Bookman Old Style" w:cs="Calibri"/>
                <w:bCs/>
                <w:color w:val="000000"/>
                <w:sz w:val="20"/>
                <w:szCs w:val="20"/>
              </w:rPr>
            </w:pPr>
            <w:proofErr w:type="spellStart"/>
            <w:r w:rsidRPr="00722FBF">
              <w:rPr>
                <w:rFonts w:ascii="Bookman Old Style" w:eastAsia="SimSun" w:hAnsi="Bookman Old Style" w:cs="Calibri"/>
                <w:bCs/>
                <w:color w:val="000000"/>
                <w:sz w:val="20"/>
                <w:szCs w:val="20"/>
              </w:rPr>
              <w:t>Satuan</w:t>
            </w:r>
            <w:proofErr w:type="spellEnd"/>
          </w:p>
        </w:tc>
        <w:tc>
          <w:tcPr>
            <w:tcW w:w="3660" w:type="dxa"/>
            <w:gridSpan w:val="6"/>
          </w:tcPr>
          <w:p w14:paraId="11537A2D" w14:textId="2BCFF3AE" w:rsidR="00722FBF" w:rsidRPr="00722FBF" w:rsidRDefault="00722FBF" w:rsidP="009F58D5">
            <w:pPr>
              <w:jc w:val="center"/>
              <w:rPr>
                <w:rFonts w:ascii="Bookman Old Style" w:hAnsi="Bookman Old Style" w:cs="Calibri"/>
                <w:bCs/>
                <w:color w:val="000000"/>
                <w:sz w:val="20"/>
                <w:szCs w:val="20"/>
                <w:lang w:val="id-ID"/>
              </w:rPr>
            </w:pPr>
            <w:r w:rsidRPr="00722FBF">
              <w:rPr>
                <w:rFonts w:ascii="Bookman Old Style" w:eastAsia="SimSun" w:hAnsi="Bookman Old Style" w:cs="Calibri"/>
                <w:bCs/>
                <w:color w:val="000000"/>
                <w:sz w:val="20"/>
                <w:szCs w:val="20"/>
              </w:rPr>
              <w:t>Target</w:t>
            </w:r>
          </w:p>
        </w:tc>
        <w:tc>
          <w:tcPr>
            <w:tcW w:w="3683" w:type="dxa"/>
            <w:gridSpan w:val="6"/>
          </w:tcPr>
          <w:p w14:paraId="59195E37" w14:textId="2A138AB5" w:rsidR="00722FBF" w:rsidRPr="00722FBF" w:rsidRDefault="00722FBF" w:rsidP="009F58D5">
            <w:pPr>
              <w:jc w:val="center"/>
              <w:rPr>
                <w:rFonts w:ascii="Bookman Old Style" w:hAnsi="Bookman Old Style" w:cs="Calibri"/>
                <w:bCs/>
                <w:color w:val="000000"/>
                <w:sz w:val="20"/>
                <w:szCs w:val="20"/>
              </w:rPr>
            </w:pPr>
            <w:r w:rsidRPr="00722FBF">
              <w:rPr>
                <w:rFonts w:ascii="Bookman Old Style" w:eastAsia="SimSun" w:hAnsi="Bookman Old Style" w:cs="Calibri"/>
                <w:bCs/>
                <w:color w:val="000000"/>
                <w:sz w:val="20"/>
                <w:szCs w:val="20"/>
                <w:lang w:val="id-ID"/>
              </w:rPr>
              <w:t>Realisasi</w:t>
            </w:r>
          </w:p>
        </w:tc>
        <w:tc>
          <w:tcPr>
            <w:tcW w:w="945" w:type="dxa"/>
          </w:tcPr>
          <w:p w14:paraId="345F6ED4" w14:textId="4CC91437" w:rsidR="00722FBF" w:rsidRPr="00722FBF" w:rsidRDefault="00722FBF" w:rsidP="00722FBF">
            <w:pPr>
              <w:ind w:left="-114"/>
              <w:jc w:val="center"/>
              <w:rPr>
                <w:rFonts w:ascii="Bookman Old Style" w:eastAsia="SimSun" w:hAnsi="Bookman Old Style" w:cs="Calibri"/>
                <w:bCs/>
                <w:color w:val="000000"/>
                <w:sz w:val="20"/>
                <w:szCs w:val="20"/>
              </w:rPr>
            </w:pPr>
            <w:proofErr w:type="spellStart"/>
            <w:r w:rsidRPr="00722FBF">
              <w:rPr>
                <w:rFonts w:ascii="Bookman Old Style" w:eastAsia="SimSun" w:hAnsi="Bookman Old Style" w:cs="Calibri"/>
                <w:bCs/>
                <w:color w:val="000000"/>
                <w:sz w:val="20"/>
                <w:szCs w:val="20"/>
              </w:rPr>
              <w:t>Capaian</w:t>
            </w:r>
            <w:proofErr w:type="spellEnd"/>
            <w:r w:rsidRPr="00722FBF">
              <w:rPr>
                <w:rFonts w:ascii="Bookman Old Style" w:eastAsia="SimSun" w:hAnsi="Bookman Old Style" w:cs="Calibri"/>
                <w:bCs/>
                <w:color w:val="000000"/>
                <w:sz w:val="20"/>
                <w:szCs w:val="20"/>
              </w:rPr>
              <w:t xml:space="preserve"> Kinerja</w:t>
            </w:r>
          </w:p>
        </w:tc>
      </w:tr>
      <w:tr w:rsidR="0099293F" w:rsidRPr="009F58D5" w14:paraId="45CCB1C7" w14:textId="77777777" w:rsidTr="009C4A87">
        <w:trPr>
          <w:trHeight w:val="154"/>
        </w:trPr>
        <w:tc>
          <w:tcPr>
            <w:tcW w:w="426" w:type="dxa"/>
            <w:vMerge/>
          </w:tcPr>
          <w:p w14:paraId="3BB02D20" w14:textId="77777777" w:rsidR="0099293F" w:rsidRPr="009F58D5" w:rsidRDefault="0099293F" w:rsidP="009F58D5">
            <w:pPr>
              <w:jc w:val="both"/>
              <w:rPr>
                <w:rFonts w:ascii="Bookman Old Style" w:eastAsia="SimSun" w:hAnsi="Bookman Old Style" w:cs="Calibri"/>
                <w:bCs/>
                <w:color w:val="000000"/>
                <w:sz w:val="20"/>
                <w:szCs w:val="20"/>
              </w:rPr>
            </w:pPr>
          </w:p>
        </w:tc>
        <w:tc>
          <w:tcPr>
            <w:tcW w:w="1918" w:type="dxa"/>
            <w:vMerge/>
          </w:tcPr>
          <w:p w14:paraId="70BFE9DB" w14:textId="77777777" w:rsidR="0099293F" w:rsidRPr="009F58D5" w:rsidRDefault="0099293F" w:rsidP="009F58D5">
            <w:pPr>
              <w:jc w:val="both"/>
              <w:rPr>
                <w:rFonts w:ascii="Bookman Old Style" w:eastAsia="SimSun" w:hAnsi="Bookman Old Style" w:cs="Calibri"/>
                <w:bCs/>
                <w:color w:val="000000"/>
                <w:sz w:val="20"/>
                <w:szCs w:val="20"/>
              </w:rPr>
            </w:pPr>
          </w:p>
        </w:tc>
        <w:tc>
          <w:tcPr>
            <w:tcW w:w="567" w:type="dxa"/>
            <w:vMerge/>
          </w:tcPr>
          <w:p w14:paraId="0D7B7078" w14:textId="77777777" w:rsidR="0099293F" w:rsidRPr="009F58D5" w:rsidRDefault="0099293F" w:rsidP="009F58D5">
            <w:pPr>
              <w:jc w:val="both"/>
              <w:rPr>
                <w:rFonts w:ascii="Bookman Old Style" w:eastAsia="SimSun" w:hAnsi="Bookman Old Style" w:cs="Calibri"/>
                <w:bCs/>
                <w:color w:val="000000"/>
                <w:sz w:val="20"/>
                <w:szCs w:val="20"/>
              </w:rPr>
            </w:pPr>
          </w:p>
        </w:tc>
        <w:tc>
          <w:tcPr>
            <w:tcW w:w="726" w:type="dxa"/>
          </w:tcPr>
          <w:p w14:paraId="53967373" w14:textId="77777777" w:rsidR="0099293F" w:rsidRPr="00722FBF" w:rsidRDefault="0099293F" w:rsidP="009F58D5">
            <w:pPr>
              <w:jc w:val="center"/>
              <w:rPr>
                <w:rFonts w:ascii="Bookman Old Style" w:eastAsia="SimSun" w:hAnsi="Bookman Old Style" w:cs="Calibri"/>
                <w:bCs/>
                <w:color w:val="000000"/>
                <w:sz w:val="20"/>
                <w:szCs w:val="20"/>
              </w:rPr>
            </w:pPr>
            <w:r w:rsidRPr="00722FBF">
              <w:rPr>
                <w:rFonts w:ascii="Bookman Old Style" w:eastAsia="SimSun" w:hAnsi="Bookman Old Style" w:cs="Calibri"/>
                <w:bCs/>
                <w:color w:val="000000"/>
                <w:sz w:val="20"/>
                <w:szCs w:val="20"/>
              </w:rPr>
              <w:t>2018</w:t>
            </w:r>
          </w:p>
        </w:tc>
        <w:tc>
          <w:tcPr>
            <w:tcW w:w="716" w:type="dxa"/>
          </w:tcPr>
          <w:p w14:paraId="4DD7E409" w14:textId="77777777" w:rsidR="0099293F" w:rsidRPr="00722FBF" w:rsidRDefault="0099293F" w:rsidP="009F58D5">
            <w:pPr>
              <w:jc w:val="center"/>
              <w:rPr>
                <w:rFonts w:ascii="Bookman Old Style" w:eastAsia="SimSun" w:hAnsi="Bookman Old Style" w:cs="Calibri"/>
                <w:bCs/>
                <w:color w:val="000000"/>
                <w:sz w:val="20"/>
                <w:szCs w:val="20"/>
              </w:rPr>
            </w:pPr>
            <w:r w:rsidRPr="00722FBF">
              <w:rPr>
                <w:rFonts w:ascii="Bookman Old Style" w:eastAsia="SimSun" w:hAnsi="Bookman Old Style" w:cs="Calibri"/>
                <w:bCs/>
                <w:color w:val="000000"/>
                <w:sz w:val="20"/>
                <w:szCs w:val="20"/>
              </w:rPr>
              <w:t>2019</w:t>
            </w:r>
          </w:p>
        </w:tc>
        <w:tc>
          <w:tcPr>
            <w:tcW w:w="716" w:type="dxa"/>
          </w:tcPr>
          <w:p w14:paraId="6E53FE44" w14:textId="77777777" w:rsidR="0099293F" w:rsidRPr="00722FBF" w:rsidRDefault="0099293F" w:rsidP="009F58D5">
            <w:pPr>
              <w:jc w:val="center"/>
              <w:rPr>
                <w:rFonts w:ascii="Bookman Old Style" w:eastAsia="SimSun" w:hAnsi="Bookman Old Style" w:cs="Calibri"/>
                <w:bCs/>
                <w:color w:val="000000"/>
                <w:sz w:val="20"/>
                <w:szCs w:val="20"/>
              </w:rPr>
            </w:pPr>
            <w:r w:rsidRPr="00722FBF">
              <w:rPr>
                <w:rFonts w:ascii="Bookman Old Style" w:eastAsia="SimSun" w:hAnsi="Bookman Old Style" w:cs="Calibri"/>
                <w:bCs/>
                <w:color w:val="000000"/>
                <w:sz w:val="20"/>
                <w:szCs w:val="20"/>
              </w:rPr>
              <w:t>2020</w:t>
            </w:r>
          </w:p>
        </w:tc>
        <w:tc>
          <w:tcPr>
            <w:tcW w:w="754" w:type="dxa"/>
          </w:tcPr>
          <w:p w14:paraId="274E5E1B" w14:textId="77777777" w:rsidR="0099293F" w:rsidRPr="00722FBF" w:rsidRDefault="0099293F" w:rsidP="009F58D5">
            <w:pPr>
              <w:jc w:val="center"/>
              <w:rPr>
                <w:rFonts w:ascii="Bookman Old Style" w:eastAsia="SimSun" w:hAnsi="Bookman Old Style" w:cs="Calibri"/>
                <w:bCs/>
                <w:color w:val="000000"/>
                <w:sz w:val="20"/>
                <w:szCs w:val="20"/>
              </w:rPr>
            </w:pPr>
            <w:r w:rsidRPr="00722FBF">
              <w:rPr>
                <w:rFonts w:ascii="Bookman Old Style" w:eastAsia="SimSun" w:hAnsi="Bookman Old Style" w:cs="Calibri"/>
                <w:bCs/>
                <w:color w:val="000000"/>
                <w:sz w:val="20"/>
                <w:szCs w:val="20"/>
              </w:rPr>
              <w:t>2021</w:t>
            </w:r>
          </w:p>
        </w:tc>
        <w:tc>
          <w:tcPr>
            <w:tcW w:w="742" w:type="dxa"/>
          </w:tcPr>
          <w:p w14:paraId="175153CC" w14:textId="4FCAB96E" w:rsidR="0099293F" w:rsidRPr="00722FBF" w:rsidRDefault="0099293F" w:rsidP="009F58D5">
            <w:pPr>
              <w:jc w:val="center"/>
              <w:rPr>
                <w:rFonts w:ascii="Bookman Old Style" w:hAnsi="Bookman Old Style" w:cs="Calibri"/>
                <w:bCs/>
                <w:color w:val="000000"/>
                <w:sz w:val="20"/>
                <w:szCs w:val="20"/>
              </w:rPr>
            </w:pPr>
            <w:r w:rsidRPr="00722FBF">
              <w:rPr>
                <w:rFonts w:ascii="Bookman Old Style" w:hAnsi="Bookman Old Style" w:cs="Calibri"/>
                <w:bCs/>
                <w:color w:val="000000"/>
                <w:sz w:val="20"/>
                <w:szCs w:val="20"/>
              </w:rPr>
              <w:t>2022</w:t>
            </w:r>
          </w:p>
        </w:tc>
        <w:tc>
          <w:tcPr>
            <w:tcW w:w="742" w:type="dxa"/>
            <w:gridSpan w:val="2"/>
          </w:tcPr>
          <w:p w14:paraId="047CFEC4" w14:textId="4A82CF23" w:rsidR="0099293F" w:rsidRPr="00722FBF" w:rsidRDefault="0099293F" w:rsidP="009F58D5">
            <w:pPr>
              <w:jc w:val="center"/>
              <w:rPr>
                <w:rFonts w:ascii="Bookman Old Style" w:eastAsia="SimSun" w:hAnsi="Bookman Old Style" w:cs="Calibri"/>
                <w:bCs/>
                <w:color w:val="000000"/>
                <w:sz w:val="20"/>
                <w:szCs w:val="20"/>
              </w:rPr>
            </w:pPr>
            <w:r w:rsidRPr="00722FBF">
              <w:rPr>
                <w:rFonts w:ascii="Bookman Old Style" w:eastAsia="SimSun" w:hAnsi="Bookman Old Style" w:cs="Calibri"/>
                <w:bCs/>
                <w:color w:val="000000"/>
                <w:sz w:val="20"/>
                <w:szCs w:val="20"/>
              </w:rPr>
              <w:t>2018</w:t>
            </w:r>
          </w:p>
        </w:tc>
        <w:tc>
          <w:tcPr>
            <w:tcW w:w="723" w:type="dxa"/>
          </w:tcPr>
          <w:p w14:paraId="4A464738" w14:textId="77777777" w:rsidR="0099293F" w:rsidRPr="00722FBF" w:rsidRDefault="0099293F" w:rsidP="009F58D5">
            <w:pPr>
              <w:jc w:val="center"/>
              <w:rPr>
                <w:rFonts w:ascii="Bookman Old Style" w:eastAsia="SimSun" w:hAnsi="Bookman Old Style" w:cs="Calibri"/>
                <w:bCs/>
                <w:color w:val="000000"/>
                <w:sz w:val="20"/>
                <w:szCs w:val="20"/>
              </w:rPr>
            </w:pPr>
            <w:r w:rsidRPr="00722FBF">
              <w:rPr>
                <w:rFonts w:ascii="Bookman Old Style" w:eastAsia="SimSun" w:hAnsi="Bookman Old Style" w:cs="Calibri"/>
                <w:bCs/>
                <w:color w:val="000000"/>
                <w:sz w:val="20"/>
                <w:szCs w:val="20"/>
              </w:rPr>
              <w:t>2019</w:t>
            </w:r>
          </w:p>
        </w:tc>
        <w:tc>
          <w:tcPr>
            <w:tcW w:w="723" w:type="dxa"/>
          </w:tcPr>
          <w:p w14:paraId="05271B05" w14:textId="77777777" w:rsidR="0099293F" w:rsidRPr="00722FBF" w:rsidRDefault="0099293F" w:rsidP="009F58D5">
            <w:pPr>
              <w:jc w:val="center"/>
              <w:rPr>
                <w:rFonts w:ascii="Bookman Old Style" w:eastAsia="SimSun" w:hAnsi="Bookman Old Style" w:cs="Calibri"/>
                <w:bCs/>
                <w:color w:val="000000"/>
                <w:sz w:val="20"/>
                <w:szCs w:val="20"/>
              </w:rPr>
            </w:pPr>
            <w:r w:rsidRPr="00722FBF">
              <w:rPr>
                <w:rFonts w:ascii="Bookman Old Style" w:eastAsia="SimSun" w:hAnsi="Bookman Old Style" w:cs="Calibri"/>
                <w:bCs/>
                <w:color w:val="000000"/>
                <w:sz w:val="20"/>
                <w:szCs w:val="20"/>
              </w:rPr>
              <w:t>2020</w:t>
            </w:r>
          </w:p>
        </w:tc>
        <w:tc>
          <w:tcPr>
            <w:tcW w:w="782" w:type="dxa"/>
          </w:tcPr>
          <w:p w14:paraId="484442F7" w14:textId="77777777" w:rsidR="0099293F" w:rsidRPr="00722FBF" w:rsidRDefault="0099293F" w:rsidP="009F58D5">
            <w:pPr>
              <w:jc w:val="both"/>
              <w:rPr>
                <w:rFonts w:ascii="Bookman Old Style" w:eastAsia="SimSun" w:hAnsi="Bookman Old Style" w:cs="Calibri"/>
                <w:bCs/>
                <w:color w:val="000000"/>
                <w:sz w:val="20"/>
                <w:szCs w:val="20"/>
              </w:rPr>
            </w:pPr>
            <w:r w:rsidRPr="00722FBF">
              <w:rPr>
                <w:rFonts w:ascii="Bookman Old Style" w:eastAsia="SimSun" w:hAnsi="Bookman Old Style" w:cs="Calibri"/>
                <w:bCs/>
                <w:color w:val="000000"/>
                <w:sz w:val="20"/>
                <w:szCs w:val="20"/>
              </w:rPr>
              <w:t>2021</w:t>
            </w:r>
          </w:p>
        </w:tc>
        <w:tc>
          <w:tcPr>
            <w:tcW w:w="713" w:type="dxa"/>
          </w:tcPr>
          <w:p w14:paraId="6802EB41" w14:textId="76078C38" w:rsidR="0099293F" w:rsidRPr="00722FBF" w:rsidRDefault="0099293F" w:rsidP="009F58D5">
            <w:pPr>
              <w:jc w:val="both"/>
              <w:rPr>
                <w:rFonts w:ascii="Bookman Old Style" w:hAnsi="Bookman Old Style" w:cs="Calibri"/>
                <w:bCs/>
                <w:color w:val="000000"/>
                <w:sz w:val="20"/>
                <w:szCs w:val="20"/>
              </w:rPr>
            </w:pPr>
            <w:r w:rsidRPr="00722FBF">
              <w:rPr>
                <w:rFonts w:ascii="Bookman Old Style" w:hAnsi="Bookman Old Style" w:cs="Calibri"/>
                <w:bCs/>
                <w:color w:val="000000"/>
                <w:sz w:val="20"/>
                <w:szCs w:val="20"/>
              </w:rPr>
              <w:t>2022</w:t>
            </w:r>
          </w:p>
        </w:tc>
        <w:tc>
          <w:tcPr>
            <w:tcW w:w="951" w:type="dxa"/>
            <w:gridSpan w:val="2"/>
          </w:tcPr>
          <w:p w14:paraId="7DC9E7C0" w14:textId="3D4054D3" w:rsidR="0099293F" w:rsidRPr="009F58D5" w:rsidRDefault="0099293F" w:rsidP="009F58D5">
            <w:pPr>
              <w:jc w:val="both"/>
              <w:rPr>
                <w:rFonts w:ascii="Bookman Old Style" w:eastAsia="SimSun" w:hAnsi="Bookman Old Style" w:cs="Calibri"/>
                <w:bCs/>
                <w:color w:val="000000"/>
                <w:sz w:val="20"/>
                <w:szCs w:val="20"/>
              </w:rPr>
            </w:pPr>
          </w:p>
        </w:tc>
      </w:tr>
      <w:tr w:rsidR="0099293F" w:rsidRPr="009F58D5" w14:paraId="6CED1A07" w14:textId="77777777" w:rsidTr="009C4A87">
        <w:trPr>
          <w:trHeight w:val="683"/>
        </w:trPr>
        <w:tc>
          <w:tcPr>
            <w:tcW w:w="426" w:type="dxa"/>
          </w:tcPr>
          <w:p w14:paraId="58CCF10A" w14:textId="77777777" w:rsidR="0099293F" w:rsidRPr="009F58D5" w:rsidRDefault="0099293F" w:rsidP="009F58D5">
            <w:pPr>
              <w:jc w:val="both"/>
              <w:rPr>
                <w:rFonts w:ascii="Bookman Old Style" w:eastAsia="SimSun" w:hAnsi="Bookman Old Style" w:cs="Calibri"/>
                <w:bCs/>
                <w:color w:val="000000"/>
                <w:sz w:val="20"/>
                <w:szCs w:val="20"/>
              </w:rPr>
            </w:pPr>
            <w:r w:rsidRPr="009F58D5">
              <w:rPr>
                <w:rFonts w:ascii="Bookman Old Style" w:eastAsia="SimSun" w:hAnsi="Bookman Old Style" w:cs="Calibri"/>
                <w:bCs/>
                <w:color w:val="000000"/>
                <w:sz w:val="20"/>
                <w:szCs w:val="20"/>
              </w:rPr>
              <w:t>1</w:t>
            </w:r>
          </w:p>
        </w:tc>
        <w:tc>
          <w:tcPr>
            <w:tcW w:w="1918" w:type="dxa"/>
          </w:tcPr>
          <w:p w14:paraId="4947ECFE" w14:textId="77777777" w:rsidR="0099293F" w:rsidRPr="009F58D5" w:rsidRDefault="0099293F" w:rsidP="009F58D5">
            <w:pPr>
              <w:jc w:val="both"/>
              <w:rPr>
                <w:rFonts w:ascii="Bookman Old Style" w:eastAsia="SimSun" w:hAnsi="Bookman Old Style" w:cs="Calibri"/>
                <w:bCs/>
                <w:color w:val="000000"/>
                <w:sz w:val="20"/>
                <w:szCs w:val="20"/>
              </w:rPr>
            </w:pPr>
            <w:proofErr w:type="spellStart"/>
            <w:r w:rsidRPr="009F58D5">
              <w:rPr>
                <w:rFonts w:ascii="Bookman Old Style" w:eastAsia="SimSun" w:hAnsi="Bookman Old Style" w:cs="Calibri"/>
                <w:bCs/>
                <w:color w:val="000000"/>
                <w:sz w:val="20"/>
                <w:szCs w:val="20"/>
              </w:rPr>
              <w:t>Jumlah</w:t>
            </w:r>
            <w:proofErr w:type="spellEnd"/>
            <w:r w:rsidRPr="009F58D5">
              <w:rPr>
                <w:rFonts w:ascii="Bookman Old Style" w:eastAsia="SimSun" w:hAnsi="Bookman Old Style" w:cs="Calibri"/>
                <w:bCs/>
                <w:color w:val="000000"/>
                <w:sz w:val="20"/>
                <w:szCs w:val="20"/>
              </w:rPr>
              <w:t xml:space="preserve"> </w:t>
            </w:r>
            <w:proofErr w:type="spellStart"/>
            <w:r w:rsidRPr="009F58D5">
              <w:rPr>
                <w:rFonts w:ascii="Bookman Old Style" w:eastAsia="SimSun" w:hAnsi="Bookman Old Style" w:cs="Calibri"/>
                <w:bCs/>
                <w:color w:val="000000"/>
                <w:sz w:val="20"/>
                <w:szCs w:val="20"/>
              </w:rPr>
              <w:t>peserta</w:t>
            </w:r>
            <w:proofErr w:type="spellEnd"/>
            <w:r w:rsidRPr="009F58D5">
              <w:rPr>
                <w:rFonts w:ascii="Bookman Old Style" w:eastAsia="SimSun" w:hAnsi="Bookman Old Style" w:cs="Calibri"/>
                <w:bCs/>
                <w:color w:val="000000"/>
                <w:sz w:val="20"/>
                <w:szCs w:val="20"/>
              </w:rPr>
              <w:t xml:space="preserve"> yang </w:t>
            </w:r>
            <w:proofErr w:type="spellStart"/>
            <w:r w:rsidRPr="009F58D5">
              <w:rPr>
                <w:rFonts w:ascii="Bookman Old Style" w:eastAsia="SimSun" w:hAnsi="Bookman Old Style" w:cs="Calibri"/>
                <w:bCs/>
                <w:color w:val="000000"/>
                <w:sz w:val="20"/>
                <w:szCs w:val="20"/>
              </w:rPr>
              <w:t>mengikuti</w:t>
            </w:r>
            <w:proofErr w:type="spellEnd"/>
            <w:r w:rsidRPr="009F58D5">
              <w:rPr>
                <w:rFonts w:ascii="Bookman Old Style" w:eastAsia="SimSun" w:hAnsi="Bookman Old Style" w:cs="Calibri"/>
                <w:bCs/>
                <w:color w:val="000000"/>
                <w:sz w:val="20"/>
                <w:szCs w:val="20"/>
              </w:rPr>
              <w:t xml:space="preserve"> dialog </w:t>
            </w:r>
            <w:proofErr w:type="spellStart"/>
            <w:r w:rsidRPr="009F58D5">
              <w:rPr>
                <w:rFonts w:ascii="Bookman Old Style" w:eastAsia="SimSun" w:hAnsi="Bookman Old Style" w:cs="Calibri"/>
                <w:bCs/>
                <w:color w:val="000000"/>
                <w:sz w:val="20"/>
                <w:szCs w:val="20"/>
              </w:rPr>
              <w:t>kepemudaan</w:t>
            </w:r>
            <w:proofErr w:type="spellEnd"/>
          </w:p>
        </w:tc>
        <w:tc>
          <w:tcPr>
            <w:tcW w:w="567" w:type="dxa"/>
          </w:tcPr>
          <w:p w14:paraId="675B9660" w14:textId="77777777" w:rsidR="0099293F" w:rsidRPr="009F58D5" w:rsidRDefault="0099293F" w:rsidP="009F58D5">
            <w:pPr>
              <w:jc w:val="center"/>
              <w:rPr>
                <w:rFonts w:ascii="Bookman Old Style" w:eastAsia="SimSun" w:hAnsi="Bookman Old Style" w:cs="Calibri"/>
                <w:bCs/>
                <w:color w:val="000000"/>
                <w:sz w:val="20"/>
                <w:szCs w:val="20"/>
                <w:lang w:val="id-ID"/>
              </w:rPr>
            </w:pPr>
          </w:p>
          <w:p w14:paraId="3FA4D35E" w14:textId="77777777" w:rsidR="0099293F" w:rsidRPr="009F58D5" w:rsidRDefault="0099293F" w:rsidP="009F58D5">
            <w:pPr>
              <w:jc w:val="center"/>
              <w:rPr>
                <w:rFonts w:ascii="Bookman Old Style" w:eastAsia="SimSun" w:hAnsi="Bookman Old Style" w:cs="Calibri"/>
                <w:bCs/>
                <w:color w:val="000000"/>
                <w:sz w:val="20"/>
                <w:szCs w:val="20"/>
                <w:lang w:val="id-ID"/>
              </w:rPr>
            </w:pPr>
            <w:r w:rsidRPr="009F58D5">
              <w:rPr>
                <w:rFonts w:ascii="Bookman Old Style" w:eastAsia="SimSun" w:hAnsi="Bookman Old Style" w:cs="Calibri"/>
                <w:bCs/>
                <w:color w:val="000000"/>
                <w:sz w:val="20"/>
                <w:szCs w:val="20"/>
                <w:lang w:val="id-ID"/>
              </w:rPr>
              <w:t>Orang</w:t>
            </w:r>
          </w:p>
        </w:tc>
        <w:tc>
          <w:tcPr>
            <w:tcW w:w="726" w:type="dxa"/>
          </w:tcPr>
          <w:p w14:paraId="314D859B" w14:textId="77777777" w:rsidR="0099293F" w:rsidRPr="009F58D5" w:rsidRDefault="0099293F" w:rsidP="009F58D5">
            <w:pPr>
              <w:jc w:val="center"/>
              <w:rPr>
                <w:rFonts w:ascii="Bookman Old Style" w:eastAsia="SimSun" w:hAnsi="Bookman Old Style" w:cs="Calibri"/>
                <w:bCs/>
                <w:color w:val="000000"/>
                <w:sz w:val="20"/>
                <w:szCs w:val="20"/>
                <w:lang w:val="id-ID"/>
              </w:rPr>
            </w:pPr>
          </w:p>
          <w:p w14:paraId="060B5797" w14:textId="77777777" w:rsidR="0099293F" w:rsidRPr="009F58D5" w:rsidRDefault="0099293F" w:rsidP="009F58D5">
            <w:pPr>
              <w:jc w:val="center"/>
              <w:rPr>
                <w:rFonts w:ascii="Bookman Old Style" w:eastAsia="SimSun" w:hAnsi="Bookman Old Style" w:cs="Calibri"/>
                <w:bCs/>
                <w:color w:val="000000"/>
                <w:sz w:val="20"/>
                <w:szCs w:val="20"/>
                <w:lang w:val="id-ID"/>
              </w:rPr>
            </w:pPr>
            <w:r w:rsidRPr="009F58D5">
              <w:rPr>
                <w:rFonts w:ascii="Bookman Old Style" w:eastAsia="SimSun" w:hAnsi="Bookman Old Style" w:cs="Calibri"/>
                <w:bCs/>
                <w:color w:val="000000"/>
                <w:sz w:val="20"/>
                <w:szCs w:val="20"/>
                <w:lang w:val="id-ID"/>
              </w:rPr>
              <w:t>150</w:t>
            </w:r>
          </w:p>
        </w:tc>
        <w:tc>
          <w:tcPr>
            <w:tcW w:w="716" w:type="dxa"/>
          </w:tcPr>
          <w:p w14:paraId="7C2BEBE2" w14:textId="77777777" w:rsidR="0099293F" w:rsidRPr="009F58D5" w:rsidRDefault="0099293F" w:rsidP="009F58D5">
            <w:pPr>
              <w:jc w:val="center"/>
              <w:rPr>
                <w:rFonts w:ascii="Bookman Old Style" w:eastAsia="SimSun" w:hAnsi="Bookman Old Style" w:cs="Calibri"/>
                <w:bCs/>
                <w:color w:val="000000"/>
                <w:sz w:val="20"/>
                <w:szCs w:val="20"/>
                <w:lang w:val="id-ID"/>
              </w:rPr>
            </w:pPr>
          </w:p>
          <w:p w14:paraId="3C052780" w14:textId="77777777" w:rsidR="0099293F" w:rsidRPr="009F58D5" w:rsidRDefault="0099293F" w:rsidP="009F58D5">
            <w:pPr>
              <w:jc w:val="center"/>
              <w:rPr>
                <w:rFonts w:ascii="Bookman Old Style" w:eastAsia="SimSun" w:hAnsi="Bookman Old Style" w:cs="Calibri"/>
                <w:bCs/>
                <w:color w:val="000000"/>
                <w:sz w:val="20"/>
                <w:szCs w:val="20"/>
              </w:rPr>
            </w:pPr>
            <w:r w:rsidRPr="009F58D5">
              <w:rPr>
                <w:rFonts w:ascii="Bookman Old Style" w:eastAsia="SimSun" w:hAnsi="Bookman Old Style" w:cs="Calibri"/>
                <w:bCs/>
                <w:color w:val="000000"/>
                <w:sz w:val="20"/>
                <w:szCs w:val="20"/>
              </w:rPr>
              <w:t>200</w:t>
            </w:r>
          </w:p>
        </w:tc>
        <w:tc>
          <w:tcPr>
            <w:tcW w:w="716" w:type="dxa"/>
          </w:tcPr>
          <w:p w14:paraId="2CC930A5" w14:textId="77777777" w:rsidR="0099293F" w:rsidRPr="009F58D5" w:rsidRDefault="0099293F" w:rsidP="009F58D5">
            <w:pPr>
              <w:jc w:val="center"/>
              <w:rPr>
                <w:rFonts w:ascii="Bookman Old Style" w:eastAsia="SimSun" w:hAnsi="Bookman Old Style" w:cs="Calibri"/>
                <w:bCs/>
                <w:sz w:val="20"/>
                <w:szCs w:val="20"/>
                <w:lang w:val="id-ID"/>
              </w:rPr>
            </w:pPr>
          </w:p>
          <w:p w14:paraId="3D5BE6EF" w14:textId="77777777" w:rsidR="0099293F" w:rsidRPr="009F58D5" w:rsidRDefault="0099293F" w:rsidP="009F58D5">
            <w:pPr>
              <w:jc w:val="center"/>
              <w:rPr>
                <w:rFonts w:ascii="Bookman Old Style" w:eastAsia="SimSun" w:hAnsi="Bookman Old Style" w:cs="Calibri"/>
                <w:bCs/>
                <w:sz w:val="20"/>
                <w:szCs w:val="20"/>
              </w:rPr>
            </w:pPr>
            <w:r w:rsidRPr="009F58D5">
              <w:rPr>
                <w:rFonts w:ascii="Bookman Old Style" w:eastAsia="SimSun" w:hAnsi="Bookman Old Style" w:cs="Calibri"/>
                <w:bCs/>
                <w:sz w:val="20"/>
                <w:szCs w:val="20"/>
              </w:rPr>
              <w:t>100</w:t>
            </w:r>
          </w:p>
        </w:tc>
        <w:tc>
          <w:tcPr>
            <w:tcW w:w="754" w:type="dxa"/>
          </w:tcPr>
          <w:p w14:paraId="09B7331F" w14:textId="77777777" w:rsidR="0099293F" w:rsidRPr="009F58D5" w:rsidRDefault="0099293F" w:rsidP="009F58D5">
            <w:pPr>
              <w:jc w:val="center"/>
              <w:rPr>
                <w:rFonts w:ascii="Bookman Old Style" w:eastAsia="SimSun" w:hAnsi="Bookman Old Style" w:cs="Calibri"/>
                <w:bCs/>
                <w:color w:val="000000"/>
                <w:sz w:val="20"/>
                <w:szCs w:val="20"/>
              </w:rPr>
            </w:pPr>
          </w:p>
          <w:p w14:paraId="5430ED00" w14:textId="77777777" w:rsidR="0099293F" w:rsidRPr="009F58D5" w:rsidRDefault="0099293F" w:rsidP="009F58D5">
            <w:pPr>
              <w:jc w:val="center"/>
              <w:rPr>
                <w:rFonts w:ascii="Bookman Old Style" w:eastAsia="SimSun" w:hAnsi="Bookman Old Style" w:cs="Calibri"/>
                <w:bCs/>
                <w:color w:val="000000"/>
                <w:sz w:val="20"/>
                <w:szCs w:val="20"/>
              </w:rPr>
            </w:pPr>
            <w:r w:rsidRPr="009F58D5">
              <w:rPr>
                <w:rFonts w:ascii="Bookman Old Style" w:eastAsia="SimSun" w:hAnsi="Bookman Old Style" w:cs="Calibri"/>
                <w:bCs/>
                <w:color w:val="000000"/>
                <w:sz w:val="20"/>
                <w:szCs w:val="20"/>
              </w:rPr>
              <w:t>80</w:t>
            </w:r>
          </w:p>
        </w:tc>
        <w:tc>
          <w:tcPr>
            <w:tcW w:w="742" w:type="dxa"/>
          </w:tcPr>
          <w:p w14:paraId="7E8C9FE7" w14:textId="77777777" w:rsidR="00722FBF" w:rsidRDefault="00722FBF" w:rsidP="009F58D5">
            <w:pPr>
              <w:jc w:val="center"/>
              <w:rPr>
                <w:rFonts w:ascii="Bookman Old Style" w:hAnsi="Bookman Old Style" w:cs="Calibri"/>
                <w:bCs/>
                <w:color w:val="000000"/>
                <w:sz w:val="20"/>
                <w:szCs w:val="20"/>
              </w:rPr>
            </w:pPr>
          </w:p>
          <w:p w14:paraId="30A43557" w14:textId="70D6E142" w:rsidR="0099293F" w:rsidRPr="00860087" w:rsidRDefault="00860087" w:rsidP="009F58D5">
            <w:pPr>
              <w:jc w:val="center"/>
              <w:rPr>
                <w:rFonts w:ascii="Bookman Old Style" w:hAnsi="Bookman Old Style" w:cs="Calibri"/>
                <w:bCs/>
                <w:color w:val="000000"/>
                <w:sz w:val="20"/>
                <w:szCs w:val="20"/>
              </w:rPr>
            </w:pPr>
            <w:r>
              <w:rPr>
                <w:rFonts w:ascii="Bookman Old Style" w:hAnsi="Bookman Old Style" w:cs="Calibri"/>
                <w:bCs/>
                <w:color w:val="000000"/>
                <w:sz w:val="20"/>
                <w:szCs w:val="20"/>
              </w:rPr>
              <w:t>0</w:t>
            </w:r>
          </w:p>
        </w:tc>
        <w:tc>
          <w:tcPr>
            <w:tcW w:w="742" w:type="dxa"/>
            <w:gridSpan w:val="2"/>
          </w:tcPr>
          <w:p w14:paraId="7400F070" w14:textId="26088A09" w:rsidR="0099293F" w:rsidRPr="009F58D5" w:rsidRDefault="0099293F" w:rsidP="009F58D5">
            <w:pPr>
              <w:jc w:val="center"/>
              <w:rPr>
                <w:rFonts w:ascii="Bookman Old Style" w:eastAsia="SimSun" w:hAnsi="Bookman Old Style" w:cs="Calibri"/>
                <w:bCs/>
                <w:color w:val="000000"/>
                <w:sz w:val="20"/>
                <w:szCs w:val="20"/>
                <w:lang w:val="id-ID"/>
              </w:rPr>
            </w:pPr>
          </w:p>
          <w:p w14:paraId="6314F7EA" w14:textId="77777777" w:rsidR="0099293F" w:rsidRPr="009F58D5" w:rsidRDefault="0099293F" w:rsidP="009F58D5">
            <w:pPr>
              <w:jc w:val="center"/>
              <w:rPr>
                <w:rFonts w:ascii="Bookman Old Style" w:eastAsia="SimSun" w:hAnsi="Bookman Old Style" w:cs="Calibri"/>
                <w:bCs/>
                <w:color w:val="000000"/>
                <w:sz w:val="20"/>
                <w:szCs w:val="20"/>
                <w:lang w:val="id-ID"/>
              </w:rPr>
            </w:pPr>
            <w:r w:rsidRPr="009F58D5">
              <w:rPr>
                <w:rFonts w:ascii="Bookman Old Style" w:eastAsia="SimSun" w:hAnsi="Bookman Old Style" w:cs="Calibri"/>
                <w:bCs/>
                <w:color w:val="000000"/>
                <w:sz w:val="20"/>
                <w:szCs w:val="20"/>
                <w:lang w:val="id-ID"/>
              </w:rPr>
              <w:t>0</w:t>
            </w:r>
          </w:p>
        </w:tc>
        <w:tc>
          <w:tcPr>
            <w:tcW w:w="723" w:type="dxa"/>
          </w:tcPr>
          <w:p w14:paraId="3677B655" w14:textId="77777777" w:rsidR="0099293F" w:rsidRPr="009F58D5" w:rsidRDefault="0099293F" w:rsidP="009F58D5">
            <w:pPr>
              <w:ind w:firstLine="131"/>
              <w:jc w:val="center"/>
              <w:rPr>
                <w:rFonts w:ascii="Bookman Old Style" w:eastAsia="SimSun" w:hAnsi="Bookman Old Style" w:cs="Calibri"/>
                <w:bCs/>
                <w:color w:val="000000"/>
                <w:sz w:val="20"/>
                <w:szCs w:val="20"/>
                <w:lang w:val="id-ID"/>
              </w:rPr>
            </w:pPr>
          </w:p>
          <w:p w14:paraId="299AAB0E" w14:textId="77777777" w:rsidR="0099293F" w:rsidRPr="009F58D5" w:rsidRDefault="0099293F" w:rsidP="009F58D5">
            <w:pPr>
              <w:ind w:firstLine="131"/>
              <w:jc w:val="center"/>
              <w:rPr>
                <w:rFonts w:ascii="Bookman Old Style" w:eastAsia="SimSun" w:hAnsi="Bookman Old Style" w:cs="Calibri"/>
                <w:bCs/>
                <w:color w:val="000000"/>
                <w:sz w:val="20"/>
                <w:szCs w:val="20"/>
              </w:rPr>
            </w:pPr>
            <w:r w:rsidRPr="009F58D5">
              <w:rPr>
                <w:rFonts w:ascii="Bookman Old Style" w:eastAsia="SimSun" w:hAnsi="Bookman Old Style" w:cs="Calibri"/>
                <w:bCs/>
                <w:color w:val="000000"/>
                <w:sz w:val="20"/>
                <w:szCs w:val="20"/>
              </w:rPr>
              <w:t>200</w:t>
            </w:r>
          </w:p>
        </w:tc>
        <w:tc>
          <w:tcPr>
            <w:tcW w:w="723" w:type="dxa"/>
          </w:tcPr>
          <w:p w14:paraId="2DA0F933" w14:textId="77777777" w:rsidR="0099293F" w:rsidRPr="009F58D5" w:rsidRDefault="0099293F" w:rsidP="009F58D5">
            <w:pPr>
              <w:ind w:firstLine="131"/>
              <w:jc w:val="center"/>
              <w:rPr>
                <w:rFonts w:ascii="Bookman Old Style" w:eastAsia="SimSun" w:hAnsi="Bookman Old Style" w:cs="Calibri"/>
                <w:bCs/>
                <w:color w:val="C0504D" w:themeColor="accent2"/>
                <w:sz w:val="20"/>
                <w:szCs w:val="20"/>
                <w:lang w:val="id-ID"/>
              </w:rPr>
            </w:pPr>
          </w:p>
          <w:p w14:paraId="1384ED73" w14:textId="77777777" w:rsidR="0099293F" w:rsidRPr="009F58D5" w:rsidRDefault="0099293F" w:rsidP="009F58D5">
            <w:pPr>
              <w:ind w:firstLine="131"/>
              <w:jc w:val="center"/>
              <w:rPr>
                <w:rFonts w:ascii="Bookman Old Style" w:eastAsia="SimSun" w:hAnsi="Bookman Old Style" w:cs="Calibri"/>
                <w:bCs/>
                <w:sz w:val="20"/>
                <w:szCs w:val="20"/>
              </w:rPr>
            </w:pPr>
            <w:r w:rsidRPr="009F58D5">
              <w:rPr>
                <w:rFonts w:ascii="Bookman Old Style" w:eastAsia="SimSun" w:hAnsi="Bookman Old Style" w:cs="Calibri"/>
                <w:bCs/>
                <w:sz w:val="20"/>
                <w:szCs w:val="20"/>
              </w:rPr>
              <w:t>100</w:t>
            </w:r>
          </w:p>
        </w:tc>
        <w:tc>
          <w:tcPr>
            <w:tcW w:w="782" w:type="dxa"/>
          </w:tcPr>
          <w:p w14:paraId="59E8C7AA" w14:textId="77777777" w:rsidR="00722FBF" w:rsidRDefault="00722FBF" w:rsidP="00722FBF">
            <w:pPr>
              <w:jc w:val="center"/>
              <w:rPr>
                <w:rFonts w:ascii="Bookman Old Style" w:eastAsia="SimSun" w:hAnsi="Bookman Old Style" w:cs="Calibri"/>
                <w:bCs/>
                <w:sz w:val="20"/>
                <w:szCs w:val="20"/>
              </w:rPr>
            </w:pPr>
          </w:p>
          <w:p w14:paraId="6D961909" w14:textId="73DF55BA" w:rsidR="0099293F" w:rsidRPr="009F58D5" w:rsidRDefault="0099293F" w:rsidP="00722FBF">
            <w:pPr>
              <w:jc w:val="center"/>
              <w:rPr>
                <w:rFonts w:ascii="Bookman Old Style" w:eastAsia="SimSun" w:hAnsi="Bookman Old Style" w:cs="Calibri"/>
                <w:bCs/>
                <w:sz w:val="20"/>
                <w:szCs w:val="20"/>
              </w:rPr>
            </w:pPr>
            <w:r w:rsidRPr="009F58D5">
              <w:rPr>
                <w:rFonts w:ascii="Bookman Old Style" w:eastAsia="SimSun" w:hAnsi="Bookman Old Style" w:cs="Calibri"/>
                <w:bCs/>
                <w:sz w:val="20"/>
                <w:szCs w:val="20"/>
              </w:rPr>
              <w:t>80</w:t>
            </w:r>
          </w:p>
        </w:tc>
        <w:tc>
          <w:tcPr>
            <w:tcW w:w="713" w:type="dxa"/>
          </w:tcPr>
          <w:p w14:paraId="16F10426" w14:textId="77777777" w:rsidR="00722FBF" w:rsidRDefault="00722FBF" w:rsidP="00722FBF">
            <w:pPr>
              <w:jc w:val="center"/>
              <w:rPr>
                <w:rFonts w:ascii="Bookman Old Style" w:hAnsi="Bookman Old Style" w:cs="Calibri"/>
                <w:bCs/>
                <w:sz w:val="20"/>
                <w:szCs w:val="20"/>
              </w:rPr>
            </w:pPr>
          </w:p>
          <w:p w14:paraId="7954AEF3" w14:textId="5240B1C7" w:rsidR="0099293F" w:rsidRPr="009F58D5" w:rsidRDefault="00860087" w:rsidP="00722FBF">
            <w:pPr>
              <w:jc w:val="center"/>
              <w:rPr>
                <w:rFonts w:ascii="Bookman Old Style" w:hAnsi="Bookman Old Style" w:cs="Calibri"/>
                <w:bCs/>
                <w:sz w:val="20"/>
                <w:szCs w:val="20"/>
              </w:rPr>
            </w:pPr>
            <w:r>
              <w:rPr>
                <w:rFonts w:ascii="Bookman Old Style" w:hAnsi="Bookman Old Style" w:cs="Calibri"/>
                <w:bCs/>
                <w:sz w:val="20"/>
                <w:szCs w:val="20"/>
              </w:rPr>
              <w:t>0</w:t>
            </w:r>
          </w:p>
        </w:tc>
        <w:tc>
          <w:tcPr>
            <w:tcW w:w="951" w:type="dxa"/>
            <w:gridSpan w:val="2"/>
          </w:tcPr>
          <w:p w14:paraId="324B5A51" w14:textId="53081D30" w:rsidR="0099293F" w:rsidRPr="009F58D5" w:rsidRDefault="0099293F" w:rsidP="009F58D5">
            <w:pPr>
              <w:jc w:val="both"/>
              <w:rPr>
                <w:rFonts w:ascii="Bookman Old Style" w:eastAsia="SimSun" w:hAnsi="Bookman Old Style" w:cs="Calibri"/>
                <w:bCs/>
                <w:sz w:val="20"/>
                <w:szCs w:val="20"/>
              </w:rPr>
            </w:pPr>
          </w:p>
          <w:p w14:paraId="0FD4AC92" w14:textId="33EDC67B" w:rsidR="0099293F" w:rsidRPr="009F58D5" w:rsidRDefault="00860087" w:rsidP="009F58D5">
            <w:pPr>
              <w:jc w:val="both"/>
              <w:rPr>
                <w:rFonts w:ascii="Bookman Old Style" w:eastAsia="SimSun" w:hAnsi="Bookman Old Style" w:cs="Calibri"/>
                <w:bCs/>
                <w:sz w:val="20"/>
                <w:szCs w:val="20"/>
              </w:rPr>
            </w:pPr>
            <w:proofErr w:type="spellStart"/>
            <w:r>
              <w:rPr>
                <w:rFonts w:ascii="Bookman Old Style" w:eastAsia="SimSun" w:hAnsi="Bookman Old Style" w:cs="Calibri"/>
                <w:bCs/>
                <w:sz w:val="20"/>
                <w:szCs w:val="20"/>
              </w:rPr>
              <w:t>Refokusing</w:t>
            </w:r>
            <w:proofErr w:type="spellEnd"/>
            <w:r>
              <w:rPr>
                <w:rFonts w:ascii="Bookman Old Style" w:eastAsia="SimSun" w:hAnsi="Bookman Old Style" w:cs="Calibri"/>
                <w:bCs/>
                <w:sz w:val="20"/>
                <w:szCs w:val="20"/>
              </w:rPr>
              <w:t xml:space="preserve"> </w:t>
            </w:r>
          </w:p>
        </w:tc>
      </w:tr>
      <w:tr w:rsidR="0099293F" w:rsidRPr="009F58D5" w14:paraId="3B4CB4BB" w14:textId="77777777" w:rsidTr="009C4A87">
        <w:tc>
          <w:tcPr>
            <w:tcW w:w="426" w:type="dxa"/>
          </w:tcPr>
          <w:p w14:paraId="5F0C7933" w14:textId="77777777" w:rsidR="0099293F" w:rsidRPr="009F58D5" w:rsidRDefault="0099293F" w:rsidP="009F58D5">
            <w:pPr>
              <w:jc w:val="both"/>
              <w:rPr>
                <w:rFonts w:ascii="Bookman Old Style" w:eastAsia="SimSun" w:hAnsi="Bookman Old Style" w:cs="Calibri"/>
                <w:bCs/>
                <w:color w:val="000000"/>
                <w:sz w:val="20"/>
                <w:szCs w:val="20"/>
              </w:rPr>
            </w:pPr>
            <w:r w:rsidRPr="009F58D5">
              <w:rPr>
                <w:rFonts w:ascii="Bookman Old Style" w:eastAsia="SimSun" w:hAnsi="Bookman Old Style" w:cs="Calibri"/>
                <w:bCs/>
                <w:color w:val="000000"/>
                <w:sz w:val="20"/>
                <w:szCs w:val="20"/>
              </w:rPr>
              <w:t>2</w:t>
            </w:r>
          </w:p>
        </w:tc>
        <w:tc>
          <w:tcPr>
            <w:tcW w:w="1918" w:type="dxa"/>
          </w:tcPr>
          <w:p w14:paraId="7C9280B3" w14:textId="77777777" w:rsidR="0099293F" w:rsidRPr="009F58D5" w:rsidRDefault="0099293F" w:rsidP="009F58D5">
            <w:pPr>
              <w:tabs>
                <w:tab w:val="center" w:pos="943"/>
              </w:tabs>
              <w:ind w:hanging="282"/>
              <w:jc w:val="both"/>
              <w:rPr>
                <w:rFonts w:ascii="Bookman Old Style" w:eastAsia="SimSun" w:hAnsi="Bookman Old Style" w:cs="Calibri"/>
                <w:bCs/>
                <w:color w:val="000000"/>
                <w:sz w:val="20"/>
                <w:szCs w:val="20"/>
              </w:rPr>
            </w:pPr>
            <w:r w:rsidRPr="009F58D5">
              <w:rPr>
                <w:rFonts w:ascii="Bookman Old Style" w:eastAsia="SimSun" w:hAnsi="Bookman Old Style" w:cs="Calibri"/>
                <w:bCs/>
                <w:color w:val="000000"/>
                <w:sz w:val="20"/>
                <w:szCs w:val="20"/>
              </w:rPr>
              <w:tab/>
            </w:r>
            <w:proofErr w:type="spellStart"/>
            <w:r w:rsidRPr="009F58D5">
              <w:rPr>
                <w:rFonts w:ascii="Bookman Old Style" w:eastAsia="SimSun" w:hAnsi="Bookman Old Style" w:cs="Calibri"/>
                <w:bCs/>
                <w:color w:val="000000"/>
                <w:sz w:val="20"/>
                <w:szCs w:val="20"/>
              </w:rPr>
              <w:t>Jumlah</w:t>
            </w:r>
            <w:proofErr w:type="spellEnd"/>
            <w:r w:rsidRPr="009F58D5">
              <w:rPr>
                <w:rFonts w:ascii="Bookman Old Style" w:eastAsia="SimSun" w:hAnsi="Bookman Old Style" w:cs="Calibri"/>
                <w:bCs/>
                <w:color w:val="000000"/>
                <w:sz w:val="20"/>
                <w:szCs w:val="20"/>
              </w:rPr>
              <w:t xml:space="preserve"> </w:t>
            </w:r>
            <w:proofErr w:type="spellStart"/>
            <w:r w:rsidRPr="009F58D5">
              <w:rPr>
                <w:rFonts w:ascii="Bookman Old Style" w:eastAsia="SimSun" w:hAnsi="Bookman Old Style" w:cs="Calibri"/>
                <w:bCs/>
                <w:color w:val="000000"/>
                <w:sz w:val="20"/>
                <w:szCs w:val="20"/>
              </w:rPr>
              <w:t>peserta</w:t>
            </w:r>
            <w:proofErr w:type="spellEnd"/>
            <w:r w:rsidRPr="009F58D5">
              <w:rPr>
                <w:rFonts w:ascii="Bookman Old Style" w:eastAsia="SimSun" w:hAnsi="Bookman Old Style" w:cs="Calibri"/>
                <w:bCs/>
                <w:color w:val="000000"/>
                <w:sz w:val="20"/>
                <w:szCs w:val="20"/>
              </w:rPr>
              <w:t xml:space="preserve"> yang </w:t>
            </w:r>
            <w:proofErr w:type="spellStart"/>
            <w:r w:rsidRPr="009F58D5">
              <w:rPr>
                <w:rFonts w:ascii="Bookman Old Style" w:eastAsia="SimSun" w:hAnsi="Bookman Old Style" w:cs="Calibri"/>
                <w:bCs/>
                <w:color w:val="000000"/>
                <w:sz w:val="20"/>
                <w:szCs w:val="20"/>
              </w:rPr>
              <w:t>mengikuti</w:t>
            </w:r>
            <w:proofErr w:type="spellEnd"/>
            <w:r w:rsidRPr="009F58D5">
              <w:rPr>
                <w:rFonts w:ascii="Bookman Old Style" w:eastAsia="SimSun" w:hAnsi="Bookman Old Style" w:cs="Calibri"/>
                <w:bCs/>
                <w:color w:val="000000"/>
                <w:sz w:val="20"/>
                <w:szCs w:val="20"/>
              </w:rPr>
              <w:t xml:space="preserve"> bhakti </w:t>
            </w:r>
            <w:proofErr w:type="spellStart"/>
            <w:r w:rsidRPr="009F58D5">
              <w:rPr>
                <w:rFonts w:ascii="Bookman Old Style" w:eastAsia="SimSun" w:hAnsi="Bookman Old Style" w:cs="Calibri"/>
                <w:bCs/>
                <w:color w:val="000000"/>
                <w:sz w:val="20"/>
                <w:szCs w:val="20"/>
              </w:rPr>
              <w:t>sosial</w:t>
            </w:r>
            <w:proofErr w:type="spellEnd"/>
            <w:r w:rsidRPr="009F58D5">
              <w:rPr>
                <w:rFonts w:ascii="Bookman Old Style" w:eastAsia="SimSun" w:hAnsi="Bookman Old Style" w:cs="Calibri"/>
                <w:bCs/>
                <w:color w:val="000000"/>
                <w:sz w:val="20"/>
                <w:szCs w:val="20"/>
              </w:rPr>
              <w:t xml:space="preserve"> </w:t>
            </w:r>
            <w:proofErr w:type="spellStart"/>
            <w:r w:rsidRPr="009F58D5">
              <w:rPr>
                <w:rFonts w:ascii="Bookman Old Style" w:eastAsia="SimSun" w:hAnsi="Bookman Old Style" w:cs="Calibri"/>
                <w:bCs/>
                <w:color w:val="000000"/>
                <w:sz w:val="20"/>
                <w:szCs w:val="20"/>
              </w:rPr>
              <w:t>kepemudaan</w:t>
            </w:r>
            <w:proofErr w:type="spellEnd"/>
          </w:p>
        </w:tc>
        <w:tc>
          <w:tcPr>
            <w:tcW w:w="567" w:type="dxa"/>
          </w:tcPr>
          <w:p w14:paraId="1B6057CE" w14:textId="77777777" w:rsidR="0099293F" w:rsidRPr="009F58D5" w:rsidRDefault="0099293F" w:rsidP="009F58D5">
            <w:pPr>
              <w:jc w:val="center"/>
              <w:rPr>
                <w:rFonts w:ascii="Bookman Old Style" w:eastAsia="SimSun" w:hAnsi="Bookman Old Style" w:cs="Calibri"/>
                <w:bCs/>
                <w:color w:val="000000"/>
                <w:sz w:val="20"/>
                <w:szCs w:val="20"/>
              </w:rPr>
            </w:pPr>
          </w:p>
          <w:p w14:paraId="5A152837" w14:textId="77777777" w:rsidR="0099293F" w:rsidRPr="009F58D5" w:rsidRDefault="0099293F" w:rsidP="009F58D5">
            <w:pPr>
              <w:jc w:val="center"/>
              <w:rPr>
                <w:rFonts w:ascii="Bookman Old Style" w:eastAsia="SimSun" w:hAnsi="Bookman Old Style" w:cs="Calibri"/>
                <w:bCs/>
                <w:color w:val="000000"/>
                <w:sz w:val="20"/>
                <w:szCs w:val="20"/>
              </w:rPr>
            </w:pPr>
            <w:r w:rsidRPr="009F58D5">
              <w:rPr>
                <w:rFonts w:ascii="Bookman Old Style" w:eastAsia="SimSun" w:hAnsi="Bookman Old Style" w:cs="Calibri"/>
                <w:bCs/>
                <w:color w:val="000000"/>
                <w:sz w:val="20"/>
                <w:szCs w:val="20"/>
              </w:rPr>
              <w:t>OKP</w:t>
            </w:r>
          </w:p>
        </w:tc>
        <w:tc>
          <w:tcPr>
            <w:tcW w:w="726" w:type="dxa"/>
          </w:tcPr>
          <w:p w14:paraId="78B4B086" w14:textId="77777777" w:rsidR="0099293F" w:rsidRPr="009F58D5" w:rsidRDefault="0099293F" w:rsidP="009F58D5">
            <w:pPr>
              <w:jc w:val="center"/>
              <w:rPr>
                <w:rFonts w:ascii="Bookman Old Style" w:eastAsia="SimSun" w:hAnsi="Bookman Old Style" w:cs="Calibri"/>
                <w:bCs/>
                <w:color w:val="000000"/>
                <w:sz w:val="20"/>
                <w:szCs w:val="20"/>
                <w:lang w:val="id-ID"/>
              </w:rPr>
            </w:pPr>
          </w:p>
          <w:p w14:paraId="46E5101F" w14:textId="77777777" w:rsidR="0099293F" w:rsidRPr="009F58D5" w:rsidRDefault="0099293F" w:rsidP="009F58D5">
            <w:pPr>
              <w:jc w:val="center"/>
              <w:rPr>
                <w:rFonts w:ascii="Bookman Old Style" w:eastAsia="SimSun" w:hAnsi="Bookman Old Style" w:cs="Calibri"/>
                <w:bCs/>
                <w:color w:val="000000"/>
                <w:sz w:val="20"/>
                <w:szCs w:val="20"/>
                <w:lang w:val="id-ID"/>
              </w:rPr>
            </w:pPr>
            <w:r w:rsidRPr="009F58D5">
              <w:rPr>
                <w:rFonts w:ascii="Bookman Old Style" w:eastAsia="SimSun" w:hAnsi="Bookman Old Style" w:cs="Calibri"/>
                <w:bCs/>
                <w:color w:val="000000"/>
                <w:sz w:val="20"/>
                <w:szCs w:val="20"/>
                <w:lang w:val="id-ID"/>
              </w:rPr>
              <w:t>3 Okp</w:t>
            </w:r>
          </w:p>
        </w:tc>
        <w:tc>
          <w:tcPr>
            <w:tcW w:w="716" w:type="dxa"/>
          </w:tcPr>
          <w:p w14:paraId="5CA85073" w14:textId="77777777" w:rsidR="0099293F" w:rsidRPr="009F58D5" w:rsidRDefault="0099293F" w:rsidP="009F58D5">
            <w:pPr>
              <w:jc w:val="center"/>
              <w:rPr>
                <w:rFonts w:ascii="Bookman Old Style" w:eastAsia="SimSun" w:hAnsi="Bookman Old Style" w:cs="Calibri"/>
                <w:bCs/>
                <w:color w:val="000000"/>
                <w:sz w:val="20"/>
                <w:szCs w:val="20"/>
                <w:lang w:val="id-ID"/>
              </w:rPr>
            </w:pPr>
          </w:p>
          <w:p w14:paraId="402327CA" w14:textId="77777777" w:rsidR="0099293F" w:rsidRPr="009F58D5" w:rsidRDefault="0099293F" w:rsidP="009F58D5">
            <w:pPr>
              <w:jc w:val="center"/>
              <w:rPr>
                <w:rFonts w:ascii="Bookman Old Style" w:eastAsia="SimSun" w:hAnsi="Bookman Old Style" w:cs="Calibri"/>
                <w:bCs/>
                <w:color w:val="000000"/>
                <w:sz w:val="20"/>
                <w:szCs w:val="20"/>
              </w:rPr>
            </w:pPr>
            <w:r w:rsidRPr="009F58D5">
              <w:rPr>
                <w:rFonts w:ascii="Bookman Old Style" w:eastAsia="SimSun" w:hAnsi="Bookman Old Style" w:cs="Calibri"/>
                <w:bCs/>
                <w:color w:val="000000"/>
                <w:sz w:val="20"/>
                <w:szCs w:val="20"/>
              </w:rPr>
              <w:t xml:space="preserve">3 </w:t>
            </w:r>
            <w:proofErr w:type="spellStart"/>
            <w:r w:rsidRPr="009F58D5">
              <w:rPr>
                <w:rFonts w:ascii="Bookman Old Style" w:eastAsia="SimSun" w:hAnsi="Bookman Old Style" w:cs="Calibri"/>
                <w:bCs/>
                <w:color w:val="000000"/>
                <w:sz w:val="20"/>
                <w:szCs w:val="20"/>
              </w:rPr>
              <w:t>Okp</w:t>
            </w:r>
            <w:proofErr w:type="spellEnd"/>
          </w:p>
        </w:tc>
        <w:tc>
          <w:tcPr>
            <w:tcW w:w="716" w:type="dxa"/>
          </w:tcPr>
          <w:p w14:paraId="1FBA4C52" w14:textId="77777777" w:rsidR="0099293F" w:rsidRPr="009F58D5" w:rsidRDefault="0099293F" w:rsidP="009F58D5">
            <w:pPr>
              <w:jc w:val="center"/>
              <w:rPr>
                <w:rFonts w:ascii="Bookman Old Style" w:eastAsia="SimSun" w:hAnsi="Bookman Old Style" w:cs="Calibri"/>
                <w:bCs/>
                <w:color w:val="C0504D" w:themeColor="accent2"/>
                <w:sz w:val="20"/>
                <w:szCs w:val="20"/>
                <w:lang w:val="id-ID"/>
              </w:rPr>
            </w:pPr>
          </w:p>
          <w:p w14:paraId="490EBAC2" w14:textId="77777777" w:rsidR="0099293F" w:rsidRPr="009F58D5" w:rsidRDefault="0099293F" w:rsidP="009F58D5">
            <w:pPr>
              <w:jc w:val="center"/>
              <w:rPr>
                <w:rFonts w:ascii="Bookman Old Style" w:eastAsia="SimSun" w:hAnsi="Bookman Old Style" w:cs="Calibri"/>
                <w:bCs/>
                <w:sz w:val="20"/>
                <w:szCs w:val="20"/>
              </w:rPr>
            </w:pPr>
            <w:r w:rsidRPr="009F58D5">
              <w:rPr>
                <w:rFonts w:ascii="Bookman Old Style" w:eastAsia="SimSun" w:hAnsi="Bookman Old Style" w:cs="Calibri"/>
                <w:bCs/>
                <w:sz w:val="20"/>
                <w:szCs w:val="20"/>
              </w:rPr>
              <w:t>120</w:t>
            </w:r>
          </w:p>
        </w:tc>
        <w:tc>
          <w:tcPr>
            <w:tcW w:w="754" w:type="dxa"/>
          </w:tcPr>
          <w:p w14:paraId="551F7D91" w14:textId="77777777" w:rsidR="0099293F" w:rsidRPr="009F58D5" w:rsidRDefault="0099293F" w:rsidP="009F58D5">
            <w:pPr>
              <w:jc w:val="center"/>
              <w:rPr>
                <w:rFonts w:ascii="Bookman Old Style" w:eastAsia="SimSun" w:hAnsi="Bookman Old Style" w:cs="Calibri"/>
                <w:bCs/>
                <w:color w:val="000000"/>
                <w:sz w:val="20"/>
                <w:szCs w:val="20"/>
              </w:rPr>
            </w:pPr>
          </w:p>
          <w:p w14:paraId="3420FC64" w14:textId="77777777" w:rsidR="0099293F" w:rsidRPr="009F58D5" w:rsidRDefault="0099293F" w:rsidP="009F58D5">
            <w:pPr>
              <w:jc w:val="center"/>
              <w:rPr>
                <w:rFonts w:ascii="Bookman Old Style" w:eastAsia="SimSun" w:hAnsi="Bookman Old Style" w:cs="Calibri"/>
                <w:bCs/>
                <w:color w:val="000000"/>
                <w:sz w:val="20"/>
                <w:szCs w:val="20"/>
              </w:rPr>
            </w:pPr>
            <w:r w:rsidRPr="009F58D5">
              <w:rPr>
                <w:rFonts w:ascii="Bookman Old Style" w:eastAsia="SimSun" w:hAnsi="Bookman Old Style" w:cs="Calibri"/>
                <w:bCs/>
                <w:color w:val="000000"/>
                <w:sz w:val="20"/>
                <w:szCs w:val="20"/>
              </w:rPr>
              <w:t>0</w:t>
            </w:r>
          </w:p>
        </w:tc>
        <w:tc>
          <w:tcPr>
            <w:tcW w:w="742" w:type="dxa"/>
          </w:tcPr>
          <w:p w14:paraId="4460E504" w14:textId="77777777" w:rsidR="00BA5330" w:rsidRDefault="00BA5330" w:rsidP="009F58D5">
            <w:pPr>
              <w:jc w:val="center"/>
              <w:rPr>
                <w:rFonts w:ascii="Bookman Old Style" w:hAnsi="Bookman Old Style" w:cs="Calibri"/>
                <w:bCs/>
                <w:color w:val="000000"/>
                <w:sz w:val="20"/>
                <w:szCs w:val="20"/>
              </w:rPr>
            </w:pPr>
          </w:p>
          <w:p w14:paraId="40F5AA38" w14:textId="55E4C4DB" w:rsidR="0099293F" w:rsidRPr="00BA5330" w:rsidRDefault="00BA5330" w:rsidP="009F58D5">
            <w:pPr>
              <w:jc w:val="center"/>
              <w:rPr>
                <w:rFonts w:ascii="Bookman Old Style" w:hAnsi="Bookman Old Style" w:cs="Calibri"/>
                <w:bCs/>
                <w:color w:val="000000"/>
                <w:sz w:val="20"/>
                <w:szCs w:val="20"/>
              </w:rPr>
            </w:pPr>
            <w:r>
              <w:rPr>
                <w:rFonts w:ascii="Bookman Old Style" w:hAnsi="Bookman Old Style" w:cs="Calibri"/>
                <w:bCs/>
                <w:color w:val="000000"/>
                <w:sz w:val="20"/>
                <w:szCs w:val="20"/>
              </w:rPr>
              <w:t>24</w:t>
            </w:r>
          </w:p>
        </w:tc>
        <w:tc>
          <w:tcPr>
            <w:tcW w:w="742" w:type="dxa"/>
            <w:gridSpan w:val="2"/>
          </w:tcPr>
          <w:p w14:paraId="707F6490" w14:textId="269F1BAE" w:rsidR="0099293F" w:rsidRPr="009F58D5" w:rsidRDefault="0099293F" w:rsidP="009F58D5">
            <w:pPr>
              <w:jc w:val="center"/>
              <w:rPr>
                <w:rFonts w:ascii="Bookman Old Style" w:eastAsia="SimSun" w:hAnsi="Bookman Old Style" w:cs="Calibri"/>
                <w:bCs/>
                <w:color w:val="000000"/>
                <w:sz w:val="20"/>
                <w:szCs w:val="20"/>
                <w:lang w:val="id-ID"/>
              </w:rPr>
            </w:pPr>
          </w:p>
          <w:p w14:paraId="6241D927" w14:textId="77777777" w:rsidR="0099293F" w:rsidRPr="009F58D5" w:rsidRDefault="0099293F" w:rsidP="009F58D5">
            <w:pPr>
              <w:jc w:val="center"/>
              <w:rPr>
                <w:rFonts w:ascii="Bookman Old Style" w:eastAsia="SimSun" w:hAnsi="Bookman Old Style" w:cs="Calibri"/>
                <w:bCs/>
                <w:color w:val="000000"/>
                <w:sz w:val="20"/>
                <w:szCs w:val="20"/>
              </w:rPr>
            </w:pPr>
            <w:r w:rsidRPr="009F58D5">
              <w:rPr>
                <w:rFonts w:ascii="Bookman Old Style" w:eastAsia="SimSun" w:hAnsi="Bookman Old Style" w:cs="Calibri"/>
                <w:bCs/>
                <w:color w:val="000000"/>
                <w:sz w:val="20"/>
                <w:szCs w:val="20"/>
                <w:lang w:val="id-ID"/>
              </w:rPr>
              <w:t>1</w:t>
            </w:r>
            <w:r w:rsidRPr="009F58D5">
              <w:rPr>
                <w:rFonts w:ascii="Bookman Old Style" w:eastAsia="SimSun" w:hAnsi="Bookman Old Style" w:cs="Calibri"/>
                <w:bCs/>
                <w:color w:val="000000"/>
                <w:sz w:val="20"/>
                <w:szCs w:val="20"/>
              </w:rPr>
              <w:t xml:space="preserve"> </w:t>
            </w:r>
            <w:proofErr w:type="spellStart"/>
            <w:r w:rsidRPr="009F58D5">
              <w:rPr>
                <w:rFonts w:ascii="Bookman Old Style" w:eastAsia="SimSun" w:hAnsi="Bookman Old Style" w:cs="Calibri"/>
                <w:bCs/>
                <w:color w:val="000000"/>
                <w:sz w:val="20"/>
                <w:szCs w:val="20"/>
              </w:rPr>
              <w:t>Okp</w:t>
            </w:r>
            <w:proofErr w:type="spellEnd"/>
          </w:p>
        </w:tc>
        <w:tc>
          <w:tcPr>
            <w:tcW w:w="723" w:type="dxa"/>
          </w:tcPr>
          <w:p w14:paraId="13349C4A" w14:textId="77777777" w:rsidR="0099293F" w:rsidRPr="009F58D5" w:rsidRDefault="0099293F" w:rsidP="009F58D5">
            <w:pPr>
              <w:jc w:val="center"/>
              <w:rPr>
                <w:rFonts w:ascii="Bookman Old Style" w:eastAsia="SimSun" w:hAnsi="Bookman Old Style" w:cs="Calibri"/>
                <w:bCs/>
                <w:color w:val="000000"/>
                <w:sz w:val="20"/>
                <w:szCs w:val="20"/>
                <w:lang w:val="id-ID"/>
              </w:rPr>
            </w:pPr>
          </w:p>
          <w:p w14:paraId="645C84AB" w14:textId="77777777" w:rsidR="0099293F" w:rsidRPr="009F58D5" w:rsidRDefault="0099293F" w:rsidP="009F58D5">
            <w:pPr>
              <w:jc w:val="center"/>
              <w:rPr>
                <w:rFonts w:ascii="Bookman Old Style" w:eastAsia="SimSun" w:hAnsi="Bookman Old Style" w:cs="Calibri"/>
                <w:bCs/>
                <w:color w:val="000000"/>
                <w:sz w:val="20"/>
                <w:szCs w:val="20"/>
              </w:rPr>
            </w:pPr>
            <w:r w:rsidRPr="009F58D5">
              <w:rPr>
                <w:rFonts w:ascii="Bookman Old Style" w:eastAsia="SimSun" w:hAnsi="Bookman Old Style" w:cs="Calibri"/>
                <w:bCs/>
                <w:color w:val="000000"/>
                <w:sz w:val="20"/>
                <w:szCs w:val="20"/>
              </w:rPr>
              <w:t xml:space="preserve">3 </w:t>
            </w:r>
            <w:proofErr w:type="spellStart"/>
            <w:r w:rsidRPr="009F58D5">
              <w:rPr>
                <w:rFonts w:ascii="Bookman Old Style" w:eastAsia="SimSun" w:hAnsi="Bookman Old Style" w:cs="Calibri"/>
                <w:bCs/>
                <w:color w:val="000000"/>
                <w:sz w:val="20"/>
                <w:szCs w:val="20"/>
              </w:rPr>
              <w:t>Okp</w:t>
            </w:r>
            <w:proofErr w:type="spellEnd"/>
          </w:p>
        </w:tc>
        <w:tc>
          <w:tcPr>
            <w:tcW w:w="723" w:type="dxa"/>
          </w:tcPr>
          <w:p w14:paraId="4C5A8064" w14:textId="77777777" w:rsidR="0099293F" w:rsidRPr="009F58D5" w:rsidRDefault="0099293F" w:rsidP="009F58D5">
            <w:pPr>
              <w:jc w:val="center"/>
              <w:rPr>
                <w:rFonts w:ascii="Bookman Old Style" w:eastAsia="SimSun" w:hAnsi="Bookman Old Style" w:cs="Calibri"/>
                <w:bCs/>
                <w:sz w:val="20"/>
                <w:szCs w:val="20"/>
                <w:lang w:val="id-ID"/>
              </w:rPr>
            </w:pPr>
          </w:p>
          <w:p w14:paraId="46FC683A" w14:textId="77777777" w:rsidR="0099293F" w:rsidRPr="009F58D5" w:rsidRDefault="0099293F" w:rsidP="009F58D5">
            <w:pPr>
              <w:jc w:val="center"/>
              <w:rPr>
                <w:rFonts w:ascii="Bookman Old Style" w:eastAsia="SimSun" w:hAnsi="Bookman Old Style" w:cs="Calibri"/>
                <w:bCs/>
                <w:sz w:val="20"/>
                <w:szCs w:val="20"/>
              </w:rPr>
            </w:pPr>
            <w:r w:rsidRPr="009F58D5">
              <w:rPr>
                <w:rFonts w:ascii="Bookman Old Style" w:eastAsia="SimSun" w:hAnsi="Bookman Old Style" w:cs="Calibri"/>
                <w:bCs/>
                <w:sz w:val="20"/>
                <w:szCs w:val="20"/>
              </w:rPr>
              <w:t>0</w:t>
            </w:r>
          </w:p>
        </w:tc>
        <w:tc>
          <w:tcPr>
            <w:tcW w:w="782" w:type="dxa"/>
          </w:tcPr>
          <w:p w14:paraId="5C374220" w14:textId="77777777" w:rsidR="0099293F" w:rsidRPr="009F58D5" w:rsidRDefault="0099293F" w:rsidP="009F58D5">
            <w:pPr>
              <w:jc w:val="center"/>
              <w:rPr>
                <w:rFonts w:ascii="Bookman Old Style" w:eastAsia="SimSun" w:hAnsi="Bookman Old Style" w:cs="Calibri"/>
                <w:bCs/>
                <w:sz w:val="20"/>
                <w:szCs w:val="20"/>
              </w:rPr>
            </w:pPr>
          </w:p>
          <w:p w14:paraId="4EF0A349" w14:textId="77777777" w:rsidR="0099293F" w:rsidRPr="009F58D5" w:rsidRDefault="0099293F" w:rsidP="009F58D5">
            <w:pPr>
              <w:jc w:val="center"/>
              <w:rPr>
                <w:rFonts w:ascii="Bookman Old Style" w:eastAsia="SimSun" w:hAnsi="Bookman Old Style" w:cs="Calibri"/>
                <w:bCs/>
                <w:sz w:val="20"/>
                <w:szCs w:val="20"/>
              </w:rPr>
            </w:pPr>
            <w:r w:rsidRPr="009F58D5">
              <w:rPr>
                <w:rFonts w:ascii="Bookman Old Style" w:eastAsia="SimSun" w:hAnsi="Bookman Old Style" w:cs="Calibri"/>
                <w:bCs/>
                <w:sz w:val="20"/>
                <w:szCs w:val="20"/>
              </w:rPr>
              <w:t>0</w:t>
            </w:r>
          </w:p>
        </w:tc>
        <w:tc>
          <w:tcPr>
            <w:tcW w:w="713" w:type="dxa"/>
          </w:tcPr>
          <w:p w14:paraId="048D47C3" w14:textId="77777777" w:rsidR="00BA5330" w:rsidRDefault="00BA5330" w:rsidP="009F58D5">
            <w:pPr>
              <w:jc w:val="both"/>
              <w:rPr>
                <w:rFonts w:ascii="Bookman Old Style" w:hAnsi="Bookman Old Style" w:cs="Calibri"/>
                <w:bCs/>
                <w:sz w:val="20"/>
                <w:szCs w:val="20"/>
              </w:rPr>
            </w:pPr>
          </w:p>
          <w:p w14:paraId="6899A4D8" w14:textId="543EB407" w:rsidR="0099293F" w:rsidRPr="009F58D5" w:rsidRDefault="00BA5330" w:rsidP="009F58D5">
            <w:pPr>
              <w:jc w:val="both"/>
              <w:rPr>
                <w:rFonts w:ascii="Bookman Old Style" w:hAnsi="Bookman Old Style" w:cs="Calibri"/>
                <w:bCs/>
                <w:sz w:val="20"/>
                <w:szCs w:val="20"/>
              </w:rPr>
            </w:pPr>
            <w:r>
              <w:rPr>
                <w:rFonts w:ascii="Bookman Old Style" w:hAnsi="Bookman Old Style" w:cs="Calibri"/>
                <w:bCs/>
                <w:sz w:val="20"/>
                <w:szCs w:val="20"/>
              </w:rPr>
              <w:t>24</w:t>
            </w:r>
          </w:p>
        </w:tc>
        <w:tc>
          <w:tcPr>
            <w:tcW w:w="951" w:type="dxa"/>
            <w:gridSpan w:val="2"/>
          </w:tcPr>
          <w:p w14:paraId="616AA401" w14:textId="77777777" w:rsidR="00BA5330" w:rsidRDefault="00BA5330" w:rsidP="009F58D5">
            <w:pPr>
              <w:jc w:val="both"/>
              <w:rPr>
                <w:rFonts w:ascii="Bookman Old Style" w:eastAsia="SimSun" w:hAnsi="Bookman Old Style" w:cs="Calibri"/>
                <w:bCs/>
                <w:sz w:val="20"/>
                <w:szCs w:val="20"/>
              </w:rPr>
            </w:pPr>
          </w:p>
          <w:p w14:paraId="00B50350" w14:textId="75DE04CA" w:rsidR="0099293F" w:rsidRPr="009F58D5" w:rsidRDefault="00BA5330" w:rsidP="00BA5330">
            <w:pPr>
              <w:jc w:val="center"/>
              <w:rPr>
                <w:rFonts w:ascii="Bookman Old Style" w:eastAsia="SimSun" w:hAnsi="Bookman Old Style" w:cs="Calibri"/>
                <w:bCs/>
                <w:sz w:val="20"/>
                <w:szCs w:val="20"/>
              </w:rPr>
            </w:pPr>
            <w:r>
              <w:rPr>
                <w:rFonts w:ascii="Bookman Old Style" w:eastAsia="SimSun" w:hAnsi="Bookman Old Style" w:cs="Calibri"/>
                <w:bCs/>
                <w:sz w:val="20"/>
                <w:szCs w:val="20"/>
              </w:rPr>
              <w:t>100%</w:t>
            </w:r>
          </w:p>
        </w:tc>
      </w:tr>
      <w:tr w:rsidR="0099293F" w:rsidRPr="009F58D5" w14:paraId="77F3C784" w14:textId="77777777" w:rsidTr="009C4A87">
        <w:trPr>
          <w:trHeight w:val="1142"/>
        </w:trPr>
        <w:tc>
          <w:tcPr>
            <w:tcW w:w="426" w:type="dxa"/>
          </w:tcPr>
          <w:p w14:paraId="08BE4B45" w14:textId="77777777" w:rsidR="0099293F" w:rsidRPr="009F58D5" w:rsidRDefault="0099293F" w:rsidP="009F58D5">
            <w:pPr>
              <w:jc w:val="both"/>
              <w:rPr>
                <w:rFonts w:ascii="Bookman Old Style" w:eastAsia="SimSun" w:hAnsi="Bookman Old Style" w:cs="Calibri"/>
                <w:bCs/>
                <w:color w:val="000000"/>
                <w:sz w:val="20"/>
                <w:szCs w:val="20"/>
              </w:rPr>
            </w:pPr>
            <w:r w:rsidRPr="009F58D5">
              <w:rPr>
                <w:rFonts w:ascii="Bookman Old Style" w:eastAsia="SimSun" w:hAnsi="Bookman Old Style" w:cs="Calibri"/>
                <w:bCs/>
                <w:color w:val="000000"/>
                <w:sz w:val="20"/>
                <w:szCs w:val="20"/>
              </w:rPr>
              <w:t>3</w:t>
            </w:r>
          </w:p>
        </w:tc>
        <w:tc>
          <w:tcPr>
            <w:tcW w:w="1918" w:type="dxa"/>
          </w:tcPr>
          <w:p w14:paraId="075A5323" w14:textId="77777777" w:rsidR="0099293F" w:rsidRPr="009F58D5" w:rsidRDefault="0099293F" w:rsidP="009F58D5">
            <w:pPr>
              <w:jc w:val="both"/>
              <w:rPr>
                <w:rFonts w:ascii="Bookman Old Style" w:eastAsia="SimSun" w:hAnsi="Bookman Old Style" w:cs="Calibri"/>
                <w:bCs/>
                <w:color w:val="000000"/>
                <w:sz w:val="20"/>
                <w:szCs w:val="20"/>
              </w:rPr>
            </w:pPr>
            <w:proofErr w:type="spellStart"/>
            <w:r w:rsidRPr="009F58D5">
              <w:rPr>
                <w:rFonts w:ascii="Bookman Old Style" w:eastAsia="SimSun" w:hAnsi="Bookman Old Style" w:cs="Calibri"/>
                <w:bCs/>
                <w:color w:val="000000"/>
                <w:sz w:val="20"/>
                <w:szCs w:val="20"/>
              </w:rPr>
              <w:t>Jumlah</w:t>
            </w:r>
            <w:proofErr w:type="spellEnd"/>
            <w:r w:rsidRPr="009F58D5">
              <w:rPr>
                <w:rFonts w:ascii="Bookman Old Style" w:eastAsia="SimSun" w:hAnsi="Bookman Old Style" w:cs="Calibri"/>
                <w:bCs/>
                <w:color w:val="000000"/>
                <w:sz w:val="20"/>
                <w:szCs w:val="20"/>
              </w:rPr>
              <w:t xml:space="preserve"> </w:t>
            </w:r>
            <w:proofErr w:type="spellStart"/>
            <w:r w:rsidRPr="009F58D5">
              <w:rPr>
                <w:rFonts w:ascii="Bookman Old Style" w:eastAsia="SimSun" w:hAnsi="Bookman Old Style" w:cs="Calibri"/>
                <w:bCs/>
                <w:color w:val="000000"/>
                <w:sz w:val="20"/>
                <w:szCs w:val="20"/>
              </w:rPr>
              <w:t>pemuda</w:t>
            </w:r>
            <w:proofErr w:type="spellEnd"/>
            <w:r w:rsidRPr="009F58D5">
              <w:rPr>
                <w:rFonts w:ascii="Bookman Old Style" w:eastAsia="SimSun" w:hAnsi="Bookman Old Style" w:cs="Calibri"/>
                <w:bCs/>
                <w:color w:val="000000"/>
                <w:sz w:val="20"/>
                <w:szCs w:val="20"/>
              </w:rPr>
              <w:t xml:space="preserve"> yang </w:t>
            </w:r>
            <w:proofErr w:type="spellStart"/>
            <w:r w:rsidRPr="009F58D5">
              <w:rPr>
                <w:rFonts w:ascii="Bookman Old Style" w:eastAsia="SimSun" w:hAnsi="Bookman Old Style" w:cs="Calibri"/>
                <w:bCs/>
                <w:color w:val="000000"/>
                <w:sz w:val="20"/>
                <w:szCs w:val="20"/>
              </w:rPr>
              <w:t>terfasilitasi</w:t>
            </w:r>
            <w:proofErr w:type="spellEnd"/>
            <w:r w:rsidRPr="009F58D5">
              <w:rPr>
                <w:rFonts w:ascii="Bookman Old Style" w:eastAsia="SimSun" w:hAnsi="Bookman Old Style" w:cs="Calibri"/>
                <w:bCs/>
                <w:color w:val="000000"/>
                <w:sz w:val="20"/>
                <w:szCs w:val="20"/>
              </w:rPr>
              <w:t xml:space="preserve"> </w:t>
            </w:r>
            <w:proofErr w:type="spellStart"/>
            <w:r w:rsidRPr="009F58D5">
              <w:rPr>
                <w:rFonts w:ascii="Bookman Old Style" w:eastAsia="SimSun" w:hAnsi="Bookman Old Style" w:cs="Calibri"/>
                <w:bCs/>
                <w:color w:val="000000"/>
                <w:sz w:val="20"/>
                <w:szCs w:val="20"/>
              </w:rPr>
              <w:t>dalam</w:t>
            </w:r>
            <w:proofErr w:type="spellEnd"/>
            <w:r w:rsidRPr="009F58D5">
              <w:rPr>
                <w:rFonts w:ascii="Bookman Old Style" w:eastAsia="SimSun" w:hAnsi="Bookman Old Style" w:cs="Calibri"/>
                <w:bCs/>
                <w:color w:val="000000"/>
                <w:sz w:val="20"/>
                <w:szCs w:val="20"/>
              </w:rPr>
              <w:t xml:space="preserve"> </w:t>
            </w:r>
            <w:proofErr w:type="spellStart"/>
            <w:r w:rsidRPr="009F58D5">
              <w:rPr>
                <w:rFonts w:ascii="Bookman Old Style" w:eastAsia="SimSun" w:hAnsi="Bookman Old Style" w:cs="Calibri"/>
                <w:bCs/>
                <w:color w:val="000000"/>
                <w:sz w:val="20"/>
                <w:szCs w:val="20"/>
              </w:rPr>
              <w:t>kegiatan</w:t>
            </w:r>
            <w:proofErr w:type="spellEnd"/>
            <w:r w:rsidRPr="009F58D5">
              <w:rPr>
                <w:rFonts w:ascii="Bookman Old Style" w:eastAsia="SimSun" w:hAnsi="Bookman Old Style" w:cs="Calibri"/>
                <w:bCs/>
                <w:color w:val="000000"/>
                <w:sz w:val="20"/>
                <w:szCs w:val="20"/>
              </w:rPr>
              <w:t xml:space="preserve"> </w:t>
            </w:r>
            <w:proofErr w:type="spellStart"/>
            <w:r w:rsidRPr="009F58D5">
              <w:rPr>
                <w:rFonts w:ascii="Bookman Old Style" w:eastAsia="SimSun" w:hAnsi="Bookman Old Style" w:cs="Calibri"/>
                <w:bCs/>
                <w:color w:val="000000"/>
                <w:sz w:val="20"/>
                <w:szCs w:val="20"/>
              </w:rPr>
              <w:t>hari</w:t>
            </w:r>
            <w:proofErr w:type="spellEnd"/>
            <w:r w:rsidRPr="009F58D5">
              <w:rPr>
                <w:rFonts w:ascii="Bookman Old Style" w:eastAsia="SimSun" w:hAnsi="Bookman Old Style" w:cs="Calibri"/>
                <w:bCs/>
                <w:color w:val="000000"/>
                <w:sz w:val="20"/>
                <w:szCs w:val="20"/>
              </w:rPr>
              <w:t xml:space="preserve"> </w:t>
            </w:r>
            <w:proofErr w:type="spellStart"/>
            <w:r w:rsidRPr="009F58D5">
              <w:rPr>
                <w:rFonts w:ascii="Bookman Old Style" w:eastAsia="SimSun" w:hAnsi="Bookman Old Style" w:cs="Calibri"/>
                <w:bCs/>
                <w:color w:val="000000"/>
                <w:sz w:val="20"/>
                <w:szCs w:val="20"/>
              </w:rPr>
              <w:t>sumpah</w:t>
            </w:r>
            <w:proofErr w:type="spellEnd"/>
            <w:r w:rsidRPr="009F58D5">
              <w:rPr>
                <w:rFonts w:ascii="Bookman Old Style" w:eastAsia="SimSun" w:hAnsi="Bookman Old Style" w:cs="Calibri"/>
                <w:bCs/>
                <w:color w:val="000000"/>
                <w:sz w:val="20"/>
                <w:szCs w:val="20"/>
              </w:rPr>
              <w:t xml:space="preserve"> </w:t>
            </w:r>
            <w:proofErr w:type="spellStart"/>
            <w:r w:rsidRPr="009F58D5">
              <w:rPr>
                <w:rFonts w:ascii="Bookman Old Style" w:eastAsia="SimSun" w:hAnsi="Bookman Old Style" w:cs="Calibri"/>
                <w:bCs/>
                <w:color w:val="000000"/>
                <w:sz w:val="20"/>
                <w:szCs w:val="20"/>
              </w:rPr>
              <w:t>pemuda</w:t>
            </w:r>
            <w:proofErr w:type="spellEnd"/>
          </w:p>
        </w:tc>
        <w:tc>
          <w:tcPr>
            <w:tcW w:w="567" w:type="dxa"/>
          </w:tcPr>
          <w:p w14:paraId="2F341A9E" w14:textId="77777777" w:rsidR="0099293F" w:rsidRPr="009F58D5" w:rsidRDefault="0099293F" w:rsidP="009F58D5">
            <w:pPr>
              <w:ind w:right="111"/>
              <w:jc w:val="center"/>
              <w:rPr>
                <w:rFonts w:ascii="Bookman Old Style" w:eastAsia="SimSun" w:hAnsi="Bookman Old Style" w:cs="Calibri"/>
                <w:bCs/>
                <w:color w:val="000000"/>
                <w:sz w:val="20"/>
                <w:szCs w:val="20"/>
              </w:rPr>
            </w:pPr>
          </w:p>
          <w:p w14:paraId="7CEDDC03" w14:textId="77777777" w:rsidR="0099293F" w:rsidRPr="009F58D5" w:rsidRDefault="0099293F" w:rsidP="009F58D5">
            <w:pPr>
              <w:jc w:val="center"/>
              <w:rPr>
                <w:rFonts w:ascii="Bookman Old Style" w:eastAsia="SimSun" w:hAnsi="Bookman Old Style" w:cs="Calibri"/>
                <w:bCs/>
                <w:color w:val="000000"/>
                <w:sz w:val="20"/>
                <w:szCs w:val="20"/>
              </w:rPr>
            </w:pPr>
            <w:r w:rsidRPr="009F58D5">
              <w:rPr>
                <w:rFonts w:ascii="Bookman Old Style" w:eastAsia="SimSun" w:hAnsi="Bookman Old Style" w:cs="Calibri"/>
                <w:bCs/>
                <w:color w:val="000000"/>
                <w:sz w:val="20"/>
                <w:szCs w:val="20"/>
              </w:rPr>
              <w:t>Orang</w:t>
            </w:r>
          </w:p>
        </w:tc>
        <w:tc>
          <w:tcPr>
            <w:tcW w:w="726" w:type="dxa"/>
          </w:tcPr>
          <w:p w14:paraId="4C1E5D45" w14:textId="77777777" w:rsidR="0099293F" w:rsidRPr="009F58D5" w:rsidRDefault="0099293F" w:rsidP="009F58D5">
            <w:pPr>
              <w:jc w:val="center"/>
              <w:rPr>
                <w:rFonts w:ascii="Bookman Old Style" w:eastAsia="SimSun" w:hAnsi="Bookman Old Style" w:cs="Calibri"/>
                <w:bCs/>
                <w:color w:val="000000"/>
                <w:sz w:val="20"/>
                <w:szCs w:val="20"/>
                <w:lang w:val="id-ID"/>
              </w:rPr>
            </w:pPr>
          </w:p>
          <w:p w14:paraId="43ECF569" w14:textId="77777777" w:rsidR="0099293F" w:rsidRPr="009F58D5" w:rsidRDefault="0099293F" w:rsidP="009F58D5">
            <w:pPr>
              <w:jc w:val="center"/>
              <w:rPr>
                <w:rFonts w:ascii="Bookman Old Style" w:eastAsia="SimSun" w:hAnsi="Bookman Old Style" w:cs="Calibri"/>
                <w:bCs/>
                <w:color w:val="000000"/>
                <w:sz w:val="20"/>
                <w:szCs w:val="20"/>
                <w:lang w:val="id-ID"/>
              </w:rPr>
            </w:pPr>
            <w:r w:rsidRPr="009F58D5">
              <w:rPr>
                <w:rFonts w:ascii="Bookman Old Style" w:eastAsia="SimSun" w:hAnsi="Bookman Old Style" w:cs="Calibri"/>
                <w:bCs/>
                <w:color w:val="000000"/>
                <w:sz w:val="20"/>
                <w:szCs w:val="20"/>
                <w:lang w:val="id-ID"/>
              </w:rPr>
              <w:t>250</w:t>
            </w:r>
          </w:p>
        </w:tc>
        <w:tc>
          <w:tcPr>
            <w:tcW w:w="716" w:type="dxa"/>
          </w:tcPr>
          <w:p w14:paraId="748F92B6" w14:textId="77777777" w:rsidR="0099293F" w:rsidRPr="009F58D5" w:rsidRDefault="0099293F" w:rsidP="009F58D5">
            <w:pPr>
              <w:jc w:val="center"/>
              <w:rPr>
                <w:rFonts w:ascii="Bookman Old Style" w:eastAsia="SimSun" w:hAnsi="Bookman Old Style" w:cs="Calibri"/>
                <w:bCs/>
                <w:color w:val="000000"/>
                <w:sz w:val="20"/>
                <w:szCs w:val="20"/>
              </w:rPr>
            </w:pPr>
          </w:p>
          <w:p w14:paraId="42FC3A97" w14:textId="77777777" w:rsidR="0099293F" w:rsidRPr="009F58D5" w:rsidRDefault="0099293F" w:rsidP="009F58D5">
            <w:pPr>
              <w:jc w:val="center"/>
              <w:rPr>
                <w:rFonts w:ascii="Bookman Old Style" w:eastAsia="SimSun" w:hAnsi="Bookman Old Style" w:cs="Calibri"/>
                <w:bCs/>
                <w:color w:val="000000"/>
                <w:sz w:val="20"/>
                <w:szCs w:val="20"/>
              </w:rPr>
            </w:pPr>
            <w:r w:rsidRPr="009F58D5">
              <w:rPr>
                <w:rFonts w:ascii="Bookman Old Style" w:eastAsia="SimSun" w:hAnsi="Bookman Old Style" w:cs="Calibri"/>
                <w:bCs/>
                <w:color w:val="000000"/>
                <w:sz w:val="20"/>
                <w:szCs w:val="20"/>
              </w:rPr>
              <w:t>250</w:t>
            </w:r>
          </w:p>
        </w:tc>
        <w:tc>
          <w:tcPr>
            <w:tcW w:w="716" w:type="dxa"/>
          </w:tcPr>
          <w:p w14:paraId="6160910A" w14:textId="77777777" w:rsidR="0099293F" w:rsidRPr="009F58D5" w:rsidRDefault="0099293F" w:rsidP="009F58D5">
            <w:pPr>
              <w:jc w:val="center"/>
              <w:rPr>
                <w:rFonts w:ascii="Bookman Old Style" w:eastAsia="SimSun" w:hAnsi="Bookman Old Style" w:cs="Calibri"/>
                <w:bCs/>
                <w:sz w:val="20"/>
                <w:szCs w:val="20"/>
              </w:rPr>
            </w:pPr>
          </w:p>
          <w:p w14:paraId="50A912D6" w14:textId="77777777" w:rsidR="0099293F" w:rsidRPr="009F58D5" w:rsidRDefault="0099293F" w:rsidP="009F58D5">
            <w:pPr>
              <w:jc w:val="center"/>
              <w:rPr>
                <w:rFonts w:ascii="Bookman Old Style" w:eastAsia="SimSun" w:hAnsi="Bookman Old Style" w:cs="Calibri"/>
                <w:bCs/>
                <w:sz w:val="20"/>
                <w:szCs w:val="20"/>
              </w:rPr>
            </w:pPr>
            <w:r w:rsidRPr="009F58D5">
              <w:rPr>
                <w:rFonts w:ascii="Bookman Old Style" w:eastAsia="SimSun" w:hAnsi="Bookman Old Style" w:cs="Calibri"/>
                <w:bCs/>
                <w:sz w:val="20"/>
                <w:szCs w:val="20"/>
              </w:rPr>
              <w:t>70</w:t>
            </w:r>
          </w:p>
        </w:tc>
        <w:tc>
          <w:tcPr>
            <w:tcW w:w="754" w:type="dxa"/>
          </w:tcPr>
          <w:p w14:paraId="01446C4B" w14:textId="77777777" w:rsidR="0099293F" w:rsidRPr="009F58D5" w:rsidRDefault="0099293F" w:rsidP="009F58D5">
            <w:pPr>
              <w:jc w:val="center"/>
              <w:rPr>
                <w:rFonts w:ascii="Bookman Old Style" w:eastAsia="SimSun" w:hAnsi="Bookman Old Style" w:cs="Calibri"/>
                <w:bCs/>
                <w:color w:val="000000"/>
                <w:sz w:val="20"/>
                <w:szCs w:val="20"/>
                <w:lang w:val="id-ID"/>
              </w:rPr>
            </w:pPr>
          </w:p>
          <w:p w14:paraId="38FB36D7" w14:textId="77777777" w:rsidR="0099293F" w:rsidRPr="009F58D5" w:rsidRDefault="0099293F" w:rsidP="009F58D5">
            <w:pPr>
              <w:jc w:val="center"/>
              <w:rPr>
                <w:rFonts w:ascii="Bookman Old Style" w:eastAsia="SimSun" w:hAnsi="Bookman Old Style" w:cs="Calibri"/>
                <w:bCs/>
                <w:color w:val="000000"/>
                <w:sz w:val="20"/>
                <w:szCs w:val="20"/>
                <w:lang w:val="id-ID"/>
              </w:rPr>
            </w:pPr>
            <w:r w:rsidRPr="009F58D5">
              <w:rPr>
                <w:rFonts w:ascii="Bookman Old Style" w:eastAsia="SimSun" w:hAnsi="Bookman Old Style" w:cs="Calibri"/>
                <w:bCs/>
                <w:color w:val="000000"/>
                <w:sz w:val="20"/>
                <w:szCs w:val="20"/>
                <w:lang w:val="id-ID"/>
              </w:rPr>
              <w:t>0</w:t>
            </w:r>
          </w:p>
        </w:tc>
        <w:tc>
          <w:tcPr>
            <w:tcW w:w="742" w:type="dxa"/>
          </w:tcPr>
          <w:p w14:paraId="6D241265" w14:textId="77777777" w:rsidR="00BA5330" w:rsidRDefault="00BA5330" w:rsidP="009F58D5">
            <w:pPr>
              <w:jc w:val="center"/>
              <w:rPr>
                <w:rFonts w:ascii="Bookman Old Style" w:eastAsia="SimSun" w:hAnsi="Bookman Old Style" w:cs="Calibri"/>
                <w:bCs/>
                <w:color w:val="000000"/>
                <w:sz w:val="20"/>
                <w:szCs w:val="20"/>
                <w:lang w:val="id-ID"/>
              </w:rPr>
            </w:pPr>
          </w:p>
          <w:p w14:paraId="4BD75A1A" w14:textId="1F17BFC1" w:rsidR="0099293F" w:rsidRPr="009F58D5" w:rsidRDefault="00BA5330" w:rsidP="009F58D5">
            <w:pPr>
              <w:jc w:val="center"/>
              <w:rPr>
                <w:rFonts w:ascii="Bookman Old Style" w:hAnsi="Bookman Old Style" w:cs="Calibri"/>
                <w:bCs/>
                <w:color w:val="000000"/>
                <w:sz w:val="20"/>
                <w:szCs w:val="20"/>
                <w:lang w:val="id-ID"/>
              </w:rPr>
            </w:pPr>
            <w:r w:rsidRPr="009F58D5">
              <w:rPr>
                <w:rFonts w:ascii="Bookman Old Style" w:eastAsia="SimSun" w:hAnsi="Bookman Old Style" w:cs="Calibri"/>
                <w:bCs/>
                <w:color w:val="000000"/>
                <w:sz w:val="20"/>
                <w:szCs w:val="20"/>
                <w:lang w:val="id-ID"/>
              </w:rPr>
              <w:t>0</w:t>
            </w:r>
          </w:p>
        </w:tc>
        <w:tc>
          <w:tcPr>
            <w:tcW w:w="742" w:type="dxa"/>
            <w:gridSpan w:val="2"/>
          </w:tcPr>
          <w:p w14:paraId="1873956C" w14:textId="2B8FEF2D" w:rsidR="0099293F" w:rsidRPr="009F58D5" w:rsidRDefault="0099293F" w:rsidP="009F58D5">
            <w:pPr>
              <w:jc w:val="center"/>
              <w:rPr>
                <w:rFonts w:ascii="Bookman Old Style" w:eastAsia="SimSun" w:hAnsi="Bookman Old Style" w:cs="Calibri"/>
                <w:bCs/>
                <w:color w:val="000000"/>
                <w:sz w:val="20"/>
                <w:szCs w:val="20"/>
                <w:lang w:val="id-ID"/>
              </w:rPr>
            </w:pPr>
          </w:p>
          <w:p w14:paraId="253821D5" w14:textId="77777777" w:rsidR="0099293F" w:rsidRPr="009F58D5" w:rsidRDefault="0099293F" w:rsidP="009F58D5">
            <w:pPr>
              <w:jc w:val="center"/>
              <w:rPr>
                <w:rFonts w:ascii="Bookman Old Style" w:eastAsia="SimSun" w:hAnsi="Bookman Old Style" w:cs="Calibri"/>
                <w:bCs/>
                <w:color w:val="000000"/>
                <w:sz w:val="20"/>
                <w:szCs w:val="20"/>
                <w:lang w:val="id-ID"/>
              </w:rPr>
            </w:pPr>
            <w:r w:rsidRPr="009F58D5">
              <w:rPr>
                <w:rFonts w:ascii="Bookman Old Style" w:eastAsia="SimSun" w:hAnsi="Bookman Old Style" w:cs="Calibri"/>
                <w:bCs/>
                <w:color w:val="000000"/>
                <w:sz w:val="20"/>
                <w:szCs w:val="20"/>
                <w:lang w:val="id-ID"/>
              </w:rPr>
              <w:t>100</w:t>
            </w:r>
          </w:p>
        </w:tc>
        <w:tc>
          <w:tcPr>
            <w:tcW w:w="723" w:type="dxa"/>
          </w:tcPr>
          <w:p w14:paraId="7576BACC" w14:textId="77777777" w:rsidR="0099293F" w:rsidRPr="009F58D5" w:rsidRDefault="0099293F" w:rsidP="009F58D5">
            <w:pPr>
              <w:jc w:val="center"/>
              <w:rPr>
                <w:rFonts w:ascii="Bookman Old Style" w:eastAsia="SimSun" w:hAnsi="Bookman Old Style" w:cs="Calibri"/>
                <w:bCs/>
                <w:color w:val="000000"/>
                <w:sz w:val="20"/>
                <w:szCs w:val="20"/>
              </w:rPr>
            </w:pPr>
          </w:p>
          <w:p w14:paraId="66E91CD1" w14:textId="77777777" w:rsidR="0099293F" w:rsidRPr="009F58D5" w:rsidRDefault="0099293F" w:rsidP="009F58D5">
            <w:pPr>
              <w:jc w:val="center"/>
              <w:rPr>
                <w:rFonts w:ascii="Bookman Old Style" w:eastAsia="SimSun" w:hAnsi="Bookman Old Style" w:cs="Calibri"/>
                <w:bCs/>
                <w:color w:val="000000"/>
                <w:sz w:val="20"/>
                <w:szCs w:val="20"/>
              </w:rPr>
            </w:pPr>
            <w:r w:rsidRPr="009F58D5">
              <w:rPr>
                <w:rFonts w:ascii="Bookman Old Style" w:eastAsia="SimSun" w:hAnsi="Bookman Old Style" w:cs="Calibri"/>
                <w:bCs/>
                <w:color w:val="000000"/>
                <w:sz w:val="20"/>
                <w:szCs w:val="20"/>
              </w:rPr>
              <w:t>250</w:t>
            </w:r>
          </w:p>
        </w:tc>
        <w:tc>
          <w:tcPr>
            <w:tcW w:w="723" w:type="dxa"/>
          </w:tcPr>
          <w:p w14:paraId="18036FBF" w14:textId="77777777" w:rsidR="0099293F" w:rsidRPr="009F58D5" w:rsidRDefault="0099293F" w:rsidP="009F58D5">
            <w:pPr>
              <w:jc w:val="center"/>
              <w:rPr>
                <w:rFonts w:ascii="Bookman Old Style" w:eastAsia="SimSun" w:hAnsi="Bookman Old Style" w:cs="Calibri"/>
                <w:bCs/>
                <w:sz w:val="20"/>
                <w:szCs w:val="20"/>
              </w:rPr>
            </w:pPr>
          </w:p>
          <w:p w14:paraId="56E2A27D" w14:textId="77777777" w:rsidR="0099293F" w:rsidRPr="009F58D5" w:rsidRDefault="0099293F" w:rsidP="009F58D5">
            <w:pPr>
              <w:jc w:val="center"/>
              <w:rPr>
                <w:rFonts w:ascii="Bookman Old Style" w:eastAsia="SimSun" w:hAnsi="Bookman Old Style" w:cs="Calibri"/>
                <w:bCs/>
                <w:sz w:val="20"/>
                <w:szCs w:val="20"/>
              </w:rPr>
            </w:pPr>
            <w:r w:rsidRPr="009F58D5">
              <w:rPr>
                <w:rFonts w:ascii="Bookman Old Style" w:eastAsia="SimSun" w:hAnsi="Bookman Old Style" w:cs="Calibri"/>
                <w:bCs/>
                <w:sz w:val="20"/>
                <w:szCs w:val="20"/>
              </w:rPr>
              <w:t>0</w:t>
            </w:r>
          </w:p>
        </w:tc>
        <w:tc>
          <w:tcPr>
            <w:tcW w:w="782" w:type="dxa"/>
          </w:tcPr>
          <w:p w14:paraId="4F8086C7" w14:textId="77777777" w:rsidR="0099293F" w:rsidRPr="009F58D5" w:rsidRDefault="0099293F" w:rsidP="009F58D5">
            <w:pPr>
              <w:jc w:val="center"/>
              <w:rPr>
                <w:rFonts w:ascii="Bookman Old Style" w:eastAsia="SimSun" w:hAnsi="Bookman Old Style" w:cs="Calibri"/>
                <w:bCs/>
                <w:sz w:val="20"/>
                <w:szCs w:val="20"/>
              </w:rPr>
            </w:pPr>
          </w:p>
          <w:p w14:paraId="10BF5351" w14:textId="77777777" w:rsidR="0099293F" w:rsidRPr="009F58D5" w:rsidRDefault="0099293F" w:rsidP="009F58D5">
            <w:pPr>
              <w:jc w:val="center"/>
              <w:rPr>
                <w:rFonts w:ascii="Bookman Old Style" w:eastAsia="SimSun" w:hAnsi="Bookman Old Style" w:cs="Calibri"/>
                <w:bCs/>
                <w:sz w:val="20"/>
                <w:szCs w:val="20"/>
              </w:rPr>
            </w:pPr>
            <w:r w:rsidRPr="009F58D5">
              <w:rPr>
                <w:rFonts w:ascii="Bookman Old Style" w:eastAsia="SimSun" w:hAnsi="Bookman Old Style" w:cs="Calibri"/>
                <w:bCs/>
                <w:sz w:val="20"/>
                <w:szCs w:val="20"/>
              </w:rPr>
              <w:t>0</w:t>
            </w:r>
          </w:p>
        </w:tc>
        <w:tc>
          <w:tcPr>
            <w:tcW w:w="713" w:type="dxa"/>
          </w:tcPr>
          <w:p w14:paraId="62B6576F" w14:textId="77777777" w:rsidR="00BA5330" w:rsidRDefault="00BA5330" w:rsidP="00BA5330">
            <w:pPr>
              <w:jc w:val="center"/>
              <w:rPr>
                <w:rFonts w:ascii="Bookman Old Style" w:eastAsia="SimSun" w:hAnsi="Bookman Old Style" w:cs="Calibri"/>
                <w:bCs/>
                <w:color w:val="000000"/>
                <w:sz w:val="20"/>
                <w:szCs w:val="20"/>
                <w:lang w:val="id-ID"/>
              </w:rPr>
            </w:pPr>
          </w:p>
          <w:p w14:paraId="1EA240CF" w14:textId="1BE2B13E" w:rsidR="0099293F" w:rsidRPr="009F58D5" w:rsidRDefault="00BA5330" w:rsidP="00BA5330">
            <w:pPr>
              <w:jc w:val="center"/>
              <w:rPr>
                <w:rFonts w:ascii="Bookman Old Style" w:hAnsi="Bookman Old Style" w:cs="Calibri"/>
                <w:bCs/>
                <w:sz w:val="20"/>
                <w:szCs w:val="20"/>
              </w:rPr>
            </w:pPr>
            <w:r w:rsidRPr="009F58D5">
              <w:rPr>
                <w:rFonts w:ascii="Bookman Old Style" w:eastAsia="SimSun" w:hAnsi="Bookman Old Style" w:cs="Calibri"/>
                <w:bCs/>
                <w:color w:val="000000"/>
                <w:sz w:val="20"/>
                <w:szCs w:val="20"/>
                <w:lang w:val="id-ID"/>
              </w:rPr>
              <w:t>0</w:t>
            </w:r>
          </w:p>
        </w:tc>
        <w:tc>
          <w:tcPr>
            <w:tcW w:w="951" w:type="dxa"/>
            <w:gridSpan w:val="2"/>
          </w:tcPr>
          <w:p w14:paraId="16EC07CB" w14:textId="1EDC506B" w:rsidR="0099293F" w:rsidRPr="009F58D5" w:rsidRDefault="00BA5330" w:rsidP="009F58D5">
            <w:pPr>
              <w:jc w:val="both"/>
              <w:rPr>
                <w:rFonts w:ascii="Bookman Old Style" w:eastAsia="SimSun" w:hAnsi="Bookman Old Style" w:cs="Calibri"/>
                <w:bCs/>
                <w:sz w:val="20"/>
                <w:szCs w:val="20"/>
              </w:rPr>
            </w:pPr>
            <w:proofErr w:type="spellStart"/>
            <w:r>
              <w:rPr>
                <w:rFonts w:ascii="Bookman Old Style" w:eastAsia="SimSun" w:hAnsi="Bookman Old Style" w:cs="Calibri"/>
                <w:bCs/>
                <w:sz w:val="20"/>
                <w:szCs w:val="20"/>
              </w:rPr>
              <w:t>Refokusing</w:t>
            </w:r>
            <w:proofErr w:type="spellEnd"/>
          </w:p>
        </w:tc>
      </w:tr>
      <w:tr w:rsidR="0099293F" w:rsidRPr="009F58D5" w14:paraId="0AD61D06" w14:textId="77777777" w:rsidTr="009C4A87">
        <w:trPr>
          <w:trHeight w:val="424"/>
        </w:trPr>
        <w:tc>
          <w:tcPr>
            <w:tcW w:w="426" w:type="dxa"/>
          </w:tcPr>
          <w:p w14:paraId="5E3A0BD0" w14:textId="77777777" w:rsidR="0099293F" w:rsidRPr="009F58D5" w:rsidRDefault="0099293F" w:rsidP="009F58D5">
            <w:pPr>
              <w:jc w:val="both"/>
              <w:rPr>
                <w:rFonts w:ascii="Bookman Old Style" w:eastAsia="SimSun" w:hAnsi="Bookman Old Style" w:cs="Calibri"/>
                <w:bCs/>
                <w:color w:val="000000"/>
                <w:sz w:val="20"/>
                <w:szCs w:val="20"/>
              </w:rPr>
            </w:pPr>
            <w:r w:rsidRPr="009F58D5">
              <w:rPr>
                <w:rFonts w:ascii="Bookman Old Style" w:eastAsia="SimSun" w:hAnsi="Bookman Old Style" w:cs="Calibri"/>
                <w:bCs/>
                <w:color w:val="000000"/>
                <w:sz w:val="20"/>
                <w:szCs w:val="20"/>
              </w:rPr>
              <w:t>4</w:t>
            </w:r>
          </w:p>
        </w:tc>
        <w:tc>
          <w:tcPr>
            <w:tcW w:w="1918" w:type="dxa"/>
          </w:tcPr>
          <w:p w14:paraId="73E403F3" w14:textId="77777777" w:rsidR="0099293F" w:rsidRPr="009F58D5" w:rsidRDefault="0099293F" w:rsidP="009F58D5">
            <w:pPr>
              <w:contextualSpacing/>
              <w:jc w:val="both"/>
              <w:rPr>
                <w:rFonts w:ascii="Bookman Old Style" w:eastAsia="SimSun" w:hAnsi="Bookman Old Style" w:cs="Calibri"/>
                <w:bCs/>
                <w:color w:val="000000"/>
                <w:sz w:val="20"/>
                <w:szCs w:val="20"/>
              </w:rPr>
            </w:pPr>
            <w:proofErr w:type="spellStart"/>
            <w:r w:rsidRPr="009F58D5">
              <w:rPr>
                <w:rFonts w:ascii="Bookman Old Style" w:eastAsia="SimSun" w:hAnsi="Bookman Old Style" w:cs="Calibri"/>
                <w:bCs/>
                <w:color w:val="000000"/>
                <w:sz w:val="20"/>
                <w:szCs w:val="20"/>
              </w:rPr>
              <w:t>Jumlah</w:t>
            </w:r>
            <w:proofErr w:type="spellEnd"/>
            <w:r w:rsidRPr="009F58D5">
              <w:rPr>
                <w:rFonts w:ascii="Bookman Old Style" w:eastAsia="SimSun" w:hAnsi="Bookman Old Style" w:cs="Calibri"/>
                <w:bCs/>
                <w:color w:val="000000"/>
                <w:sz w:val="20"/>
                <w:szCs w:val="20"/>
              </w:rPr>
              <w:t xml:space="preserve"> </w:t>
            </w:r>
            <w:proofErr w:type="spellStart"/>
            <w:r w:rsidRPr="009F58D5">
              <w:rPr>
                <w:rFonts w:ascii="Bookman Old Style" w:eastAsia="SimSun" w:hAnsi="Bookman Old Style" w:cs="Calibri"/>
                <w:bCs/>
                <w:color w:val="000000"/>
                <w:sz w:val="20"/>
                <w:szCs w:val="20"/>
              </w:rPr>
              <w:t>sekolah</w:t>
            </w:r>
            <w:proofErr w:type="spellEnd"/>
            <w:r w:rsidRPr="009F58D5">
              <w:rPr>
                <w:rFonts w:ascii="Bookman Old Style" w:eastAsia="SimSun" w:hAnsi="Bookman Old Style" w:cs="Calibri"/>
                <w:bCs/>
                <w:color w:val="000000"/>
                <w:sz w:val="20"/>
                <w:szCs w:val="20"/>
              </w:rPr>
              <w:t xml:space="preserve"> yang </w:t>
            </w:r>
            <w:proofErr w:type="spellStart"/>
            <w:r w:rsidRPr="009F58D5">
              <w:rPr>
                <w:rFonts w:ascii="Bookman Old Style" w:eastAsia="SimSun" w:hAnsi="Bookman Old Style" w:cs="Calibri"/>
                <w:bCs/>
                <w:color w:val="000000"/>
                <w:sz w:val="20"/>
                <w:szCs w:val="20"/>
              </w:rPr>
              <w:t>mengirim</w:t>
            </w:r>
            <w:proofErr w:type="spellEnd"/>
            <w:r w:rsidRPr="009F58D5">
              <w:rPr>
                <w:rFonts w:ascii="Bookman Old Style" w:eastAsia="SimSun" w:hAnsi="Bookman Old Style" w:cs="Calibri"/>
                <w:bCs/>
                <w:color w:val="000000"/>
                <w:sz w:val="20"/>
                <w:szCs w:val="20"/>
              </w:rPr>
              <w:t xml:space="preserve"> </w:t>
            </w:r>
            <w:proofErr w:type="spellStart"/>
            <w:r w:rsidRPr="009F58D5">
              <w:rPr>
                <w:rFonts w:ascii="Bookman Old Style" w:eastAsia="SimSun" w:hAnsi="Bookman Old Style" w:cs="Calibri"/>
                <w:bCs/>
                <w:color w:val="000000"/>
                <w:sz w:val="20"/>
                <w:szCs w:val="20"/>
              </w:rPr>
              <w:t>utusan</w:t>
            </w:r>
            <w:proofErr w:type="spellEnd"/>
            <w:r w:rsidRPr="009F58D5">
              <w:rPr>
                <w:rFonts w:ascii="Bookman Old Style" w:eastAsia="SimSun" w:hAnsi="Bookman Old Style" w:cs="Calibri"/>
                <w:bCs/>
                <w:color w:val="000000"/>
                <w:sz w:val="20"/>
                <w:szCs w:val="20"/>
              </w:rPr>
              <w:t xml:space="preserve"> </w:t>
            </w:r>
            <w:proofErr w:type="spellStart"/>
            <w:r w:rsidRPr="009F58D5">
              <w:rPr>
                <w:rFonts w:ascii="Bookman Old Style" w:eastAsia="SimSun" w:hAnsi="Bookman Old Style" w:cs="Calibri"/>
                <w:bCs/>
                <w:color w:val="000000"/>
                <w:sz w:val="20"/>
                <w:szCs w:val="20"/>
              </w:rPr>
              <w:t>mengikuti</w:t>
            </w:r>
            <w:proofErr w:type="spellEnd"/>
            <w:r w:rsidRPr="009F58D5">
              <w:rPr>
                <w:rFonts w:ascii="Bookman Old Style" w:eastAsia="SimSun" w:hAnsi="Bookman Old Style" w:cs="Calibri"/>
                <w:bCs/>
                <w:color w:val="000000"/>
                <w:sz w:val="20"/>
                <w:szCs w:val="20"/>
              </w:rPr>
              <w:t xml:space="preserve"> </w:t>
            </w:r>
            <w:proofErr w:type="spellStart"/>
            <w:r w:rsidRPr="009F58D5">
              <w:rPr>
                <w:rFonts w:ascii="Bookman Old Style" w:eastAsia="SimSun" w:hAnsi="Bookman Old Style" w:cs="Calibri"/>
                <w:bCs/>
                <w:color w:val="000000"/>
                <w:sz w:val="20"/>
                <w:szCs w:val="20"/>
              </w:rPr>
              <w:t>seleksi</w:t>
            </w:r>
            <w:proofErr w:type="spellEnd"/>
            <w:r w:rsidRPr="009F58D5">
              <w:rPr>
                <w:rFonts w:ascii="Bookman Old Style" w:eastAsia="SimSun" w:hAnsi="Bookman Old Style" w:cs="Calibri"/>
                <w:bCs/>
                <w:color w:val="000000"/>
                <w:sz w:val="20"/>
                <w:szCs w:val="20"/>
              </w:rPr>
              <w:t xml:space="preserve"> </w:t>
            </w:r>
            <w:proofErr w:type="spellStart"/>
            <w:r w:rsidRPr="009F58D5">
              <w:rPr>
                <w:rFonts w:ascii="Bookman Old Style" w:eastAsia="SimSun" w:hAnsi="Bookman Old Style" w:cs="Calibri"/>
                <w:bCs/>
                <w:color w:val="000000"/>
                <w:sz w:val="20"/>
                <w:szCs w:val="20"/>
              </w:rPr>
              <w:t>Paskib</w:t>
            </w:r>
            <w:proofErr w:type="spellEnd"/>
          </w:p>
        </w:tc>
        <w:tc>
          <w:tcPr>
            <w:tcW w:w="567" w:type="dxa"/>
          </w:tcPr>
          <w:p w14:paraId="0D7875DF" w14:textId="77777777" w:rsidR="0099293F" w:rsidRPr="009F58D5" w:rsidRDefault="0099293F" w:rsidP="009F58D5">
            <w:pPr>
              <w:contextualSpacing/>
              <w:jc w:val="center"/>
              <w:rPr>
                <w:rFonts w:ascii="Bookman Old Style" w:eastAsia="SimSun" w:hAnsi="Bookman Old Style" w:cs="Calibri"/>
                <w:bCs/>
                <w:color w:val="000000"/>
                <w:sz w:val="20"/>
                <w:szCs w:val="20"/>
                <w:lang w:val="id-ID"/>
              </w:rPr>
            </w:pPr>
          </w:p>
          <w:p w14:paraId="614E9166" w14:textId="77777777" w:rsidR="0099293F" w:rsidRPr="009F58D5" w:rsidRDefault="0099293F" w:rsidP="009F58D5">
            <w:pPr>
              <w:contextualSpacing/>
              <w:jc w:val="center"/>
              <w:rPr>
                <w:rFonts w:ascii="Bookman Old Style" w:eastAsia="SimSun" w:hAnsi="Bookman Old Style" w:cs="Calibri"/>
                <w:bCs/>
                <w:color w:val="000000"/>
                <w:sz w:val="20"/>
                <w:szCs w:val="20"/>
              </w:rPr>
            </w:pPr>
            <w:proofErr w:type="spellStart"/>
            <w:r w:rsidRPr="009F58D5">
              <w:rPr>
                <w:rFonts w:ascii="Bookman Old Style" w:eastAsia="SimSun" w:hAnsi="Bookman Old Style" w:cs="Calibri"/>
                <w:bCs/>
                <w:color w:val="000000"/>
                <w:sz w:val="20"/>
                <w:szCs w:val="20"/>
              </w:rPr>
              <w:t>Sekolah</w:t>
            </w:r>
            <w:proofErr w:type="spellEnd"/>
          </w:p>
        </w:tc>
        <w:tc>
          <w:tcPr>
            <w:tcW w:w="726" w:type="dxa"/>
          </w:tcPr>
          <w:p w14:paraId="1E2CE866" w14:textId="77777777" w:rsidR="0099293F" w:rsidRPr="009F58D5" w:rsidRDefault="0099293F" w:rsidP="009F58D5">
            <w:pPr>
              <w:contextualSpacing/>
              <w:jc w:val="center"/>
              <w:rPr>
                <w:rFonts w:ascii="Bookman Old Style" w:eastAsia="SimSun" w:hAnsi="Bookman Old Style" w:cs="Calibri"/>
                <w:bCs/>
                <w:color w:val="000000"/>
                <w:sz w:val="20"/>
                <w:szCs w:val="20"/>
                <w:lang w:val="id-ID"/>
              </w:rPr>
            </w:pPr>
          </w:p>
          <w:p w14:paraId="3BDC4B93" w14:textId="77777777" w:rsidR="0099293F" w:rsidRPr="009F58D5" w:rsidRDefault="0099293F" w:rsidP="009F58D5">
            <w:pPr>
              <w:contextualSpacing/>
              <w:jc w:val="center"/>
              <w:rPr>
                <w:rFonts w:ascii="Bookman Old Style" w:eastAsia="SimSun" w:hAnsi="Bookman Old Style" w:cs="Calibri"/>
                <w:bCs/>
                <w:color w:val="000000"/>
                <w:sz w:val="20"/>
                <w:szCs w:val="20"/>
                <w:lang w:val="id-ID"/>
              </w:rPr>
            </w:pPr>
            <w:r w:rsidRPr="009F58D5">
              <w:rPr>
                <w:rFonts w:ascii="Bookman Old Style" w:eastAsia="SimSun" w:hAnsi="Bookman Old Style" w:cs="Calibri"/>
                <w:bCs/>
                <w:color w:val="000000"/>
                <w:sz w:val="20"/>
                <w:szCs w:val="20"/>
                <w:lang w:val="id-ID"/>
              </w:rPr>
              <w:t>30</w:t>
            </w:r>
          </w:p>
        </w:tc>
        <w:tc>
          <w:tcPr>
            <w:tcW w:w="716" w:type="dxa"/>
          </w:tcPr>
          <w:p w14:paraId="0D4C1AED" w14:textId="77777777" w:rsidR="0099293F" w:rsidRPr="009F58D5" w:rsidRDefault="0099293F" w:rsidP="009F58D5">
            <w:pPr>
              <w:contextualSpacing/>
              <w:jc w:val="center"/>
              <w:rPr>
                <w:rFonts w:ascii="Bookman Old Style" w:eastAsia="SimSun" w:hAnsi="Bookman Old Style" w:cs="Calibri"/>
                <w:bCs/>
                <w:color w:val="000000"/>
                <w:sz w:val="20"/>
                <w:szCs w:val="20"/>
                <w:lang w:val="id-ID"/>
              </w:rPr>
            </w:pPr>
          </w:p>
          <w:p w14:paraId="3BB1A561" w14:textId="77777777" w:rsidR="0099293F" w:rsidRPr="009F58D5" w:rsidRDefault="0099293F" w:rsidP="009F58D5">
            <w:pPr>
              <w:contextualSpacing/>
              <w:jc w:val="center"/>
              <w:rPr>
                <w:rFonts w:ascii="Bookman Old Style" w:eastAsia="SimSun" w:hAnsi="Bookman Old Style" w:cs="Calibri"/>
                <w:bCs/>
                <w:color w:val="000000"/>
                <w:sz w:val="20"/>
                <w:szCs w:val="20"/>
              </w:rPr>
            </w:pPr>
            <w:r w:rsidRPr="009F58D5">
              <w:rPr>
                <w:rFonts w:ascii="Bookman Old Style" w:eastAsia="SimSun" w:hAnsi="Bookman Old Style" w:cs="Calibri"/>
                <w:bCs/>
                <w:color w:val="000000"/>
                <w:sz w:val="20"/>
                <w:szCs w:val="20"/>
              </w:rPr>
              <w:t>30</w:t>
            </w:r>
          </w:p>
        </w:tc>
        <w:tc>
          <w:tcPr>
            <w:tcW w:w="716" w:type="dxa"/>
          </w:tcPr>
          <w:p w14:paraId="29224551" w14:textId="77777777" w:rsidR="0099293F" w:rsidRPr="009F58D5" w:rsidRDefault="0099293F" w:rsidP="009F58D5">
            <w:pPr>
              <w:contextualSpacing/>
              <w:jc w:val="center"/>
              <w:rPr>
                <w:rFonts w:ascii="Bookman Old Style" w:eastAsia="SimSun" w:hAnsi="Bookman Old Style" w:cs="Calibri"/>
                <w:bCs/>
                <w:sz w:val="20"/>
                <w:szCs w:val="20"/>
                <w:lang w:val="id-ID"/>
              </w:rPr>
            </w:pPr>
          </w:p>
          <w:p w14:paraId="22CA0E6B" w14:textId="77777777" w:rsidR="0099293F" w:rsidRPr="009F58D5" w:rsidRDefault="0099293F" w:rsidP="009F58D5">
            <w:pPr>
              <w:contextualSpacing/>
              <w:jc w:val="center"/>
              <w:rPr>
                <w:rFonts w:ascii="Bookman Old Style" w:eastAsia="SimSun" w:hAnsi="Bookman Old Style" w:cs="Calibri"/>
                <w:bCs/>
                <w:sz w:val="20"/>
                <w:szCs w:val="20"/>
              </w:rPr>
            </w:pPr>
            <w:r w:rsidRPr="009F58D5">
              <w:rPr>
                <w:rFonts w:ascii="Bookman Old Style" w:eastAsia="SimSun" w:hAnsi="Bookman Old Style" w:cs="Calibri"/>
                <w:bCs/>
                <w:sz w:val="20"/>
                <w:szCs w:val="20"/>
              </w:rPr>
              <w:t>12</w:t>
            </w:r>
          </w:p>
        </w:tc>
        <w:tc>
          <w:tcPr>
            <w:tcW w:w="754" w:type="dxa"/>
          </w:tcPr>
          <w:p w14:paraId="3C97D81E" w14:textId="77777777" w:rsidR="0099293F" w:rsidRPr="009F58D5" w:rsidRDefault="0099293F" w:rsidP="009F58D5">
            <w:pPr>
              <w:contextualSpacing/>
              <w:jc w:val="center"/>
              <w:rPr>
                <w:rFonts w:ascii="Bookman Old Style" w:eastAsia="SimSun" w:hAnsi="Bookman Old Style" w:cs="Calibri"/>
                <w:bCs/>
                <w:color w:val="000000"/>
                <w:sz w:val="20"/>
                <w:szCs w:val="20"/>
                <w:lang w:val="id-ID"/>
              </w:rPr>
            </w:pPr>
          </w:p>
          <w:p w14:paraId="284AC80C" w14:textId="77777777" w:rsidR="0099293F" w:rsidRPr="009F58D5" w:rsidRDefault="0099293F" w:rsidP="009F58D5">
            <w:pPr>
              <w:contextualSpacing/>
              <w:jc w:val="center"/>
              <w:rPr>
                <w:rFonts w:ascii="Bookman Old Style" w:eastAsia="SimSun" w:hAnsi="Bookman Old Style" w:cs="Calibri"/>
                <w:sz w:val="20"/>
                <w:szCs w:val="20"/>
              </w:rPr>
            </w:pPr>
            <w:r w:rsidRPr="009F58D5">
              <w:rPr>
                <w:rFonts w:ascii="Bookman Old Style" w:eastAsia="SimSun" w:hAnsi="Bookman Old Style" w:cs="Calibri"/>
                <w:sz w:val="20"/>
                <w:szCs w:val="20"/>
              </w:rPr>
              <w:t>19</w:t>
            </w:r>
          </w:p>
        </w:tc>
        <w:tc>
          <w:tcPr>
            <w:tcW w:w="742" w:type="dxa"/>
          </w:tcPr>
          <w:p w14:paraId="68A591EC" w14:textId="77777777" w:rsidR="0068412E" w:rsidRDefault="0068412E" w:rsidP="009F58D5">
            <w:pPr>
              <w:contextualSpacing/>
              <w:jc w:val="center"/>
              <w:rPr>
                <w:rFonts w:ascii="Bookman Old Style" w:hAnsi="Bookman Old Style" w:cs="Calibri"/>
                <w:bCs/>
                <w:color w:val="000000"/>
                <w:sz w:val="20"/>
                <w:szCs w:val="20"/>
              </w:rPr>
            </w:pPr>
          </w:p>
          <w:p w14:paraId="1E33D67E" w14:textId="38F34B89" w:rsidR="0099293F" w:rsidRPr="0068412E" w:rsidRDefault="0068412E" w:rsidP="009F58D5">
            <w:pPr>
              <w:contextualSpacing/>
              <w:jc w:val="center"/>
              <w:rPr>
                <w:rFonts w:ascii="Bookman Old Style" w:hAnsi="Bookman Old Style" w:cs="Calibri"/>
                <w:bCs/>
                <w:color w:val="000000"/>
                <w:sz w:val="20"/>
                <w:szCs w:val="20"/>
              </w:rPr>
            </w:pPr>
            <w:r>
              <w:rPr>
                <w:rFonts w:ascii="Bookman Old Style" w:hAnsi="Bookman Old Style" w:cs="Calibri"/>
                <w:bCs/>
                <w:color w:val="000000"/>
                <w:sz w:val="20"/>
                <w:szCs w:val="20"/>
              </w:rPr>
              <w:t>24</w:t>
            </w:r>
          </w:p>
        </w:tc>
        <w:tc>
          <w:tcPr>
            <w:tcW w:w="742" w:type="dxa"/>
            <w:gridSpan w:val="2"/>
          </w:tcPr>
          <w:p w14:paraId="57E94355" w14:textId="1FA87F99" w:rsidR="0099293F" w:rsidRPr="009F58D5" w:rsidRDefault="0099293F" w:rsidP="009F58D5">
            <w:pPr>
              <w:contextualSpacing/>
              <w:jc w:val="center"/>
              <w:rPr>
                <w:rFonts w:ascii="Bookman Old Style" w:eastAsia="SimSun" w:hAnsi="Bookman Old Style" w:cs="Calibri"/>
                <w:bCs/>
                <w:color w:val="000000"/>
                <w:sz w:val="20"/>
                <w:szCs w:val="20"/>
                <w:lang w:val="id-ID"/>
              </w:rPr>
            </w:pPr>
          </w:p>
          <w:p w14:paraId="2AC8FEF4" w14:textId="77777777" w:rsidR="0099293F" w:rsidRPr="009F58D5" w:rsidRDefault="0099293F" w:rsidP="009F58D5">
            <w:pPr>
              <w:contextualSpacing/>
              <w:jc w:val="center"/>
              <w:rPr>
                <w:rFonts w:ascii="Bookman Old Style" w:eastAsia="SimSun" w:hAnsi="Bookman Old Style" w:cs="Calibri"/>
                <w:bCs/>
                <w:color w:val="000000"/>
                <w:sz w:val="20"/>
                <w:szCs w:val="20"/>
                <w:lang w:val="id-ID"/>
              </w:rPr>
            </w:pPr>
            <w:r w:rsidRPr="009F58D5">
              <w:rPr>
                <w:rFonts w:ascii="Bookman Old Style" w:eastAsia="SimSun" w:hAnsi="Bookman Old Style" w:cs="Calibri"/>
                <w:bCs/>
                <w:color w:val="000000"/>
                <w:sz w:val="20"/>
                <w:szCs w:val="20"/>
                <w:lang w:val="id-ID"/>
              </w:rPr>
              <w:t>28</w:t>
            </w:r>
          </w:p>
        </w:tc>
        <w:tc>
          <w:tcPr>
            <w:tcW w:w="723" w:type="dxa"/>
          </w:tcPr>
          <w:p w14:paraId="7BE99FC4" w14:textId="77777777" w:rsidR="0099293F" w:rsidRPr="009F58D5" w:rsidRDefault="0099293F" w:rsidP="009F58D5">
            <w:pPr>
              <w:contextualSpacing/>
              <w:jc w:val="center"/>
              <w:rPr>
                <w:rFonts w:ascii="Bookman Old Style" w:eastAsia="SimSun" w:hAnsi="Bookman Old Style" w:cs="Calibri"/>
                <w:bCs/>
                <w:color w:val="000000"/>
                <w:sz w:val="20"/>
                <w:szCs w:val="20"/>
                <w:lang w:val="id-ID"/>
              </w:rPr>
            </w:pPr>
          </w:p>
          <w:p w14:paraId="4CA32D32" w14:textId="77777777" w:rsidR="0099293F" w:rsidRPr="009F58D5" w:rsidRDefault="0099293F" w:rsidP="009F58D5">
            <w:pPr>
              <w:contextualSpacing/>
              <w:jc w:val="center"/>
              <w:rPr>
                <w:rFonts w:ascii="Bookman Old Style" w:eastAsia="SimSun" w:hAnsi="Bookman Old Style" w:cs="Calibri"/>
                <w:bCs/>
                <w:color w:val="000000"/>
                <w:sz w:val="20"/>
                <w:szCs w:val="20"/>
              </w:rPr>
            </w:pPr>
            <w:r w:rsidRPr="009F58D5">
              <w:rPr>
                <w:rFonts w:ascii="Bookman Old Style" w:eastAsia="SimSun" w:hAnsi="Bookman Old Style" w:cs="Calibri"/>
                <w:bCs/>
                <w:color w:val="000000"/>
                <w:sz w:val="20"/>
                <w:szCs w:val="20"/>
              </w:rPr>
              <w:t>29</w:t>
            </w:r>
          </w:p>
        </w:tc>
        <w:tc>
          <w:tcPr>
            <w:tcW w:w="723" w:type="dxa"/>
          </w:tcPr>
          <w:p w14:paraId="2B09AEE8" w14:textId="77777777" w:rsidR="0099293F" w:rsidRPr="009F58D5" w:rsidRDefault="0099293F" w:rsidP="009F58D5">
            <w:pPr>
              <w:contextualSpacing/>
              <w:jc w:val="center"/>
              <w:rPr>
                <w:rFonts w:ascii="Bookman Old Style" w:eastAsia="SimSun" w:hAnsi="Bookman Old Style" w:cs="Calibri"/>
                <w:bCs/>
                <w:strike/>
                <w:sz w:val="20"/>
                <w:szCs w:val="20"/>
                <w:lang w:val="id-ID"/>
              </w:rPr>
            </w:pPr>
          </w:p>
          <w:p w14:paraId="2D87C8A8" w14:textId="77777777" w:rsidR="0099293F" w:rsidRPr="009F58D5" w:rsidRDefault="0099293F" w:rsidP="009F58D5">
            <w:pPr>
              <w:contextualSpacing/>
              <w:jc w:val="center"/>
              <w:rPr>
                <w:rFonts w:ascii="Bookman Old Style" w:eastAsia="SimSun" w:hAnsi="Bookman Old Style" w:cs="Calibri"/>
                <w:bCs/>
                <w:sz w:val="20"/>
                <w:szCs w:val="20"/>
              </w:rPr>
            </w:pPr>
            <w:r w:rsidRPr="009F58D5">
              <w:rPr>
                <w:rFonts w:ascii="Bookman Old Style" w:eastAsia="SimSun" w:hAnsi="Bookman Old Style" w:cs="Calibri"/>
                <w:bCs/>
                <w:sz w:val="20"/>
                <w:szCs w:val="20"/>
              </w:rPr>
              <w:t>29</w:t>
            </w:r>
          </w:p>
        </w:tc>
        <w:tc>
          <w:tcPr>
            <w:tcW w:w="782" w:type="dxa"/>
          </w:tcPr>
          <w:p w14:paraId="4D29AEB8" w14:textId="77777777" w:rsidR="0099293F" w:rsidRPr="009F58D5" w:rsidRDefault="0099293F" w:rsidP="009F58D5">
            <w:pPr>
              <w:contextualSpacing/>
              <w:jc w:val="both"/>
              <w:rPr>
                <w:rFonts w:ascii="Bookman Old Style" w:eastAsia="SimSun" w:hAnsi="Bookman Old Style" w:cs="Calibri"/>
                <w:bCs/>
                <w:sz w:val="20"/>
                <w:szCs w:val="20"/>
              </w:rPr>
            </w:pPr>
          </w:p>
          <w:p w14:paraId="5320B2F1" w14:textId="77777777" w:rsidR="0099293F" w:rsidRPr="009F58D5" w:rsidRDefault="0099293F" w:rsidP="009F58D5">
            <w:pPr>
              <w:contextualSpacing/>
              <w:jc w:val="center"/>
              <w:rPr>
                <w:rFonts w:ascii="Bookman Old Style" w:eastAsia="SimSun" w:hAnsi="Bookman Old Style" w:cs="Calibri"/>
                <w:bCs/>
                <w:sz w:val="20"/>
                <w:szCs w:val="20"/>
              </w:rPr>
            </w:pPr>
            <w:r w:rsidRPr="009F58D5">
              <w:rPr>
                <w:rFonts w:ascii="Bookman Old Style" w:eastAsia="SimSun" w:hAnsi="Bookman Old Style" w:cs="Calibri"/>
                <w:bCs/>
                <w:sz w:val="20"/>
                <w:szCs w:val="20"/>
              </w:rPr>
              <w:t>22</w:t>
            </w:r>
          </w:p>
        </w:tc>
        <w:tc>
          <w:tcPr>
            <w:tcW w:w="713" w:type="dxa"/>
          </w:tcPr>
          <w:p w14:paraId="39EDC0CA" w14:textId="77777777" w:rsidR="0099293F" w:rsidRDefault="0099293F" w:rsidP="009F58D5">
            <w:pPr>
              <w:contextualSpacing/>
              <w:jc w:val="both"/>
              <w:rPr>
                <w:rFonts w:ascii="Bookman Old Style" w:hAnsi="Bookman Old Style" w:cs="Calibri"/>
                <w:bCs/>
                <w:sz w:val="20"/>
                <w:szCs w:val="20"/>
              </w:rPr>
            </w:pPr>
          </w:p>
          <w:p w14:paraId="108F18E8" w14:textId="21864DBC" w:rsidR="0068412E" w:rsidRPr="009F58D5" w:rsidRDefault="0068412E" w:rsidP="009F58D5">
            <w:pPr>
              <w:contextualSpacing/>
              <w:jc w:val="both"/>
              <w:rPr>
                <w:rFonts w:ascii="Bookman Old Style" w:hAnsi="Bookman Old Style" w:cs="Calibri"/>
                <w:bCs/>
                <w:sz w:val="20"/>
                <w:szCs w:val="20"/>
              </w:rPr>
            </w:pPr>
            <w:r>
              <w:rPr>
                <w:rFonts w:ascii="Bookman Old Style" w:hAnsi="Bookman Old Style" w:cs="Calibri"/>
                <w:bCs/>
                <w:sz w:val="20"/>
                <w:szCs w:val="20"/>
              </w:rPr>
              <w:t>28</w:t>
            </w:r>
          </w:p>
        </w:tc>
        <w:tc>
          <w:tcPr>
            <w:tcW w:w="951" w:type="dxa"/>
            <w:gridSpan w:val="2"/>
          </w:tcPr>
          <w:p w14:paraId="287DA92F" w14:textId="519D09D5" w:rsidR="0099293F" w:rsidRPr="009F58D5" w:rsidRDefault="0099293F" w:rsidP="009F58D5">
            <w:pPr>
              <w:contextualSpacing/>
              <w:jc w:val="both"/>
              <w:rPr>
                <w:rFonts w:ascii="Bookman Old Style" w:eastAsia="SimSun" w:hAnsi="Bookman Old Style" w:cs="Calibri"/>
                <w:bCs/>
                <w:sz w:val="20"/>
                <w:szCs w:val="20"/>
              </w:rPr>
            </w:pPr>
          </w:p>
          <w:p w14:paraId="77D03D8C" w14:textId="48698AE8" w:rsidR="0099293F" w:rsidRPr="009F58D5" w:rsidRDefault="0099293F" w:rsidP="009F58D5">
            <w:pPr>
              <w:contextualSpacing/>
              <w:jc w:val="both"/>
              <w:rPr>
                <w:rFonts w:ascii="Bookman Old Style" w:eastAsia="SimSun" w:hAnsi="Bookman Old Style" w:cs="Calibri"/>
                <w:bCs/>
                <w:sz w:val="20"/>
                <w:szCs w:val="20"/>
              </w:rPr>
            </w:pPr>
            <w:r w:rsidRPr="009F58D5">
              <w:rPr>
                <w:rFonts w:ascii="Bookman Old Style" w:eastAsia="SimSun" w:hAnsi="Bookman Old Style" w:cs="Calibri"/>
                <w:bCs/>
                <w:sz w:val="20"/>
                <w:szCs w:val="20"/>
              </w:rPr>
              <w:t>11</w:t>
            </w:r>
            <w:r w:rsidR="0068412E">
              <w:rPr>
                <w:rFonts w:ascii="Bookman Old Style" w:eastAsia="SimSun" w:hAnsi="Bookman Old Style" w:cs="Calibri"/>
                <w:bCs/>
                <w:sz w:val="20"/>
                <w:szCs w:val="20"/>
              </w:rPr>
              <w:t>6,66</w:t>
            </w:r>
            <w:r w:rsidRPr="009F58D5">
              <w:rPr>
                <w:rFonts w:ascii="Bookman Old Style" w:eastAsia="SimSun" w:hAnsi="Bookman Old Style" w:cs="Calibri"/>
                <w:bCs/>
                <w:sz w:val="20"/>
                <w:szCs w:val="20"/>
              </w:rPr>
              <w:t xml:space="preserve"> %</w:t>
            </w:r>
          </w:p>
        </w:tc>
      </w:tr>
      <w:tr w:rsidR="0099293F" w:rsidRPr="009F58D5" w14:paraId="64E516E0" w14:textId="77777777" w:rsidTr="009C4A87">
        <w:tc>
          <w:tcPr>
            <w:tcW w:w="426" w:type="dxa"/>
          </w:tcPr>
          <w:p w14:paraId="532417B7" w14:textId="77777777" w:rsidR="0099293F" w:rsidRPr="009F58D5" w:rsidRDefault="0099293F" w:rsidP="009F58D5">
            <w:pPr>
              <w:jc w:val="both"/>
              <w:rPr>
                <w:rFonts w:ascii="Bookman Old Style" w:eastAsia="SimSun" w:hAnsi="Bookman Old Style" w:cs="Calibri"/>
                <w:bCs/>
                <w:color w:val="000000"/>
                <w:sz w:val="20"/>
                <w:szCs w:val="20"/>
              </w:rPr>
            </w:pPr>
            <w:r w:rsidRPr="009F58D5">
              <w:rPr>
                <w:rFonts w:ascii="Bookman Old Style" w:eastAsia="SimSun" w:hAnsi="Bookman Old Style" w:cs="Calibri"/>
                <w:bCs/>
                <w:color w:val="000000"/>
                <w:sz w:val="20"/>
                <w:szCs w:val="20"/>
              </w:rPr>
              <w:t>5</w:t>
            </w:r>
          </w:p>
        </w:tc>
        <w:tc>
          <w:tcPr>
            <w:tcW w:w="1918" w:type="dxa"/>
          </w:tcPr>
          <w:p w14:paraId="2AAEAB96" w14:textId="77777777" w:rsidR="0099293F" w:rsidRPr="009F58D5" w:rsidRDefault="0099293F" w:rsidP="009F58D5">
            <w:pPr>
              <w:jc w:val="both"/>
              <w:rPr>
                <w:rFonts w:ascii="Bookman Old Style" w:eastAsia="SimSun" w:hAnsi="Bookman Old Style" w:cs="Calibri"/>
                <w:bCs/>
                <w:color w:val="000000"/>
                <w:sz w:val="20"/>
                <w:szCs w:val="20"/>
              </w:rPr>
            </w:pPr>
            <w:proofErr w:type="spellStart"/>
            <w:r w:rsidRPr="009F58D5">
              <w:rPr>
                <w:rFonts w:ascii="Bookman Old Style" w:eastAsia="SimSun" w:hAnsi="Bookman Old Style" w:cs="Calibri"/>
                <w:bCs/>
                <w:color w:val="000000"/>
                <w:sz w:val="20"/>
                <w:szCs w:val="20"/>
              </w:rPr>
              <w:t>Jumlah</w:t>
            </w:r>
            <w:proofErr w:type="spellEnd"/>
            <w:r w:rsidRPr="009F58D5">
              <w:rPr>
                <w:rFonts w:ascii="Bookman Old Style" w:eastAsia="SimSun" w:hAnsi="Bookman Old Style" w:cs="Calibri"/>
                <w:bCs/>
                <w:color w:val="000000"/>
                <w:sz w:val="20"/>
                <w:szCs w:val="20"/>
              </w:rPr>
              <w:t xml:space="preserve"> </w:t>
            </w:r>
            <w:proofErr w:type="spellStart"/>
            <w:r w:rsidRPr="009F58D5">
              <w:rPr>
                <w:rFonts w:ascii="Bookman Old Style" w:eastAsia="SimSun" w:hAnsi="Bookman Old Style" w:cs="Calibri"/>
                <w:bCs/>
                <w:color w:val="000000"/>
                <w:sz w:val="20"/>
                <w:szCs w:val="20"/>
              </w:rPr>
              <w:t>pemuda</w:t>
            </w:r>
            <w:proofErr w:type="spellEnd"/>
            <w:r w:rsidRPr="009F58D5">
              <w:rPr>
                <w:rFonts w:ascii="Bookman Old Style" w:eastAsia="SimSun" w:hAnsi="Bookman Old Style" w:cs="Calibri"/>
                <w:bCs/>
                <w:color w:val="000000"/>
                <w:sz w:val="20"/>
                <w:szCs w:val="20"/>
              </w:rPr>
              <w:t xml:space="preserve"> yang </w:t>
            </w:r>
            <w:proofErr w:type="spellStart"/>
            <w:r w:rsidRPr="009F58D5">
              <w:rPr>
                <w:rFonts w:ascii="Bookman Old Style" w:eastAsia="SimSun" w:hAnsi="Bookman Old Style" w:cs="Calibri"/>
                <w:bCs/>
                <w:color w:val="000000"/>
                <w:sz w:val="20"/>
                <w:szCs w:val="20"/>
              </w:rPr>
              <w:t>terfasilitasi</w:t>
            </w:r>
            <w:proofErr w:type="spellEnd"/>
            <w:r w:rsidRPr="009F58D5">
              <w:rPr>
                <w:rFonts w:ascii="Bookman Old Style" w:eastAsia="SimSun" w:hAnsi="Bookman Old Style" w:cs="Calibri"/>
                <w:bCs/>
                <w:color w:val="000000"/>
                <w:sz w:val="20"/>
                <w:szCs w:val="20"/>
              </w:rPr>
              <w:t xml:space="preserve"> </w:t>
            </w:r>
            <w:proofErr w:type="spellStart"/>
            <w:r w:rsidRPr="009F58D5">
              <w:rPr>
                <w:rFonts w:ascii="Bookman Old Style" w:eastAsia="SimSun" w:hAnsi="Bookman Old Style" w:cs="Calibri"/>
                <w:bCs/>
                <w:color w:val="000000"/>
                <w:sz w:val="20"/>
                <w:szCs w:val="20"/>
              </w:rPr>
              <w:t>dalam</w:t>
            </w:r>
            <w:proofErr w:type="spellEnd"/>
            <w:r w:rsidRPr="009F58D5">
              <w:rPr>
                <w:rFonts w:ascii="Bookman Old Style" w:eastAsia="SimSun" w:hAnsi="Bookman Old Style" w:cs="Calibri"/>
                <w:bCs/>
                <w:color w:val="000000"/>
                <w:sz w:val="20"/>
                <w:szCs w:val="20"/>
              </w:rPr>
              <w:t xml:space="preserve"> </w:t>
            </w:r>
            <w:proofErr w:type="spellStart"/>
            <w:r w:rsidRPr="009F58D5">
              <w:rPr>
                <w:rFonts w:ascii="Bookman Old Style" w:eastAsia="SimSun" w:hAnsi="Bookman Old Style" w:cs="Calibri"/>
                <w:bCs/>
                <w:color w:val="000000"/>
                <w:sz w:val="20"/>
                <w:szCs w:val="20"/>
              </w:rPr>
              <w:t>kegiatan</w:t>
            </w:r>
            <w:proofErr w:type="spellEnd"/>
            <w:r w:rsidRPr="009F58D5">
              <w:rPr>
                <w:rFonts w:ascii="Bookman Old Style" w:eastAsia="SimSun" w:hAnsi="Bookman Old Style" w:cs="Calibri"/>
                <w:bCs/>
                <w:color w:val="000000"/>
                <w:sz w:val="20"/>
                <w:szCs w:val="20"/>
              </w:rPr>
              <w:t xml:space="preserve"> PPAN, JPI dan KPN </w:t>
            </w:r>
          </w:p>
        </w:tc>
        <w:tc>
          <w:tcPr>
            <w:tcW w:w="567" w:type="dxa"/>
          </w:tcPr>
          <w:p w14:paraId="09F966BF" w14:textId="77777777" w:rsidR="0099293F" w:rsidRPr="009F58D5" w:rsidRDefault="0099293F" w:rsidP="009F58D5">
            <w:pPr>
              <w:jc w:val="center"/>
              <w:rPr>
                <w:rFonts w:ascii="Bookman Old Style" w:eastAsia="SimSun" w:hAnsi="Bookman Old Style" w:cs="Calibri"/>
                <w:bCs/>
                <w:color w:val="000000"/>
                <w:sz w:val="20"/>
                <w:szCs w:val="20"/>
              </w:rPr>
            </w:pPr>
            <w:r w:rsidRPr="009F58D5">
              <w:rPr>
                <w:rFonts w:ascii="Bookman Old Style" w:eastAsia="SimSun" w:hAnsi="Bookman Old Style" w:cs="Calibri"/>
                <w:bCs/>
                <w:color w:val="000000"/>
                <w:sz w:val="20"/>
                <w:szCs w:val="20"/>
              </w:rPr>
              <w:t>Orang</w:t>
            </w:r>
          </w:p>
        </w:tc>
        <w:tc>
          <w:tcPr>
            <w:tcW w:w="726" w:type="dxa"/>
          </w:tcPr>
          <w:p w14:paraId="3FE76B47" w14:textId="77777777" w:rsidR="0099293F" w:rsidRPr="009F58D5" w:rsidRDefault="0099293F" w:rsidP="009F58D5">
            <w:pPr>
              <w:jc w:val="center"/>
              <w:rPr>
                <w:rFonts w:ascii="Bookman Old Style" w:eastAsia="SimSun" w:hAnsi="Bookman Old Style" w:cs="Calibri"/>
                <w:bCs/>
                <w:color w:val="000000"/>
                <w:sz w:val="20"/>
                <w:szCs w:val="20"/>
                <w:lang w:val="id-ID"/>
              </w:rPr>
            </w:pPr>
          </w:p>
          <w:p w14:paraId="2C0B5DFB" w14:textId="77777777" w:rsidR="0099293F" w:rsidRPr="009F58D5" w:rsidRDefault="0099293F" w:rsidP="009F58D5">
            <w:pPr>
              <w:jc w:val="center"/>
              <w:rPr>
                <w:rFonts w:ascii="Bookman Old Style" w:eastAsia="SimSun" w:hAnsi="Bookman Old Style" w:cs="Calibri"/>
                <w:bCs/>
                <w:color w:val="000000"/>
                <w:sz w:val="20"/>
                <w:szCs w:val="20"/>
                <w:lang w:val="id-ID"/>
              </w:rPr>
            </w:pPr>
            <w:r w:rsidRPr="009F58D5">
              <w:rPr>
                <w:rFonts w:ascii="Bookman Old Style" w:eastAsia="SimSun" w:hAnsi="Bookman Old Style" w:cs="Calibri"/>
                <w:bCs/>
                <w:color w:val="000000"/>
                <w:sz w:val="20"/>
                <w:szCs w:val="20"/>
                <w:lang w:val="id-ID"/>
              </w:rPr>
              <w:t>10</w:t>
            </w:r>
          </w:p>
        </w:tc>
        <w:tc>
          <w:tcPr>
            <w:tcW w:w="716" w:type="dxa"/>
          </w:tcPr>
          <w:p w14:paraId="4B214232" w14:textId="77777777" w:rsidR="0099293F" w:rsidRPr="009F58D5" w:rsidRDefault="0099293F" w:rsidP="009F58D5">
            <w:pPr>
              <w:jc w:val="center"/>
              <w:rPr>
                <w:rFonts w:ascii="Bookman Old Style" w:eastAsia="SimSun" w:hAnsi="Bookman Old Style" w:cs="Calibri"/>
                <w:bCs/>
                <w:color w:val="000000"/>
                <w:sz w:val="20"/>
                <w:szCs w:val="20"/>
                <w:lang w:val="id-ID"/>
              </w:rPr>
            </w:pPr>
          </w:p>
          <w:p w14:paraId="55F5541A" w14:textId="77777777" w:rsidR="0099293F" w:rsidRPr="009F58D5" w:rsidRDefault="0099293F" w:rsidP="009F58D5">
            <w:pPr>
              <w:jc w:val="center"/>
              <w:rPr>
                <w:rFonts w:ascii="Bookman Old Style" w:eastAsia="SimSun" w:hAnsi="Bookman Old Style" w:cs="Calibri"/>
                <w:bCs/>
                <w:color w:val="000000"/>
                <w:sz w:val="20"/>
                <w:szCs w:val="20"/>
              </w:rPr>
            </w:pPr>
            <w:r w:rsidRPr="009F58D5">
              <w:rPr>
                <w:rFonts w:ascii="Bookman Old Style" w:eastAsia="SimSun" w:hAnsi="Bookman Old Style" w:cs="Calibri"/>
                <w:bCs/>
                <w:color w:val="000000"/>
                <w:sz w:val="20"/>
                <w:szCs w:val="20"/>
              </w:rPr>
              <w:t>10</w:t>
            </w:r>
          </w:p>
        </w:tc>
        <w:tc>
          <w:tcPr>
            <w:tcW w:w="716" w:type="dxa"/>
          </w:tcPr>
          <w:p w14:paraId="3FA83E6A" w14:textId="77777777" w:rsidR="0099293F" w:rsidRPr="009F58D5" w:rsidRDefault="0099293F" w:rsidP="009F58D5">
            <w:pPr>
              <w:jc w:val="center"/>
              <w:rPr>
                <w:rFonts w:ascii="Bookman Old Style" w:eastAsia="SimSun" w:hAnsi="Bookman Old Style" w:cs="Calibri"/>
                <w:bCs/>
                <w:color w:val="C0504D" w:themeColor="accent2"/>
                <w:sz w:val="20"/>
                <w:szCs w:val="20"/>
                <w:lang w:val="id-ID"/>
              </w:rPr>
            </w:pPr>
          </w:p>
          <w:p w14:paraId="346F4199" w14:textId="77777777" w:rsidR="0099293F" w:rsidRPr="009F58D5" w:rsidRDefault="0099293F" w:rsidP="009F58D5">
            <w:pPr>
              <w:jc w:val="center"/>
              <w:rPr>
                <w:rFonts w:ascii="Bookman Old Style" w:eastAsia="SimSun" w:hAnsi="Bookman Old Style" w:cs="Calibri"/>
                <w:bCs/>
                <w:sz w:val="20"/>
                <w:szCs w:val="20"/>
              </w:rPr>
            </w:pPr>
            <w:r w:rsidRPr="009F58D5">
              <w:rPr>
                <w:rFonts w:ascii="Bookman Old Style" w:eastAsia="SimSun" w:hAnsi="Bookman Old Style" w:cs="Calibri"/>
                <w:bCs/>
                <w:sz w:val="20"/>
                <w:szCs w:val="20"/>
              </w:rPr>
              <w:t>7</w:t>
            </w:r>
          </w:p>
        </w:tc>
        <w:tc>
          <w:tcPr>
            <w:tcW w:w="754" w:type="dxa"/>
          </w:tcPr>
          <w:p w14:paraId="2B34634C" w14:textId="77777777" w:rsidR="0099293F" w:rsidRPr="009F58D5" w:rsidRDefault="0099293F" w:rsidP="009F58D5">
            <w:pPr>
              <w:jc w:val="center"/>
              <w:rPr>
                <w:rFonts w:ascii="Bookman Old Style" w:eastAsia="SimSun" w:hAnsi="Bookman Old Style" w:cs="Calibri"/>
                <w:bCs/>
                <w:color w:val="000000"/>
                <w:sz w:val="20"/>
                <w:szCs w:val="20"/>
                <w:lang w:val="id-ID"/>
              </w:rPr>
            </w:pPr>
          </w:p>
          <w:p w14:paraId="13D236D9" w14:textId="77777777" w:rsidR="0099293F" w:rsidRPr="009F58D5" w:rsidRDefault="0099293F" w:rsidP="009F58D5">
            <w:pPr>
              <w:jc w:val="center"/>
              <w:rPr>
                <w:rFonts w:ascii="Bookman Old Style" w:eastAsia="SimSun" w:hAnsi="Bookman Old Style" w:cs="Calibri"/>
                <w:bCs/>
                <w:color w:val="000000"/>
                <w:sz w:val="20"/>
                <w:szCs w:val="20"/>
              </w:rPr>
            </w:pPr>
            <w:r w:rsidRPr="009F58D5">
              <w:rPr>
                <w:rFonts w:ascii="Bookman Old Style" w:eastAsia="SimSun" w:hAnsi="Bookman Old Style" w:cs="Calibri"/>
                <w:bCs/>
                <w:color w:val="000000"/>
                <w:sz w:val="20"/>
                <w:szCs w:val="20"/>
              </w:rPr>
              <w:t>0</w:t>
            </w:r>
          </w:p>
        </w:tc>
        <w:tc>
          <w:tcPr>
            <w:tcW w:w="742" w:type="dxa"/>
          </w:tcPr>
          <w:p w14:paraId="1FA44186" w14:textId="77777777" w:rsidR="0099293F" w:rsidRDefault="0099293F" w:rsidP="009F58D5">
            <w:pPr>
              <w:jc w:val="center"/>
              <w:rPr>
                <w:rFonts w:ascii="Bookman Old Style" w:hAnsi="Bookman Old Style" w:cs="Calibri"/>
                <w:bCs/>
                <w:color w:val="000000"/>
                <w:sz w:val="20"/>
                <w:szCs w:val="20"/>
                <w:lang w:val="id-ID"/>
              </w:rPr>
            </w:pPr>
          </w:p>
          <w:p w14:paraId="4E1350C1" w14:textId="7B726A19" w:rsidR="00C60767" w:rsidRPr="00C60767" w:rsidRDefault="00C60767" w:rsidP="009F58D5">
            <w:pPr>
              <w:jc w:val="center"/>
              <w:rPr>
                <w:rFonts w:ascii="Bookman Old Style" w:hAnsi="Bookman Old Style" w:cs="Calibri"/>
                <w:bCs/>
                <w:color w:val="000000"/>
                <w:sz w:val="20"/>
                <w:szCs w:val="20"/>
              </w:rPr>
            </w:pPr>
            <w:r>
              <w:rPr>
                <w:rFonts w:ascii="Bookman Old Style" w:hAnsi="Bookman Old Style" w:cs="Calibri"/>
                <w:bCs/>
                <w:color w:val="000000"/>
                <w:sz w:val="20"/>
                <w:szCs w:val="20"/>
              </w:rPr>
              <w:t>0</w:t>
            </w:r>
          </w:p>
        </w:tc>
        <w:tc>
          <w:tcPr>
            <w:tcW w:w="742" w:type="dxa"/>
            <w:gridSpan w:val="2"/>
          </w:tcPr>
          <w:p w14:paraId="028EED51" w14:textId="45B8654F" w:rsidR="0099293F" w:rsidRPr="009F58D5" w:rsidRDefault="0099293F" w:rsidP="009F58D5">
            <w:pPr>
              <w:jc w:val="center"/>
              <w:rPr>
                <w:rFonts w:ascii="Bookman Old Style" w:eastAsia="SimSun" w:hAnsi="Bookman Old Style" w:cs="Calibri"/>
                <w:bCs/>
                <w:color w:val="000000"/>
                <w:sz w:val="20"/>
                <w:szCs w:val="20"/>
                <w:lang w:val="id-ID"/>
              </w:rPr>
            </w:pPr>
          </w:p>
          <w:p w14:paraId="4032DEAB" w14:textId="77777777" w:rsidR="0099293F" w:rsidRPr="009F58D5" w:rsidRDefault="0099293F" w:rsidP="009F58D5">
            <w:pPr>
              <w:jc w:val="center"/>
              <w:rPr>
                <w:rFonts w:ascii="Bookman Old Style" w:eastAsia="SimSun" w:hAnsi="Bookman Old Style" w:cs="Calibri"/>
                <w:bCs/>
                <w:color w:val="000000"/>
                <w:sz w:val="20"/>
                <w:szCs w:val="20"/>
                <w:lang w:val="id-ID"/>
              </w:rPr>
            </w:pPr>
            <w:r w:rsidRPr="009F58D5">
              <w:rPr>
                <w:rFonts w:ascii="Bookman Old Style" w:eastAsia="SimSun" w:hAnsi="Bookman Old Style" w:cs="Calibri"/>
                <w:bCs/>
                <w:color w:val="000000"/>
                <w:sz w:val="20"/>
                <w:szCs w:val="20"/>
                <w:lang w:val="id-ID"/>
              </w:rPr>
              <w:t>14</w:t>
            </w:r>
          </w:p>
        </w:tc>
        <w:tc>
          <w:tcPr>
            <w:tcW w:w="723" w:type="dxa"/>
          </w:tcPr>
          <w:p w14:paraId="7A952055" w14:textId="77777777" w:rsidR="0099293F" w:rsidRPr="009F58D5" w:rsidRDefault="0099293F" w:rsidP="009F58D5">
            <w:pPr>
              <w:jc w:val="center"/>
              <w:rPr>
                <w:rFonts w:ascii="Bookman Old Style" w:eastAsia="SimSun" w:hAnsi="Bookman Old Style" w:cs="Calibri"/>
                <w:bCs/>
                <w:color w:val="000000"/>
                <w:sz w:val="20"/>
                <w:szCs w:val="20"/>
                <w:lang w:val="id-ID"/>
              </w:rPr>
            </w:pPr>
          </w:p>
          <w:p w14:paraId="46066865" w14:textId="77777777" w:rsidR="0099293F" w:rsidRPr="009F58D5" w:rsidRDefault="0099293F" w:rsidP="009F58D5">
            <w:pPr>
              <w:jc w:val="center"/>
              <w:rPr>
                <w:rFonts w:ascii="Bookman Old Style" w:eastAsia="SimSun" w:hAnsi="Bookman Old Style" w:cs="Calibri"/>
                <w:bCs/>
                <w:color w:val="000000"/>
                <w:sz w:val="20"/>
                <w:szCs w:val="20"/>
              </w:rPr>
            </w:pPr>
            <w:r w:rsidRPr="009F58D5">
              <w:rPr>
                <w:rFonts w:ascii="Bookman Old Style" w:eastAsia="SimSun" w:hAnsi="Bookman Old Style" w:cs="Calibri"/>
                <w:bCs/>
                <w:color w:val="000000"/>
                <w:sz w:val="20"/>
                <w:szCs w:val="20"/>
              </w:rPr>
              <w:t>12</w:t>
            </w:r>
          </w:p>
        </w:tc>
        <w:tc>
          <w:tcPr>
            <w:tcW w:w="723" w:type="dxa"/>
          </w:tcPr>
          <w:p w14:paraId="7EDFCCEB" w14:textId="77777777" w:rsidR="0099293F" w:rsidRPr="009F58D5" w:rsidRDefault="0099293F" w:rsidP="009F58D5">
            <w:pPr>
              <w:jc w:val="center"/>
              <w:rPr>
                <w:rFonts w:ascii="Bookman Old Style" w:eastAsia="SimSun" w:hAnsi="Bookman Old Style" w:cs="Calibri"/>
                <w:bCs/>
                <w:color w:val="C0504D" w:themeColor="accent2"/>
                <w:sz w:val="20"/>
                <w:szCs w:val="20"/>
                <w:lang w:val="id-ID"/>
              </w:rPr>
            </w:pPr>
          </w:p>
          <w:p w14:paraId="6AC55897" w14:textId="77777777" w:rsidR="0099293F" w:rsidRPr="009F58D5" w:rsidRDefault="0099293F" w:rsidP="009F58D5">
            <w:pPr>
              <w:jc w:val="center"/>
              <w:rPr>
                <w:rFonts w:ascii="Bookman Old Style" w:eastAsia="SimSun" w:hAnsi="Bookman Old Style" w:cs="Calibri"/>
                <w:bCs/>
                <w:sz w:val="20"/>
                <w:szCs w:val="20"/>
              </w:rPr>
            </w:pPr>
            <w:r w:rsidRPr="009F58D5">
              <w:rPr>
                <w:rFonts w:ascii="Bookman Old Style" w:eastAsia="SimSun" w:hAnsi="Bookman Old Style" w:cs="Calibri"/>
                <w:bCs/>
                <w:sz w:val="20"/>
                <w:szCs w:val="20"/>
              </w:rPr>
              <w:t>0</w:t>
            </w:r>
          </w:p>
        </w:tc>
        <w:tc>
          <w:tcPr>
            <w:tcW w:w="782" w:type="dxa"/>
          </w:tcPr>
          <w:p w14:paraId="2FE4978F" w14:textId="77777777" w:rsidR="0099293F" w:rsidRPr="009F58D5" w:rsidRDefault="0099293F" w:rsidP="009F58D5">
            <w:pPr>
              <w:jc w:val="center"/>
              <w:rPr>
                <w:rFonts w:ascii="Bookman Old Style" w:eastAsia="SimSun" w:hAnsi="Bookman Old Style" w:cs="Calibri"/>
                <w:bCs/>
                <w:sz w:val="20"/>
                <w:szCs w:val="20"/>
              </w:rPr>
            </w:pPr>
          </w:p>
          <w:p w14:paraId="6F9728C8" w14:textId="77777777" w:rsidR="0099293F" w:rsidRPr="009F58D5" w:rsidRDefault="0099293F" w:rsidP="009F58D5">
            <w:pPr>
              <w:jc w:val="center"/>
              <w:rPr>
                <w:rFonts w:ascii="Bookman Old Style" w:eastAsia="SimSun" w:hAnsi="Bookman Old Style" w:cs="Calibri"/>
                <w:bCs/>
                <w:sz w:val="20"/>
                <w:szCs w:val="20"/>
              </w:rPr>
            </w:pPr>
            <w:r w:rsidRPr="009F58D5">
              <w:rPr>
                <w:rFonts w:ascii="Bookman Old Style" w:eastAsia="SimSun" w:hAnsi="Bookman Old Style" w:cs="Calibri"/>
                <w:bCs/>
                <w:sz w:val="20"/>
                <w:szCs w:val="20"/>
              </w:rPr>
              <w:t>0</w:t>
            </w:r>
          </w:p>
        </w:tc>
        <w:tc>
          <w:tcPr>
            <w:tcW w:w="713" w:type="dxa"/>
          </w:tcPr>
          <w:p w14:paraId="381522D7" w14:textId="77777777" w:rsidR="00C60767" w:rsidRDefault="00C60767" w:rsidP="009F58D5">
            <w:pPr>
              <w:jc w:val="both"/>
              <w:rPr>
                <w:rFonts w:ascii="Bookman Old Style" w:hAnsi="Bookman Old Style" w:cs="Calibri"/>
                <w:bCs/>
                <w:sz w:val="20"/>
                <w:szCs w:val="20"/>
              </w:rPr>
            </w:pPr>
          </w:p>
          <w:p w14:paraId="165FFD6A" w14:textId="6653CE10" w:rsidR="0099293F" w:rsidRPr="009F58D5" w:rsidRDefault="00C60767" w:rsidP="00C60767">
            <w:pPr>
              <w:jc w:val="center"/>
              <w:rPr>
                <w:rFonts w:ascii="Bookman Old Style" w:hAnsi="Bookman Old Style" w:cs="Calibri"/>
                <w:bCs/>
                <w:sz w:val="20"/>
                <w:szCs w:val="20"/>
              </w:rPr>
            </w:pPr>
            <w:r>
              <w:rPr>
                <w:rFonts w:ascii="Bookman Old Style" w:hAnsi="Bookman Old Style" w:cs="Calibri"/>
                <w:bCs/>
                <w:sz w:val="20"/>
                <w:szCs w:val="20"/>
              </w:rPr>
              <w:t>0</w:t>
            </w:r>
          </w:p>
        </w:tc>
        <w:tc>
          <w:tcPr>
            <w:tcW w:w="951" w:type="dxa"/>
            <w:gridSpan w:val="2"/>
          </w:tcPr>
          <w:p w14:paraId="150466B6" w14:textId="589D438C" w:rsidR="0099293F" w:rsidRPr="009F58D5" w:rsidRDefault="00C60767" w:rsidP="009F58D5">
            <w:pPr>
              <w:jc w:val="both"/>
              <w:rPr>
                <w:rFonts w:ascii="Bookman Old Style" w:eastAsia="SimSun" w:hAnsi="Bookman Old Style" w:cs="Calibri"/>
                <w:bCs/>
                <w:color w:val="C0504D" w:themeColor="accent2"/>
                <w:sz w:val="20"/>
                <w:szCs w:val="20"/>
              </w:rPr>
            </w:pPr>
            <w:proofErr w:type="spellStart"/>
            <w:r>
              <w:rPr>
                <w:rFonts w:ascii="Bookman Old Style" w:eastAsia="SimSun" w:hAnsi="Bookman Old Style" w:cs="Calibri"/>
                <w:bCs/>
                <w:sz w:val="20"/>
                <w:szCs w:val="20"/>
              </w:rPr>
              <w:t>R</w:t>
            </w:r>
            <w:r w:rsidR="0099293F" w:rsidRPr="009F58D5">
              <w:rPr>
                <w:rFonts w:ascii="Bookman Old Style" w:eastAsia="SimSun" w:hAnsi="Bookman Old Style" w:cs="Calibri"/>
                <w:bCs/>
                <w:sz w:val="20"/>
                <w:szCs w:val="20"/>
              </w:rPr>
              <w:t>efokusing</w:t>
            </w:r>
            <w:proofErr w:type="spellEnd"/>
          </w:p>
        </w:tc>
      </w:tr>
      <w:tr w:rsidR="0099293F" w:rsidRPr="009F58D5" w14:paraId="10768158" w14:textId="77777777" w:rsidTr="009C4A87">
        <w:tc>
          <w:tcPr>
            <w:tcW w:w="426" w:type="dxa"/>
          </w:tcPr>
          <w:p w14:paraId="43AB8982" w14:textId="77777777" w:rsidR="0099293F" w:rsidRPr="009F58D5" w:rsidRDefault="0099293F" w:rsidP="009F58D5">
            <w:pPr>
              <w:jc w:val="both"/>
              <w:rPr>
                <w:rFonts w:ascii="Bookman Old Style" w:eastAsia="SimSun" w:hAnsi="Bookman Old Style" w:cs="Calibri"/>
                <w:bCs/>
                <w:color w:val="000000"/>
                <w:sz w:val="20"/>
                <w:szCs w:val="20"/>
              </w:rPr>
            </w:pPr>
            <w:r w:rsidRPr="009F58D5">
              <w:rPr>
                <w:rFonts w:ascii="Bookman Old Style" w:eastAsia="SimSun" w:hAnsi="Bookman Old Style" w:cs="Calibri"/>
                <w:bCs/>
                <w:color w:val="000000"/>
                <w:sz w:val="20"/>
                <w:szCs w:val="20"/>
              </w:rPr>
              <w:t>6</w:t>
            </w:r>
          </w:p>
        </w:tc>
        <w:tc>
          <w:tcPr>
            <w:tcW w:w="1918" w:type="dxa"/>
          </w:tcPr>
          <w:p w14:paraId="26C71CEA" w14:textId="77777777" w:rsidR="0099293F" w:rsidRPr="009F58D5" w:rsidRDefault="0099293F" w:rsidP="009F58D5">
            <w:pPr>
              <w:jc w:val="both"/>
              <w:rPr>
                <w:rFonts w:ascii="Bookman Old Style" w:eastAsia="SimSun" w:hAnsi="Bookman Old Style" w:cs="Calibri"/>
                <w:bCs/>
                <w:color w:val="000000"/>
                <w:sz w:val="20"/>
                <w:szCs w:val="20"/>
              </w:rPr>
            </w:pPr>
            <w:proofErr w:type="spellStart"/>
            <w:r w:rsidRPr="009F58D5">
              <w:rPr>
                <w:rFonts w:ascii="Bookman Old Style" w:eastAsia="SimSun" w:hAnsi="Bookman Old Style" w:cs="Calibri"/>
                <w:bCs/>
                <w:color w:val="000000"/>
                <w:sz w:val="20"/>
                <w:szCs w:val="20"/>
              </w:rPr>
              <w:t>Jumlah</w:t>
            </w:r>
            <w:proofErr w:type="spellEnd"/>
            <w:r w:rsidRPr="009F58D5">
              <w:rPr>
                <w:rFonts w:ascii="Bookman Old Style" w:eastAsia="SimSun" w:hAnsi="Bookman Old Style" w:cs="Calibri"/>
                <w:bCs/>
                <w:color w:val="000000"/>
                <w:sz w:val="20"/>
                <w:szCs w:val="20"/>
              </w:rPr>
              <w:t xml:space="preserve"> </w:t>
            </w:r>
            <w:proofErr w:type="spellStart"/>
            <w:r w:rsidRPr="009F58D5">
              <w:rPr>
                <w:rFonts w:ascii="Bookman Old Style" w:eastAsia="SimSun" w:hAnsi="Bookman Old Style" w:cs="Calibri"/>
                <w:bCs/>
                <w:color w:val="000000"/>
                <w:sz w:val="20"/>
                <w:szCs w:val="20"/>
              </w:rPr>
              <w:t>peserta</w:t>
            </w:r>
            <w:proofErr w:type="spellEnd"/>
            <w:r w:rsidRPr="009F58D5">
              <w:rPr>
                <w:rFonts w:ascii="Bookman Old Style" w:eastAsia="SimSun" w:hAnsi="Bookman Old Style" w:cs="Calibri"/>
                <w:bCs/>
                <w:color w:val="000000"/>
                <w:sz w:val="20"/>
                <w:szCs w:val="20"/>
              </w:rPr>
              <w:t xml:space="preserve"> yang </w:t>
            </w:r>
            <w:proofErr w:type="spellStart"/>
            <w:r w:rsidRPr="009F58D5">
              <w:rPr>
                <w:rFonts w:ascii="Bookman Old Style" w:eastAsia="SimSun" w:hAnsi="Bookman Old Style" w:cs="Calibri"/>
                <w:bCs/>
                <w:color w:val="000000"/>
                <w:sz w:val="20"/>
                <w:szCs w:val="20"/>
              </w:rPr>
              <w:t>mengikuti</w:t>
            </w:r>
            <w:proofErr w:type="spellEnd"/>
            <w:r w:rsidRPr="009F58D5">
              <w:rPr>
                <w:rFonts w:ascii="Bookman Old Style" w:eastAsia="SimSun" w:hAnsi="Bookman Old Style" w:cs="Calibri"/>
                <w:bCs/>
                <w:color w:val="000000"/>
                <w:sz w:val="20"/>
                <w:szCs w:val="20"/>
              </w:rPr>
              <w:t xml:space="preserve"> </w:t>
            </w:r>
            <w:proofErr w:type="spellStart"/>
            <w:r w:rsidRPr="009F58D5">
              <w:rPr>
                <w:rFonts w:ascii="Bookman Old Style" w:eastAsia="SimSun" w:hAnsi="Bookman Old Style" w:cs="Calibri"/>
                <w:bCs/>
                <w:color w:val="000000"/>
                <w:sz w:val="20"/>
                <w:szCs w:val="20"/>
              </w:rPr>
              <w:t>kegiatan</w:t>
            </w:r>
            <w:proofErr w:type="spellEnd"/>
            <w:r w:rsidRPr="009F58D5">
              <w:rPr>
                <w:rFonts w:ascii="Bookman Old Style" w:eastAsia="SimSun" w:hAnsi="Bookman Old Style" w:cs="Calibri"/>
                <w:bCs/>
                <w:color w:val="000000"/>
                <w:sz w:val="20"/>
                <w:szCs w:val="20"/>
              </w:rPr>
              <w:t xml:space="preserve"> </w:t>
            </w:r>
            <w:proofErr w:type="spellStart"/>
            <w:r w:rsidRPr="009F58D5">
              <w:rPr>
                <w:rFonts w:ascii="Bookman Old Style" w:eastAsia="SimSun" w:hAnsi="Bookman Old Style" w:cs="Calibri"/>
                <w:bCs/>
                <w:color w:val="000000"/>
                <w:sz w:val="20"/>
                <w:szCs w:val="20"/>
              </w:rPr>
              <w:t>pekan</w:t>
            </w:r>
            <w:proofErr w:type="spellEnd"/>
            <w:r w:rsidRPr="009F58D5">
              <w:rPr>
                <w:rFonts w:ascii="Bookman Old Style" w:eastAsia="SimSun" w:hAnsi="Bookman Old Style" w:cs="Calibri"/>
                <w:bCs/>
                <w:color w:val="000000"/>
                <w:sz w:val="20"/>
                <w:szCs w:val="20"/>
              </w:rPr>
              <w:t xml:space="preserve"> </w:t>
            </w:r>
            <w:proofErr w:type="spellStart"/>
            <w:r w:rsidRPr="009F58D5">
              <w:rPr>
                <w:rFonts w:ascii="Bookman Old Style" w:eastAsia="SimSun" w:hAnsi="Bookman Old Style" w:cs="Calibri"/>
                <w:bCs/>
                <w:color w:val="000000"/>
                <w:sz w:val="20"/>
                <w:szCs w:val="20"/>
              </w:rPr>
              <w:t>kreasi</w:t>
            </w:r>
            <w:proofErr w:type="spellEnd"/>
            <w:r w:rsidRPr="009F58D5">
              <w:rPr>
                <w:rFonts w:ascii="Bookman Old Style" w:eastAsia="SimSun" w:hAnsi="Bookman Old Style" w:cs="Calibri"/>
                <w:bCs/>
                <w:color w:val="000000"/>
                <w:sz w:val="20"/>
                <w:szCs w:val="20"/>
              </w:rPr>
              <w:t xml:space="preserve"> </w:t>
            </w:r>
          </w:p>
        </w:tc>
        <w:tc>
          <w:tcPr>
            <w:tcW w:w="567" w:type="dxa"/>
          </w:tcPr>
          <w:p w14:paraId="3FAD0AEF" w14:textId="77777777" w:rsidR="0099293F" w:rsidRPr="009F58D5" w:rsidRDefault="0099293F" w:rsidP="009F58D5">
            <w:pPr>
              <w:jc w:val="center"/>
              <w:rPr>
                <w:rFonts w:ascii="Bookman Old Style" w:eastAsia="SimSun" w:hAnsi="Bookman Old Style" w:cs="Calibri"/>
                <w:bCs/>
                <w:color w:val="000000"/>
                <w:sz w:val="20"/>
                <w:szCs w:val="20"/>
                <w:lang w:val="id-ID"/>
              </w:rPr>
            </w:pPr>
          </w:p>
          <w:p w14:paraId="6C894910" w14:textId="77777777" w:rsidR="0099293F" w:rsidRPr="009F58D5" w:rsidRDefault="0099293F" w:rsidP="009F58D5">
            <w:pPr>
              <w:jc w:val="center"/>
              <w:rPr>
                <w:rFonts w:ascii="Bookman Old Style" w:eastAsia="SimSun" w:hAnsi="Bookman Old Style" w:cs="Calibri"/>
                <w:bCs/>
                <w:color w:val="000000"/>
                <w:sz w:val="20"/>
                <w:szCs w:val="20"/>
              </w:rPr>
            </w:pPr>
            <w:r w:rsidRPr="009F58D5">
              <w:rPr>
                <w:rFonts w:ascii="Bookman Old Style" w:eastAsia="SimSun" w:hAnsi="Bookman Old Style" w:cs="Calibri"/>
                <w:bCs/>
                <w:color w:val="000000"/>
                <w:sz w:val="20"/>
                <w:szCs w:val="20"/>
              </w:rPr>
              <w:t>Orang</w:t>
            </w:r>
          </w:p>
        </w:tc>
        <w:tc>
          <w:tcPr>
            <w:tcW w:w="726" w:type="dxa"/>
          </w:tcPr>
          <w:p w14:paraId="69C4EDA3" w14:textId="77777777" w:rsidR="0099293F" w:rsidRPr="009F58D5" w:rsidRDefault="0099293F" w:rsidP="009F58D5">
            <w:pPr>
              <w:jc w:val="center"/>
              <w:rPr>
                <w:rFonts w:ascii="Bookman Old Style" w:eastAsia="SimSun" w:hAnsi="Bookman Old Style" w:cs="Calibri"/>
                <w:bCs/>
                <w:color w:val="000000"/>
                <w:sz w:val="20"/>
                <w:szCs w:val="20"/>
                <w:lang w:val="id-ID"/>
              </w:rPr>
            </w:pPr>
          </w:p>
          <w:p w14:paraId="42DD65C0" w14:textId="77777777" w:rsidR="0099293F" w:rsidRPr="009F58D5" w:rsidRDefault="0099293F" w:rsidP="009F58D5">
            <w:pPr>
              <w:jc w:val="center"/>
              <w:rPr>
                <w:rFonts w:ascii="Bookman Old Style" w:eastAsia="SimSun" w:hAnsi="Bookman Old Style" w:cs="Calibri"/>
                <w:bCs/>
                <w:color w:val="000000"/>
                <w:sz w:val="20"/>
                <w:szCs w:val="20"/>
                <w:lang w:val="id-ID"/>
              </w:rPr>
            </w:pPr>
            <w:r w:rsidRPr="009F58D5">
              <w:rPr>
                <w:rFonts w:ascii="Bookman Old Style" w:eastAsia="SimSun" w:hAnsi="Bookman Old Style" w:cs="Calibri"/>
                <w:bCs/>
                <w:color w:val="000000"/>
                <w:sz w:val="20"/>
                <w:szCs w:val="20"/>
                <w:lang w:val="id-ID"/>
              </w:rPr>
              <w:t>300</w:t>
            </w:r>
          </w:p>
        </w:tc>
        <w:tc>
          <w:tcPr>
            <w:tcW w:w="716" w:type="dxa"/>
          </w:tcPr>
          <w:p w14:paraId="429540EE" w14:textId="77777777" w:rsidR="0099293F" w:rsidRPr="009F58D5" w:rsidRDefault="0099293F" w:rsidP="009F58D5">
            <w:pPr>
              <w:jc w:val="center"/>
              <w:rPr>
                <w:rFonts w:ascii="Bookman Old Style" w:eastAsia="SimSun" w:hAnsi="Bookman Old Style" w:cs="Calibri"/>
                <w:bCs/>
                <w:color w:val="000000"/>
                <w:sz w:val="20"/>
                <w:szCs w:val="20"/>
                <w:lang w:val="id-ID"/>
              </w:rPr>
            </w:pPr>
          </w:p>
          <w:p w14:paraId="72E8BD8E" w14:textId="77777777" w:rsidR="0099293F" w:rsidRPr="009F58D5" w:rsidRDefault="0099293F" w:rsidP="009F58D5">
            <w:pPr>
              <w:jc w:val="center"/>
              <w:rPr>
                <w:rFonts w:ascii="Bookman Old Style" w:eastAsia="SimSun" w:hAnsi="Bookman Old Style" w:cs="Calibri"/>
                <w:bCs/>
                <w:color w:val="000000"/>
                <w:sz w:val="20"/>
                <w:szCs w:val="20"/>
              </w:rPr>
            </w:pPr>
            <w:r w:rsidRPr="009F58D5">
              <w:rPr>
                <w:rFonts w:ascii="Bookman Old Style" w:eastAsia="SimSun" w:hAnsi="Bookman Old Style" w:cs="Calibri"/>
                <w:bCs/>
                <w:color w:val="000000"/>
                <w:sz w:val="20"/>
                <w:szCs w:val="20"/>
              </w:rPr>
              <w:t>300</w:t>
            </w:r>
          </w:p>
        </w:tc>
        <w:tc>
          <w:tcPr>
            <w:tcW w:w="716" w:type="dxa"/>
          </w:tcPr>
          <w:p w14:paraId="65BCDB48" w14:textId="77777777" w:rsidR="0099293F" w:rsidRPr="009F58D5" w:rsidRDefault="0099293F" w:rsidP="009F58D5">
            <w:pPr>
              <w:jc w:val="center"/>
              <w:rPr>
                <w:rFonts w:ascii="Bookman Old Style" w:eastAsia="SimSun" w:hAnsi="Bookman Old Style" w:cs="Calibri"/>
                <w:bCs/>
                <w:color w:val="C0504D" w:themeColor="accent2"/>
                <w:sz w:val="20"/>
                <w:szCs w:val="20"/>
                <w:lang w:val="id-ID"/>
              </w:rPr>
            </w:pPr>
          </w:p>
          <w:p w14:paraId="19354C2D" w14:textId="77777777" w:rsidR="0099293F" w:rsidRPr="009F58D5" w:rsidRDefault="0099293F" w:rsidP="009F58D5">
            <w:pPr>
              <w:jc w:val="center"/>
              <w:rPr>
                <w:rFonts w:ascii="Bookman Old Style" w:eastAsia="SimSun" w:hAnsi="Bookman Old Style" w:cs="Calibri"/>
                <w:bCs/>
                <w:sz w:val="20"/>
                <w:szCs w:val="20"/>
              </w:rPr>
            </w:pPr>
            <w:r w:rsidRPr="009F58D5">
              <w:rPr>
                <w:rFonts w:ascii="Bookman Old Style" w:eastAsia="SimSun" w:hAnsi="Bookman Old Style" w:cs="Calibri"/>
                <w:bCs/>
                <w:sz w:val="20"/>
                <w:szCs w:val="20"/>
              </w:rPr>
              <w:t>50</w:t>
            </w:r>
          </w:p>
        </w:tc>
        <w:tc>
          <w:tcPr>
            <w:tcW w:w="754" w:type="dxa"/>
          </w:tcPr>
          <w:p w14:paraId="2CB806DB" w14:textId="77777777" w:rsidR="0099293F" w:rsidRPr="009F58D5" w:rsidRDefault="0099293F" w:rsidP="009F58D5">
            <w:pPr>
              <w:jc w:val="center"/>
              <w:rPr>
                <w:rFonts w:ascii="Bookman Old Style" w:eastAsia="SimSun" w:hAnsi="Bookman Old Style" w:cs="Calibri"/>
                <w:bCs/>
                <w:color w:val="000000"/>
                <w:sz w:val="20"/>
                <w:szCs w:val="20"/>
                <w:lang w:val="id-ID"/>
              </w:rPr>
            </w:pPr>
          </w:p>
          <w:p w14:paraId="2AEBD55A" w14:textId="77777777" w:rsidR="0099293F" w:rsidRPr="009F58D5" w:rsidRDefault="0099293F" w:rsidP="009F58D5">
            <w:pPr>
              <w:jc w:val="center"/>
              <w:rPr>
                <w:rFonts w:ascii="Bookman Old Style" w:eastAsia="SimSun" w:hAnsi="Bookman Old Style" w:cs="Calibri"/>
                <w:bCs/>
                <w:color w:val="000000"/>
                <w:sz w:val="20"/>
                <w:szCs w:val="20"/>
                <w:lang w:val="id-ID"/>
              </w:rPr>
            </w:pPr>
            <w:r w:rsidRPr="009F58D5">
              <w:rPr>
                <w:rFonts w:ascii="Bookman Old Style" w:eastAsia="SimSun" w:hAnsi="Bookman Old Style" w:cs="Calibri"/>
                <w:bCs/>
                <w:color w:val="000000"/>
                <w:sz w:val="20"/>
                <w:szCs w:val="20"/>
                <w:lang w:val="id-ID"/>
              </w:rPr>
              <w:t>0</w:t>
            </w:r>
          </w:p>
        </w:tc>
        <w:tc>
          <w:tcPr>
            <w:tcW w:w="742" w:type="dxa"/>
          </w:tcPr>
          <w:p w14:paraId="2997A425" w14:textId="77777777" w:rsidR="0099293F" w:rsidRDefault="0099293F" w:rsidP="009F58D5">
            <w:pPr>
              <w:jc w:val="center"/>
              <w:rPr>
                <w:rFonts w:ascii="Bookman Old Style" w:hAnsi="Bookman Old Style" w:cs="Calibri"/>
                <w:bCs/>
                <w:color w:val="000000"/>
                <w:sz w:val="20"/>
                <w:szCs w:val="20"/>
                <w:lang w:val="id-ID"/>
              </w:rPr>
            </w:pPr>
          </w:p>
          <w:p w14:paraId="6C685CB7" w14:textId="2F760074" w:rsidR="00C60767" w:rsidRPr="00C60767" w:rsidRDefault="00827EA4" w:rsidP="009F58D5">
            <w:pPr>
              <w:jc w:val="center"/>
              <w:rPr>
                <w:rFonts w:ascii="Bookman Old Style" w:hAnsi="Bookman Old Style" w:cs="Calibri"/>
                <w:bCs/>
                <w:color w:val="000000"/>
                <w:sz w:val="20"/>
                <w:szCs w:val="20"/>
              </w:rPr>
            </w:pPr>
            <w:r>
              <w:rPr>
                <w:rFonts w:ascii="Bookman Old Style" w:hAnsi="Bookman Old Style" w:cs="Calibri"/>
                <w:bCs/>
                <w:color w:val="000000"/>
                <w:sz w:val="20"/>
                <w:szCs w:val="20"/>
              </w:rPr>
              <w:t>275</w:t>
            </w:r>
          </w:p>
        </w:tc>
        <w:tc>
          <w:tcPr>
            <w:tcW w:w="742" w:type="dxa"/>
            <w:gridSpan w:val="2"/>
          </w:tcPr>
          <w:p w14:paraId="3464B6B6" w14:textId="560DD9C6" w:rsidR="0099293F" w:rsidRPr="009F58D5" w:rsidRDefault="0099293F" w:rsidP="009F58D5">
            <w:pPr>
              <w:jc w:val="center"/>
              <w:rPr>
                <w:rFonts w:ascii="Bookman Old Style" w:eastAsia="SimSun" w:hAnsi="Bookman Old Style" w:cs="Calibri"/>
                <w:bCs/>
                <w:color w:val="000000"/>
                <w:sz w:val="20"/>
                <w:szCs w:val="20"/>
                <w:lang w:val="id-ID"/>
              </w:rPr>
            </w:pPr>
          </w:p>
          <w:p w14:paraId="16C235DE" w14:textId="77777777" w:rsidR="0099293F" w:rsidRPr="009F58D5" w:rsidRDefault="0099293F" w:rsidP="009F58D5">
            <w:pPr>
              <w:jc w:val="center"/>
              <w:rPr>
                <w:rFonts w:ascii="Bookman Old Style" w:eastAsia="SimSun" w:hAnsi="Bookman Old Style" w:cs="Calibri"/>
                <w:bCs/>
                <w:color w:val="000000"/>
                <w:sz w:val="20"/>
                <w:szCs w:val="20"/>
                <w:lang w:val="id-ID"/>
              </w:rPr>
            </w:pPr>
            <w:r w:rsidRPr="009F58D5">
              <w:rPr>
                <w:rFonts w:ascii="Bookman Old Style" w:eastAsia="SimSun" w:hAnsi="Bookman Old Style" w:cs="Calibri"/>
                <w:bCs/>
                <w:color w:val="000000"/>
                <w:sz w:val="20"/>
                <w:szCs w:val="20"/>
                <w:lang w:val="id-ID"/>
              </w:rPr>
              <w:t>0</w:t>
            </w:r>
          </w:p>
        </w:tc>
        <w:tc>
          <w:tcPr>
            <w:tcW w:w="723" w:type="dxa"/>
          </w:tcPr>
          <w:p w14:paraId="33993FA5" w14:textId="77777777" w:rsidR="0099293F" w:rsidRPr="009F58D5" w:rsidRDefault="0099293F" w:rsidP="009F58D5">
            <w:pPr>
              <w:jc w:val="center"/>
              <w:rPr>
                <w:rFonts w:ascii="Bookman Old Style" w:eastAsia="SimSun" w:hAnsi="Bookman Old Style" w:cs="Calibri"/>
                <w:bCs/>
                <w:color w:val="000000"/>
                <w:sz w:val="20"/>
                <w:szCs w:val="20"/>
                <w:lang w:val="id-ID"/>
              </w:rPr>
            </w:pPr>
          </w:p>
          <w:p w14:paraId="192B670C" w14:textId="77777777" w:rsidR="0099293F" w:rsidRPr="009F58D5" w:rsidRDefault="0099293F" w:rsidP="009F58D5">
            <w:pPr>
              <w:jc w:val="center"/>
              <w:rPr>
                <w:rFonts w:ascii="Bookman Old Style" w:eastAsia="SimSun" w:hAnsi="Bookman Old Style" w:cs="Calibri"/>
                <w:bCs/>
                <w:color w:val="000000"/>
                <w:sz w:val="20"/>
                <w:szCs w:val="20"/>
              </w:rPr>
            </w:pPr>
            <w:r w:rsidRPr="009F58D5">
              <w:rPr>
                <w:rFonts w:ascii="Bookman Old Style" w:eastAsia="SimSun" w:hAnsi="Bookman Old Style" w:cs="Calibri"/>
                <w:bCs/>
                <w:color w:val="000000"/>
                <w:sz w:val="20"/>
                <w:szCs w:val="20"/>
              </w:rPr>
              <w:t>430</w:t>
            </w:r>
          </w:p>
        </w:tc>
        <w:tc>
          <w:tcPr>
            <w:tcW w:w="723" w:type="dxa"/>
          </w:tcPr>
          <w:p w14:paraId="311D037D" w14:textId="77777777" w:rsidR="0099293F" w:rsidRPr="009F58D5" w:rsidRDefault="0099293F" w:rsidP="009F58D5">
            <w:pPr>
              <w:jc w:val="center"/>
              <w:rPr>
                <w:rFonts w:ascii="Bookman Old Style" w:eastAsia="SimSun" w:hAnsi="Bookman Old Style" w:cs="Calibri"/>
                <w:bCs/>
                <w:color w:val="C0504D" w:themeColor="accent2"/>
                <w:sz w:val="20"/>
                <w:szCs w:val="20"/>
                <w:lang w:val="id-ID"/>
              </w:rPr>
            </w:pPr>
          </w:p>
          <w:p w14:paraId="411B9ADE" w14:textId="77777777" w:rsidR="0099293F" w:rsidRPr="009F58D5" w:rsidRDefault="0099293F" w:rsidP="009F58D5">
            <w:pPr>
              <w:jc w:val="center"/>
              <w:rPr>
                <w:rFonts w:ascii="Bookman Old Style" w:eastAsia="SimSun" w:hAnsi="Bookman Old Style" w:cs="Calibri"/>
                <w:bCs/>
                <w:sz w:val="20"/>
                <w:szCs w:val="20"/>
              </w:rPr>
            </w:pPr>
            <w:r w:rsidRPr="009F58D5">
              <w:rPr>
                <w:rFonts w:ascii="Bookman Old Style" w:eastAsia="SimSun" w:hAnsi="Bookman Old Style" w:cs="Calibri"/>
                <w:bCs/>
                <w:sz w:val="20"/>
                <w:szCs w:val="20"/>
              </w:rPr>
              <w:t>0</w:t>
            </w:r>
          </w:p>
        </w:tc>
        <w:tc>
          <w:tcPr>
            <w:tcW w:w="782" w:type="dxa"/>
          </w:tcPr>
          <w:p w14:paraId="5B1102ED" w14:textId="77777777" w:rsidR="0099293F" w:rsidRPr="009F58D5" w:rsidRDefault="0099293F" w:rsidP="009F58D5">
            <w:pPr>
              <w:rPr>
                <w:rFonts w:ascii="Bookman Old Style" w:eastAsia="SimSun" w:hAnsi="Bookman Old Style" w:cs="Calibri"/>
                <w:bCs/>
                <w:sz w:val="20"/>
                <w:szCs w:val="20"/>
              </w:rPr>
            </w:pPr>
          </w:p>
          <w:p w14:paraId="36AA147E" w14:textId="77777777" w:rsidR="0099293F" w:rsidRPr="009F58D5" w:rsidRDefault="0099293F" w:rsidP="009F58D5">
            <w:pPr>
              <w:jc w:val="center"/>
              <w:rPr>
                <w:rFonts w:ascii="Bookman Old Style" w:eastAsia="SimSun" w:hAnsi="Bookman Old Style" w:cs="Calibri"/>
                <w:bCs/>
                <w:sz w:val="20"/>
                <w:szCs w:val="20"/>
              </w:rPr>
            </w:pPr>
            <w:r w:rsidRPr="009F58D5">
              <w:rPr>
                <w:rFonts w:ascii="Bookman Old Style" w:eastAsia="SimSun" w:hAnsi="Bookman Old Style" w:cs="Calibri"/>
                <w:bCs/>
                <w:sz w:val="20"/>
                <w:szCs w:val="20"/>
              </w:rPr>
              <w:t>0</w:t>
            </w:r>
          </w:p>
        </w:tc>
        <w:tc>
          <w:tcPr>
            <w:tcW w:w="713" w:type="dxa"/>
          </w:tcPr>
          <w:p w14:paraId="16CEA2E5" w14:textId="77777777" w:rsidR="00C60767" w:rsidRDefault="00C60767" w:rsidP="00C60767">
            <w:pPr>
              <w:jc w:val="center"/>
              <w:rPr>
                <w:rFonts w:ascii="Bookman Old Style" w:hAnsi="Bookman Old Style" w:cs="Calibri"/>
                <w:bCs/>
                <w:sz w:val="20"/>
                <w:szCs w:val="20"/>
              </w:rPr>
            </w:pPr>
          </w:p>
          <w:p w14:paraId="685D12BD" w14:textId="69D77F80" w:rsidR="0099293F" w:rsidRPr="009F58D5" w:rsidRDefault="00827EA4" w:rsidP="00C60767">
            <w:pPr>
              <w:jc w:val="center"/>
              <w:rPr>
                <w:rFonts w:ascii="Bookman Old Style" w:hAnsi="Bookman Old Style" w:cs="Calibri"/>
                <w:bCs/>
                <w:sz w:val="20"/>
                <w:szCs w:val="20"/>
              </w:rPr>
            </w:pPr>
            <w:r>
              <w:rPr>
                <w:rFonts w:ascii="Bookman Old Style" w:hAnsi="Bookman Old Style" w:cs="Calibri"/>
                <w:bCs/>
                <w:sz w:val="20"/>
                <w:szCs w:val="20"/>
              </w:rPr>
              <w:t>310</w:t>
            </w:r>
          </w:p>
        </w:tc>
        <w:tc>
          <w:tcPr>
            <w:tcW w:w="951" w:type="dxa"/>
            <w:gridSpan w:val="2"/>
          </w:tcPr>
          <w:p w14:paraId="35E0E9CF" w14:textId="2ABFEF29" w:rsidR="0099293F" w:rsidRPr="009F58D5" w:rsidRDefault="00827EA4" w:rsidP="00827EA4">
            <w:pPr>
              <w:jc w:val="center"/>
              <w:rPr>
                <w:rFonts w:ascii="Bookman Old Style" w:eastAsia="SimSun" w:hAnsi="Bookman Old Style" w:cs="Calibri"/>
                <w:bCs/>
                <w:color w:val="C0504D" w:themeColor="accent2"/>
                <w:sz w:val="20"/>
                <w:szCs w:val="20"/>
              </w:rPr>
            </w:pPr>
            <w:r>
              <w:rPr>
                <w:rFonts w:ascii="Bookman Old Style" w:eastAsia="SimSun" w:hAnsi="Bookman Old Style" w:cs="Calibri"/>
                <w:bCs/>
                <w:sz w:val="20"/>
                <w:szCs w:val="20"/>
              </w:rPr>
              <w:t>112,73%</w:t>
            </w:r>
          </w:p>
        </w:tc>
      </w:tr>
      <w:tr w:rsidR="0099293F" w:rsidRPr="009F58D5" w14:paraId="602294A9" w14:textId="77777777" w:rsidTr="009C4A87">
        <w:tc>
          <w:tcPr>
            <w:tcW w:w="426" w:type="dxa"/>
          </w:tcPr>
          <w:p w14:paraId="0DA66AC2" w14:textId="77777777" w:rsidR="0099293F" w:rsidRPr="009F58D5" w:rsidRDefault="0099293F" w:rsidP="009F58D5">
            <w:pPr>
              <w:jc w:val="both"/>
              <w:rPr>
                <w:rFonts w:ascii="Bookman Old Style" w:eastAsia="SimSun" w:hAnsi="Bookman Old Style" w:cs="Calibri"/>
                <w:bCs/>
                <w:color w:val="000000"/>
                <w:sz w:val="20"/>
                <w:szCs w:val="20"/>
              </w:rPr>
            </w:pPr>
            <w:r w:rsidRPr="009F58D5">
              <w:rPr>
                <w:rFonts w:ascii="Bookman Old Style" w:eastAsia="SimSun" w:hAnsi="Bookman Old Style" w:cs="Calibri"/>
                <w:bCs/>
                <w:color w:val="000000"/>
                <w:sz w:val="20"/>
                <w:szCs w:val="20"/>
              </w:rPr>
              <w:t>8</w:t>
            </w:r>
          </w:p>
        </w:tc>
        <w:tc>
          <w:tcPr>
            <w:tcW w:w="1918" w:type="dxa"/>
          </w:tcPr>
          <w:p w14:paraId="445A3E36" w14:textId="77777777" w:rsidR="0099293F" w:rsidRPr="009F58D5" w:rsidRDefault="0099293F" w:rsidP="009F58D5">
            <w:pPr>
              <w:jc w:val="both"/>
              <w:rPr>
                <w:rFonts w:ascii="Bookman Old Style" w:eastAsia="SimSun" w:hAnsi="Bookman Old Style" w:cs="Calibri"/>
                <w:bCs/>
                <w:color w:val="000000"/>
                <w:sz w:val="20"/>
                <w:szCs w:val="20"/>
              </w:rPr>
            </w:pPr>
            <w:proofErr w:type="spellStart"/>
            <w:r w:rsidRPr="009F58D5">
              <w:rPr>
                <w:rFonts w:ascii="Bookman Old Style" w:eastAsia="SimSun" w:hAnsi="Bookman Old Style" w:cs="Calibri"/>
                <w:bCs/>
                <w:color w:val="000000"/>
                <w:sz w:val="20"/>
                <w:szCs w:val="20"/>
              </w:rPr>
              <w:t>Terpilihnya</w:t>
            </w:r>
            <w:proofErr w:type="spellEnd"/>
            <w:r w:rsidRPr="009F58D5">
              <w:rPr>
                <w:rFonts w:ascii="Bookman Old Style" w:eastAsia="SimSun" w:hAnsi="Bookman Old Style" w:cs="Calibri"/>
                <w:bCs/>
                <w:color w:val="000000"/>
                <w:sz w:val="20"/>
                <w:szCs w:val="20"/>
              </w:rPr>
              <w:t xml:space="preserve"> </w:t>
            </w:r>
            <w:proofErr w:type="spellStart"/>
            <w:r w:rsidRPr="009F58D5">
              <w:rPr>
                <w:rFonts w:ascii="Bookman Old Style" w:eastAsia="SimSun" w:hAnsi="Bookman Old Style" w:cs="Calibri"/>
                <w:bCs/>
                <w:color w:val="000000"/>
                <w:sz w:val="20"/>
                <w:szCs w:val="20"/>
              </w:rPr>
              <w:t>pemuda</w:t>
            </w:r>
            <w:proofErr w:type="spellEnd"/>
            <w:r w:rsidRPr="009F58D5">
              <w:rPr>
                <w:rFonts w:ascii="Bookman Old Style" w:eastAsia="SimSun" w:hAnsi="Bookman Old Style" w:cs="Calibri"/>
                <w:bCs/>
                <w:color w:val="000000"/>
                <w:sz w:val="20"/>
                <w:szCs w:val="20"/>
              </w:rPr>
              <w:t xml:space="preserve"> </w:t>
            </w:r>
            <w:proofErr w:type="spellStart"/>
            <w:r w:rsidRPr="009F58D5">
              <w:rPr>
                <w:rFonts w:ascii="Bookman Old Style" w:eastAsia="SimSun" w:hAnsi="Bookman Old Style" w:cs="Calibri"/>
                <w:bCs/>
                <w:color w:val="000000"/>
                <w:sz w:val="20"/>
                <w:szCs w:val="20"/>
              </w:rPr>
              <w:t>pelopor</w:t>
            </w:r>
            <w:proofErr w:type="spellEnd"/>
            <w:r w:rsidRPr="009F58D5">
              <w:rPr>
                <w:rFonts w:ascii="Bookman Old Style" w:eastAsia="SimSun" w:hAnsi="Bookman Old Style" w:cs="Calibri"/>
                <w:bCs/>
                <w:color w:val="000000"/>
                <w:sz w:val="20"/>
                <w:szCs w:val="20"/>
              </w:rPr>
              <w:t xml:space="preserve"> Kota Pontianak</w:t>
            </w:r>
          </w:p>
        </w:tc>
        <w:tc>
          <w:tcPr>
            <w:tcW w:w="567" w:type="dxa"/>
          </w:tcPr>
          <w:p w14:paraId="55117E20" w14:textId="77777777" w:rsidR="0099293F" w:rsidRPr="009F58D5" w:rsidRDefault="0099293F" w:rsidP="009F58D5">
            <w:pPr>
              <w:jc w:val="center"/>
              <w:rPr>
                <w:rFonts w:ascii="Bookman Old Style" w:eastAsia="SimSun" w:hAnsi="Bookman Old Style" w:cs="Calibri"/>
                <w:bCs/>
                <w:color w:val="000000"/>
                <w:sz w:val="20"/>
                <w:szCs w:val="20"/>
                <w:lang w:val="id-ID"/>
              </w:rPr>
            </w:pPr>
          </w:p>
          <w:p w14:paraId="1B2069AB" w14:textId="77777777" w:rsidR="0099293F" w:rsidRPr="009F58D5" w:rsidRDefault="0099293F" w:rsidP="009F58D5">
            <w:pPr>
              <w:jc w:val="center"/>
              <w:rPr>
                <w:rFonts w:ascii="Bookman Old Style" w:eastAsia="SimSun" w:hAnsi="Bookman Old Style" w:cs="Calibri"/>
                <w:bCs/>
                <w:color w:val="000000"/>
                <w:sz w:val="20"/>
                <w:szCs w:val="20"/>
              </w:rPr>
            </w:pPr>
            <w:r w:rsidRPr="009F58D5">
              <w:rPr>
                <w:rFonts w:ascii="Bookman Old Style" w:eastAsia="SimSun" w:hAnsi="Bookman Old Style" w:cs="Calibri"/>
                <w:bCs/>
                <w:color w:val="000000"/>
                <w:sz w:val="20"/>
                <w:szCs w:val="20"/>
              </w:rPr>
              <w:t>Orang</w:t>
            </w:r>
          </w:p>
        </w:tc>
        <w:tc>
          <w:tcPr>
            <w:tcW w:w="726" w:type="dxa"/>
          </w:tcPr>
          <w:p w14:paraId="45828902" w14:textId="77777777" w:rsidR="0099293F" w:rsidRPr="009F58D5" w:rsidRDefault="0099293F" w:rsidP="009F58D5">
            <w:pPr>
              <w:jc w:val="center"/>
              <w:rPr>
                <w:rFonts w:ascii="Bookman Old Style" w:eastAsia="SimSun" w:hAnsi="Bookman Old Style" w:cs="Calibri"/>
                <w:bCs/>
                <w:color w:val="000000"/>
                <w:sz w:val="20"/>
                <w:szCs w:val="20"/>
                <w:lang w:val="id-ID"/>
              </w:rPr>
            </w:pPr>
          </w:p>
          <w:p w14:paraId="3BCEDAEF" w14:textId="77777777" w:rsidR="0099293F" w:rsidRPr="009F58D5" w:rsidRDefault="0099293F" w:rsidP="009F58D5">
            <w:pPr>
              <w:jc w:val="center"/>
              <w:rPr>
                <w:rFonts w:ascii="Bookman Old Style" w:eastAsia="SimSun" w:hAnsi="Bookman Old Style" w:cs="Calibri"/>
                <w:bCs/>
                <w:color w:val="000000"/>
                <w:sz w:val="20"/>
                <w:szCs w:val="20"/>
                <w:lang w:val="id-ID"/>
              </w:rPr>
            </w:pPr>
            <w:r w:rsidRPr="009F58D5">
              <w:rPr>
                <w:rFonts w:ascii="Bookman Old Style" w:eastAsia="SimSun" w:hAnsi="Bookman Old Style" w:cs="Calibri"/>
                <w:bCs/>
                <w:color w:val="000000"/>
                <w:sz w:val="20"/>
                <w:szCs w:val="20"/>
                <w:lang w:val="id-ID"/>
              </w:rPr>
              <w:t>4</w:t>
            </w:r>
          </w:p>
        </w:tc>
        <w:tc>
          <w:tcPr>
            <w:tcW w:w="716" w:type="dxa"/>
          </w:tcPr>
          <w:p w14:paraId="09B1C810" w14:textId="77777777" w:rsidR="0099293F" w:rsidRPr="009F58D5" w:rsidRDefault="0099293F" w:rsidP="009F58D5">
            <w:pPr>
              <w:jc w:val="center"/>
              <w:rPr>
                <w:rFonts w:ascii="Bookman Old Style" w:eastAsia="SimSun" w:hAnsi="Bookman Old Style" w:cs="Calibri"/>
                <w:bCs/>
                <w:color w:val="000000"/>
                <w:sz w:val="20"/>
                <w:szCs w:val="20"/>
                <w:lang w:val="id-ID"/>
              </w:rPr>
            </w:pPr>
          </w:p>
          <w:p w14:paraId="0454BB00" w14:textId="77777777" w:rsidR="0099293F" w:rsidRPr="009F58D5" w:rsidRDefault="0099293F" w:rsidP="009F58D5">
            <w:pPr>
              <w:jc w:val="center"/>
              <w:rPr>
                <w:rFonts w:ascii="Bookman Old Style" w:eastAsia="SimSun" w:hAnsi="Bookman Old Style" w:cs="Calibri"/>
                <w:bCs/>
                <w:color w:val="000000"/>
                <w:sz w:val="20"/>
                <w:szCs w:val="20"/>
              </w:rPr>
            </w:pPr>
            <w:r w:rsidRPr="009F58D5">
              <w:rPr>
                <w:rFonts w:ascii="Bookman Old Style" w:eastAsia="SimSun" w:hAnsi="Bookman Old Style" w:cs="Calibri"/>
                <w:bCs/>
                <w:color w:val="000000"/>
                <w:sz w:val="20"/>
                <w:szCs w:val="20"/>
              </w:rPr>
              <w:t>4</w:t>
            </w:r>
          </w:p>
        </w:tc>
        <w:tc>
          <w:tcPr>
            <w:tcW w:w="716" w:type="dxa"/>
          </w:tcPr>
          <w:p w14:paraId="4196906B" w14:textId="77777777" w:rsidR="0099293F" w:rsidRPr="009F58D5" w:rsidRDefault="0099293F" w:rsidP="009F58D5">
            <w:pPr>
              <w:jc w:val="center"/>
              <w:rPr>
                <w:rFonts w:ascii="Bookman Old Style" w:eastAsia="SimSun" w:hAnsi="Bookman Old Style" w:cs="Calibri"/>
                <w:bCs/>
                <w:sz w:val="20"/>
                <w:szCs w:val="20"/>
                <w:lang w:val="id-ID"/>
              </w:rPr>
            </w:pPr>
          </w:p>
          <w:p w14:paraId="482F3329" w14:textId="77777777" w:rsidR="0099293F" w:rsidRPr="009F58D5" w:rsidRDefault="0099293F" w:rsidP="009F58D5">
            <w:pPr>
              <w:jc w:val="center"/>
              <w:rPr>
                <w:rFonts w:ascii="Bookman Old Style" w:eastAsia="SimSun" w:hAnsi="Bookman Old Style" w:cs="Calibri"/>
                <w:bCs/>
                <w:sz w:val="20"/>
                <w:szCs w:val="20"/>
              </w:rPr>
            </w:pPr>
            <w:r w:rsidRPr="009F58D5">
              <w:rPr>
                <w:rFonts w:ascii="Bookman Old Style" w:eastAsia="SimSun" w:hAnsi="Bookman Old Style" w:cs="Calibri"/>
                <w:bCs/>
                <w:sz w:val="20"/>
                <w:szCs w:val="20"/>
              </w:rPr>
              <w:t>6</w:t>
            </w:r>
          </w:p>
        </w:tc>
        <w:tc>
          <w:tcPr>
            <w:tcW w:w="754" w:type="dxa"/>
          </w:tcPr>
          <w:p w14:paraId="55CA8103" w14:textId="77777777" w:rsidR="0099293F" w:rsidRPr="009F58D5" w:rsidRDefault="0099293F" w:rsidP="009F58D5">
            <w:pPr>
              <w:jc w:val="center"/>
              <w:rPr>
                <w:rFonts w:ascii="Bookman Old Style" w:eastAsia="SimSun" w:hAnsi="Bookman Old Style" w:cs="Calibri"/>
                <w:bCs/>
                <w:sz w:val="20"/>
                <w:szCs w:val="20"/>
              </w:rPr>
            </w:pPr>
          </w:p>
          <w:p w14:paraId="54C4371E" w14:textId="77777777" w:rsidR="0099293F" w:rsidRPr="009F58D5" w:rsidRDefault="0099293F" w:rsidP="009F58D5">
            <w:pPr>
              <w:jc w:val="center"/>
              <w:rPr>
                <w:rFonts w:ascii="Bookman Old Style" w:eastAsia="SimSun" w:hAnsi="Bookman Old Style" w:cs="Calibri"/>
                <w:bCs/>
                <w:sz w:val="20"/>
                <w:szCs w:val="20"/>
              </w:rPr>
            </w:pPr>
            <w:r w:rsidRPr="009F58D5">
              <w:rPr>
                <w:rFonts w:ascii="Bookman Old Style" w:eastAsia="SimSun" w:hAnsi="Bookman Old Style" w:cs="Calibri"/>
                <w:bCs/>
                <w:sz w:val="20"/>
                <w:szCs w:val="20"/>
              </w:rPr>
              <w:t>10</w:t>
            </w:r>
          </w:p>
        </w:tc>
        <w:tc>
          <w:tcPr>
            <w:tcW w:w="742" w:type="dxa"/>
          </w:tcPr>
          <w:p w14:paraId="0C3E1701" w14:textId="77777777" w:rsidR="00827EA4" w:rsidRDefault="00827EA4" w:rsidP="009F58D5">
            <w:pPr>
              <w:jc w:val="center"/>
              <w:rPr>
                <w:rFonts w:ascii="Bookman Old Style" w:hAnsi="Bookman Old Style" w:cs="Calibri"/>
                <w:bCs/>
                <w:sz w:val="20"/>
                <w:szCs w:val="20"/>
              </w:rPr>
            </w:pPr>
          </w:p>
          <w:p w14:paraId="7D846BFE" w14:textId="7704BFC6" w:rsidR="0099293F" w:rsidRPr="00827EA4" w:rsidRDefault="00827EA4" w:rsidP="009F58D5">
            <w:pPr>
              <w:jc w:val="center"/>
              <w:rPr>
                <w:rFonts w:ascii="Bookman Old Style" w:hAnsi="Bookman Old Style" w:cs="Calibri"/>
                <w:bCs/>
                <w:sz w:val="20"/>
                <w:szCs w:val="20"/>
              </w:rPr>
            </w:pPr>
            <w:r>
              <w:rPr>
                <w:rFonts w:ascii="Bookman Old Style" w:hAnsi="Bookman Old Style" w:cs="Calibri"/>
                <w:bCs/>
                <w:sz w:val="20"/>
                <w:szCs w:val="20"/>
              </w:rPr>
              <w:t>11</w:t>
            </w:r>
          </w:p>
        </w:tc>
        <w:tc>
          <w:tcPr>
            <w:tcW w:w="742" w:type="dxa"/>
            <w:gridSpan w:val="2"/>
          </w:tcPr>
          <w:p w14:paraId="06834A60" w14:textId="5D400ECB" w:rsidR="0099293F" w:rsidRPr="009F58D5" w:rsidRDefault="0099293F" w:rsidP="009F58D5">
            <w:pPr>
              <w:jc w:val="center"/>
              <w:rPr>
                <w:rFonts w:ascii="Bookman Old Style" w:eastAsia="SimSun" w:hAnsi="Bookman Old Style" w:cs="Calibri"/>
                <w:bCs/>
                <w:sz w:val="20"/>
                <w:szCs w:val="20"/>
                <w:lang w:val="id-ID"/>
              </w:rPr>
            </w:pPr>
          </w:p>
          <w:p w14:paraId="75C8FB7F" w14:textId="77777777" w:rsidR="0099293F" w:rsidRPr="009F58D5" w:rsidRDefault="0099293F" w:rsidP="009F58D5">
            <w:pPr>
              <w:jc w:val="center"/>
              <w:rPr>
                <w:rFonts w:ascii="Bookman Old Style" w:eastAsia="SimSun" w:hAnsi="Bookman Old Style" w:cs="Calibri"/>
                <w:bCs/>
                <w:sz w:val="20"/>
                <w:szCs w:val="20"/>
                <w:lang w:val="id-ID"/>
              </w:rPr>
            </w:pPr>
            <w:r w:rsidRPr="009F58D5">
              <w:rPr>
                <w:rFonts w:ascii="Bookman Old Style" w:eastAsia="SimSun" w:hAnsi="Bookman Old Style" w:cs="Calibri"/>
                <w:bCs/>
                <w:sz w:val="20"/>
                <w:szCs w:val="20"/>
                <w:lang w:val="id-ID"/>
              </w:rPr>
              <w:t>5</w:t>
            </w:r>
          </w:p>
        </w:tc>
        <w:tc>
          <w:tcPr>
            <w:tcW w:w="723" w:type="dxa"/>
          </w:tcPr>
          <w:p w14:paraId="3A6520F0" w14:textId="77777777" w:rsidR="0099293F" w:rsidRPr="009F58D5" w:rsidRDefault="0099293F" w:rsidP="009F58D5">
            <w:pPr>
              <w:jc w:val="center"/>
              <w:rPr>
                <w:rFonts w:ascii="Bookman Old Style" w:eastAsia="SimSun" w:hAnsi="Bookman Old Style" w:cs="Calibri"/>
                <w:bCs/>
                <w:sz w:val="20"/>
                <w:szCs w:val="20"/>
                <w:lang w:val="id-ID"/>
              </w:rPr>
            </w:pPr>
          </w:p>
          <w:p w14:paraId="54AD5CF2" w14:textId="77777777" w:rsidR="0099293F" w:rsidRPr="009F58D5" w:rsidRDefault="0099293F" w:rsidP="009F58D5">
            <w:pPr>
              <w:jc w:val="center"/>
              <w:rPr>
                <w:rFonts w:ascii="Bookman Old Style" w:eastAsia="SimSun" w:hAnsi="Bookman Old Style" w:cs="Calibri"/>
                <w:bCs/>
                <w:sz w:val="20"/>
                <w:szCs w:val="20"/>
              </w:rPr>
            </w:pPr>
            <w:r w:rsidRPr="009F58D5">
              <w:rPr>
                <w:rFonts w:ascii="Bookman Old Style" w:eastAsia="SimSun" w:hAnsi="Bookman Old Style" w:cs="Calibri"/>
                <w:bCs/>
                <w:sz w:val="20"/>
                <w:szCs w:val="20"/>
              </w:rPr>
              <w:t>5</w:t>
            </w:r>
          </w:p>
        </w:tc>
        <w:tc>
          <w:tcPr>
            <w:tcW w:w="723" w:type="dxa"/>
          </w:tcPr>
          <w:p w14:paraId="19D38DE0" w14:textId="77777777" w:rsidR="0099293F" w:rsidRPr="009F58D5" w:rsidRDefault="0099293F" w:rsidP="009F58D5">
            <w:pPr>
              <w:jc w:val="center"/>
              <w:rPr>
                <w:rFonts w:ascii="Bookman Old Style" w:eastAsia="SimSun" w:hAnsi="Bookman Old Style" w:cs="Calibri"/>
                <w:bCs/>
                <w:sz w:val="20"/>
                <w:szCs w:val="20"/>
                <w:lang w:val="id-ID"/>
              </w:rPr>
            </w:pPr>
          </w:p>
          <w:p w14:paraId="63F69BAC" w14:textId="77777777" w:rsidR="0099293F" w:rsidRPr="009F58D5" w:rsidRDefault="0099293F" w:rsidP="009F58D5">
            <w:pPr>
              <w:jc w:val="center"/>
              <w:rPr>
                <w:rFonts w:ascii="Bookman Old Style" w:eastAsia="SimSun" w:hAnsi="Bookman Old Style" w:cs="Calibri"/>
                <w:bCs/>
                <w:sz w:val="20"/>
                <w:szCs w:val="20"/>
              </w:rPr>
            </w:pPr>
            <w:r w:rsidRPr="009F58D5">
              <w:rPr>
                <w:rFonts w:ascii="Bookman Old Style" w:eastAsia="SimSun" w:hAnsi="Bookman Old Style" w:cs="Calibri"/>
                <w:bCs/>
                <w:sz w:val="20"/>
                <w:szCs w:val="20"/>
              </w:rPr>
              <w:t>6</w:t>
            </w:r>
          </w:p>
        </w:tc>
        <w:tc>
          <w:tcPr>
            <w:tcW w:w="782" w:type="dxa"/>
          </w:tcPr>
          <w:p w14:paraId="06BEF266" w14:textId="77777777" w:rsidR="0099293F" w:rsidRPr="009F58D5" w:rsidRDefault="0099293F" w:rsidP="009F58D5">
            <w:pPr>
              <w:jc w:val="center"/>
              <w:rPr>
                <w:rFonts w:ascii="Bookman Old Style" w:eastAsia="SimSun" w:hAnsi="Bookman Old Style" w:cs="Calibri"/>
                <w:bCs/>
                <w:sz w:val="20"/>
                <w:szCs w:val="20"/>
              </w:rPr>
            </w:pPr>
          </w:p>
          <w:p w14:paraId="6665EF85" w14:textId="77777777" w:rsidR="0099293F" w:rsidRPr="009F58D5" w:rsidRDefault="0099293F" w:rsidP="009F58D5">
            <w:pPr>
              <w:jc w:val="center"/>
              <w:rPr>
                <w:rFonts w:ascii="Bookman Old Style" w:eastAsia="SimSun" w:hAnsi="Bookman Old Style" w:cs="Calibri"/>
                <w:bCs/>
                <w:sz w:val="20"/>
                <w:szCs w:val="20"/>
              </w:rPr>
            </w:pPr>
            <w:r w:rsidRPr="009F58D5">
              <w:rPr>
                <w:rFonts w:ascii="Bookman Old Style" w:eastAsia="SimSun" w:hAnsi="Bookman Old Style" w:cs="Calibri"/>
                <w:bCs/>
                <w:sz w:val="20"/>
                <w:szCs w:val="20"/>
              </w:rPr>
              <w:t>11</w:t>
            </w:r>
          </w:p>
        </w:tc>
        <w:tc>
          <w:tcPr>
            <w:tcW w:w="713" w:type="dxa"/>
          </w:tcPr>
          <w:p w14:paraId="744DAD46" w14:textId="77777777" w:rsidR="00827EA4" w:rsidRDefault="00827EA4" w:rsidP="009F58D5">
            <w:pPr>
              <w:jc w:val="both"/>
              <w:rPr>
                <w:rFonts w:ascii="Bookman Old Style" w:hAnsi="Bookman Old Style" w:cs="Calibri"/>
                <w:bCs/>
                <w:sz w:val="20"/>
                <w:szCs w:val="20"/>
              </w:rPr>
            </w:pPr>
          </w:p>
          <w:p w14:paraId="0883B239" w14:textId="7A88FC8D" w:rsidR="0099293F" w:rsidRPr="009F58D5" w:rsidRDefault="00827EA4" w:rsidP="00827EA4">
            <w:pPr>
              <w:jc w:val="center"/>
              <w:rPr>
                <w:rFonts w:ascii="Bookman Old Style" w:hAnsi="Bookman Old Style" w:cs="Calibri"/>
                <w:bCs/>
                <w:sz w:val="20"/>
                <w:szCs w:val="20"/>
              </w:rPr>
            </w:pPr>
            <w:r>
              <w:rPr>
                <w:rFonts w:ascii="Bookman Old Style" w:hAnsi="Bookman Old Style" w:cs="Calibri"/>
                <w:bCs/>
                <w:sz w:val="20"/>
                <w:szCs w:val="20"/>
              </w:rPr>
              <w:t>11</w:t>
            </w:r>
          </w:p>
        </w:tc>
        <w:tc>
          <w:tcPr>
            <w:tcW w:w="951" w:type="dxa"/>
            <w:gridSpan w:val="2"/>
          </w:tcPr>
          <w:p w14:paraId="6FA2B18E" w14:textId="541A1AD1" w:rsidR="0099293F" w:rsidRPr="009F58D5" w:rsidRDefault="0099293F" w:rsidP="009F58D5">
            <w:pPr>
              <w:jc w:val="both"/>
              <w:rPr>
                <w:rFonts w:ascii="Bookman Old Style" w:eastAsia="SimSun" w:hAnsi="Bookman Old Style" w:cs="Calibri"/>
                <w:bCs/>
                <w:sz w:val="20"/>
                <w:szCs w:val="20"/>
              </w:rPr>
            </w:pPr>
          </w:p>
          <w:p w14:paraId="4F829889" w14:textId="28A43C9F" w:rsidR="0099293F" w:rsidRPr="009F58D5" w:rsidRDefault="0099293F" w:rsidP="009F58D5">
            <w:pPr>
              <w:jc w:val="center"/>
              <w:rPr>
                <w:rFonts w:ascii="Bookman Old Style" w:eastAsia="SimSun" w:hAnsi="Bookman Old Style" w:cs="Calibri"/>
                <w:bCs/>
                <w:sz w:val="20"/>
                <w:szCs w:val="20"/>
              </w:rPr>
            </w:pPr>
            <w:r w:rsidRPr="009F58D5">
              <w:rPr>
                <w:rFonts w:ascii="Bookman Old Style" w:eastAsia="SimSun" w:hAnsi="Bookman Old Style" w:cs="Calibri"/>
                <w:bCs/>
                <w:sz w:val="20"/>
                <w:szCs w:val="20"/>
              </w:rPr>
              <w:t>1</w:t>
            </w:r>
            <w:r w:rsidR="00827EA4">
              <w:rPr>
                <w:rFonts w:ascii="Bookman Old Style" w:eastAsia="SimSun" w:hAnsi="Bookman Old Style" w:cs="Calibri"/>
                <w:bCs/>
                <w:sz w:val="20"/>
                <w:szCs w:val="20"/>
              </w:rPr>
              <w:t>0</w:t>
            </w:r>
            <w:r w:rsidRPr="009F58D5">
              <w:rPr>
                <w:rFonts w:ascii="Bookman Old Style" w:eastAsia="SimSun" w:hAnsi="Bookman Old Style" w:cs="Calibri"/>
                <w:bCs/>
                <w:sz w:val="20"/>
                <w:szCs w:val="20"/>
              </w:rPr>
              <w:t>0 %</w:t>
            </w:r>
          </w:p>
        </w:tc>
      </w:tr>
      <w:tr w:rsidR="0099293F" w:rsidRPr="009F58D5" w14:paraId="0C13524C" w14:textId="77777777" w:rsidTr="009C4A87">
        <w:tc>
          <w:tcPr>
            <w:tcW w:w="426" w:type="dxa"/>
          </w:tcPr>
          <w:p w14:paraId="29AE0FE2" w14:textId="77777777" w:rsidR="0099293F" w:rsidRPr="009F58D5" w:rsidRDefault="0099293F" w:rsidP="009F58D5">
            <w:pPr>
              <w:jc w:val="both"/>
              <w:rPr>
                <w:rFonts w:ascii="Bookman Old Style" w:eastAsia="SimSun" w:hAnsi="Bookman Old Style" w:cs="Calibri"/>
                <w:bCs/>
                <w:color w:val="000000"/>
                <w:sz w:val="20"/>
                <w:szCs w:val="20"/>
              </w:rPr>
            </w:pPr>
            <w:r w:rsidRPr="009F58D5">
              <w:rPr>
                <w:rFonts w:ascii="Bookman Old Style" w:eastAsia="SimSun" w:hAnsi="Bookman Old Style" w:cs="Calibri"/>
                <w:bCs/>
                <w:color w:val="000000"/>
                <w:sz w:val="20"/>
                <w:szCs w:val="20"/>
              </w:rPr>
              <w:t>9</w:t>
            </w:r>
          </w:p>
        </w:tc>
        <w:tc>
          <w:tcPr>
            <w:tcW w:w="1918" w:type="dxa"/>
          </w:tcPr>
          <w:p w14:paraId="15A40794" w14:textId="77777777" w:rsidR="0099293F" w:rsidRPr="009F58D5" w:rsidRDefault="0099293F" w:rsidP="009F58D5">
            <w:pPr>
              <w:jc w:val="both"/>
              <w:rPr>
                <w:rFonts w:ascii="Bookman Old Style" w:eastAsia="SimSun" w:hAnsi="Bookman Old Style" w:cs="Calibri"/>
                <w:bCs/>
                <w:color w:val="000000"/>
                <w:sz w:val="20"/>
                <w:szCs w:val="20"/>
              </w:rPr>
            </w:pPr>
            <w:proofErr w:type="spellStart"/>
            <w:r w:rsidRPr="009F58D5">
              <w:rPr>
                <w:rFonts w:ascii="Bookman Old Style" w:eastAsia="SimSun" w:hAnsi="Bookman Old Style" w:cs="Calibri"/>
                <w:bCs/>
                <w:color w:val="000000"/>
                <w:sz w:val="20"/>
                <w:szCs w:val="20"/>
              </w:rPr>
              <w:t>Jumlah</w:t>
            </w:r>
            <w:proofErr w:type="spellEnd"/>
            <w:r w:rsidRPr="009F58D5">
              <w:rPr>
                <w:rFonts w:ascii="Bookman Old Style" w:eastAsia="SimSun" w:hAnsi="Bookman Old Style" w:cs="Calibri"/>
                <w:bCs/>
                <w:color w:val="000000"/>
                <w:sz w:val="20"/>
                <w:szCs w:val="20"/>
              </w:rPr>
              <w:t xml:space="preserve"> </w:t>
            </w:r>
            <w:proofErr w:type="spellStart"/>
            <w:r w:rsidRPr="009F58D5">
              <w:rPr>
                <w:rFonts w:ascii="Bookman Old Style" w:eastAsia="SimSun" w:hAnsi="Bookman Old Style" w:cs="Calibri"/>
                <w:bCs/>
                <w:color w:val="000000"/>
                <w:sz w:val="20"/>
                <w:szCs w:val="20"/>
              </w:rPr>
              <w:t>peserta</w:t>
            </w:r>
            <w:proofErr w:type="spellEnd"/>
            <w:r w:rsidRPr="009F58D5">
              <w:rPr>
                <w:rFonts w:ascii="Bookman Old Style" w:eastAsia="SimSun" w:hAnsi="Bookman Old Style" w:cs="Calibri"/>
                <w:bCs/>
                <w:color w:val="000000"/>
                <w:sz w:val="20"/>
                <w:szCs w:val="20"/>
              </w:rPr>
              <w:t xml:space="preserve"> yang </w:t>
            </w:r>
            <w:proofErr w:type="spellStart"/>
            <w:r w:rsidRPr="009F58D5">
              <w:rPr>
                <w:rFonts w:ascii="Bookman Old Style" w:eastAsia="SimSun" w:hAnsi="Bookman Old Style" w:cs="Calibri"/>
                <w:bCs/>
                <w:color w:val="000000"/>
                <w:sz w:val="20"/>
                <w:szCs w:val="20"/>
              </w:rPr>
              <w:t>mengikuti</w:t>
            </w:r>
            <w:proofErr w:type="spellEnd"/>
            <w:r w:rsidRPr="009F58D5">
              <w:rPr>
                <w:rFonts w:ascii="Bookman Old Style" w:eastAsia="SimSun" w:hAnsi="Bookman Old Style" w:cs="Calibri"/>
                <w:bCs/>
                <w:color w:val="000000"/>
                <w:sz w:val="20"/>
                <w:szCs w:val="20"/>
              </w:rPr>
              <w:t xml:space="preserve"> </w:t>
            </w:r>
            <w:proofErr w:type="spellStart"/>
            <w:r w:rsidRPr="009F58D5">
              <w:rPr>
                <w:rFonts w:ascii="Bookman Old Style" w:eastAsia="SimSun" w:hAnsi="Bookman Old Style" w:cs="Calibri"/>
                <w:bCs/>
                <w:color w:val="000000"/>
                <w:sz w:val="20"/>
                <w:szCs w:val="20"/>
              </w:rPr>
              <w:t>kegiatan</w:t>
            </w:r>
            <w:proofErr w:type="spellEnd"/>
            <w:r w:rsidRPr="009F58D5">
              <w:rPr>
                <w:rFonts w:ascii="Bookman Old Style" w:eastAsia="SimSun" w:hAnsi="Bookman Old Style" w:cs="Calibri"/>
                <w:bCs/>
                <w:color w:val="000000"/>
                <w:sz w:val="20"/>
                <w:szCs w:val="20"/>
              </w:rPr>
              <w:t xml:space="preserve"> </w:t>
            </w:r>
            <w:proofErr w:type="spellStart"/>
            <w:r w:rsidRPr="009F58D5">
              <w:rPr>
                <w:rFonts w:ascii="Bookman Old Style" w:eastAsia="SimSun" w:hAnsi="Bookman Old Style" w:cs="Calibri"/>
                <w:bCs/>
                <w:color w:val="000000"/>
                <w:sz w:val="20"/>
                <w:szCs w:val="20"/>
              </w:rPr>
              <w:t>kepramukaan</w:t>
            </w:r>
            <w:proofErr w:type="spellEnd"/>
          </w:p>
        </w:tc>
        <w:tc>
          <w:tcPr>
            <w:tcW w:w="567" w:type="dxa"/>
          </w:tcPr>
          <w:p w14:paraId="50C36E44" w14:textId="77777777" w:rsidR="0099293F" w:rsidRPr="009F58D5" w:rsidRDefault="0099293F" w:rsidP="009F58D5">
            <w:pPr>
              <w:jc w:val="center"/>
              <w:rPr>
                <w:rFonts w:ascii="Bookman Old Style" w:eastAsia="SimSun" w:hAnsi="Bookman Old Style" w:cs="Calibri"/>
                <w:bCs/>
                <w:color w:val="000000"/>
                <w:sz w:val="20"/>
                <w:szCs w:val="20"/>
              </w:rPr>
            </w:pPr>
          </w:p>
          <w:p w14:paraId="7469F4B3" w14:textId="77777777" w:rsidR="0099293F" w:rsidRPr="009F58D5" w:rsidRDefault="0099293F" w:rsidP="009F58D5">
            <w:pPr>
              <w:jc w:val="center"/>
              <w:rPr>
                <w:rFonts w:ascii="Bookman Old Style" w:eastAsia="SimSun" w:hAnsi="Bookman Old Style" w:cs="Calibri"/>
                <w:bCs/>
                <w:color w:val="000000"/>
                <w:sz w:val="20"/>
                <w:szCs w:val="20"/>
              </w:rPr>
            </w:pPr>
            <w:r w:rsidRPr="009F58D5">
              <w:rPr>
                <w:rFonts w:ascii="Bookman Old Style" w:eastAsia="SimSun" w:hAnsi="Bookman Old Style" w:cs="Calibri"/>
                <w:bCs/>
                <w:color w:val="000000"/>
                <w:sz w:val="20"/>
                <w:szCs w:val="20"/>
              </w:rPr>
              <w:t>Orang</w:t>
            </w:r>
          </w:p>
        </w:tc>
        <w:tc>
          <w:tcPr>
            <w:tcW w:w="726" w:type="dxa"/>
          </w:tcPr>
          <w:p w14:paraId="1FDD7A9B" w14:textId="77777777" w:rsidR="0099293F" w:rsidRPr="009F58D5" w:rsidRDefault="0099293F" w:rsidP="009F58D5">
            <w:pPr>
              <w:jc w:val="center"/>
              <w:rPr>
                <w:rFonts w:ascii="Bookman Old Style" w:eastAsia="SimSun" w:hAnsi="Bookman Old Style" w:cs="Calibri"/>
                <w:bCs/>
                <w:color w:val="000000"/>
                <w:sz w:val="20"/>
                <w:szCs w:val="20"/>
                <w:lang w:val="id-ID"/>
              </w:rPr>
            </w:pPr>
          </w:p>
          <w:p w14:paraId="0EB53E4A" w14:textId="77777777" w:rsidR="0099293F" w:rsidRPr="009F58D5" w:rsidRDefault="0099293F" w:rsidP="009F58D5">
            <w:pPr>
              <w:jc w:val="center"/>
              <w:rPr>
                <w:rFonts w:ascii="Bookman Old Style" w:eastAsia="SimSun" w:hAnsi="Bookman Old Style" w:cs="Calibri"/>
                <w:bCs/>
                <w:color w:val="000000"/>
                <w:sz w:val="20"/>
                <w:szCs w:val="20"/>
                <w:lang w:val="id-ID"/>
              </w:rPr>
            </w:pPr>
            <w:r w:rsidRPr="009F58D5">
              <w:rPr>
                <w:rFonts w:ascii="Bookman Old Style" w:eastAsia="SimSun" w:hAnsi="Bookman Old Style" w:cs="Calibri"/>
                <w:bCs/>
                <w:color w:val="000000"/>
                <w:sz w:val="20"/>
                <w:szCs w:val="20"/>
                <w:lang w:val="id-ID"/>
              </w:rPr>
              <w:t>300</w:t>
            </w:r>
          </w:p>
        </w:tc>
        <w:tc>
          <w:tcPr>
            <w:tcW w:w="716" w:type="dxa"/>
          </w:tcPr>
          <w:p w14:paraId="5A235647" w14:textId="77777777" w:rsidR="0099293F" w:rsidRPr="009F58D5" w:rsidRDefault="0099293F" w:rsidP="009F58D5">
            <w:pPr>
              <w:jc w:val="center"/>
              <w:rPr>
                <w:rFonts w:ascii="Bookman Old Style" w:eastAsia="SimSun" w:hAnsi="Bookman Old Style" w:cs="Calibri"/>
                <w:bCs/>
                <w:color w:val="000000"/>
                <w:sz w:val="20"/>
                <w:szCs w:val="20"/>
              </w:rPr>
            </w:pPr>
          </w:p>
          <w:p w14:paraId="18B1C0E1" w14:textId="77777777" w:rsidR="0099293F" w:rsidRPr="009F58D5" w:rsidRDefault="0099293F" w:rsidP="009F58D5">
            <w:pPr>
              <w:jc w:val="center"/>
              <w:rPr>
                <w:rFonts w:ascii="Bookman Old Style" w:eastAsia="SimSun" w:hAnsi="Bookman Old Style" w:cs="Calibri"/>
                <w:bCs/>
                <w:color w:val="000000"/>
                <w:sz w:val="20"/>
                <w:szCs w:val="20"/>
              </w:rPr>
            </w:pPr>
            <w:r w:rsidRPr="009F58D5">
              <w:rPr>
                <w:rFonts w:ascii="Bookman Old Style" w:eastAsia="SimSun" w:hAnsi="Bookman Old Style" w:cs="Calibri"/>
                <w:bCs/>
                <w:color w:val="000000"/>
                <w:sz w:val="20"/>
                <w:szCs w:val="20"/>
              </w:rPr>
              <w:t>100</w:t>
            </w:r>
          </w:p>
        </w:tc>
        <w:tc>
          <w:tcPr>
            <w:tcW w:w="716" w:type="dxa"/>
          </w:tcPr>
          <w:p w14:paraId="76413E78" w14:textId="77777777" w:rsidR="0099293F" w:rsidRPr="009F58D5" w:rsidRDefault="0099293F" w:rsidP="009F58D5">
            <w:pPr>
              <w:jc w:val="center"/>
              <w:rPr>
                <w:rFonts w:ascii="Bookman Old Style" w:eastAsia="SimSun" w:hAnsi="Bookman Old Style" w:cs="Calibri"/>
                <w:bCs/>
                <w:sz w:val="20"/>
                <w:szCs w:val="20"/>
              </w:rPr>
            </w:pPr>
          </w:p>
          <w:p w14:paraId="40066D6A" w14:textId="77777777" w:rsidR="0099293F" w:rsidRPr="009F58D5" w:rsidRDefault="0099293F" w:rsidP="009F58D5">
            <w:pPr>
              <w:jc w:val="center"/>
              <w:rPr>
                <w:rFonts w:ascii="Bookman Old Style" w:eastAsia="SimSun" w:hAnsi="Bookman Old Style" w:cs="Calibri"/>
                <w:bCs/>
                <w:sz w:val="20"/>
                <w:szCs w:val="20"/>
              </w:rPr>
            </w:pPr>
            <w:r w:rsidRPr="009F58D5">
              <w:rPr>
                <w:rFonts w:ascii="Bookman Old Style" w:eastAsia="SimSun" w:hAnsi="Bookman Old Style" w:cs="Calibri"/>
                <w:bCs/>
                <w:sz w:val="20"/>
                <w:szCs w:val="20"/>
              </w:rPr>
              <w:t>100</w:t>
            </w:r>
          </w:p>
        </w:tc>
        <w:tc>
          <w:tcPr>
            <w:tcW w:w="754" w:type="dxa"/>
          </w:tcPr>
          <w:p w14:paraId="51A06408" w14:textId="77777777" w:rsidR="0099293F" w:rsidRPr="009F58D5" w:rsidRDefault="0099293F" w:rsidP="009F58D5">
            <w:pPr>
              <w:jc w:val="center"/>
              <w:rPr>
                <w:rFonts w:ascii="Bookman Old Style" w:eastAsia="SimSun" w:hAnsi="Bookman Old Style" w:cs="Calibri"/>
                <w:bCs/>
                <w:sz w:val="20"/>
                <w:szCs w:val="20"/>
              </w:rPr>
            </w:pPr>
          </w:p>
          <w:p w14:paraId="112A6FA9" w14:textId="77777777" w:rsidR="0099293F" w:rsidRPr="009F58D5" w:rsidRDefault="0099293F" w:rsidP="009F58D5">
            <w:pPr>
              <w:jc w:val="center"/>
              <w:rPr>
                <w:rFonts w:ascii="Bookman Old Style" w:eastAsia="SimSun" w:hAnsi="Bookman Old Style" w:cs="Calibri"/>
                <w:bCs/>
                <w:sz w:val="20"/>
                <w:szCs w:val="20"/>
              </w:rPr>
            </w:pPr>
            <w:r w:rsidRPr="009F58D5">
              <w:rPr>
                <w:rFonts w:ascii="Bookman Old Style" w:eastAsia="SimSun" w:hAnsi="Bookman Old Style" w:cs="Calibri"/>
                <w:bCs/>
                <w:sz w:val="20"/>
                <w:szCs w:val="20"/>
              </w:rPr>
              <w:t>24</w:t>
            </w:r>
          </w:p>
        </w:tc>
        <w:tc>
          <w:tcPr>
            <w:tcW w:w="742" w:type="dxa"/>
          </w:tcPr>
          <w:p w14:paraId="33A5BB95" w14:textId="77777777" w:rsidR="003C6E07" w:rsidRDefault="003C6E07" w:rsidP="009F58D5">
            <w:pPr>
              <w:jc w:val="center"/>
              <w:rPr>
                <w:rFonts w:ascii="Bookman Old Style" w:hAnsi="Bookman Old Style" w:cs="Calibri"/>
                <w:bCs/>
                <w:sz w:val="20"/>
                <w:szCs w:val="20"/>
              </w:rPr>
            </w:pPr>
          </w:p>
          <w:p w14:paraId="3384C9C7" w14:textId="221FA911" w:rsidR="0099293F" w:rsidRPr="003C6E07" w:rsidRDefault="003C6E07" w:rsidP="009F58D5">
            <w:pPr>
              <w:jc w:val="center"/>
              <w:rPr>
                <w:rFonts w:ascii="Bookman Old Style" w:hAnsi="Bookman Old Style" w:cs="Calibri"/>
                <w:bCs/>
                <w:sz w:val="20"/>
                <w:szCs w:val="20"/>
              </w:rPr>
            </w:pPr>
            <w:r>
              <w:rPr>
                <w:rFonts w:ascii="Bookman Old Style" w:hAnsi="Bookman Old Style" w:cs="Calibri"/>
                <w:bCs/>
                <w:sz w:val="20"/>
                <w:szCs w:val="20"/>
              </w:rPr>
              <w:t>28</w:t>
            </w:r>
          </w:p>
        </w:tc>
        <w:tc>
          <w:tcPr>
            <w:tcW w:w="742" w:type="dxa"/>
            <w:gridSpan w:val="2"/>
          </w:tcPr>
          <w:p w14:paraId="240A5753" w14:textId="5C2FDED7" w:rsidR="0099293F" w:rsidRPr="009F58D5" w:rsidRDefault="0099293F" w:rsidP="009F58D5">
            <w:pPr>
              <w:jc w:val="center"/>
              <w:rPr>
                <w:rFonts w:ascii="Bookman Old Style" w:eastAsia="SimSun" w:hAnsi="Bookman Old Style" w:cs="Calibri"/>
                <w:bCs/>
                <w:sz w:val="20"/>
                <w:szCs w:val="20"/>
                <w:lang w:val="id-ID"/>
              </w:rPr>
            </w:pPr>
          </w:p>
          <w:p w14:paraId="3BC4D615" w14:textId="77777777" w:rsidR="0099293F" w:rsidRPr="009F58D5" w:rsidRDefault="0099293F" w:rsidP="009F58D5">
            <w:pPr>
              <w:jc w:val="center"/>
              <w:rPr>
                <w:rFonts w:ascii="Bookman Old Style" w:eastAsia="SimSun" w:hAnsi="Bookman Old Style" w:cs="Calibri"/>
                <w:bCs/>
                <w:sz w:val="20"/>
                <w:szCs w:val="20"/>
                <w:lang w:val="id-ID"/>
              </w:rPr>
            </w:pPr>
            <w:r w:rsidRPr="009F58D5">
              <w:rPr>
                <w:rFonts w:ascii="Bookman Old Style" w:eastAsia="SimSun" w:hAnsi="Bookman Old Style" w:cs="Calibri"/>
                <w:bCs/>
                <w:sz w:val="20"/>
                <w:szCs w:val="20"/>
                <w:lang w:val="id-ID"/>
              </w:rPr>
              <w:t>300</w:t>
            </w:r>
          </w:p>
        </w:tc>
        <w:tc>
          <w:tcPr>
            <w:tcW w:w="723" w:type="dxa"/>
          </w:tcPr>
          <w:p w14:paraId="0955AFAF" w14:textId="77777777" w:rsidR="0099293F" w:rsidRPr="009F58D5" w:rsidRDefault="0099293F" w:rsidP="009F58D5">
            <w:pPr>
              <w:jc w:val="center"/>
              <w:rPr>
                <w:rFonts w:ascii="Bookman Old Style" w:eastAsia="SimSun" w:hAnsi="Bookman Old Style" w:cs="Calibri"/>
                <w:bCs/>
                <w:sz w:val="20"/>
                <w:szCs w:val="20"/>
              </w:rPr>
            </w:pPr>
          </w:p>
          <w:p w14:paraId="37418E10" w14:textId="77777777" w:rsidR="0099293F" w:rsidRPr="009F58D5" w:rsidRDefault="0099293F" w:rsidP="009F58D5">
            <w:pPr>
              <w:jc w:val="center"/>
              <w:rPr>
                <w:rFonts w:ascii="Bookman Old Style" w:eastAsia="SimSun" w:hAnsi="Bookman Old Style" w:cs="Calibri"/>
                <w:bCs/>
                <w:sz w:val="20"/>
                <w:szCs w:val="20"/>
              </w:rPr>
            </w:pPr>
            <w:r w:rsidRPr="009F58D5">
              <w:rPr>
                <w:rFonts w:ascii="Bookman Old Style" w:eastAsia="SimSun" w:hAnsi="Bookman Old Style" w:cs="Calibri"/>
                <w:bCs/>
                <w:sz w:val="20"/>
                <w:szCs w:val="20"/>
              </w:rPr>
              <w:t>100</w:t>
            </w:r>
          </w:p>
        </w:tc>
        <w:tc>
          <w:tcPr>
            <w:tcW w:w="723" w:type="dxa"/>
          </w:tcPr>
          <w:p w14:paraId="68F3CC35" w14:textId="77777777" w:rsidR="0099293F" w:rsidRPr="009F58D5" w:rsidRDefault="0099293F" w:rsidP="009F58D5">
            <w:pPr>
              <w:jc w:val="center"/>
              <w:rPr>
                <w:rFonts w:ascii="Bookman Old Style" w:eastAsia="SimSun" w:hAnsi="Bookman Old Style" w:cs="Calibri"/>
                <w:bCs/>
                <w:sz w:val="20"/>
                <w:szCs w:val="20"/>
              </w:rPr>
            </w:pPr>
          </w:p>
          <w:p w14:paraId="6BEE09A2" w14:textId="77777777" w:rsidR="0099293F" w:rsidRPr="009F58D5" w:rsidRDefault="0099293F" w:rsidP="009F58D5">
            <w:pPr>
              <w:jc w:val="center"/>
              <w:rPr>
                <w:rFonts w:ascii="Bookman Old Style" w:eastAsia="SimSun" w:hAnsi="Bookman Old Style" w:cs="Calibri"/>
                <w:bCs/>
                <w:sz w:val="20"/>
                <w:szCs w:val="20"/>
              </w:rPr>
            </w:pPr>
            <w:r w:rsidRPr="009F58D5">
              <w:rPr>
                <w:rFonts w:ascii="Bookman Old Style" w:eastAsia="SimSun" w:hAnsi="Bookman Old Style" w:cs="Calibri"/>
                <w:bCs/>
                <w:sz w:val="20"/>
                <w:szCs w:val="20"/>
              </w:rPr>
              <w:t>0</w:t>
            </w:r>
          </w:p>
        </w:tc>
        <w:tc>
          <w:tcPr>
            <w:tcW w:w="782" w:type="dxa"/>
          </w:tcPr>
          <w:p w14:paraId="25F479C6" w14:textId="77777777" w:rsidR="0099293F" w:rsidRPr="009F58D5" w:rsidRDefault="0099293F" w:rsidP="009F58D5">
            <w:pPr>
              <w:jc w:val="center"/>
              <w:rPr>
                <w:rFonts w:ascii="Bookman Old Style" w:eastAsia="SimSun" w:hAnsi="Bookman Old Style" w:cs="Calibri"/>
                <w:bCs/>
                <w:sz w:val="20"/>
                <w:szCs w:val="20"/>
              </w:rPr>
            </w:pPr>
          </w:p>
          <w:p w14:paraId="2EF06664" w14:textId="77777777" w:rsidR="0099293F" w:rsidRPr="009F58D5" w:rsidRDefault="0099293F" w:rsidP="009F58D5">
            <w:pPr>
              <w:jc w:val="center"/>
              <w:rPr>
                <w:rFonts w:ascii="Bookman Old Style" w:eastAsia="SimSun" w:hAnsi="Bookman Old Style" w:cs="Calibri"/>
                <w:bCs/>
                <w:sz w:val="20"/>
                <w:szCs w:val="20"/>
              </w:rPr>
            </w:pPr>
            <w:r w:rsidRPr="009F58D5">
              <w:rPr>
                <w:rFonts w:ascii="Bookman Old Style" w:eastAsia="SimSun" w:hAnsi="Bookman Old Style" w:cs="Calibri"/>
                <w:bCs/>
                <w:sz w:val="20"/>
                <w:szCs w:val="20"/>
              </w:rPr>
              <w:t>35</w:t>
            </w:r>
          </w:p>
        </w:tc>
        <w:tc>
          <w:tcPr>
            <w:tcW w:w="713" w:type="dxa"/>
          </w:tcPr>
          <w:p w14:paraId="1935B18A" w14:textId="77777777" w:rsidR="0099293F" w:rsidRDefault="0099293F" w:rsidP="009F58D5">
            <w:pPr>
              <w:jc w:val="center"/>
              <w:rPr>
                <w:rFonts w:ascii="Bookman Old Style" w:hAnsi="Bookman Old Style" w:cs="Calibri"/>
                <w:bCs/>
                <w:sz w:val="20"/>
                <w:szCs w:val="20"/>
              </w:rPr>
            </w:pPr>
          </w:p>
          <w:p w14:paraId="52F80BEA" w14:textId="78EA9462" w:rsidR="003C6E07" w:rsidRPr="009F58D5" w:rsidRDefault="003C6E07" w:rsidP="009F58D5">
            <w:pPr>
              <w:jc w:val="center"/>
              <w:rPr>
                <w:rFonts w:ascii="Bookman Old Style" w:hAnsi="Bookman Old Style" w:cs="Calibri"/>
                <w:bCs/>
                <w:sz w:val="20"/>
                <w:szCs w:val="20"/>
              </w:rPr>
            </w:pPr>
            <w:r>
              <w:rPr>
                <w:rFonts w:ascii="Bookman Old Style" w:hAnsi="Bookman Old Style" w:cs="Calibri"/>
                <w:bCs/>
                <w:sz w:val="20"/>
                <w:szCs w:val="20"/>
              </w:rPr>
              <w:t>0</w:t>
            </w:r>
          </w:p>
        </w:tc>
        <w:tc>
          <w:tcPr>
            <w:tcW w:w="951" w:type="dxa"/>
            <w:gridSpan w:val="2"/>
          </w:tcPr>
          <w:p w14:paraId="5794CC6A" w14:textId="3F58F692" w:rsidR="0099293F" w:rsidRPr="009F58D5" w:rsidRDefault="0099293F" w:rsidP="009F58D5">
            <w:pPr>
              <w:jc w:val="center"/>
              <w:rPr>
                <w:rFonts w:ascii="Bookman Old Style" w:eastAsia="SimSun" w:hAnsi="Bookman Old Style" w:cs="Calibri"/>
                <w:bCs/>
                <w:sz w:val="20"/>
                <w:szCs w:val="20"/>
              </w:rPr>
            </w:pPr>
          </w:p>
          <w:p w14:paraId="0272E04B" w14:textId="0D9FC928" w:rsidR="0099293F" w:rsidRPr="009F58D5" w:rsidRDefault="003C6E07" w:rsidP="009F58D5">
            <w:pPr>
              <w:jc w:val="center"/>
              <w:rPr>
                <w:rFonts w:ascii="Bookman Old Style" w:eastAsia="SimSun" w:hAnsi="Bookman Old Style" w:cs="Calibri"/>
                <w:bCs/>
                <w:sz w:val="20"/>
                <w:szCs w:val="20"/>
              </w:rPr>
            </w:pPr>
            <w:proofErr w:type="spellStart"/>
            <w:r w:rsidRPr="003C6E07">
              <w:rPr>
                <w:rFonts w:ascii="Bookman Old Style" w:eastAsia="SimSun" w:hAnsi="Bookman Old Style" w:cs="Calibri"/>
                <w:bCs/>
                <w:sz w:val="20"/>
                <w:szCs w:val="20"/>
              </w:rPr>
              <w:t>Refokusing</w:t>
            </w:r>
            <w:proofErr w:type="spellEnd"/>
          </w:p>
        </w:tc>
      </w:tr>
      <w:tr w:rsidR="00827EA4" w:rsidRPr="009F58D5" w14:paraId="51E5EBD8" w14:textId="77777777" w:rsidTr="009C4A87">
        <w:tc>
          <w:tcPr>
            <w:tcW w:w="426" w:type="dxa"/>
          </w:tcPr>
          <w:p w14:paraId="5C48F82A" w14:textId="77777777" w:rsidR="00827EA4" w:rsidRPr="009F58D5" w:rsidRDefault="00827EA4" w:rsidP="00827EA4">
            <w:pPr>
              <w:jc w:val="both"/>
              <w:rPr>
                <w:rFonts w:ascii="Bookman Old Style" w:eastAsia="SimSun" w:hAnsi="Bookman Old Style" w:cs="Calibri"/>
                <w:bCs/>
                <w:color w:val="000000"/>
                <w:sz w:val="20"/>
                <w:szCs w:val="20"/>
              </w:rPr>
            </w:pPr>
            <w:bookmarkStart w:id="14" w:name="_Hlk128487909"/>
            <w:r w:rsidRPr="009F58D5">
              <w:rPr>
                <w:rFonts w:ascii="Bookman Old Style" w:eastAsia="SimSun" w:hAnsi="Bookman Old Style" w:cs="Calibri"/>
                <w:bCs/>
                <w:color w:val="000000"/>
                <w:sz w:val="20"/>
                <w:szCs w:val="20"/>
              </w:rPr>
              <w:t>10</w:t>
            </w:r>
          </w:p>
        </w:tc>
        <w:tc>
          <w:tcPr>
            <w:tcW w:w="1918" w:type="dxa"/>
          </w:tcPr>
          <w:p w14:paraId="766549D3" w14:textId="77777777" w:rsidR="00827EA4" w:rsidRPr="009F58D5" w:rsidRDefault="00827EA4" w:rsidP="00827EA4">
            <w:pPr>
              <w:jc w:val="both"/>
              <w:rPr>
                <w:rFonts w:ascii="Bookman Old Style" w:eastAsia="SimSun" w:hAnsi="Bookman Old Style" w:cs="Calibri"/>
                <w:bCs/>
                <w:color w:val="000000"/>
                <w:sz w:val="20"/>
                <w:szCs w:val="20"/>
              </w:rPr>
            </w:pPr>
            <w:proofErr w:type="spellStart"/>
            <w:r w:rsidRPr="009F58D5">
              <w:rPr>
                <w:rFonts w:ascii="Bookman Old Style" w:eastAsia="SimSun" w:hAnsi="Bookman Old Style" w:cs="Calibri"/>
                <w:bCs/>
                <w:color w:val="000000"/>
                <w:sz w:val="20"/>
                <w:szCs w:val="20"/>
              </w:rPr>
              <w:t>Jumlah</w:t>
            </w:r>
            <w:proofErr w:type="spellEnd"/>
            <w:r w:rsidRPr="009F58D5">
              <w:rPr>
                <w:rFonts w:ascii="Bookman Old Style" w:eastAsia="SimSun" w:hAnsi="Bookman Old Style" w:cs="Calibri"/>
                <w:bCs/>
                <w:color w:val="000000"/>
                <w:sz w:val="20"/>
                <w:szCs w:val="20"/>
              </w:rPr>
              <w:t xml:space="preserve"> </w:t>
            </w:r>
            <w:proofErr w:type="spellStart"/>
            <w:r w:rsidRPr="009F58D5">
              <w:rPr>
                <w:rFonts w:ascii="Bookman Old Style" w:eastAsia="SimSun" w:hAnsi="Bookman Old Style" w:cs="Calibri"/>
                <w:bCs/>
                <w:color w:val="000000"/>
                <w:sz w:val="20"/>
                <w:szCs w:val="20"/>
              </w:rPr>
              <w:t>peserta</w:t>
            </w:r>
            <w:proofErr w:type="spellEnd"/>
            <w:r w:rsidRPr="009F58D5">
              <w:rPr>
                <w:rFonts w:ascii="Bookman Old Style" w:eastAsia="SimSun" w:hAnsi="Bookman Old Style" w:cs="Calibri"/>
                <w:bCs/>
                <w:color w:val="000000"/>
                <w:sz w:val="20"/>
                <w:szCs w:val="20"/>
              </w:rPr>
              <w:t xml:space="preserve"> yang </w:t>
            </w:r>
            <w:proofErr w:type="spellStart"/>
            <w:r w:rsidRPr="009F58D5">
              <w:rPr>
                <w:rFonts w:ascii="Bookman Old Style" w:eastAsia="SimSun" w:hAnsi="Bookman Old Style" w:cs="Calibri"/>
                <w:bCs/>
                <w:color w:val="000000"/>
                <w:sz w:val="20"/>
                <w:szCs w:val="20"/>
              </w:rPr>
              <w:t>mengikuti</w:t>
            </w:r>
            <w:proofErr w:type="spellEnd"/>
            <w:r w:rsidRPr="009F58D5">
              <w:rPr>
                <w:rFonts w:ascii="Bookman Old Style" w:eastAsia="SimSun" w:hAnsi="Bookman Old Style" w:cs="Calibri"/>
                <w:bCs/>
                <w:color w:val="000000"/>
                <w:sz w:val="20"/>
                <w:szCs w:val="20"/>
              </w:rPr>
              <w:t xml:space="preserve"> </w:t>
            </w:r>
            <w:proofErr w:type="spellStart"/>
            <w:r w:rsidRPr="009F58D5">
              <w:rPr>
                <w:rFonts w:ascii="Bookman Old Style" w:eastAsia="SimSun" w:hAnsi="Bookman Old Style" w:cs="Calibri"/>
                <w:bCs/>
                <w:color w:val="000000"/>
                <w:sz w:val="20"/>
                <w:szCs w:val="20"/>
              </w:rPr>
              <w:t>pelatihan</w:t>
            </w:r>
            <w:proofErr w:type="spellEnd"/>
            <w:r w:rsidRPr="009F58D5">
              <w:rPr>
                <w:rFonts w:ascii="Bookman Old Style" w:eastAsia="SimSun" w:hAnsi="Bookman Old Style" w:cs="Calibri"/>
                <w:bCs/>
                <w:color w:val="000000"/>
                <w:sz w:val="20"/>
                <w:szCs w:val="20"/>
              </w:rPr>
              <w:t xml:space="preserve"> </w:t>
            </w:r>
            <w:proofErr w:type="spellStart"/>
            <w:r w:rsidRPr="009F58D5">
              <w:rPr>
                <w:rFonts w:ascii="Bookman Old Style" w:eastAsia="SimSun" w:hAnsi="Bookman Old Style" w:cs="Calibri"/>
                <w:bCs/>
                <w:color w:val="000000"/>
                <w:sz w:val="20"/>
                <w:szCs w:val="20"/>
              </w:rPr>
              <w:t>kewirausahaan</w:t>
            </w:r>
            <w:proofErr w:type="spellEnd"/>
            <w:r w:rsidRPr="009F58D5">
              <w:rPr>
                <w:rFonts w:ascii="Bookman Old Style" w:eastAsia="SimSun" w:hAnsi="Bookman Old Style" w:cs="Calibri"/>
                <w:bCs/>
                <w:color w:val="000000"/>
                <w:sz w:val="20"/>
                <w:szCs w:val="20"/>
              </w:rPr>
              <w:t xml:space="preserve"> </w:t>
            </w:r>
          </w:p>
        </w:tc>
        <w:tc>
          <w:tcPr>
            <w:tcW w:w="567" w:type="dxa"/>
          </w:tcPr>
          <w:p w14:paraId="26CE07C2" w14:textId="77777777" w:rsidR="00827EA4" w:rsidRPr="009F58D5" w:rsidRDefault="00827EA4" w:rsidP="00827EA4">
            <w:pPr>
              <w:jc w:val="center"/>
              <w:rPr>
                <w:rFonts w:ascii="Bookman Old Style" w:eastAsia="SimSun" w:hAnsi="Bookman Old Style" w:cs="Calibri"/>
                <w:bCs/>
                <w:color w:val="000000"/>
                <w:sz w:val="20"/>
                <w:szCs w:val="20"/>
              </w:rPr>
            </w:pPr>
          </w:p>
          <w:p w14:paraId="490C6ABA" w14:textId="77777777" w:rsidR="00827EA4" w:rsidRPr="009F58D5" w:rsidRDefault="00827EA4" w:rsidP="00827EA4">
            <w:pPr>
              <w:jc w:val="center"/>
              <w:rPr>
                <w:rFonts w:ascii="Bookman Old Style" w:eastAsia="SimSun" w:hAnsi="Bookman Old Style" w:cs="Calibri"/>
                <w:bCs/>
                <w:color w:val="000000"/>
                <w:sz w:val="20"/>
                <w:szCs w:val="20"/>
              </w:rPr>
            </w:pPr>
            <w:r w:rsidRPr="009F58D5">
              <w:rPr>
                <w:rFonts w:ascii="Bookman Old Style" w:eastAsia="SimSun" w:hAnsi="Bookman Old Style" w:cs="Calibri"/>
                <w:bCs/>
                <w:color w:val="000000"/>
                <w:sz w:val="20"/>
                <w:szCs w:val="20"/>
              </w:rPr>
              <w:t>Orang</w:t>
            </w:r>
          </w:p>
        </w:tc>
        <w:tc>
          <w:tcPr>
            <w:tcW w:w="726" w:type="dxa"/>
          </w:tcPr>
          <w:p w14:paraId="7C6745D2" w14:textId="77777777" w:rsidR="00827EA4" w:rsidRPr="009F58D5" w:rsidRDefault="00827EA4" w:rsidP="00827EA4">
            <w:pPr>
              <w:jc w:val="center"/>
              <w:rPr>
                <w:rFonts w:ascii="Bookman Old Style" w:eastAsia="SimSun" w:hAnsi="Bookman Old Style" w:cs="Calibri"/>
                <w:bCs/>
                <w:color w:val="000000"/>
                <w:sz w:val="20"/>
                <w:szCs w:val="20"/>
                <w:lang w:val="id-ID"/>
              </w:rPr>
            </w:pPr>
          </w:p>
          <w:p w14:paraId="20EE8AD8" w14:textId="77777777" w:rsidR="00827EA4" w:rsidRPr="009F58D5" w:rsidRDefault="00827EA4" w:rsidP="00827EA4">
            <w:pPr>
              <w:jc w:val="center"/>
              <w:rPr>
                <w:rFonts w:ascii="Bookman Old Style" w:eastAsia="SimSun" w:hAnsi="Bookman Old Style" w:cs="Calibri"/>
                <w:bCs/>
                <w:color w:val="000000"/>
                <w:sz w:val="20"/>
                <w:szCs w:val="20"/>
              </w:rPr>
            </w:pPr>
            <w:r w:rsidRPr="009F58D5">
              <w:rPr>
                <w:rFonts w:ascii="Bookman Old Style" w:eastAsia="SimSun" w:hAnsi="Bookman Old Style" w:cs="Calibri"/>
                <w:bCs/>
                <w:color w:val="000000"/>
                <w:sz w:val="20"/>
                <w:szCs w:val="20"/>
              </w:rPr>
              <w:t>-</w:t>
            </w:r>
          </w:p>
        </w:tc>
        <w:tc>
          <w:tcPr>
            <w:tcW w:w="716" w:type="dxa"/>
          </w:tcPr>
          <w:p w14:paraId="7A513630" w14:textId="77777777" w:rsidR="00827EA4" w:rsidRPr="009F58D5" w:rsidRDefault="00827EA4" w:rsidP="00827EA4">
            <w:pPr>
              <w:jc w:val="center"/>
              <w:rPr>
                <w:rFonts w:ascii="Bookman Old Style" w:eastAsia="SimSun" w:hAnsi="Bookman Old Style" w:cs="Calibri"/>
                <w:bCs/>
                <w:color w:val="000000"/>
                <w:sz w:val="20"/>
                <w:szCs w:val="20"/>
              </w:rPr>
            </w:pPr>
          </w:p>
          <w:p w14:paraId="1898D8B5" w14:textId="77777777" w:rsidR="00827EA4" w:rsidRPr="009F58D5" w:rsidRDefault="00827EA4" w:rsidP="00827EA4">
            <w:pPr>
              <w:jc w:val="center"/>
              <w:rPr>
                <w:rFonts w:ascii="Bookman Old Style" w:eastAsia="SimSun" w:hAnsi="Bookman Old Style" w:cs="Calibri"/>
                <w:bCs/>
                <w:color w:val="000000"/>
                <w:sz w:val="20"/>
                <w:szCs w:val="20"/>
              </w:rPr>
            </w:pPr>
            <w:r w:rsidRPr="009F58D5">
              <w:rPr>
                <w:rFonts w:ascii="Bookman Old Style" w:eastAsia="SimSun" w:hAnsi="Bookman Old Style" w:cs="Calibri"/>
                <w:bCs/>
                <w:color w:val="000000"/>
                <w:sz w:val="20"/>
                <w:szCs w:val="20"/>
              </w:rPr>
              <w:t>-</w:t>
            </w:r>
          </w:p>
        </w:tc>
        <w:tc>
          <w:tcPr>
            <w:tcW w:w="716" w:type="dxa"/>
          </w:tcPr>
          <w:p w14:paraId="3ABE689A" w14:textId="77777777" w:rsidR="00827EA4" w:rsidRPr="009F58D5" w:rsidRDefault="00827EA4" w:rsidP="00827EA4">
            <w:pPr>
              <w:jc w:val="center"/>
              <w:rPr>
                <w:rFonts w:ascii="Bookman Old Style" w:eastAsia="SimSun" w:hAnsi="Bookman Old Style" w:cs="Calibri"/>
                <w:bCs/>
                <w:sz w:val="20"/>
                <w:szCs w:val="20"/>
              </w:rPr>
            </w:pPr>
          </w:p>
          <w:p w14:paraId="35BFB569" w14:textId="77777777" w:rsidR="00827EA4" w:rsidRPr="009F58D5" w:rsidRDefault="00827EA4" w:rsidP="00827EA4">
            <w:pPr>
              <w:jc w:val="center"/>
              <w:rPr>
                <w:rFonts w:ascii="Bookman Old Style" w:eastAsia="SimSun" w:hAnsi="Bookman Old Style" w:cs="Calibri"/>
                <w:bCs/>
                <w:sz w:val="20"/>
                <w:szCs w:val="20"/>
              </w:rPr>
            </w:pPr>
            <w:r w:rsidRPr="009F58D5">
              <w:rPr>
                <w:rFonts w:ascii="Bookman Old Style" w:eastAsia="SimSun" w:hAnsi="Bookman Old Style" w:cs="Calibri"/>
                <w:bCs/>
                <w:sz w:val="20"/>
                <w:szCs w:val="20"/>
              </w:rPr>
              <w:t>90</w:t>
            </w:r>
          </w:p>
        </w:tc>
        <w:tc>
          <w:tcPr>
            <w:tcW w:w="754" w:type="dxa"/>
          </w:tcPr>
          <w:p w14:paraId="169F5257" w14:textId="77777777" w:rsidR="00827EA4" w:rsidRPr="009F58D5" w:rsidRDefault="00827EA4" w:rsidP="00827EA4">
            <w:pPr>
              <w:jc w:val="center"/>
              <w:rPr>
                <w:rFonts w:ascii="Bookman Old Style" w:eastAsia="SimSun" w:hAnsi="Bookman Old Style" w:cs="Calibri"/>
                <w:bCs/>
                <w:sz w:val="20"/>
                <w:szCs w:val="20"/>
              </w:rPr>
            </w:pPr>
          </w:p>
          <w:p w14:paraId="79269B3C" w14:textId="77777777" w:rsidR="00827EA4" w:rsidRPr="009F58D5" w:rsidRDefault="00827EA4" w:rsidP="00827EA4">
            <w:pPr>
              <w:jc w:val="center"/>
              <w:rPr>
                <w:rFonts w:ascii="Bookman Old Style" w:eastAsia="SimSun" w:hAnsi="Bookman Old Style" w:cs="Calibri"/>
                <w:bCs/>
                <w:sz w:val="20"/>
                <w:szCs w:val="20"/>
              </w:rPr>
            </w:pPr>
            <w:r w:rsidRPr="009F58D5">
              <w:rPr>
                <w:rFonts w:ascii="Bookman Old Style" w:eastAsia="SimSun" w:hAnsi="Bookman Old Style" w:cs="Calibri"/>
                <w:bCs/>
                <w:sz w:val="20"/>
                <w:szCs w:val="20"/>
              </w:rPr>
              <w:t>41</w:t>
            </w:r>
          </w:p>
        </w:tc>
        <w:tc>
          <w:tcPr>
            <w:tcW w:w="742" w:type="dxa"/>
          </w:tcPr>
          <w:p w14:paraId="710AFFD3" w14:textId="77777777" w:rsidR="00827EA4" w:rsidRDefault="00827EA4" w:rsidP="00827EA4">
            <w:pPr>
              <w:jc w:val="center"/>
              <w:rPr>
                <w:rFonts w:ascii="Bookman Old Style" w:hAnsi="Bookman Old Style" w:cs="Calibri"/>
                <w:bCs/>
                <w:sz w:val="20"/>
                <w:szCs w:val="20"/>
              </w:rPr>
            </w:pPr>
          </w:p>
          <w:p w14:paraId="41DB15DC" w14:textId="0CAA0192" w:rsidR="00827EA4" w:rsidRPr="00827EA4" w:rsidRDefault="00827EA4" w:rsidP="00827EA4">
            <w:pPr>
              <w:jc w:val="center"/>
              <w:rPr>
                <w:rFonts w:ascii="Bookman Old Style" w:hAnsi="Bookman Old Style" w:cs="Calibri"/>
                <w:bCs/>
                <w:sz w:val="20"/>
                <w:szCs w:val="20"/>
              </w:rPr>
            </w:pPr>
            <w:r>
              <w:rPr>
                <w:rFonts w:ascii="Bookman Old Style" w:hAnsi="Bookman Old Style" w:cs="Calibri"/>
                <w:bCs/>
                <w:sz w:val="20"/>
                <w:szCs w:val="20"/>
              </w:rPr>
              <w:t>0</w:t>
            </w:r>
          </w:p>
        </w:tc>
        <w:tc>
          <w:tcPr>
            <w:tcW w:w="742" w:type="dxa"/>
            <w:gridSpan w:val="2"/>
          </w:tcPr>
          <w:p w14:paraId="591E3F83" w14:textId="083DB1CF" w:rsidR="00827EA4" w:rsidRPr="009F58D5" w:rsidRDefault="00827EA4" w:rsidP="00827EA4">
            <w:pPr>
              <w:jc w:val="center"/>
              <w:rPr>
                <w:rFonts w:ascii="Bookman Old Style" w:eastAsia="SimSun" w:hAnsi="Bookman Old Style" w:cs="Calibri"/>
                <w:bCs/>
                <w:sz w:val="20"/>
                <w:szCs w:val="20"/>
                <w:lang w:val="id-ID"/>
              </w:rPr>
            </w:pPr>
          </w:p>
          <w:p w14:paraId="78776206" w14:textId="77777777" w:rsidR="00827EA4" w:rsidRPr="009F58D5" w:rsidRDefault="00827EA4" w:rsidP="00827EA4">
            <w:pPr>
              <w:jc w:val="center"/>
              <w:rPr>
                <w:rFonts w:ascii="Bookman Old Style" w:eastAsia="SimSun" w:hAnsi="Bookman Old Style" w:cs="Calibri"/>
                <w:bCs/>
                <w:sz w:val="20"/>
                <w:szCs w:val="20"/>
              </w:rPr>
            </w:pPr>
            <w:r w:rsidRPr="009F58D5">
              <w:rPr>
                <w:rFonts w:ascii="Bookman Old Style" w:eastAsia="SimSun" w:hAnsi="Bookman Old Style" w:cs="Calibri"/>
                <w:bCs/>
                <w:sz w:val="20"/>
                <w:szCs w:val="20"/>
              </w:rPr>
              <w:t>-</w:t>
            </w:r>
          </w:p>
        </w:tc>
        <w:tc>
          <w:tcPr>
            <w:tcW w:w="723" w:type="dxa"/>
          </w:tcPr>
          <w:p w14:paraId="16F86D6E" w14:textId="77777777" w:rsidR="00827EA4" w:rsidRPr="009F58D5" w:rsidRDefault="00827EA4" w:rsidP="00827EA4">
            <w:pPr>
              <w:jc w:val="center"/>
              <w:rPr>
                <w:rFonts w:ascii="Bookman Old Style" w:eastAsia="SimSun" w:hAnsi="Bookman Old Style" w:cs="Calibri"/>
                <w:bCs/>
                <w:sz w:val="20"/>
                <w:szCs w:val="20"/>
              </w:rPr>
            </w:pPr>
          </w:p>
          <w:p w14:paraId="538AC224" w14:textId="77777777" w:rsidR="00827EA4" w:rsidRPr="009F58D5" w:rsidRDefault="00827EA4" w:rsidP="00827EA4">
            <w:pPr>
              <w:jc w:val="center"/>
              <w:rPr>
                <w:rFonts w:ascii="Bookman Old Style" w:eastAsia="SimSun" w:hAnsi="Bookman Old Style" w:cs="Calibri"/>
                <w:bCs/>
                <w:sz w:val="20"/>
                <w:szCs w:val="20"/>
              </w:rPr>
            </w:pPr>
            <w:r w:rsidRPr="009F58D5">
              <w:rPr>
                <w:rFonts w:ascii="Bookman Old Style" w:eastAsia="SimSun" w:hAnsi="Bookman Old Style" w:cs="Calibri"/>
                <w:bCs/>
                <w:sz w:val="20"/>
                <w:szCs w:val="20"/>
              </w:rPr>
              <w:t>-</w:t>
            </w:r>
          </w:p>
        </w:tc>
        <w:tc>
          <w:tcPr>
            <w:tcW w:w="723" w:type="dxa"/>
          </w:tcPr>
          <w:p w14:paraId="0D46CD3A" w14:textId="77777777" w:rsidR="00827EA4" w:rsidRPr="009F58D5" w:rsidRDefault="00827EA4" w:rsidP="00827EA4">
            <w:pPr>
              <w:jc w:val="center"/>
              <w:rPr>
                <w:rFonts w:ascii="Bookman Old Style" w:eastAsia="SimSun" w:hAnsi="Bookman Old Style" w:cs="Calibri"/>
                <w:bCs/>
                <w:sz w:val="20"/>
                <w:szCs w:val="20"/>
              </w:rPr>
            </w:pPr>
          </w:p>
          <w:p w14:paraId="703BDDFE" w14:textId="77777777" w:rsidR="00827EA4" w:rsidRPr="009F58D5" w:rsidRDefault="00827EA4" w:rsidP="00827EA4">
            <w:pPr>
              <w:jc w:val="center"/>
              <w:rPr>
                <w:rFonts w:ascii="Bookman Old Style" w:eastAsia="SimSun" w:hAnsi="Bookman Old Style" w:cs="Calibri"/>
                <w:bCs/>
                <w:sz w:val="20"/>
                <w:szCs w:val="20"/>
              </w:rPr>
            </w:pPr>
            <w:r w:rsidRPr="009F58D5">
              <w:rPr>
                <w:rFonts w:ascii="Bookman Old Style" w:eastAsia="SimSun" w:hAnsi="Bookman Old Style" w:cs="Calibri"/>
                <w:bCs/>
                <w:sz w:val="20"/>
                <w:szCs w:val="20"/>
              </w:rPr>
              <w:t>90</w:t>
            </w:r>
          </w:p>
        </w:tc>
        <w:tc>
          <w:tcPr>
            <w:tcW w:w="782" w:type="dxa"/>
          </w:tcPr>
          <w:p w14:paraId="43C054C1" w14:textId="77777777" w:rsidR="00827EA4" w:rsidRPr="009F58D5" w:rsidRDefault="00827EA4" w:rsidP="00827EA4">
            <w:pPr>
              <w:jc w:val="both"/>
              <w:rPr>
                <w:rFonts w:ascii="Bookman Old Style" w:eastAsia="SimSun" w:hAnsi="Bookman Old Style" w:cs="Calibri"/>
                <w:bCs/>
                <w:sz w:val="20"/>
                <w:szCs w:val="20"/>
              </w:rPr>
            </w:pPr>
          </w:p>
          <w:p w14:paraId="44805724" w14:textId="77777777" w:rsidR="00827EA4" w:rsidRPr="009F58D5" w:rsidRDefault="00827EA4" w:rsidP="00827EA4">
            <w:pPr>
              <w:jc w:val="center"/>
              <w:rPr>
                <w:rFonts w:ascii="Bookman Old Style" w:eastAsia="SimSun" w:hAnsi="Bookman Old Style" w:cs="Calibri"/>
                <w:bCs/>
                <w:sz w:val="20"/>
                <w:szCs w:val="20"/>
              </w:rPr>
            </w:pPr>
            <w:r w:rsidRPr="009F58D5">
              <w:rPr>
                <w:rFonts w:ascii="Bookman Old Style" w:eastAsia="SimSun" w:hAnsi="Bookman Old Style" w:cs="Calibri"/>
                <w:bCs/>
                <w:sz w:val="20"/>
                <w:szCs w:val="20"/>
              </w:rPr>
              <w:t>41</w:t>
            </w:r>
          </w:p>
        </w:tc>
        <w:tc>
          <w:tcPr>
            <w:tcW w:w="713" w:type="dxa"/>
          </w:tcPr>
          <w:p w14:paraId="4DD1C9C7" w14:textId="77777777" w:rsidR="00827EA4" w:rsidRDefault="00827EA4" w:rsidP="00827EA4">
            <w:pPr>
              <w:jc w:val="center"/>
              <w:rPr>
                <w:rFonts w:ascii="Bookman Old Style" w:hAnsi="Bookman Old Style" w:cs="Calibri"/>
                <w:bCs/>
                <w:sz w:val="20"/>
                <w:szCs w:val="20"/>
              </w:rPr>
            </w:pPr>
          </w:p>
          <w:p w14:paraId="1447A374" w14:textId="37BFA2B5" w:rsidR="00827EA4" w:rsidRPr="009F58D5" w:rsidRDefault="00827EA4" w:rsidP="00827EA4">
            <w:pPr>
              <w:jc w:val="center"/>
              <w:rPr>
                <w:rFonts w:ascii="Bookman Old Style" w:hAnsi="Bookman Old Style" w:cs="Calibri"/>
                <w:bCs/>
                <w:sz w:val="20"/>
                <w:szCs w:val="20"/>
              </w:rPr>
            </w:pPr>
            <w:r>
              <w:rPr>
                <w:rFonts w:ascii="Bookman Old Style" w:hAnsi="Bookman Old Style" w:cs="Calibri"/>
                <w:bCs/>
                <w:sz w:val="20"/>
                <w:szCs w:val="20"/>
              </w:rPr>
              <w:t>0</w:t>
            </w:r>
          </w:p>
        </w:tc>
        <w:tc>
          <w:tcPr>
            <w:tcW w:w="951" w:type="dxa"/>
            <w:gridSpan w:val="2"/>
          </w:tcPr>
          <w:p w14:paraId="0F08710E" w14:textId="76D49487" w:rsidR="00827EA4" w:rsidRPr="009F58D5" w:rsidRDefault="00827EA4" w:rsidP="00827EA4">
            <w:pPr>
              <w:jc w:val="both"/>
              <w:rPr>
                <w:rFonts w:ascii="Bookman Old Style" w:hAnsi="Bookman Old Style" w:cs="Calibri"/>
                <w:bCs/>
                <w:sz w:val="20"/>
                <w:szCs w:val="20"/>
              </w:rPr>
            </w:pPr>
            <w:proofErr w:type="spellStart"/>
            <w:r w:rsidRPr="00827EA4">
              <w:rPr>
                <w:rFonts w:ascii="Bookman Old Style" w:eastAsia="SimSun" w:hAnsi="Bookman Old Style" w:cs="Calibri"/>
                <w:bCs/>
                <w:sz w:val="20"/>
                <w:szCs w:val="20"/>
              </w:rPr>
              <w:t>Refokusing</w:t>
            </w:r>
            <w:proofErr w:type="spellEnd"/>
          </w:p>
        </w:tc>
      </w:tr>
      <w:bookmarkEnd w:id="14"/>
      <w:tr w:rsidR="003C6E07" w:rsidRPr="009F58D5" w14:paraId="730A32E8" w14:textId="77777777" w:rsidTr="009C4A87">
        <w:tc>
          <w:tcPr>
            <w:tcW w:w="426" w:type="dxa"/>
          </w:tcPr>
          <w:p w14:paraId="292A870B" w14:textId="3B2C34D5" w:rsidR="003C6E07" w:rsidRPr="009F58D5" w:rsidRDefault="003C6E07" w:rsidP="003C6E07">
            <w:pPr>
              <w:jc w:val="both"/>
              <w:rPr>
                <w:rFonts w:ascii="Bookman Old Style" w:hAnsi="Bookman Old Style" w:cs="Calibri"/>
                <w:bCs/>
                <w:color w:val="000000"/>
                <w:sz w:val="20"/>
                <w:szCs w:val="20"/>
              </w:rPr>
            </w:pPr>
            <w:r>
              <w:rPr>
                <w:rFonts w:ascii="Bookman Old Style" w:hAnsi="Bookman Old Style" w:cs="Calibri"/>
                <w:bCs/>
                <w:color w:val="000000"/>
                <w:sz w:val="20"/>
                <w:szCs w:val="20"/>
              </w:rPr>
              <w:t>11</w:t>
            </w:r>
          </w:p>
        </w:tc>
        <w:tc>
          <w:tcPr>
            <w:tcW w:w="1918" w:type="dxa"/>
          </w:tcPr>
          <w:p w14:paraId="5F8B8956" w14:textId="0B1ECDAA" w:rsidR="003C6E07" w:rsidRPr="009F58D5" w:rsidRDefault="003C6E07" w:rsidP="003C6E07">
            <w:pPr>
              <w:jc w:val="both"/>
              <w:rPr>
                <w:rFonts w:ascii="Bookman Old Style" w:hAnsi="Bookman Old Style" w:cs="Calibri"/>
                <w:bCs/>
                <w:color w:val="000000"/>
                <w:sz w:val="20"/>
                <w:szCs w:val="20"/>
              </w:rPr>
            </w:pPr>
            <w:proofErr w:type="spellStart"/>
            <w:r>
              <w:rPr>
                <w:rFonts w:ascii="Bookman Old Style" w:hAnsi="Bookman Old Style" w:cs="Calibri"/>
                <w:bCs/>
                <w:color w:val="000000"/>
                <w:sz w:val="20"/>
                <w:szCs w:val="20"/>
              </w:rPr>
              <w:t>Jumlah</w:t>
            </w:r>
            <w:proofErr w:type="spellEnd"/>
            <w:r>
              <w:rPr>
                <w:rFonts w:ascii="Bookman Old Style" w:hAnsi="Bookman Old Style" w:cs="Calibri"/>
                <w:bCs/>
                <w:color w:val="000000"/>
                <w:sz w:val="20"/>
                <w:szCs w:val="20"/>
              </w:rPr>
              <w:t xml:space="preserve"> OKP yang </w:t>
            </w:r>
            <w:proofErr w:type="spellStart"/>
            <w:r>
              <w:rPr>
                <w:rFonts w:ascii="Bookman Old Style" w:hAnsi="Bookman Old Style" w:cs="Calibri"/>
                <w:bCs/>
                <w:color w:val="000000"/>
                <w:sz w:val="20"/>
                <w:szCs w:val="20"/>
              </w:rPr>
              <w:t>mendapatkan</w:t>
            </w:r>
            <w:proofErr w:type="spellEnd"/>
            <w:r>
              <w:rPr>
                <w:rFonts w:ascii="Bookman Old Style" w:hAnsi="Bookman Old Style" w:cs="Calibri"/>
                <w:bCs/>
                <w:color w:val="000000"/>
                <w:sz w:val="20"/>
                <w:szCs w:val="20"/>
              </w:rPr>
              <w:t xml:space="preserve"> </w:t>
            </w:r>
            <w:proofErr w:type="spellStart"/>
            <w:r>
              <w:rPr>
                <w:rFonts w:ascii="Bookman Old Style" w:hAnsi="Bookman Old Style" w:cs="Calibri"/>
                <w:bCs/>
                <w:color w:val="000000"/>
                <w:sz w:val="20"/>
                <w:szCs w:val="20"/>
              </w:rPr>
              <w:t>bantuan</w:t>
            </w:r>
            <w:proofErr w:type="spellEnd"/>
            <w:r>
              <w:rPr>
                <w:rFonts w:ascii="Bookman Old Style" w:hAnsi="Bookman Old Style" w:cs="Calibri"/>
                <w:bCs/>
                <w:color w:val="000000"/>
                <w:sz w:val="20"/>
                <w:szCs w:val="20"/>
              </w:rPr>
              <w:t xml:space="preserve"> </w:t>
            </w:r>
            <w:proofErr w:type="spellStart"/>
            <w:r>
              <w:rPr>
                <w:rFonts w:ascii="Bookman Old Style" w:hAnsi="Bookman Old Style" w:cs="Calibri"/>
                <w:bCs/>
                <w:color w:val="000000"/>
                <w:sz w:val="20"/>
                <w:szCs w:val="20"/>
              </w:rPr>
              <w:t>Hibah</w:t>
            </w:r>
            <w:proofErr w:type="spellEnd"/>
            <w:r>
              <w:rPr>
                <w:rFonts w:ascii="Bookman Old Style" w:hAnsi="Bookman Old Style" w:cs="Calibri"/>
                <w:bCs/>
                <w:color w:val="000000"/>
                <w:sz w:val="20"/>
                <w:szCs w:val="20"/>
              </w:rPr>
              <w:t xml:space="preserve"> </w:t>
            </w:r>
          </w:p>
        </w:tc>
        <w:tc>
          <w:tcPr>
            <w:tcW w:w="567" w:type="dxa"/>
          </w:tcPr>
          <w:p w14:paraId="07208801" w14:textId="23B015C7" w:rsidR="003C6E07" w:rsidRPr="009F58D5" w:rsidRDefault="003C6E07" w:rsidP="003C6E07">
            <w:pPr>
              <w:jc w:val="center"/>
              <w:rPr>
                <w:rFonts w:ascii="Bookman Old Style" w:hAnsi="Bookman Old Style" w:cs="Calibri"/>
                <w:bCs/>
                <w:color w:val="000000"/>
                <w:sz w:val="20"/>
                <w:szCs w:val="20"/>
              </w:rPr>
            </w:pPr>
            <w:r>
              <w:rPr>
                <w:rFonts w:ascii="Bookman Old Style" w:hAnsi="Bookman Old Style" w:cs="Calibri"/>
                <w:bCs/>
                <w:color w:val="000000"/>
                <w:sz w:val="20"/>
                <w:szCs w:val="20"/>
              </w:rPr>
              <w:t>OKP</w:t>
            </w:r>
          </w:p>
        </w:tc>
        <w:tc>
          <w:tcPr>
            <w:tcW w:w="726" w:type="dxa"/>
          </w:tcPr>
          <w:p w14:paraId="0EC387FE" w14:textId="77777777" w:rsidR="003C6E07" w:rsidRPr="009F58D5" w:rsidRDefault="003C6E07" w:rsidP="003C6E07">
            <w:pPr>
              <w:jc w:val="center"/>
              <w:rPr>
                <w:rFonts w:ascii="Bookman Old Style" w:eastAsia="SimSun" w:hAnsi="Bookman Old Style" w:cs="Calibri"/>
                <w:bCs/>
                <w:color w:val="000000"/>
                <w:sz w:val="20"/>
                <w:szCs w:val="20"/>
                <w:lang w:val="id-ID"/>
              </w:rPr>
            </w:pPr>
          </w:p>
          <w:p w14:paraId="060E4716" w14:textId="7E44D830" w:rsidR="003C6E07" w:rsidRPr="009F58D5" w:rsidRDefault="003C6E07" w:rsidP="003C6E07">
            <w:pPr>
              <w:jc w:val="center"/>
              <w:rPr>
                <w:rFonts w:ascii="Bookman Old Style" w:hAnsi="Bookman Old Style" w:cs="Calibri"/>
                <w:bCs/>
                <w:color w:val="000000"/>
                <w:sz w:val="20"/>
                <w:szCs w:val="20"/>
                <w:lang w:val="id-ID"/>
              </w:rPr>
            </w:pPr>
            <w:r w:rsidRPr="009F58D5">
              <w:rPr>
                <w:rFonts w:ascii="Bookman Old Style" w:eastAsia="SimSun" w:hAnsi="Bookman Old Style" w:cs="Calibri"/>
                <w:bCs/>
                <w:color w:val="000000"/>
                <w:sz w:val="20"/>
                <w:szCs w:val="20"/>
              </w:rPr>
              <w:t>-</w:t>
            </w:r>
          </w:p>
        </w:tc>
        <w:tc>
          <w:tcPr>
            <w:tcW w:w="716" w:type="dxa"/>
          </w:tcPr>
          <w:p w14:paraId="32269D21" w14:textId="77777777" w:rsidR="003C6E07" w:rsidRPr="009F58D5" w:rsidRDefault="003C6E07" w:rsidP="003C6E07">
            <w:pPr>
              <w:jc w:val="center"/>
              <w:rPr>
                <w:rFonts w:ascii="Bookman Old Style" w:eastAsia="SimSun" w:hAnsi="Bookman Old Style" w:cs="Calibri"/>
                <w:bCs/>
                <w:color w:val="000000"/>
                <w:sz w:val="20"/>
                <w:szCs w:val="20"/>
              </w:rPr>
            </w:pPr>
          </w:p>
          <w:p w14:paraId="6CC9DDB9" w14:textId="0E66BFDA" w:rsidR="003C6E07" w:rsidRPr="009F58D5" w:rsidRDefault="003C6E07" w:rsidP="003C6E07">
            <w:pPr>
              <w:jc w:val="center"/>
              <w:rPr>
                <w:rFonts w:ascii="Bookman Old Style" w:hAnsi="Bookman Old Style" w:cs="Calibri"/>
                <w:bCs/>
                <w:color w:val="000000"/>
                <w:sz w:val="20"/>
                <w:szCs w:val="20"/>
              </w:rPr>
            </w:pPr>
            <w:r w:rsidRPr="009F58D5">
              <w:rPr>
                <w:rFonts w:ascii="Bookman Old Style" w:eastAsia="SimSun" w:hAnsi="Bookman Old Style" w:cs="Calibri"/>
                <w:bCs/>
                <w:color w:val="000000"/>
                <w:sz w:val="20"/>
                <w:szCs w:val="20"/>
              </w:rPr>
              <w:t>-</w:t>
            </w:r>
          </w:p>
        </w:tc>
        <w:tc>
          <w:tcPr>
            <w:tcW w:w="716" w:type="dxa"/>
          </w:tcPr>
          <w:p w14:paraId="7E5981B6" w14:textId="77777777" w:rsidR="003C6E07" w:rsidRDefault="003C6E07" w:rsidP="003C6E07">
            <w:pPr>
              <w:jc w:val="center"/>
              <w:rPr>
                <w:rFonts w:ascii="Bookman Old Style" w:hAnsi="Bookman Old Style" w:cs="Calibri"/>
                <w:bCs/>
                <w:sz w:val="20"/>
                <w:szCs w:val="20"/>
              </w:rPr>
            </w:pPr>
          </w:p>
          <w:p w14:paraId="174BEE08" w14:textId="7497CB27" w:rsidR="003C6E07" w:rsidRPr="009F58D5" w:rsidRDefault="003C6E07" w:rsidP="003C6E07">
            <w:pPr>
              <w:jc w:val="center"/>
              <w:rPr>
                <w:rFonts w:ascii="Bookman Old Style" w:hAnsi="Bookman Old Style" w:cs="Calibri"/>
                <w:bCs/>
                <w:sz w:val="20"/>
                <w:szCs w:val="20"/>
              </w:rPr>
            </w:pPr>
            <w:r>
              <w:rPr>
                <w:rFonts w:ascii="Bookman Old Style" w:hAnsi="Bookman Old Style" w:cs="Calibri"/>
                <w:bCs/>
                <w:sz w:val="20"/>
                <w:szCs w:val="20"/>
              </w:rPr>
              <w:t>-</w:t>
            </w:r>
          </w:p>
        </w:tc>
        <w:tc>
          <w:tcPr>
            <w:tcW w:w="754" w:type="dxa"/>
          </w:tcPr>
          <w:p w14:paraId="7C56BEE0" w14:textId="77777777" w:rsidR="003C6E07" w:rsidRDefault="003C6E07" w:rsidP="003C6E07">
            <w:pPr>
              <w:jc w:val="center"/>
              <w:rPr>
                <w:rFonts w:ascii="Bookman Old Style" w:hAnsi="Bookman Old Style" w:cs="Calibri"/>
                <w:bCs/>
                <w:sz w:val="20"/>
                <w:szCs w:val="20"/>
              </w:rPr>
            </w:pPr>
          </w:p>
          <w:p w14:paraId="56F76B11" w14:textId="4AD22EB5" w:rsidR="003C6E07" w:rsidRPr="009F58D5" w:rsidRDefault="003C6E07" w:rsidP="003C6E07">
            <w:pPr>
              <w:jc w:val="center"/>
              <w:rPr>
                <w:rFonts w:ascii="Bookman Old Style" w:hAnsi="Bookman Old Style" w:cs="Calibri"/>
                <w:bCs/>
                <w:sz w:val="20"/>
                <w:szCs w:val="20"/>
              </w:rPr>
            </w:pPr>
            <w:r>
              <w:rPr>
                <w:rFonts w:ascii="Bookman Old Style" w:hAnsi="Bookman Old Style" w:cs="Calibri"/>
                <w:bCs/>
                <w:sz w:val="20"/>
                <w:szCs w:val="20"/>
              </w:rPr>
              <w:t>58</w:t>
            </w:r>
          </w:p>
        </w:tc>
        <w:tc>
          <w:tcPr>
            <w:tcW w:w="742" w:type="dxa"/>
          </w:tcPr>
          <w:p w14:paraId="500C0510" w14:textId="77777777" w:rsidR="003C6E07" w:rsidRDefault="003C6E07" w:rsidP="003C6E07">
            <w:pPr>
              <w:jc w:val="center"/>
              <w:rPr>
                <w:rFonts w:ascii="Bookman Old Style" w:hAnsi="Bookman Old Style" w:cs="Calibri"/>
                <w:bCs/>
                <w:sz w:val="20"/>
                <w:szCs w:val="20"/>
              </w:rPr>
            </w:pPr>
          </w:p>
          <w:p w14:paraId="6CD353EC" w14:textId="26E59183" w:rsidR="003C6E07" w:rsidRDefault="003C6E07" w:rsidP="003C6E07">
            <w:pPr>
              <w:jc w:val="center"/>
              <w:rPr>
                <w:rFonts w:ascii="Bookman Old Style" w:hAnsi="Bookman Old Style" w:cs="Calibri"/>
                <w:bCs/>
                <w:sz w:val="20"/>
                <w:szCs w:val="20"/>
              </w:rPr>
            </w:pPr>
            <w:r>
              <w:rPr>
                <w:rFonts w:ascii="Bookman Old Style" w:hAnsi="Bookman Old Style" w:cs="Calibri"/>
                <w:bCs/>
                <w:sz w:val="20"/>
                <w:szCs w:val="20"/>
              </w:rPr>
              <w:t>25</w:t>
            </w:r>
          </w:p>
        </w:tc>
        <w:tc>
          <w:tcPr>
            <w:tcW w:w="742" w:type="dxa"/>
            <w:gridSpan w:val="2"/>
          </w:tcPr>
          <w:p w14:paraId="6EF513DE" w14:textId="77777777" w:rsidR="003C6E07" w:rsidRPr="009F58D5" w:rsidRDefault="003C6E07" w:rsidP="003C6E07">
            <w:pPr>
              <w:jc w:val="center"/>
              <w:rPr>
                <w:rFonts w:ascii="Bookman Old Style" w:eastAsia="SimSun" w:hAnsi="Bookman Old Style" w:cs="Calibri"/>
                <w:bCs/>
                <w:color w:val="000000"/>
                <w:sz w:val="20"/>
                <w:szCs w:val="20"/>
                <w:lang w:val="id-ID"/>
              </w:rPr>
            </w:pPr>
          </w:p>
          <w:p w14:paraId="02478265" w14:textId="4B081EED" w:rsidR="003C6E07" w:rsidRPr="009F58D5" w:rsidRDefault="003C6E07" w:rsidP="003C6E07">
            <w:pPr>
              <w:jc w:val="center"/>
              <w:rPr>
                <w:rFonts w:ascii="Bookman Old Style" w:hAnsi="Bookman Old Style" w:cs="Calibri"/>
                <w:bCs/>
                <w:sz w:val="20"/>
                <w:szCs w:val="20"/>
                <w:lang w:val="id-ID"/>
              </w:rPr>
            </w:pPr>
            <w:r w:rsidRPr="009F58D5">
              <w:rPr>
                <w:rFonts w:ascii="Bookman Old Style" w:eastAsia="SimSun" w:hAnsi="Bookman Old Style" w:cs="Calibri"/>
                <w:bCs/>
                <w:color w:val="000000"/>
                <w:sz w:val="20"/>
                <w:szCs w:val="20"/>
              </w:rPr>
              <w:t>-</w:t>
            </w:r>
          </w:p>
        </w:tc>
        <w:tc>
          <w:tcPr>
            <w:tcW w:w="723" w:type="dxa"/>
          </w:tcPr>
          <w:p w14:paraId="1197424B" w14:textId="77777777" w:rsidR="003C6E07" w:rsidRPr="009F58D5" w:rsidRDefault="003C6E07" w:rsidP="003C6E07">
            <w:pPr>
              <w:jc w:val="center"/>
              <w:rPr>
                <w:rFonts w:ascii="Bookman Old Style" w:eastAsia="SimSun" w:hAnsi="Bookman Old Style" w:cs="Calibri"/>
                <w:bCs/>
                <w:color w:val="000000"/>
                <w:sz w:val="20"/>
                <w:szCs w:val="20"/>
              </w:rPr>
            </w:pPr>
          </w:p>
          <w:p w14:paraId="0C620156" w14:textId="72D6E2B4" w:rsidR="003C6E07" w:rsidRPr="009F58D5" w:rsidRDefault="003C6E07" w:rsidP="003C6E07">
            <w:pPr>
              <w:jc w:val="center"/>
              <w:rPr>
                <w:rFonts w:ascii="Bookman Old Style" w:hAnsi="Bookman Old Style" w:cs="Calibri"/>
                <w:bCs/>
                <w:sz w:val="20"/>
                <w:szCs w:val="20"/>
              </w:rPr>
            </w:pPr>
            <w:r w:rsidRPr="009F58D5">
              <w:rPr>
                <w:rFonts w:ascii="Bookman Old Style" w:eastAsia="SimSun" w:hAnsi="Bookman Old Style" w:cs="Calibri"/>
                <w:bCs/>
                <w:color w:val="000000"/>
                <w:sz w:val="20"/>
                <w:szCs w:val="20"/>
              </w:rPr>
              <w:t>-</w:t>
            </w:r>
          </w:p>
        </w:tc>
        <w:tc>
          <w:tcPr>
            <w:tcW w:w="723" w:type="dxa"/>
          </w:tcPr>
          <w:p w14:paraId="277844DA" w14:textId="77777777" w:rsidR="003C6E07" w:rsidRDefault="003C6E07" w:rsidP="003C6E07">
            <w:pPr>
              <w:jc w:val="center"/>
              <w:rPr>
                <w:rFonts w:ascii="Bookman Old Style" w:hAnsi="Bookman Old Style" w:cs="Calibri"/>
                <w:bCs/>
                <w:sz w:val="20"/>
                <w:szCs w:val="20"/>
              </w:rPr>
            </w:pPr>
          </w:p>
          <w:p w14:paraId="26D9ECE7" w14:textId="4BF6161E" w:rsidR="003C6E07" w:rsidRPr="009F58D5" w:rsidRDefault="003C6E07" w:rsidP="003C6E07">
            <w:pPr>
              <w:jc w:val="center"/>
              <w:rPr>
                <w:rFonts w:ascii="Bookman Old Style" w:hAnsi="Bookman Old Style" w:cs="Calibri"/>
                <w:bCs/>
                <w:sz w:val="20"/>
                <w:szCs w:val="20"/>
              </w:rPr>
            </w:pPr>
            <w:r>
              <w:rPr>
                <w:rFonts w:ascii="Bookman Old Style" w:hAnsi="Bookman Old Style" w:cs="Calibri"/>
                <w:bCs/>
                <w:sz w:val="20"/>
                <w:szCs w:val="20"/>
              </w:rPr>
              <w:t>-</w:t>
            </w:r>
          </w:p>
        </w:tc>
        <w:tc>
          <w:tcPr>
            <w:tcW w:w="782" w:type="dxa"/>
          </w:tcPr>
          <w:p w14:paraId="671D2225" w14:textId="77777777" w:rsidR="003C6E07" w:rsidRDefault="003C6E07" w:rsidP="003C6E07">
            <w:pPr>
              <w:jc w:val="center"/>
              <w:rPr>
                <w:rFonts w:ascii="Bookman Old Style" w:hAnsi="Bookman Old Style" w:cs="Calibri"/>
                <w:bCs/>
                <w:sz w:val="20"/>
                <w:szCs w:val="20"/>
              </w:rPr>
            </w:pPr>
          </w:p>
          <w:p w14:paraId="11622E48" w14:textId="452993EF" w:rsidR="003C6E07" w:rsidRPr="009F58D5" w:rsidRDefault="003C6E07" w:rsidP="003C6E07">
            <w:pPr>
              <w:jc w:val="center"/>
              <w:rPr>
                <w:rFonts w:ascii="Bookman Old Style" w:hAnsi="Bookman Old Style" w:cs="Calibri"/>
                <w:bCs/>
                <w:sz w:val="20"/>
                <w:szCs w:val="20"/>
              </w:rPr>
            </w:pPr>
            <w:r>
              <w:rPr>
                <w:rFonts w:ascii="Bookman Old Style" w:hAnsi="Bookman Old Style" w:cs="Calibri"/>
                <w:bCs/>
                <w:sz w:val="20"/>
                <w:szCs w:val="20"/>
              </w:rPr>
              <w:t>18</w:t>
            </w:r>
          </w:p>
        </w:tc>
        <w:tc>
          <w:tcPr>
            <w:tcW w:w="713" w:type="dxa"/>
          </w:tcPr>
          <w:p w14:paraId="472DE3B3" w14:textId="77777777" w:rsidR="003C6E07" w:rsidRDefault="003C6E07" w:rsidP="003C6E07">
            <w:pPr>
              <w:jc w:val="center"/>
              <w:rPr>
                <w:rFonts w:ascii="Bookman Old Style" w:hAnsi="Bookman Old Style" w:cs="Calibri"/>
                <w:bCs/>
                <w:sz w:val="20"/>
                <w:szCs w:val="20"/>
              </w:rPr>
            </w:pPr>
          </w:p>
          <w:p w14:paraId="7E96389C" w14:textId="0FABA6E2" w:rsidR="003C6E07" w:rsidRDefault="003C6E07" w:rsidP="003C6E07">
            <w:pPr>
              <w:jc w:val="center"/>
              <w:rPr>
                <w:rFonts w:ascii="Bookman Old Style" w:hAnsi="Bookman Old Style" w:cs="Calibri"/>
                <w:bCs/>
                <w:sz w:val="20"/>
                <w:szCs w:val="20"/>
              </w:rPr>
            </w:pPr>
            <w:r>
              <w:rPr>
                <w:rFonts w:ascii="Bookman Old Style" w:hAnsi="Bookman Old Style" w:cs="Calibri"/>
                <w:bCs/>
                <w:sz w:val="20"/>
                <w:szCs w:val="20"/>
              </w:rPr>
              <w:t>26</w:t>
            </w:r>
          </w:p>
        </w:tc>
        <w:tc>
          <w:tcPr>
            <w:tcW w:w="951" w:type="dxa"/>
            <w:gridSpan w:val="2"/>
          </w:tcPr>
          <w:p w14:paraId="6406C6EC" w14:textId="3ACAA7E5" w:rsidR="003C6E07" w:rsidRPr="00827EA4" w:rsidRDefault="003C6E07" w:rsidP="003C6E07">
            <w:pPr>
              <w:jc w:val="center"/>
              <w:rPr>
                <w:rFonts w:ascii="Bookman Old Style" w:hAnsi="Bookman Old Style" w:cs="Calibri"/>
                <w:bCs/>
                <w:sz w:val="20"/>
                <w:szCs w:val="20"/>
              </w:rPr>
            </w:pPr>
            <w:r>
              <w:rPr>
                <w:rFonts w:ascii="Bookman Old Style" w:hAnsi="Bookman Old Style" w:cs="Calibri"/>
                <w:bCs/>
                <w:sz w:val="20"/>
                <w:szCs w:val="20"/>
              </w:rPr>
              <w:t>104%</w:t>
            </w:r>
          </w:p>
        </w:tc>
      </w:tr>
    </w:tbl>
    <w:p w14:paraId="00A04818" w14:textId="29957655" w:rsidR="009F58D5" w:rsidRPr="009F58D5" w:rsidRDefault="009F58D5" w:rsidP="009F58D5">
      <w:pPr>
        <w:ind w:hanging="900"/>
        <w:jc w:val="both"/>
        <w:rPr>
          <w:rFonts w:ascii="Bookman Old Style" w:hAnsi="Bookman Old Style" w:cs="Arial"/>
          <w:i/>
          <w:iCs/>
          <w:color w:val="000000" w:themeColor="text1"/>
          <w:sz w:val="20"/>
          <w:szCs w:val="20"/>
        </w:rPr>
      </w:pPr>
      <w:proofErr w:type="spellStart"/>
      <w:proofErr w:type="gramStart"/>
      <w:r w:rsidRPr="009F58D5">
        <w:rPr>
          <w:rFonts w:ascii="Bookman Old Style" w:hAnsi="Bookman Old Style" w:cs="Arial"/>
          <w:i/>
          <w:iCs/>
          <w:color w:val="000000" w:themeColor="text1"/>
          <w:sz w:val="20"/>
          <w:szCs w:val="20"/>
        </w:rPr>
        <w:t>Sumber</w:t>
      </w:r>
      <w:proofErr w:type="spellEnd"/>
      <w:r w:rsidRPr="009F58D5">
        <w:rPr>
          <w:rFonts w:ascii="Bookman Old Style" w:hAnsi="Bookman Old Style" w:cs="Arial"/>
          <w:i/>
          <w:iCs/>
          <w:color w:val="000000" w:themeColor="text1"/>
          <w:sz w:val="20"/>
          <w:szCs w:val="20"/>
        </w:rPr>
        <w:t xml:space="preserve"> :</w:t>
      </w:r>
      <w:proofErr w:type="gramEnd"/>
      <w:r w:rsidRPr="009F58D5">
        <w:rPr>
          <w:rFonts w:ascii="Bookman Old Style" w:hAnsi="Bookman Old Style" w:cs="Arial"/>
          <w:i/>
          <w:iCs/>
          <w:color w:val="000000" w:themeColor="text1"/>
          <w:sz w:val="20"/>
          <w:szCs w:val="20"/>
        </w:rPr>
        <w:t xml:space="preserve"> </w:t>
      </w:r>
      <w:proofErr w:type="spellStart"/>
      <w:r w:rsidRPr="009F58D5">
        <w:rPr>
          <w:rFonts w:ascii="Bookman Old Style" w:hAnsi="Bookman Old Style" w:cs="Arial"/>
          <w:i/>
          <w:iCs/>
          <w:color w:val="000000" w:themeColor="text1"/>
          <w:sz w:val="20"/>
          <w:szCs w:val="20"/>
        </w:rPr>
        <w:t>Disporapar</w:t>
      </w:r>
      <w:proofErr w:type="spellEnd"/>
      <w:r w:rsidRPr="009F58D5">
        <w:rPr>
          <w:rFonts w:ascii="Bookman Old Style" w:hAnsi="Bookman Old Style" w:cs="Arial"/>
          <w:i/>
          <w:iCs/>
          <w:color w:val="000000" w:themeColor="text1"/>
          <w:sz w:val="20"/>
          <w:szCs w:val="20"/>
        </w:rPr>
        <w:t xml:space="preserve"> Kota Pontianak Th 202</w:t>
      </w:r>
      <w:r w:rsidR="00A068D5">
        <w:rPr>
          <w:rFonts w:ascii="Bookman Old Style" w:hAnsi="Bookman Old Style" w:cs="Arial"/>
          <w:i/>
          <w:iCs/>
          <w:color w:val="000000" w:themeColor="text1"/>
          <w:sz w:val="20"/>
          <w:szCs w:val="20"/>
        </w:rPr>
        <w:t>2</w:t>
      </w:r>
    </w:p>
    <w:bookmarkEnd w:id="13"/>
    <w:p w14:paraId="08C9D3FC" w14:textId="77777777" w:rsidR="00A068D5" w:rsidRPr="009F58D5" w:rsidRDefault="00A068D5" w:rsidP="003C6E07">
      <w:pPr>
        <w:jc w:val="both"/>
        <w:rPr>
          <w:rFonts w:ascii="Bookman Old Style" w:hAnsi="Bookman Old Style" w:cs="Arial"/>
          <w:color w:val="000000" w:themeColor="text1"/>
        </w:rPr>
      </w:pPr>
    </w:p>
    <w:p w14:paraId="78CA0DED" w14:textId="2B378E90" w:rsidR="009F58D5" w:rsidRPr="00527EA9" w:rsidRDefault="009F58D5" w:rsidP="00830628">
      <w:pPr>
        <w:pStyle w:val="ListParagraph"/>
        <w:numPr>
          <w:ilvl w:val="0"/>
          <w:numId w:val="13"/>
        </w:numPr>
        <w:spacing w:line="360" w:lineRule="auto"/>
        <w:ind w:left="0" w:hanging="709"/>
        <w:jc w:val="both"/>
        <w:rPr>
          <w:rFonts w:ascii="Bookman Old Style" w:hAnsi="Bookman Old Style" w:cs="Calibri"/>
          <w:b/>
          <w:bCs/>
        </w:rPr>
      </w:pPr>
      <w:proofErr w:type="spellStart"/>
      <w:r w:rsidRPr="00527EA9">
        <w:rPr>
          <w:rFonts w:ascii="Bookman Old Style" w:hAnsi="Bookman Old Style" w:cs="Calibri"/>
          <w:b/>
          <w:bCs/>
        </w:rPr>
        <w:t>Membandingkan</w:t>
      </w:r>
      <w:proofErr w:type="spellEnd"/>
      <w:r w:rsidRPr="00527EA9">
        <w:rPr>
          <w:rFonts w:ascii="Bookman Old Style" w:hAnsi="Bookman Old Style" w:cs="Calibri"/>
          <w:b/>
          <w:bCs/>
        </w:rPr>
        <w:t xml:space="preserve"> </w:t>
      </w:r>
      <w:proofErr w:type="spellStart"/>
      <w:r w:rsidRPr="00527EA9">
        <w:rPr>
          <w:rFonts w:ascii="Bookman Old Style" w:hAnsi="Bookman Old Style" w:cs="Calibri"/>
          <w:b/>
          <w:bCs/>
        </w:rPr>
        <w:t>realisasi</w:t>
      </w:r>
      <w:proofErr w:type="spellEnd"/>
      <w:r w:rsidRPr="00527EA9">
        <w:rPr>
          <w:rFonts w:ascii="Bookman Old Style" w:hAnsi="Bookman Old Style" w:cs="Calibri"/>
          <w:b/>
          <w:bCs/>
        </w:rPr>
        <w:t xml:space="preserve"> </w:t>
      </w:r>
      <w:proofErr w:type="spellStart"/>
      <w:r w:rsidRPr="00527EA9">
        <w:rPr>
          <w:rFonts w:ascii="Bookman Old Style" w:hAnsi="Bookman Old Style" w:cs="Calibri"/>
          <w:b/>
          <w:bCs/>
        </w:rPr>
        <w:t>kinerja</w:t>
      </w:r>
      <w:proofErr w:type="spellEnd"/>
      <w:r w:rsidRPr="00527EA9">
        <w:rPr>
          <w:rFonts w:ascii="Bookman Old Style" w:hAnsi="Bookman Old Style" w:cs="Calibri"/>
          <w:b/>
          <w:bCs/>
        </w:rPr>
        <w:t xml:space="preserve"> </w:t>
      </w:r>
      <w:proofErr w:type="spellStart"/>
      <w:r w:rsidRPr="00527EA9">
        <w:rPr>
          <w:rFonts w:ascii="Bookman Old Style" w:hAnsi="Bookman Old Style" w:cs="Calibri"/>
          <w:b/>
          <w:bCs/>
        </w:rPr>
        <w:t>sampai</w:t>
      </w:r>
      <w:proofErr w:type="spellEnd"/>
      <w:r w:rsidRPr="00527EA9">
        <w:rPr>
          <w:rFonts w:ascii="Bookman Old Style" w:hAnsi="Bookman Old Style" w:cs="Calibri"/>
          <w:b/>
          <w:bCs/>
        </w:rPr>
        <w:t xml:space="preserve"> </w:t>
      </w:r>
      <w:proofErr w:type="spellStart"/>
      <w:r w:rsidRPr="00527EA9">
        <w:rPr>
          <w:rFonts w:ascii="Bookman Old Style" w:hAnsi="Bookman Old Style" w:cs="Calibri"/>
          <w:b/>
          <w:bCs/>
        </w:rPr>
        <w:t>dengan</w:t>
      </w:r>
      <w:proofErr w:type="spellEnd"/>
      <w:r w:rsidRPr="00527EA9">
        <w:rPr>
          <w:rFonts w:ascii="Bookman Old Style" w:hAnsi="Bookman Old Style" w:cs="Calibri"/>
          <w:b/>
          <w:bCs/>
        </w:rPr>
        <w:t xml:space="preserve"> </w:t>
      </w:r>
      <w:proofErr w:type="spellStart"/>
      <w:r w:rsidRPr="00527EA9">
        <w:rPr>
          <w:rFonts w:ascii="Bookman Old Style" w:hAnsi="Bookman Old Style" w:cs="Calibri"/>
          <w:b/>
          <w:bCs/>
        </w:rPr>
        <w:t>tahun</w:t>
      </w:r>
      <w:proofErr w:type="spellEnd"/>
      <w:r w:rsidRPr="00527EA9">
        <w:rPr>
          <w:rFonts w:ascii="Bookman Old Style" w:hAnsi="Bookman Old Style" w:cs="Calibri"/>
          <w:b/>
          <w:bCs/>
        </w:rPr>
        <w:t xml:space="preserve"> </w:t>
      </w:r>
      <w:proofErr w:type="spellStart"/>
      <w:r w:rsidRPr="00527EA9">
        <w:rPr>
          <w:rFonts w:ascii="Bookman Old Style" w:hAnsi="Bookman Old Style" w:cs="Calibri"/>
          <w:b/>
          <w:bCs/>
        </w:rPr>
        <w:t>ini</w:t>
      </w:r>
      <w:proofErr w:type="spellEnd"/>
      <w:r w:rsidRPr="00527EA9">
        <w:rPr>
          <w:rFonts w:ascii="Bookman Old Style" w:hAnsi="Bookman Old Style" w:cs="Calibri"/>
          <w:b/>
          <w:bCs/>
        </w:rPr>
        <w:t xml:space="preserve"> </w:t>
      </w:r>
      <w:proofErr w:type="spellStart"/>
      <w:r w:rsidRPr="00527EA9">
        <w:rPr>
          <w:rFonts w:ascii="Bookman Old Style" w:hAnsi="Bookman Old Style" w:cs="Calibri"/>
          <w:b/>
          <w:bCs/>
        </w:rPr>
        <w:t>dengan</w:t>
      </w:r>
      <w:proofErr w:type="spellEnd"/>
      <w:r w:rsidRPr="00527EA9">
        <w:rPr>
          <w:rFonts w:ascii="Bookman Old Style" w:hAnsi="Bookman Old Style" w:cs="Calibri"/>
          <w:b/>
          <w:bCs/>
        </w:rPr>
        <w:t xml:space="preserve"> target </w:t>
      </w:r>
      <w:proofErr w:type="spellStart"/>
      <w:r w:rsidRPr="00527EA9">
        <w:rPr>
          <w:rFonts w:ascii="Bookman Old Style" w:hAnsi="Bookman Old Style" w:cs="Calibri"/>
          <w:b/>
          <w:bCs/>
        </w:rPr>
        <w:t>jangka</w:t>
      </w:r>
      <w:proofErr w:type="spellEnd"/>
      <w:r w:rsidRPr="00527EA9">
        <w:rPr>
          <w:rFonts w:ascii="Bookman Old Style" w:hAnsi="Bookman Old Style" w:cs="Calibri"/>
          <w:b/>
          <w:bCs/>
        </w:rPr>
        <w:t xml:space="preserve"> </w:t>
      </w:r>
      <w:proofErr w:type="spellStart"/>
      <w:r w:rsidRPr="00527EA9">
        <w:rPr>
          <w:rFonts w:ascii="Bookman Old Style" w:hAnsi="Bookman Old Style" w:cs="Calibri"/>
          <w:b/>
          <w:bCs/>
        </w:rPr>
        <w:t>menengah</w:t>
      </w:r>
      <w:proofErr w:type="spellEnd"/>
      <w:r w:rsidRPr="00527EA9">
        <w:rPr>
          <w:rFonts w:ascii="Bookman Old Style" w:hAnsi="Bookman Old Style" w:cs="Calibri"/>
          <w:b/>
          <w:bCs/>
        </w:rPr>
        <w:t xml:space="preserve"> </w:t>
      </w:r>
      <w:proofErr w:type="spellStart"/>
      <w:r w:rsidRPr="00527EA9">
        <w:rPr>
          <w:rFonts w:ascii="Bookman Old Style" w:hAnsi="Bookman Old Style" w:cs="Calibri"/>
          <w:b/>
          <w:bCs/>
        </w:rPr>
        <w:t>Renstra</w:t>
      </w:r>
      <w:proofErr w:type="spellEnd"/>
      <w:r w:rsidRPr="00527EA9">
        <w:rPr>
          <w:rFonts w:ascii="Bookman Old Style" w:hAnsi="Bookman Old Style" w:cs="Calibri"/>
          <w:b/>
          <w:bCs/>
        </w:rPr>
        <w:t xml:space="preserve"> / RPJMD.</w:t>
      </w:r>
    </w:p>
    <w:p w14:paraId="63D2AD33" w14:textId="6AF9ADBE" w:rsidR="009F58D5" w:rsidRPr="00A068D5" w:rsidRDefault="009F58D5" w:rsidP="00A068D5">
      <w:pPr>
        <w:spacing w:line="360" w:lineRule="auto"/>
        <w:jc w:val="both"/>
        <w:rPr>
          <w:rFonts w:ascii="Bookman Old Style" w:hAnsi="Bookman Old Style" w:cs="Arial"/>
        </w:rPr>
      </w:pPr>
      <w:proofErr w:type="spellStart"/>
      <w:r w:rsidRPr="009F58D5">
        <w:rPr>
          <w:rFonts w:ascii="Bookman Old Style" w:hAnsi="Bookman Old Style" w:cs="Arial"/>
        </w:rPr>
        <w:t>Capaian</w:t>
      </w:r>
      <w:proofErr w:type="spellEnd"/>
      <w:r w:rsidRPr="009F58D5">
        <w:rPr>
          <w:rFonts w:ascii="Bookman Old Style" w:hAnsi="Bookman Old Style" w:cs="Arial"/>
        </w:rPr>
        <w:t xml:space="preserve"> </w:t>
      </w:r>
      <w:proofErr w:type="spellStart"/>
      <w:r w:rsidRPr="009F58D5">
        <w:rPr>
          <w:rFonts w:ascii="Bookman Old Style" w:hAnsi="Bookman Old Style" w:cs="Arial"/>
        </w:rPr>
        <w:t>Indikator</w:t>
      </w:r>
      <w:proofErr w:type="spellEnd"/>
      <w:r w:rsidRPr="009F58D5">
        <w:rPr>
          <w:rFonts w:ascii="Bookman Old Style" w:hAnsi="Bookman Old Style" w:cs="Arial"/>
        </w:rPr>
        <w:t xml:space="preserve"> </w:t>
      </w:r>
      <w:proofErr w:type="spellStart"/>
      <w:r w:rsidRPr="009F58D5">
        <w:rPr>
          <w:rFonts w:ascii="Bookman Old Style" w:hAnsi="Bookman Old Style" w:cs="Arial"/>
        </w:rPr>
        <w:t>Sasaran</w:t>
      </w:r>
      <w:proofErr w:type="spellEnd"/>
      <w:r w:rsidRPr="009F58D5">
        <w:rPr>
          <w:rFonts w:ascii="Bookman Old Style" w:hAnsi="Bookman Old Style" w:cs="Arial"/>
        </w:rPr>
        <w:t xml:space="preserve"> </w:t>
      </w:r>
      <w:proofErr w:type="spellStart"/>
      <w:r>
        <w:rPr>
          <w:rFonts w:ascii="Bookman Old Style" w:hAnsi="Bookman Old Style" w:cs="Arial"/>
        </w:rPr>
        <w:t>Dinas</w:t>
      </w:r>
      <w:proofErr w:type="spellEnd"/>
      <w:r>
        <w:rPr>
          <w:rFonts w:ascii="Bookman Old Style" w:hAnsi="Bookman Old Style" w:cs="Arial"/>
        </w:rPr>
        <w:t xml:space="preserve"> </w:t>
      </w:r>
      <w:proofErr w:type="spellStart"/>
      <w:r>
        <w:rPr>
          <w:rFonts w:ascii="Bookman Old Style" w:hAnsi="Bookman Old Style" w:cs="Arial"/>
        </w:rPr>
        <w:t>Kepemudaan</w:t>
      </w:r>
      <w:proofErr w:type="spellEnd"/>
      <w:r>
        <w:rPr>
          <w:rFonts w:ascii="Bookman Old Style" w:hAnsi="Bookman Old Style" w:cs="Arial"/>
        </w:rPr>
        <w:t xml:space="preserve">, </w:t>
      </w:r>
      <w:proofErr w:type="spellStart"/>
      <w:r>
        <w:rPr>
          <w:rFonts w:ascii="Bookman Old Style" w:hAnsi="Bookman Old Style" w:cs="Arial"/>
        </w:rPr>
        <w:t>Olahraga</w:t>
      </w:r>
      <w:proofErr w:type="spellEnd"/>
      <w:r>
        <w:rPr>
          <w:rFonts w:ascii="Bookman Old Style" w:hAnsi="Bookman Old Style" w:cs="Arial"/>
        </w:rPr>
        <w:t xml:space="preserve"> dan </w:t>
      </w:r>
      <w:proofErr w:type="spellStart"/>
      <w:r>
        <w:rPr>
          <w:rFonts w:ascii="Bookman Old Style" w:hAnsi="Bookman Old Style" w:cs="Arial"/>
        </w:rPr>
        <w:t>Pariwisata</w:t>
      </w:r>
      <w:proofErr w:type="spellEnd"/>
      <w:r>
        <w:rPr>
          <w:rFonts w:ascii="Bookman Old Style" w:hAnsi="Bookman Old Style" w:cs="Arial"/>
        </w:rPr>
        <w:t xml:space="preserve"> </w:t>
      </w:r>
      <w:r w:rsidRPr="009F58D5">
        <w:rPr>
          <w:rFonts w:ascii="Bookman Old Style" w:hAnsi="Bookman Old Style" w:cs="Arial"/>
        </w:rPr>
        <w:t xml:space="preserve">Kota Pontianak, </w:t>
      </w:r>
      <w:proofErr w:type="spellStart"/>
      <w:r w:rsidRPr="009F58D5">
        <w:rPr>
          <w:rFonts w:ascii="Bookman Old Style" w:hAnsi="Bookman Old Style" w:cs="Arial"/>
        </w:rPr>
        <w:t>apabila</w:t>
      </w:r>
      <w:proofErr w:type="spellEnd"/>
      <w:r w:rsidRPr="009F58D5">
        <w:rPr>
          <w:rFonts w:ascii="Bookman Old Style" w:hAnsi="Bookman Old Style" w:cs="Arial"/>
        </w:rPr>
        <w:t xml:space="preserve"> </w:t>
      </w:r>
      <w:proofErr w:type="spellStart"/>
      <w:r w:rsidRPr="009F58D5">
        <w:rPr>
          <w:rFonts w:ascii="Bookman Old Style" w:hAnsi="Bookman Old Style" w:cs="Arial"/>
        </w:rPr>
        <w:t>dibandingkan</w:t>
      </w:r>
      <w:proofErr w:type="spellEnd"/>
      <w:r w:rsidRPr="009F58D5">
        <w:rPr>
          <w:rFonts w:ascii="Bookman Old Style" w:hAnsi="Bookman Old Style" w:cs="Arial"/>
        </w:rPr>
        <w:t xml:space="preserve"> </w:t>
      </w:r>
      <w:proofErr w:type="spellStart"/>
      <w:r w:rsidRPr="009F58D5">
        <w:rPr>
          <w:rFonts w:ascii="Bookman Old Style" w:hAnsi="Bookman Old Style" w:cs="Arial"/>
        </w:rPr>
        <w:t>dengan</w:t>
      </w:r>
      <w:proofErr w:type="spellEnd"/>
      <w:r w:rsidRPr="009F58D5">
        <w:rPr>
          <w:rFonts w:ascii="Bookman Old Style" w:hAnsi="Bookman Old Style" w:cs="Arial"/>
        </w:rPr>
        <w:t xml:space="preserve"> Target </w:t>
      </w:r>
      <w:proofErr w:type="spellStart"/>
      <w:r w:rsidRPr="009F58D5">
        <w:rPr>
          <w:rFonts w:ascii="Bookman Old Style" w:hAnsi="Bookman Old Style" w:cs="Arial"/>
        </w:rPr>
        <w:t>Tahun</w:t>
      </w:r>
      <w:proofErr w:type="spellEnd"/>
      <w:r w:rsidRPr="009F58D5">
        <w:rPr>
          <w:rFonts w:ascii="Bookman Old Style" w:hAnsi="Bookman Old Style" w:cs="Arial"/>
        </w:rPr>
        <w:t xml:space="preserve"> 202</w:t>
      </w:r>
      <w:r w:rsidR="003C6E07">
        <w:rPr>
          <w:rFonts w:ascii="Bookman Old Style" w:hAnsi="Bookman Old Style" w:cs="Arial"/>
        </w:rPr>
        <w:t>2</w:t>
      </w:r>
      <w:r w:rsidRPr="009F58D5">
        <w:rPr>
          <w:rFonts w:ascii="Bookman Old Style" w:hAnsi="Bookman Old Style" w:cs="Arial"/>
        </w:rPr>
        <w:t xml:space="preserve"> dan Target </w:t>
      </w:r>
      <w:proofErr w:type="spellStart"/>
      <w:r w:rsidRPr="009F58D5">
        <w:rPr>
          <w:rFonts w:ascii="Bookman Old Style" w:hAnsi="Bookman Old Style" w:cs="Arial"/>
        </w:rPr>
        <w:t>Jangka</w:t>
      </w:r>
      <w:proofErr w:type="spellEnd"/>
      <w:r w:rsidRPr="009F58D5">
        <w:rPr>
          <w:rFonts w:ascii="Bookman Old Style" w:hAnsi="Bookman Old Style" w:cs="Arial"/>
        </w:rPr>
        <w:t xml:space="preserve"> </w:t>
      </w:r>
      <w:proofErr w:type="spellStart"/>
      <w:r w:rsidRPr="009F58D5">
        <w:rPr>
          <w:rFonts w:ascii="Bookman Old Style" w:hAnsi="Bookman Old Style" w:cs="Arial"/>
        </w:rPr>
        <w:t>Menengah</w:t>
      </w:r>
      <w:proofErr w:type="spellEnd"/>
      <w:r w:rsidRPr="009F58D5">
        <w:rPr>
          <w:rFonts w:ascii="Bookman Old Style" w:hAnsi="Bookman Old Style" w:cs="Arial"/>
        </w:rPr>
        <w:t xml:space="preserve"> </w:t>
      </w:r>
      <w:proofErr w:type="spellStart"/>
      <w:r w:rsidRPr="009F58D5">
        <w:rPr>
          <w:rFonts w:ascii="Bookman Old Style" w:hAnsi="Bookman Old Style" w:cs="Arial"/>
        </w:rPr>
        <w:t>Renstra</w:t>
      </w:r>
      <w:proofErr w:type="spellEnd"/>
      <w:r w:rsidRPr="009F58D5">
        <w:rPr>
          <w:rFonts w:ascii="Bookman Old Style" w:hAnsi="Bookman Old Style" w:cs="Arial"/>
        </w:rPr>
        <w:t xml:space="preserve">/RPJMD </w:t>
      </w:r>
      <w:proofErr w:type="spellStart"/>
      <w:r w:rsidRPr="009F58D5">
        <w:rPr>
          <w:rFonts w:ascii="Bookman Old Style" w:hAnsi="Bookman Old Style" w:cs="Arial"/>
        </w:rPr>
        <w:t>sudah</w:t>
      </w:r>
      <w:proofErr w:type="spellEnd"/>
      <w:r w:rsidRPr="009F58D5">
        <w:rPr>
          <w:rFonts w:ascii="Bookman Old Style" w:hAnsi="Bookman Old Style" w:cs="Arial"/>
        </w:rPr>
        <w:t xml:space="preserve"> </w:t>
      </w:r>
      <w:proofErr w:type="spellStart"/>
      <w:r w:rsidRPr="009F58D5">
        <w:rPr>
          <w:rFonts w:ascii="Bookman Old Style" w:hAnsi="Bookman Old Style" w:cs="Arial"/>
        </w:rPr>
        <w:t>masuk</w:t>
      </w:r>
      <w:proofErr w:type="spellEnd"/>
      <w:r w:rsidRPr="009F58D5">
        <w:rPr>
          <w:rFonts w:ascii="Bookman Old Style" w:hAnsi="Bookman Old Style" w:cs="Arial"/>
        </w:rPr>
        <w:t xml:space="preserve"> pada </w:t>
      </w:r>
      <w:proofErr w:type="spellStart"/>
      <w:r w:rsidRPr="009F58D5">
        <w:rPr>
          <w:rFonts w:ascii="Bookman Old Style" w:hAnsi="Bookman Old Style" w:cs="Arial"/>
        </w:rPr>
        <w:t>kategori</w:t>
      </w:r>
      <w:proofErr w:type="spellEnd"/>
      <w:r w:rsidRPr="009F58D5">
        <w:rPr>
          <w:rFonts w:ascii="Bookman Old Style" w:hAnsi="Bookman Old Style" w:cs="Arial"/>
        </w:rPr>
        <w:t xml:space="preserve"> </w:t>
      </w:r>
      <w:proofErr w:type="spellStart"/>
      <w:r w:rsidRPr="009F58D5">
        <w:rPr>
          <w:rFonts w:ascii="Bookman Old Style" w:hAnsi="Bookman Old Style" w:cs="Arial"/>
        </w:rPr>
        <w:t>berhasil</w:t>
      </w:r>
      <w:proofErr w:type="spellEnd"/>
      <w:r w:rsidRPr="009F58D5">
        <w:rPr>
          <w:rFonts w:ascii="Bookman Old Style" w:hAnsi="Bookman Old Style" w:cs="Arial"/>
        </w:rPr>
        <w:t xml:space="preserve">. </w:t>
      </w:r>
      <w:proofErr w:type="spellStart"/>
      <w:r w:rsidRPr="009F58D5">
        <w:rPr>
          <w:rFonts w:ascii="Bookman Old Style" w:hAnsi="Bookman Old Style" w:cs="Arial"/>
        </w:rPr>
        <w:lastRenderedPageBreak/>
        <w:t>Lebih</w:t>
      </w:r>
      <w:proofErr w:type="spellEnd"/>
      <w:r w:rsidRPr="009F58D5">
        <w:rPr>
          <w:rFonts w:ascii="Bookman Old Style" w:hAnsi="Bookman Old Style" w:cs="Arial"/>
        </w:rPr>
        <w:t xml:space="preserve"> </w:t>
      </w:r>
      <w:proofErr w:type="spellStart"/>
      <w:r w:rsidRPr="009F58D5">
        <w:rPr>
          <w:rFonts w:ascii="Bookman Old Style" w:hAnsi="Bookman Old Style" w:cs="Arial"/>
        </w:rPr>
        <w:t>jelasnya</w:t>
      </w:r>
      <w:proofErr w:type="spellEnd"/>
      <w:r w:rsidRPr="009F58D5">
        <w:rPr>
          <w:rFonts w:ascii="Bookman Old Style" w:hAnsi="Bookman Old Style" w:cs="Arial"/>
        </w:rPr>
        <w:t xml:space="preserve"> </w:t>
      </w:r>
      <w:proofErr w:type="spellStart"/>
      <w:r w:rsidRPr="009F58D5">
        <w:rPr>
          <w:rFonts w:ascii="Bookman Old Style" w:hAnsi="Bookman Old Style" w:cs="Arial"/>
        </w:rPr>
        <w:t>Perbandingan</w:t>
      </w:r>
      <w:proofErr w:type="spellEnd"/>
      <w:r w:rsidRPr="009F58D5">
        <w:rPr>
          <w:rFonts w:ascii="Bookman Old Style" w:hAnsi="Bookman Old Style" w:cs="Arial"/>
        </w:rPr>
        <w:t xml:space="preserve"> </w:t>
      </w:r>
      <w:proofErr w:type="spellStart"/>
      <w:r w:rsidRPr="009F58D5">
        <w:rPr>
          <w:rFonts w:ascii="Bookman Old Style" w:hAnsi="Bookman Old Style" w:cs="Arial"/>
        </w:rPr>
        <w:t>Capaian</w:t>
      </w:r>
      <w:proofErr w:type="spellEnd"/>
      <w:r w:rsidRPr="009F58D5">
        <w:rPr>
          <w:rFonts w:ascii="Bookman Old Style" w:hAnsi="Bookman Old Style" w:cs="Arial"/>
        </w:rPr>
        <w:t xml:space="preserve"> Kinerja </w:t>
      </w:r>
      <w:proofErr w:type="spellStart"/>
      <w:r w:rsidRPr="009F58D5">
        <w:rPr>
          <w:rFonts w:ascii="Bookman Old Style" w:hAnsi="Bookman Old Style" w:cs="Arial"/>
        </w:rPr>
        <w:t>dengan</w:t>
      </w:r>
      <w:proofErr w:type="spellEnd"/>
      <w:r w:rsidRPr="009F58D5">
        <w:rPr>
          <w:rFonts w:ascii="Bookman Old Style" w:hAnsi="Bookman Old Style" w:cs="Arial"/>
        </w:rPr>
        <w:t xml:space="preserve"> Target </w:t>
      </w:r>
      <w:proofErr w:type="spellStart"/>
      <w:r w:rsidRPr="009F58D5">
        <w:rPr>
          <w:rFonts w:ascii="Bookman Old Style" w:hAnsi="Bookman Old Style" w:cs="Arial"/>
        </w:rPr>
        <w:t>Tahun</w:t>
      </w:r>
      <w:proofErr w:type="spellEnd"/>
      <w:r w:rsidRPr="009F58D5">
        <w:rPr>
          <w:rFonts w:ascii="Bookman Old Style" w:hAnsi="Bookman Old Style" w:cs="Arial"/>
        </w:rPr>
        <w:t xml:space="preserve"> 202</w:t>
      </w:r>
      <w:r w:rsidR="003C6E07">
        <w:rPr>
          <w:rFonts w:ascii="Bookman Old Style" w:hAnsi="Bookman Old Style" w:cs="Arial"/>
        </w:rPr>
        <w:t>2</w:t>
      </w:r>
      <w:r w:rsidRPr="009F58D5">
        <w:rPr>
          <w:rFonts w:ascii="Bookman Old Style" w:hAnsi="Bookman Old Style" w:cs="Arial"/>
        </w:rPr>
        <w:t xml:space="preserve"> </w:t>
      </w:r>
      <w:proofErr w:type="spellStart"/>
      <w:r w:rsidRPr="009F58D5">
        <w:rPr>
          <w:rFonts w:ascii="Bookman Old Style" w:hAnsi="Bookman Old Style" w:cs="Arial"/>
        </w:rPr>
        <w:t>maupun</w:t>
      </w:r>
      <w:proofErr w:type="spellEnd"/>
      <w:r w:rsidRPr="009F58D5">
        <w:rPr>
          <w:rFonts w:ascii="Bookman Old Style" w:hAnsi="Bookman Old Style" w:cs="Arial"/>
        </w:rPr>
        <w:t xml:space="preserve"> Target </w:t>
      </w:r>
      <w:proofErr w:type="spellStart"/>
      <w:r w:rsidRPr="009F58D5">
        <w:rPr>
          <w:rFonts w:ascii="Bookman Old Style" w:hAnsi="Bookman Old Style" w:cs="Arial"/>
        </w:rPr>
        <w:t>Jangka</w:t>
      </w:r>
      <w:proofErr w:type="spellEnd"/>
      <w:r w:rsidRPr="009F58D5">
        <w:rPr>
          <w:rFonts w:ascii="Bookman Old Style" w:hAnsi="Bookman Old Style" w:cs="Arial"/>
        </w:rPr>
        <w:t xml:space="preserve"> </w:t>
      </w:r>
      <w:proofErr w:type="spellStart"/>
      <w:r w:rsidRPr="009F58D5">
        <w:rPr>
          <w:rFonts w:ascii="Bookman Old Style" w:hAnsi="Bookman Old Style" w:cs="Arial"/>
        </w:rPr>
        <w:t>Menengah</w:t>
      </w:r>
      <w:proofErr w:type="spellEnd"/>
      <w:r w:rsidRPr="009F58D5">
        <w:rPr>
          <w:rFonts w:ascii="Bookman Old Style" w:hAnsi="Bookman Old Style" w:cs="Arial"/>
        </w:rPr>
        <w:t xml:space="preserve"> </w:t>
      </w:r>
      <w:proofErr w:type="spellStart"/>
      <w:r w:rsidRPr="009F58D5">
        <w:rPr>
          <w:rFonts w:ascii="Bookman Old Style" w:hAnsi="Bookman Old Style" w:cs="Arial"/>
        </w:rPr>
        <w:t>Renstra</w:t>
      </w:r>
      <w:proofErr w:type="spellEnd"/>
      <w:r w:rsidRPr="009F58D5">
        <w:rPr>
          <w:rFonts w:ascii="Bookman Old Style" w:hAnsi="Bookman Old Style" w:cs="Arial"/>
        </w:rPr>
        <w:t xml:space="preserve">/RPJMD </w:t>
      </w:r>
      <w:proofErr w:type="spellStart"/>
      <w:r w:rsidRPr="009F58D5">
        <w:rPr>
          <w:rFonts w:ascii="Bookman Old Style" w:hAnsi="Bookman Old Style" w:cs="Arial"/>
        </w:rPr>
        <w:t>dapat</w:t>
      </w:r>
      <w:proofErr w:type="spellEnd"/>
      <w:r w:rsidRPr="009F58D5">
        <w:rPr>
          <w:rFonts w:ascii="Bookman Old Style" w:hAnsi="Bookman Old Style" w:cs="Arial"/>
        </w:rPr>
        <w:t xml:space="preserve"> </w:t>
      </w:r>
      <w:proofErr w:type="spellStart"/>
      <w:r w:rsidRPr="009F58D5">
        <w:rPr>
          <w:rFonts w:ascii="Bookman Old Style" w:hAnsi="Bookman Old Style" w:cs="Arial"/>
        </w:rPr>
        <w:t>dilihat</w:t>
      </w:r>
      <w:proofErr w:type="spellEnd"/>
      <w:r w:rsidRPr="009F58D5">
        <w:rPr>
          <w:rFonts w:ascii="Bookman Old Style" w:hAnsi="Bookman Old Style" w:cs="Arial"/>
        </w:rPr>
        <w:t xml:space="preserve"> pada </w:t>
      </w:r>
      <w:proofErr w:type="spellStart"/>
      <w:r w:rsidRPr="009F58D5">
        <w:rPr>
          <w:rFonts w:ascii="Bookman Old Style" w:hAnsi="Bookman Old Style" w:cs="Arial"/>
        </w:rPr>
        <w:t>Tabel</w:t>
      </w:r>
      <w:proofErr w:type="spellEnd"/>
      <w:r w:rsidRPr="009F58D5">
        <w:rPr>
          <w:rFonts w:ascii="Bookman Old Style" w:hAnsi="Bookman Old Style" w:cs="Arial"/>
        </w:rPr>
        <w:t xml:space="preserve"> </w:t>
      </w:r>
      <w:proofErr w:type="spellStart"/>
      <w:r w:rsidRPr="009F58D5">
        <w:rPr>
          <w:rFonts w:ascii="Bookman Old Style" w:hAnsi="Bookman Old Style" w:cs="Arial"/>
          <w:lang w:val="en-ID"/>
        </w:rPr>
        <w:t>berikut</w:t>
      </w:r>
      <w:proofErr w:type="spellEnd"/>
      <w:r w:rsidRPr="009F58D5">
        <w:rPr>
          <w:rFonts w:ascii="Bookman Old Style" w:hAnsi="Bookman Old Style" w:cs="Arial"/>
        </w:rPr>
        <w:t xml:space="preserve"> </w:t>
      </w:r>
      <w:proofErr w:type="spellStart"/>
      <w:r w:rsidRPr="009F58D5">
        <w:rPr>
          <w:rFonts w:ascii="Bookman Old Style" w:hAnsi="Bookman Old Style" w:cs="Arial"/>
        </w:rPr>
        <w:t>yaitu</w:t>
      </w:r>
      <w:proofErr w:type="spellEnd"/>
      <w:r w:rsidRPr="009F58D5">
        <w:rPr>
          <w:rFonts w:ascii="Bookman Old Style" w:hAnsi="Bookman Old Style" w:cs="Arial"/>
        </w:rPr>
        <w:t>:</w:t>
      </w:r>
    </w:p>
    <w:p w14:paraId="244B6442" w14:textId="2AE6ADF8" w:rsidR="009F58D5" w:rsidRPr="009F58D5" w:rsidRDefault="009F58D5" w:rsidP="009F58D5">
      <w:pPr>
        <w:ind w:left="720"/>
        <w:jc w:val="center"/>
        <w:rPr>
          <w:rFonts w:ascii="Bookman Old Style" w:hAnsi="Bookman Old Style" w:cs="Calibri"/>
          <w:b/>
          <w:bCs/>
        </w:rPr>
      </w:pPr>
      <w:proofErr w:type="spellStart"/>
      <w:r w:rsidRPr="009F58D5">
        <w:rPr>
          <w:rFonts w:ascii="Bookman Old Style" w:hAnsi="Bookman Old Style" w:cs="Calibri"/>
          <w:b/>
          <w:bCs/>
        </w:rPr>
        <w:t>Tabel</w:t>
      </w:r>
      <w:proofErr w:type="spellEnd"/>
      <w:r w:rsidRPr="009F58D5">
        <w:rPr>
          <w:rFonts w:ascii="Bookman Old Style" w:hAnsi="Bookman Old Style" w:cs="Calibri"/>
          <w:b/>
          <w:bCs/>
        </w:rPr>
        <w:t xml:space="preserve"> </w:t>
      </w:r>
      <w:proofErr w:type="spellStart"/>
      <w:r w:rsidRPr="009F58D5">
        <w:rPr>
          <w:rFonts w:ascii="Bookman Old Style" w:hAnsi="Bookman Old Style" w:cs="Calibri"/>
          <w:b/>
          <w:bCs/>
        </w:rPr>
        <w:t>Perbandingan</w:t>
      </w:r>
      <w:proofErr w:type="spellEnd"/>
      <w:r w:rsidRPr="009F58D5">
        <w:rPr>
          <w:rFonts w:ascii="Bookman Old Style" w:hAnsi="Bookman Old Style" w:cs="Calibri"/>
          <w:b/>
          <w:bCs/>
        </w:rPr>
        <w:t xml:space="preserve"> </w:t>
      </w:r>
      <w:proofErr w:type="spellStart"/>
      <w:r w:rsidRPr="009F58D5">
        <w:rPr>
          <w:rFonts w:ascii="Bookman Old Style" w:hAnsi="Bookman Old Style" w:cs="Calibri"/>
          <w:b/>
          <w:bCs/>
        </w:rPr>
        <w:t>Realisasi</w:t>
      </w:r>
      <w:proofErr w:type="spellEnd"/>
      <w:r w:rsidRPr="009F58D5">
        <w:rPr>
          <w:rFonts w:ascii="Bookman Old Style" w:hAnsi="Bookman Old Style" w:cs="Calibri"/>
          <w:b/>
          <w:bCs/>
        </w:rPr>
        <w:t xml:space="preserve"> Kinerja </w:t>
      </w:r>
      <w:proofErr w:type="spellStart"/>
      <w:r w:rsidRPr="009F58D5">
        <w:rPr>
          <w:rFonts w:ascii="Bookman Old Style" w:hAnsi="Bookman Old Style" w:cs="Calibri"/>
          <w:b/>
          <w:bCs/>
        </w:rPr>
        <w:t>Tahun</w:t>
      </w:r>
      <w:proofErr w:type="spellEnd"/>
      <w:r w:rsidRPr="009F58D5">
        <w:rPr>
          <w:rFonts w:ascii="Bookman Old Style" w:hAnsi="Bookman Old Style" w:cs="Calibri"/>
          <w:b/>
          <w:bCs/>
        </w:rPr>
        <w:t xml:space="preserve"> 202</w:t>
      </w:r>
      <w:r w:rsidR="003C6E07">
        <w:rPr>
          <w:rFonts w:ascii="Bookman Old Style" w:hAnsi="Bookman Old Style" w:cs="Calibri"/>
          <w:b/>
          <w:bCs/>
        </w:rPr>
        <w:t>2</w:t>
      </w:r>
      <w:r w:rsidRPr="009F58D5">
        <w:rPr>
          <w:rFonts w:ascii="Bookman Old Style" w:hAnsi="Bookman Old Style" w:cs="Calibri"/>
          <w:b/>
          <w:bCs/>
        </w:rPr>
        <w:t xml:space="preserve"> </w:t>
      </w:r>
      <w:proofErr w:type="spellStart"/>
      <w:r w:rsidRPr="009F58D5">
        <w:rPr>
          <w:rFonts w:ascii="Bookman Old Style" w:hAnsi="Bookman Old Style" w:cs="Calibri"/>
          <w:b/>
          <w:bCs/>
        </w:rPr>
        <w:t>dengan</w:t>
      </w:r>
      <w:proofErr w:type="spellEnd"/>
      <w:r w:rsidRPr="009F58D5">
        <w:rPr>
          <w:rFonts w:ascii="Bookman Old Style" w:hAnsi="Bookman Old Style" w:cs="Calibri"/>
          <w:b/>
          <w:bCs/>
        </w:rPr>
        <w:t xml:space="preserve"> Target </w:t>
      </w:r>
      <w:proofErr w:type="spellStart"/>
      <w:r w:rsidRPr="009F58D5">
        <w:rPr>
          <w:rFonts w:ascii="Bookman Old Style" w:hAnsi="Bookman Old Style" w:cs="Calibri"/>
          <w:b/>
          <w:bCs/>
        </w:rPr>
        <w:t>Tahun</w:t>
      </w:r>
      <w:proofErr w:type="spellEnd"/>
      <w:r w:rsidRPr="009F58D5">
        <w:rPr>
          <w:rFonts w:ascii="Bookman Old Style" w:hAnsi="Bookman Old Style" w:cs="Calibri"/>
          <w:b/>
          <w:bCs/>
        </w:rPr>
        <w:t xml:space="preserve"> 202</w:t>
      </w:r>
      <w:r w:rsidR="003C6E07">
        <w:rPr>
          <w:rFonts w:ascii="Bookman Old Style" w:hAnsi="Bookman Old Style" w:cs="Calibri"/>
          <w:b/>
          <w:bCs/>
        </w:rPr>
        <w:t>2</w:t>
      </w:r>
      <w:r w:rsidRPr="009F58D5">
        <w:rPr>
          <w:rFonts w:ascii="Bookman Old Style" w:hAnsi="Bookman Old Style" w:cs="Calibri"/>
          <w:b/>
          <w:bCs/>
        </w:rPr>
        <w:t xml:space="preserve"> dan Target </w:t>
      </w:r>
      <w:proofErr w:type="spellStart"/>
      <w:r w:rsidRPr="009F58D5">
        <w:rPr>
          <w:rFonts w:ascii="Bookman Old Style" w:hAnsi="Bookman Old Style" w:cs="Calibri"/>
          <w:b/>
          <w:bCs/>
        </w:rPr>
        <w:t>Jangka</w:t>
      </w:r>
      <w:proofErr w:type="spellEnd"/>
      <w:r w:rsidRPr="009F58D5">
        <w:rPr>
          <w:rFonts w:ascii="Bookman Old Style" w:hAnsi="Bookman Old Style" w:cs="Calibri"/>
          <w:b/>
          <w:bCs/>
        </w:rPr>
        <w:t xml:space="preserve"> </w:t>
      </w:r>
      <w:proofErr w:type="spellStart"/>
      <w:r w:rsidRPr="009F58D5">
        <w:rPr>
          <w:rFonts w:ascii="Bookman Old Style" w:hAnsi="Bookman Old Style" w:cs="Calibri"/>
          <w:b/>
          <w:bCs/>
        </w:rPr>
        <w:t>Menengah</w:t>
      </w:r>
      <w:proofErr w:type="spellEnd"/>
      <w:r w:rsidRPr="009F58D5">
        <w:rPr>
          <w:rFonts w:ascii="Bookman Old Style" w:hAnsi="Bookman Old Style" w:cs="Calibri"/>
          <w:b/>
          <w:bCs/>
        </w:rPr>
        <w:t xml:space="preserve"> </w:t>
      </w:r>
      <w:proofErr w:type="spellStart"/>
      <w:r w:rsidRPr="009F58D5">
        <w:rPr>
          <w:rFonts w:ascii="Bookman Old Style" w:hAnsi="Bookman Old Style" w:cs="Calibri"/>
          <w:b/>
          <w:bCs/>
        </w:rPr>
        <w:t>Renstra</w:t>
      </w:r>
      <w:proofErr w:type="spellEnd"/>
      <w:r w:rsidRPr="009F58D5">
        <w:rPr>
          <w:rFonts w:ascii="Bookman Old Style" w:hAnsi="Bookman Old Style" w:cs="Calibri"/>
          <w:b/>
          <w:bCs/>
        </w:rPr>
        <w:t>/RPJMD</w:t>
      </w:r>
    </w:p>
    <w:p w14:paraId="7B51EC93" w14:textId="77777777" w:rsidR="009F58D5" w:rsidRPr="009F58D5" w:rsidRDefault="009F58D5" w:rsidP="009F58D5">
      <w:pPr>
        <w:ind w:left="720"/>
        <w:jc w:val="center"/>
        <w:rPr>
          <w:rFonts w:ascii="Bookman Old Style" w:hAnsi="Bookman Old Style" w:cs="Calibri"/>
          <w:b/>
          <w:bCs/>
        </w:rPr>
      </w:pPr>
    </w:p>
    <w:tbl>
      <w:tblPr>
        <w:tblStyle w:val="TableGrid"/>
        <w:tblW w:w="8183" w:type="dxa"/>
        <w:tblInd w:w="-5" w:type="dxa"/>
        <w:tblLook w:val="04A0" w:firstRow="1" w:lastRow="0" w:firstColumn="1" w:lastColumn="0" w:noHBand="0" w:noVBand="1"/>
      </w:tblPr>
      <w:tblGrid>
        <w:gridCol w:w="605"/>
        <w:gridCol w:w="4075"/>
        <w:gridCol w:w="1044"/>
        <w:gridCol w:w="1262"/>
        <w:gridCol w:w="1197"/>
      </w:tblGrid>
      <w:tr w:rsidR="009F58D5" w:rsidRPr="009F58D5" w14:paraId="46404021" w14:textId="77777777" w:rsidTr="00D913A9">
        <w:tc>
          <w:tcPr>
            <w:tcW w:w="605" w:type="dxa"/>
          </w:tcPr>
          <w:p w14:paraId="10EDB0E0" w14:textId="77777777" w:rsidR="009F58D5" w:rsidRPr="009F58D5" w:rsidRDefault="009F58D5" w:rsidP="009F58D5">
            <w:pPr>
              <w:jc w:val="center"/>
              <w:rPr>
                <w:rFonts w:ascii="Bookman Old Style" w:eastAsia="SimSun" w:hAnsi="Bookman Old Style" w:cs="Calibri"/>
                <w:bCs/>
              </w:rPr>
            </w:pPr>
            <w:r w:rsidRPr="009F58D5">
              <w:rPr>
                <w:rFonts w:ascii="Bookman Old Style" w:eastAsia="SimSun" w:hAnsi="Bookman Old Style" w:cs="Calibri"/>
                <w:bCs/>
              </w:rPr>
              <w:t>No.</w:t>
            </w:r>
          </w:p>
        </w:tc>
        <w:tc>
          <w:tcPr>
            <w:tcW w:w="4075" w:type="dxa"/>
          </w:tcPr>
          <w:p w14:paraId="09A74364" w14:textId="77777777" w:rsidR="009F58D5" w:rsidRPr="009F58D5" w:rsidRDefault="009F58D5" w:rsidP="009F58D5">
            <w:pPr>
              <w:jc w:val="center"/>
              <w:rPr>
                <w:rFonts w:ascii="Bookman Old Style" w:eastAsia="SimSun" w:hAnsi="Bookman Old Style" w:cs="Calibri"/>
                <w:bCs/>
              </w:rPr>
            </w:pPr>
            <w:proofErr w:type="spellStart"/>
            <w:r w:rsidRPr="009F58D5">
              <w:rPr>
                <w:rFonts w:ascii="Bookman Old Style" w:eastAsia="SimSun" w:hAnsi="Bookman Old Style" w:cs="Calibri"/>
                <w:bCs/>
              </w:rPr>
              <w:t>Indikator</w:t>
            </w:r>
            <w:proofErr w:type="spellEnd"/>
            <w:r w:rsidRPr="009F58D5">
              <w:rPr>
                <w:rFonts w:ascii="Bookman Old Style" w:eastAsia="SimSun" w:hAnsi="Bookman Old Style" w:cs="Calibri"/>
                <w:bCs/>
              </w:rPr>
              <w:t xml:space="preserve"> Kinerja Utama</w:t>
            </w:r>
          </w:p>
        </w:tc>
        <w:tc>
          <w:tcPr>
            <w:tcW w:w="1044" w:type="dxa"/>
          </w:tcPr>
          <w:p w14:paraId="70D107C6" w14:textId="7961856A" w:rsidR="009F58D5" w:rsidRPr="009F58D5" w:rsidRDefault="009F58D5" w:rsidP="009F58D5">
            <w:pPr>
              <w:jc w:val="center"/>
              <w:rPr>
                <w:rFonts w:ascii="Bookman Old Style" w:eastAsia="SimSun" w:hAnsi="Bookman Old Style" w:cs="Calibri"/>
                <w:bCs/>
              </w:rPr>
            </w:pPr>
            <w:r w:rsidRPr="009F58D5">
              <w:rPr>
                <w:rFonts w:ascii="Bookman Old Style" w:eastAsia="SimSun" w:hAnsi="Bookman Old Style" w:cs="Calibri"/>
                <w:bCs/>
              </w:rPr>
              <w:t>Target 202</w:t>
            </w:r>
            <w:r w:rsidR="003C6E07">
              <w:rPr>
                <w:rFonts w:ascii="Bookman Old Style" w:eastAsia="SimSun" w:hAnsi="Bookman Old Style" w:cs="Calibri"/>
                <w:bCs/>
              </w:rPr>
              <w:t>2</w:t>
            </w:r>
          </w:p>
        </w:tc>
        <w:tc>
          <w:tcPr>
            <w:tcW w:w="1262" w:type="dxa"/>
          </w:tcPr>
          <w:p w14:paraId="1E243CD4" w14:textId="46B53646" w:rsidR="009F58D5" w:rsidRPr="009F58D5" w:rsidRDefault="009F58D5" w:rsidP="009F58D5">
            <w:pPr>
              <w:jc w:val="center"/>
              <w:rPr>
                <w:rFonts w:ascii="Bookman Old Style" w:eastAsia="SimSun" w:hAnsi="Bookman Old Style" w:cs="Calibri"/>
                <w:bCs/>
              </w:rPr>
            </w:pPr>
            <w:proofErr w:type="spellStart"/>
            <w:r w:rsidRPr="009F58D5">
              <w:rPr>
                <w:rFonts w:ascii="Bookman Old Style" w:eastAsia="SimSun" w:hAnsi="Bookman Old Style" w:cs="Calibri"/>
                <w:bCs/>
              </w:rPr>
              <w:t>Realisasi</w:t>
            </w:r>
            <w:proofErr w:type="spellEnd"/>
            <w:r w:rsidRPr="009F58D5">
              <w:rPr>
                <w:rFonts w:ascii="Bookman Old Style" w:eastAsia="SimSun" w:hAnsi="Bookman Old Style" w:cs="Calibri"/>
                <w:bCs/>
              </w:rPr>
              <w:t xml:space="preserve"> 202</w:t>
            </w:r>
            <w:r w:rsidR="003C6E07">
              <w:rPr>
                <w:rFonts w:ascii="Bookman Old Style" w:eastAsia="SimSun" w:hAnsi="Bookman Old Style" w:cs="Calibri"/>
                <w:bCs/>
              </w:rPr>
              <w:t>2</w:t>
            </w:r>
          </w:p>
        </w:tc>
        <w:tc>
          <w:tcPr>
            <w:tcW w:w="1197" w:type="dxa"/>
          </w:tcPr>
          <w:p w14:paraId="6F3E5B44" w14:textId="77777777" w:rsidR="009F58D5" w:rsidRPr="009F58D5" w:rsidRDefault="009F58D5" w:rsidP="009F58D5">
            <w:pPr>
              <w:jc w:val="center"/>
              <w:rPr>
                <w:rFonts w:ascii="Bookman Old Style" w:eastAsia="SimSun" w:hAnsi="Bookman Old Style" w:cs="Calibri"/>
                <w:bCs/>
              </w:rPr>
            </w:pPr>
            <w:r w:rsidRPr="009F58D5">
              <w:rPr>
                <w:rFonts w:ascii="Bookman Old Style" w:eastAsia="SimSun" w:hAnsi="Bookman Old Style" w:cs="Calibri"/>
                <w:bCs/>
              </w:rPr>
              <w:t>Target 2022</w:t>
            </w:r>
          </w:p>
        </w:tc>
      </w:tr>
      <w:tr w:rsidR="009F58D5" w:rsidRPr="009F58D5" w14:paraId="3FDEF612" w14:textId="77777777" w:rsidTr="006D6D1B">
        <w:trPr>
          <w:trHeight w:val="205"/>
        </w:trPr>
        <w:tc>
          <w:tcPr>
            <w:tcW w:w="605" w:type="dxa"/>
          </w:tcPr>
          <w:p w14:paraId="29E918B7" w14:textId="77777777" w:rsidR="009F58D5" w:rsidRPr="009F58D5" w:rsidRDefault="009F58D5" w:rsidP="009F58D5">
            <w:pPr>
              <w:jc w:val="center"/>
              <w:rPr>
                <w:rFonts w:ascii="Bookman Old Style" w:eastAsia="SimSun" w:hAnsi="Bookman Old Style" w:cs="Calibri"/>
                <w:bCs/>
                <w:sz w:val="16"/>
                <w:szCs w:val="16"/>
              </w:rPr>
            </w:pPr>
            <w:r w:rsidRPr="009F58D5">
              <w:rPr>
                <w:rFonts w:ascii="Bookman Old Style" w:eastAsia="SimSun" w:hAnsi="Bookman Old Style" w:cs="Calibri"/>
                <w:bCs/>
                <w:sz w:val="16"/>
                <w:szCs w:val="16"/>
              </w:rPr>
              <w:t>(1)</w:t>
            </w:r>
          </w:p>
        </w:tc>
        <w:tc>
          <w:tcPr>
            <w:tcW w:w="4075" w:type="dxa"/>
            <w:tcBorders>
              <w:bottom w:val="single" w:sz="4" w:space="0" w:color="auto"/>
            </w:tcBorders>
          </w:tcPr>
          <w:p w14:paraId="6E65FF71" w14:textId="77777777" w:rsidR="009F58D5" w:rsidRPr="009F58D5" w:rsidRDefault="009F58D5" w:rsidP="009F58D5">
            <w:pPr>
              <w:jc w:val="center"/>
              <w:rPr>
                <w:rFonts w:ascii="Bookman Old Style" w:eastAsia="SimSun" w:hAnsi="Bookman Old Style" w:cs="Calibri"/>
                <w:bCs/>
                <w:sz w:val="16"/>
                <w:szCs w:val="16"/>
              </w:rPr>
            </w:pPr>
            <w:r w:rsidRPr="009F58D5">
              <w:rPr>
                <w:rFonts w:ascii="Bookman Old Style" w:eastAsia="SimSun" w:hAnsi="Bookman Old Style" w:cs="Calibri"/>
                <w:bCs/>
                <w:sz w:val="16"/>
                <w:szCs w:val="16"/>
              </w:rPr>
              <w:t>(2)</w:t>
            </w:r>
          </w:p>
        </w:tc>
        <w:tc>
          <w:tcPr>
            <w:tcW w:w="1044" w:type="dxa"/>
            <w:tcBorders>
              <w:bottom w:val="single" w:sz="4" w:space="0" w:color="auto"/>
            </w:tcBorders>
          </w:tcPr>
          <w:p w14:paraId="5A057F85" w14:textId="77777777" w:rsidR="009F58D5" w:rsidRPr="009F58D5" w:rsidRDefault="009F58D5" w:rsidP="009F58D5">
            <w:pPr>
              <w:jc w:val="center"/>
              <w:rPr>
                <w:rFonts w:ascii="Bookman Old Style" w:eastAsia="SimSun" w:hAnsi="Bookman Old Style" w:cs="Calibri"/>
                <w:bCs/>
                <w:sz w:val="16"/>
                <w:szCs w:val="16"/>
              </w:rPr>
            </w:pPr>
            <w:r w:rsidRPr="009F58D5">
              <w:rPr>
                <w:rFonts w:ascii="Bookman Old Style" w:eastAsia="SimSun" w:hAnsi="Bookman Old Style" w:cs="Calibri"/>
                <w:bCs/>
                <w:sz w:val="16"/>
                <w:szCs w:val="16"/>
              </w:rPr>
              <w:t>(3)</w:t>
            </w:r>
          </w:p>
        </w:tc>
        <w:tc>
          <w:tcPr>
            <w:tcW w:w="1262" w:type="dxa"/>
            <w:tcBorders>
              <w:bottom w:val="single" w:sz="4" w:space="0" w:color="auto"/>
            </w:tcBorders>
          </w:tcPr>
          <w:p w14:paraId="1FF9F9B2" w14:textId="77777777" w:rsidR="009F58D5" w:rsidRPr="009F58D5" w:rsidRDefault="009F58D5" w:rsidP="009F58D5">
            <w:pPr>
              <w:jc w:val="center"/>
              <w:rPr>
                <w:rFonts w:ascii="Bookman Old Style" w:eastAsia="SimSun" w:hAnsi="Bookman Old Style" w:cs="Calibri"/>
                <w:bCs/>
                <w:sz w:val="16"/>
                <w:szCs w:val="16"/>
              </w:rPr>
            </w:pPr>
            <w:r w:rsidRPr="009F58D5">
              <w:rPr>
                <w:rFonts w:ascii="Bookman Old Style" w:eastAsia="SimSun" w:hAnsi="Bookman Old Style" w:cs="Calibri"/>
                <w:bCs/>
                <w:sz w:val="16"/>
                <w:szCs w:val="16"/>
              </w:rPr>
              <w:t>(4)</w:t>
            </w:r>
          </w:p>
        </w:tc>
        <w:tc>
          <w:tcPr>
            <w:tcW w:w="1197" w:type="dxa"/>
            <w:tcBorders>
              <w:bottom w:val="single" w:sz="4" w:space="0" w:color="auto"/>
            </w:tcBorders>
          </w:tcPr>
          <w:p w14:paraId="53ECD61D" w14:textId="77777777" w:rsidR="009F58D5" w:rsidRPr="009F58D5" w:rsidRDefault="009F58D5" w:rsidP="009F58D5">
            <w:pPr>
              <w:jc w:val="center"/>
              <w:rPr>
                <w:rFonts w:ascii="Bookman Old Style" w:eastAsia="SimSun" w:hAnsi="Bookman Old Style" w:cs="Calibri"/>
                <w:bCs/>
                <w:sz w:val="16"/>
                <w:szCs w:val="16"/>
              </w:rPr>
            </w:pPr>
            <w:r w:rsidRPr="009F58D5">
              <w:rPr>
                <w:rFonts w:ascii="Bookman Old Style" w:eastAsia="SimSun" w:hAnsi="Bookman Old Style" w:cs="Calibri"/>
                <w:bCs/>
                <w:sz w:val="16"/>
                <w:szCs w:val="16"/>
              </w:rPr>
              <w:t>(5)</w:t>
            </w:r>
          </w:p>
        </w:tc>
      </w:tr>
      <w:tr w:rsidR="009F58D5" w:rsidRPr="009F58D5" w14:paraId="77EF8D5B" w14:textId="77777777" w:rsidTr="006D6D1B">
        <w:trPr>
          <w:trHeight w:val="1016"/>
        </w:trPr>
        <w:tc>
          <w:tcPr>
            <w:tcW w:w="605" w:type="dxa"/>
          </w:tcPr>
          <w:p w14:paraId="6792DAB7" w14:textId="77777777" w:rsidR="009F58D5" w:rsidRPr="009F58D5" w:rsidRDefault="009F58D5" w:rsidP="009F58D5">
            <w:pPr>
              <w:jc w:val="both"/>
              <w:rPr>
                <w:rFonts w:ascii="Bookman Old Style" w:eastAsia="SimSun" w:hAnsi="Bookman Old Style" w:cs="Calibri"/>
                <w:bCs/>
              </w:rPr>
            </w:pPr>
            <w:r w:rsidRPr="009F58D5">
              <w:rPr>
                <w:rFonts w:ascii="Bookman Old Style" w:eastAsia="SimSun" w:hAnsi="Bookman Old Style" w:cs="Calibri"/>
                <w:bCs/>
              </w:rPr>
              <w:t>1.</w:t>
            </w:r>
          </w:p>
        </w:tc>
        <w:tc>
          <w:tcPr>
            <w:tcW w:w="4075" w:type="dxa"/>
            <w:tcBorders>
              <w:bottom w:val="single" w:sz="4" w:space="0" w:color="auto"/>
            </w:tcBorders>
          </w:tcPr>
          <w:p w14:paraId="07DD97F1" w14:textId="15EB51EB" w:rsidR="009F58D5" w:rsidRPr="009F58D5" w:rsidRDefault="009F58D5" w:rsidP="009F58D5">
            <w:pPr>
              <w:jc w:val="both"/>
              <w:rPr>
                <w:rFonts w:ascii="Bookman Old Style" w:eastAsia="SimSun" w:hAnsi="Bookman Old Style" w:cs="Calibri"/>
                <w:bCs/>
              </w:rPr>
            </w:pPr>
            <w:proofErr w:type="spellStart"/>
            <w:r w:rsidRPr="009F58D5">
              <w:rPr>
                <w:rFonts w:ascii="Bookman Old Style" w:eastAsia="SimSun" w:hAnsi="Bookman Old Style" w:cs="Calibri"/>
                <w:bCs/>
              </w:rPr>
              <w:t>Persentase</w:t>
            </w:r>
            <w:proofErr w:type="spellEnd"/>
            <w:r w:rsidRPr="009F58D5">
              <w:rPr>
                <w:rFonts w:ascii="Bookman Old Style" w:eastAsia="SimSun" w:hAnsi="Bookman Old Style" w:cs="Calibri"/>
                <w:bCs/>
              </w:rPr>
              <w:t xml:space="preserve"> </w:t>
            </w:r>
            <w:proofErr w:type="spellStart"/>
            <w:r w:rsidRPr="009F58D5">
              <w:rPr>
                <w:rFonts w:ascii="Bookman Old Style" w:eastAsia="SimSun" w:hAnsi="Bookman Old Style" w:cs="Calibri"/>
                <w:bCs/>
              </w:rPr>
              <w:t>peningkatan</w:t>
            </w:r>
            <w:proofErr w:type="spellEnd"/>
            <w:r w:rsidRPr="009F58D5">
              <w:rPr>
                <w:rFonts w:ascii="Bookman Old Style" w:eastAsia="SimSun" w:hAnsi="Bookman Old Style" w:cs="Calibri"/>
                <w:bCs/>
              </w:rPr>
              <w:t xml:space="preserve"> </w:t>
            </w:r>
            <w:proofErr w:type="spellStart"/>
            <w:r w:rsidRPr="009F58D5">
              <w:rPr>
                <w:rFonts w:ascii="Bookman Old Style" w:eastAsia="SimSun" w:hAnsi="Bookman Old Style" w:cs="Calibri"/>
                <w:bCs/>
              </w:rPr>
              <w:t>Pemuda</w:t>
            </w:r>
            <w:proofErr w:type="spellEnd"/>
            <w:r w:rsidRPr="009F58D5">
              <w:rPr>
                <w:rFonts w:ascii="Bookman Old Style" w:eastAsia="SimSun" w:hAnsi="Bookman Old Style" w:cs="Calibri"/>
                <w:bCs/>
              </w:rPr>
              <w:t xml:space="preserve"> </w:t>
            </w:r>
            <w:proofErr w:type="spellStart"/>
            <w:r w:rsidRPr="009F58D5">
              <w:rPr>
                <w:rFonts w:ascii="Bookman Old Style" w:eastAsia="SimSun" w:hAnsi="Bookman Old Style" w:cs="Calibri"/>
                <w:bCs/>
              </w:rPr>
              <w:t>berprestasi</w:t>
            </w:r>
            <w:proofErr w:type="spellEnd"/>
            <w:r w:rsidRPr="009F58D5">
              <w:rPr>
                <w:rFonts w:ascii="Bookman Old Style" w:eastAsia="SimSun" w:hAnsi="Bookman Old Style" w:cs="Calibri"/>
                <w:bCs/>
              </w:rPr>
              <w:t xml:space="preserve"> </w:t>
            </w:r>
            <w:proofErr w:type="spellStart"/>
            <w:r w:rsidRPr="009F58D5">
              <w:rPr>
                <w:rFonts w:ascii="Bookman Old Style" w:eastAsia="SimSun" w:hAnsi="Bookman Old Style" w:cs="Calibri"/>
                <w:bCs/>
              </w:rPr>
              <w:t>tingkat</w:t>
            </w:r>
            <w:proofErr w:type="spellEnd"/>
            <w:r w:rsidRPr="009F58D5">
              <w:rPr>
                <w:rFonts w:ascii="Bookman Old Style" w:eastAsia="SimSun" w:hAnsi="Bookman Old Style" w:cs="Calibri"/>
                <w:bCs/>
              </w:rPr>
              <w:t xml:space="preserve"> Kota/</w:t>
            </w:r>
            <w:proofErr w:type="spellStart"/>
            <w:r w:rsidRPr="009F58D5">
              <w:rPr>
                <w:rFonts w:ascii="Bookman Old Style" w:eastAsia="SimSun" w:hAnsi="Bookman Old Style" w:cs="Calibri"/>
                <w:bCs/>
              </w:rPr>
              <w:t>Provinsi</w:t>
            </w:r>
            <w:proofErr w:type="spellEnd"/>
            <w:r w:rsidRPr="009F58D5">
              <w:rPr>
                <w:rFonts w:ascii="Bookman Old Style" w:eastAsia="SimSun" w:hAnsi="Bookman Old Style" w:cs="Calibri"/>
                <w:bCs/>
              </w:rPr>
              <w:t>/Nasional</w:t>
            </w:r>
          </w:p>
        </w:tc>
        <w:tc>
          <w:tcPr>
            <w:tcW w:w="1044" w:type="dxa"/>
            <w:tcBorders>
              <w:bottom w:val="single" w:sz="4" w:space="0" w:color="auto"/>
            </w:tcBorders>
          </w:tcPr>
          <w:p w14:paraId="5B1ABCE2" w14:textId="76CD23B4" w:rsidR="009F58D5" w:rsidRPr="009F58D5" w:rsidRDefault="009F58D5" w:rsidP="009F58D5">
            <w:pPr>
              <w:jc w:val="center"/>
              <w:rPr>
                <w:rFonts w:ascii="Bookman Old Style" w:eastAsia="SimSun" w:hAnsi="Bookman Old Style" w:cs="Calibri"/>
                <w:bCs/>
              </w:rPr>
            </w:pPr>
            <w:r w:rsidRPr="009F58D5">
              <w:rPr>
                <w:rFonts w:ascii="Bookman Old Style" w:eastAsia="SimSun" w:hAnsi="Bookman Old Style" w:cs="Calibri"/>
                <w:bCs/>
              </w:rPr>
              <w:t>2,</w:t>
            </w:r>
            <w:r w:rsidR="00A30EB2">
              <w:rPr>
                <w:rFonts w:ascii="Bookman Old Style" w:eastAsia="SimSun" w:hAnsi="Bookman Old Style" w:cs="Calibri"/>
                <w:bCs/>
              </w:rPr>
              <w:t>6</w:t>
            </w:r>
            <w:r w:rsidR="003C6E07">
              <w:rPr>
                <w:rFonts w:ascii="Bookman Old Style" w:eastAsia="SimSun" w:hAnsi="Bookman Old Style" w:cs="Calibri"/>
                <w:bCs/>
              </w:rPr>
              <w:t>8</w:t>
            </w:r>
            <w:r w:rsidRPr="009F58D5">
              <w:rPr>
                <w:rFonts w:ascii="Bookman Old Style" w:eastAsia="SimSun" w:hAnsi="Bookman Old Style" w:cs="Calibri"/>
                <w:bCs/>
              </w:rPr>
              <w:t xml:space="preserve"> %</w:t>
            </w:r>
          </w:p>
        </w:tc>
        <w:tc>
          <w:tcPr>
            <w:tcW w:w="1262" w:type="dxa"/>
            <w:tcBorders>
              <w:bottom w:val="single" w:sz="4" w:space="0" w:color="auto"/>
            </w:tcBorders>
          </w:tcPr>
          <w:p w14:paraId="2BCD1D1E" w14:textId="3C47A2D5" w:rsidR="009F58D5" w:rsidRPr="009F58D5" w:rsidRDefault="009F58D5" w:rsidP="009F58D5">
            <w:pPr>
              <w:jc w:val="center"/>
              <w:rPr>
                <w:rFonts w:ascii="Bookman Old Style" w:eastAsia="SimSun" w:hAnsi="Bookman Old Style" w:cs="Calibri"/>
                <w:bCs/>
              </w:rPr>
            </w:pPr>
            <w:r w:rsidRPr="009F58D5">
              <w:rPr>
                <w:rFonts w:ascii="Bookman Old Style" w:eastAsia="SimSun" w:hAnsi="Bookman Old Style" w:cs="Calibri"/>
                <w:bCs/>
              </w:rPr>
              <w:t>2,</w:t>
            </w:r>
            <w:r w:rsidR="007E3C52">
              <w:rPr>
                <w:rFonts w:ascii="Bookman Old Style" w:eastAsia="SimSun" w:hAnsi="Bookman Old Style" w:cs="Calibri"/>
                <w:bCs/>
              </w:rPr>
              <w:t>5</w:t>
            </w:r>
            <w:r w:rsidR="003C6E07">
              <w:rPr>
                <w:rFonts w:ascii="Bookman Old Style" w:eastAsia="SimSun" w:hAnsi="Bookman Old Style" w:cs="Calibri"/>
                <w:bCs/>
              </w:rPr>
              <w:t>7</w:t>
            </w:r>
            <w:r w:rsidRPr="009F58D5">
              <w:rPr>
                <w:rFonts w:ascii="Bookman Old Style" w:eastAsia="SimSun" w:hAnsi="Bookman Old Style" w:cs="Calibri"/>
                <w:bCs/>
              </w:rPr>
              <w:t xml:space="preserve"> %</w:t>
            </w:r>
          </w:p>
        </w:tc>
        <w:tc>
          <w:tcPr>
            <w:tcW w:w="1197" w:type="dxa"/>
            <w:tcBorders>
              <w:bottom w:val="single" w:sz="4" w:space="0" w:color="auto"/>
            </w:tcBorders>
          </w:tcPr>
          <w:p w14:paraId="76E2DAC4" w14:textId="062EA3CF" w:rsidR="009F58D5" w:rsidRPr="009F58D5" w:rsidRDefault="00A30EB2" w:rsidP="009F58D5">
            <w:pPr>
              <w:jc w:val="center"/>
              <w:rPr>
                <w:rFonts w:ascii="Bookman Old Style" w:eastAsia="SimSun" w:hAnsi="Bookman Old Style" w:cs="Calibri"/>
                <w:bCs/>
              </w:rPr>
            </w:pPr>
            <w:r>
              <w:rPr>
                <w:rFonts w:ascii="Bookman Old Style" w:eastAsia="SimSun" w:hAnsi="Bookman Old Style" w:cs="Calibri"/>
                <w:bCs/>
              </w:rPr>
              <w:t>9</w:t>
            </w:r>
            <w:r w:rsidR="007E3C52">
              <w:rPr>
                <w:rFonts w:ascii="Bookman Old Style" w:eastAsia="SimSun" w:hAnsi="Bookman Old Style" w:cs="Calibri"/>
                <w:bCs/>
              </w:rPr>
              <w:t>5</w:t>
            </w:r>
            <w:r w:rsidR="009F58D5" w:rsidRPr="009F58D5">
              <w:rPr>
                <w:rFonts w:ascii="Bookman Old Style" w:eastAsia="SimSun" w:hAnsi="Bookman Old Style" w:cs="Calibri"/>
                <w:bCs/>
              </w:rPr>
              <w:t>,</w:t>
            </w:r>
            <w:r w:rsidR="003C6E07">
              <w:rPr>
                <w:rFonts w:ascii="Bookman Old Style" w:eastAsia="SimSun" w:hAnsi="Bookman Old Style" w:cs="Calibri"/>
                <w:bCs/>
              </w:rPr>
              <w:t>89</w:t>
            </w:r>
            <w:r w:rsidR="009F58D5" w:rsidRPr="009F58D5">
              <w:rPr>
                <w:rFonts w:ascii="Bookman Old Style" w:eastAsia="SimSun" w:hAnsi="Bookman Old Style" w:cs="Calibri"/>
                <w:bCs/>
              </w:rPr>
              <w:t xml:space="preserve"> %</w:t>
            </w:r>
          </w:p>
        </w:tc>
      </w:tr>
    </w:tbl>
    <w:p w14:paraId="3C0EDB83" w14:textId="3D0D3960" w:rsidR="009F58D5" w:rsidRPr="009F58D5" w:rsidRDefault="009F58D5" w:rsidP="009F58D5">
      <w:pPr>
        <w:jc w:val="both"/>
        <w:rPr>
          <w:rFonts w:ascii="Bookman Old Style" w:hAnsi="Bookman Old Style" w:cs="Calibri"/>
          <w:bCs/>
          <w:i/>
          <w:iCs/>
          <w:color w:val="000000" w:themeColor="text1"/>
          <w:sz w:val="18"/>
          <w:szCs w:val="18"/>
        </w:rPr>
      </w:pPr>
      <w:proofErr w:type="spellStart"/>
      <w:proofErr w:type="gramStart"/>
      <w:r w:rsidRPr="009F58D5">
        <w:rPr>
          <w:rFonts w:ascii="Bookman Old Style" w:hAnsi="Bookman Old Style" w:cs="Calibri"/>
          <w:bCs/>
          <w:i/>
          <w:iCs/>
          <w:color w:val="000000" w:themeColor="text1"/>
          <w:sz w:val="18"/>
          <w:szCs w:val="18"/>
        </w:rPr>
        <w:t>Sumber</w:t>
      </w:r>
      <w:proofErr w:type="spellEnd"/>
      <w:r w:rsidRPr="009F58D5">
        <w:rPr>
          <w:rFonts w:ascii="Bookman Old Style" w:hAnsi="Bookman Old Style" w:cs="Calibri"/>
          <w:bCs/>
          <w:i/>
          <w:iCs/>
          <w:color w:val="000000" w:themeColor="text1"/>
          <w:sz w:val="18"/>
          <w:szCs w:val="18"/>
        </w:rPr>
        <w:t xml:space="preserve"> :</w:t>
      </w:r>
      <w:proofErr w:type="gramEnd"/>
      <w:r w:rsidRPr="009F58D5">
        <w:rPr>
          <w:rFonts w:ascii="Bookman Old Style" w:hAnsi="Bookman Old Style" w:cs="Calibri"/>
          <w:bCs/>
          <w:i/>
          <w:iCs/>
          <w:color w:val="000000" w:themeColor="text1"/>
          <w:sz w:val="18"/>
          <w:szCs w:val="18"/>
        </w:rPr>
        <w:t xml:space="preserve"> </w:t>
      </w:r>
      <w:proofErr w:type="spellStart"/>
      <w:r w:rsidRPr="009F58D5">
        <w:rPr>
          <w:rFonts w:ascii="Bookman Old Style" w:hAnsi="Bookman Old Style" w:cs="Calibri"/>
          <w:bCs/>
          <w:i/>
          <w:iCs/>
          <w:color w:val="000000" w:themeColor="text1"/>
          <w:sz w:val="18"/>
          <w:szCs w:val="18"/>
        </w:rPr>
        <w:t>Disporapar</w:t>
      </w:r>
      <w:proofErr w:type="spellEnd"/>
      <w:r w:rsidRPr="009F58D5">
        <w:rPr>
          <w:rFonts w:ascii="Bookman Old Style" w:hAnsi="Bookman Old Style" w:cs="Calibri"/>
          <w:bCs/>
          <w:i/>
          <w:iCs/>
          <w:color w:val="000000" w:themeColor="text1"/>
          <w:sz w:val="18"/>
          <w:szCs w:val="18"/>
        </w:rPr>
        <w:t xml:space="preserve"> Kota Pontianak Th 202</w:t>
      </w:r>
      <w:r w:rsidR="003C6E07">
        <w:rPr>
          <w:rFonts w:ascii="Bookman Old Style" w:hAnsi="Bookman Old Style" w:cs="Calibri"/>
          <w:bCs/>
          <w:i/>
          <w:iCs/>
          <w:color w:val="000000" w:themeColor="text1"/>
          <w:sz w:val="18"/>
          <w:szCs w:val="18"/>
        </w:rPr>
        <w:t>2</w:t>
      </w:r>
    </w:p>
    <w:p w14:paraId="21080962" w14:textId="77777777" w:rsidR="009F58D5" w:rsidRPr="009F58D5" w:rsidRDefault="009F58D5" w:rsidP="009F58D5">
      <w:pPr>
        <w:ind w:left="720"/>
        <w:jc w:val="both"/>
        <w:rPr>
          <w:rFonts w:ascii="Bookman Old Style" w:hAnsi="Bookman Old Style" w:cs="Calibri"/>
          <w:bCs/>
          <w:i/>
          <w:iCs/>
          <w:color w:val="C00000"/>
        </w:rPr>
      </w:pPr>
    </w:p>
    <w:p w14:paraId="4C5CB171" w14:textId="77777777" w:rsidR="009F58D5" w:rsidRPr="009F58D5" w:rsidRDefault="009F58D5" w:rsidP="009F58D5">
      <w:pPr>
        <w:spacing w:line="360" w:lineRule="auto"/>
        <w:ind w:left="720" w:hanging="720"/>
        <w:jc w:val="both"/>
        <w:rPr>
          <w:rFonts w:ascii="Bookman Old Style" w:hAnsi="Bookman Old Style" w:cs="Calibri"/>
          <w:bCs/>
        </w:rPr>
      </w:pPr>
      <w:proofErr w:type="spellStart"/>
      <w:r w:rsidRPr="009F58D5">
        <w:rPr>
          <w:rFonts w:ascii="Bookman Old Style" w:hAnsi="Bookman Old Style" w:cs="Calibri"/>
          <w:bCs/>
        </w:rPr>
        <w:t>Berikut</w:t>
      </w:r>
      <w:proofErr w:type="spellEnd"/>
      <w:r w:rsidRPr="009F58D5">
        <w:rPr>
          <w:rFonts w:ascii="Bookman Old Style" w:hAnsi="Bookman Old Style" w:cs="Calibri"/>
          <w:bCs/>
        </w:rPr>
        <w:t xml:space="preserve"> </w:t>
      </w:r>
      <w:proofErr w:type="spellStart"/>
      <w:r w:rsidRPr="009F58D5">
        <w:rPr>
          <w:rFonts w:ascii="Bookman Old Style" w:hAnsi="Bookman Old Style" w:cs="Calibri"/>
          <w:bCs/>
        </w:rPr>
        <w:t>ini</w:t>
      </w:r>
      <w:proofErr w:type="spellEnd"/>
      <w:r w:rsidRPr="009F58D5">
        <w:rPr>
          <w:rFonts w:ascii="Bookman Old Style" w:hAnsi="Bookman Old Style" w:cs="Calibri"/>
          <w:bCs/>
        </w:rPr>
        <w:t xml:space="preserve"> </w:t>
      </w:r>
      <w:proofErr w:type="spellStart"/>
      <w:r w:rsidRPr="009F58D5">
        <w:rPr>
          <w:rFonts w:ascii="Bookman Old Style" w:hAnsi="Bookman Old Style" w:cs="Calibri"/>
          <w:bCs/>
        </w:rPr>
        <w:t>Analisis</w:t>
      </w:r>
      <w:proofErr w:type="spellEnd"/>
      <w:r w:rsidRPr="009F58D5">
        <w:rPr>
          <w:rFonts w:ascii="Bookman Old Style" w:hAnsi="Bookman Old Style" w:cs="Calibri"/>
          <w:bCs/>
        </w:rPr>
        <w:t xml:space="preserve"> </w:t>
      </w:r>
      <w:proofErr w:type="spellStart"/>
      <w:r w:rsidRPr="009F58D5">
        <w:rPr>
          <w:rFonts w:ascii="Bookman Old Style" w:hAnsi="Bookman Old Style" w:cs="Calibri"/>
          <w:bCs/>
        </w:rPr>
        <w:t>Capaian</w:t>
      </w:r>
      <w:proofErr w:type="spellEnd"/>
      <w:r w:rsidRPr="009F58D5">
        <w:rPr>
          <w:rFonts w:ascii="Bookman Old Style" w:hAnsi="Bookman Old Style" w:cs="Calibri"/>
          <w:bCs/>
        </w:rPr>
        <w:t xml:space="preserve"> Kinerja </w:t>
      </w:r>
      <w:proofErr w:type="spellStart"/>
      <w:r w:rsidRPr="009F58D5">
        <w:rPr>
          <w:rFonts w:ascii="Bookman Old Style" w:hAnsi="Bookman Old Style" w:cs="Calibri"/>
          <w:bCs/>
        </w:rPr>
        <w:t>masing</w:t>
      </w:r>
      <w:proofErr w:type="spellEnd"/>
      <w:r w:rsidRPr="009F58D5">
        <w:rPr>
          <w:rFonts w:ascii="Bookman Old Style" w:hAnsi="Bookman Old Style" w:cs="Calibri"/>
          <w:bCs/>
        </w:rPr>
        <w:t xml:space="preserve"> – </w:t>
      </w:r>
      <w:proofErr w:type="spellStart"/>
      <w:r w:rsidRPr="009F58D5">
        <w:rPr>
          <w:rFonts w:ascii="Bookman Old Style" w:hAnsi="Bookman Old Style" w:cs="Calibri"/>
          <w:bCs/>
        </w:rPr>
        <w:t>masing</w:t>
      </w:r>
      <w:proofErr w:type="spellEnd"/>
      <w:r w:rsidRPr="009F58D5">
        <w:rPr>
          <w:rFonts w:ascii="Bookman Old Style" w:hAnsi="Bookman Old Style" w:cs="Calibri"/>
          <w:bCs/>
        </w:rPr>
        <w:t xml:space="preserve"> </w:t>
      </w:r>
      <w:proofErr w:type="spellStart"/>
      <w:proofErr w:type="gramStart"/>
      <w:r w:rsidRPr="009F58D5">
        <w:rPr>
          <w:rFonts w:ascii="Bookman Old Style" w:hAnsi="Bookman Old Style" w:cs="Calibri"/>
          <w:bCs/>
        </w:rPr>
        <w:t>indikator</w:t>
      </w:r>
      <w:proofErr w:type="spellEnd"/>
      <w:r w:rsidRPr="009F58D5">
        <w:rPr>
          <w:rFonts w:ascii="Bookman Old Style" w:hAnsi="Bookman Old Style" w:cs="Calibri"/>
          <w:bCs/>
        </w:rPr>
        <w:t xml:space="preserve"> :</w:t>
      </w:r>
      <w:proofErr w:type="gramEnd"/>
    </w:p>
    <w:p w14:paraId="1B1028C6" w14:textId="7DBBFA00" w:rsidR="009F58D5" w:rsidRPr="009F58D5" w:rsidRDefault="009F58D5" w:rsidP="00830628">
      <w:pPr>
        <w:numPr>
          <w:ilvl w:val="3"/>
          <w:numId w:val="13"/>
        </w:numPr>
        <w:tabs>
          <w:tab w:val="left" w:pos="1134"/>
        </w:tabs>
        <w:spacing w:line="360" w:lineRule="auto"/>
        <w:ind w:left="360"/>
        <w:jc w:val="both"/>
        <w:rPr>
          <w:rFonts w:ascii="Bookman Old Style" w:eastAsia="Times New Roman" w:hAnsi="Bookman Old Style" w:cs="Calibri"/>
          <w:bCs/>
        </w:rPr>
      </w:pPr>
      <w:proofErr w:type="spellStart"/>
      <w:r w:rsidRPr="009F58D5">
        <w:rPr>
          <w:rFonts w:ascii="Bookman Old Style" w:eastAsia="Times New Roman" w:hAnsi="Bookman Old Style" w:cs="Calibri"/>
          <w:bCs/>
        </w:rPr>
        <w:t>Indikator</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Persentase</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peningkatan</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Pemuda</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berprestasi</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tingkat</w:t>
      </w:r>
      <w:proofErr w:type="spellEnd"/>
      <w:r w:rsidRPr="009F58D5">
        <w:rPr>
          <w:rFonts w:ascii="Bookman Old Style" w:eastAsia="Times New Roman" w:hAnsi="Bookman Old Style" w:cs="Calibri"/>
          <w:bCs/>
        </w:rPr>
        <w:t xml:space="preserve"> Kota/</w:t>
      </w:r>
      <w:proofErr w:type="spellStart"/>
      <w:r w:rsidRPr="009F58D5">
        <w:rPr>
          <w:rFonts w:ascii="Bookman Old Style" w:eastAsia="Times New Roman" w:hAnsi="Bookman Old Style" w:cs="Calibri"/>
          <w:bCs/>
        </w:rPr>
        <w:t>Provinsi</w:t>
      </w:r>
      <w:proofErr w:type="spellEnd"/>
      <w:r w:rsidRPr="009F58D5">
        <w:rPr>
          <w:rFonts w:ascii="Bookman Old Style" w:eastAsia="Times New Roman" w:hAnsi="Bookman Old Style" w:cs="Calibri"/>
          <w:bCs/>
        </w:rPr>
        <w:t>/Nasional.</w:t>
      </w:r>
    </w:p>
    <w:p w14:paraId="55F8FCE9" w14:textId="37EBC206" w:rsidR="009F58D5" w:rsidRPr="009F58D5" w:rsidRDefault="009F58D5" w:rsidP="009F58D5">
      <w:pPr>
        <w:tabs>
          <w:tab w:val="left" w:pos="1134"/>
        </w:tabs>
        <w:spacing w:line="360" w:lineRule="auto"/>
        <w:ind w:left="360"/>
        <w:jc w:val="both"/>
        <w:rPr>
          <w:rFonts w:ascii="Bookman Old Style" w:eastAsia="Times New Roman" w:hAnsi="Bookman Old Style" w:cs="Calibri"/>
          <w:bCs/>
        </w:rPr>
      </w:pPr>
      <w:proofErr w:type="spellStart"/>
      <w:r w:rsidRPr="009F58D5">
        <w:rPr>
          <w:rFonts w:ascii="Bookman Old Style" w:eastAsia="Times New Roman" w:hAnsi="Bookman Old Style" w:cs="Calibri"/>
          <w:bCs/>
        </w:rPr>
        <w:t>Untuk</w:t>
      </w:r>
      <w:proofErr w:type="spellEnd"/>
      <w:r w:rsidRPr="009F58D5">
        <w:rPr>
          <w:rFonts w:ascii="Bookman Old Style" w:eastAsia="Times New Roman" w:hAnsi="Bookman Old Style" w:cs="Calibri"/>
          <w:bCs/>
        </w:rPr>
        <w:t xml:space="preserve"> Target </w:t>
      </w:r>
      <w:proofErr w:type="spellStart"/>
      <w:r w:rsidRPr="009F58D5">
        <w:rPr>
          <w:rFonts w:ascii="Bookman Old Style" w:eastAsia="Times New Roman" w:hAnsi="Bookman Old Style" w:cs="Calibri"/>
          <w:bCs/>
        </w:rPr>
        <w:t>ini</w:t>
      </w:r>
      <w:proofErr w:type="spellEnd"/>
      <w:r w:rsidRPr="009F58D5">
        <w:rPr>
          <w:rFonts w:ascii="Bookman Old Style" w:eastAsia="Times New Roman" w:hAnsi="Bookman Old Style" w:cs="Calibri"/>
          <w:bCs/>
        </w:rPr>
        <w:t xml:space="preserve">, Pada </w:t>
      </w:r>
      <w:proofErr w:type="spellStart"/>
      <w:r w:rsidRPr="009F58D5">
        <w:rPr>
          <w:rFonts w:ascii="Bookman Old Style" w:eastAsia="Times New Roman" w:hAnsi="Bookman Old Style" w:cs="Calibri"/>
          <w:bCs/>
        </w:rPr>
        <w:t>Tahun</w:t>
      </w:r>
      <w:proofErr w:type="spellEnd"/>
      <w:r w:rsidRPr="009F58D5">
        <w:rPr>
          <w:rFonts w:ascii="Bookman Old Style" w:eastAsia="Times New Roman" w:hAnsi="Bookman Old Style" w:cs="Calibri"/>
          <w:bCs/>
        </w:rPr>
        <w:t xml:space="preserve"> 202</w:t>
      </w:r>
      <w:r w:rsidR="003C6E07">
        <w:rPr>
          <w:rFonts w:ascii="Bookman Old Style" w:eastAsia="Times New Roman" w:hAnsi="Bookman Old Style" w:cs="Calibri"/>
          <w:bCs/>
        </w:rPr>
        <w:t>2</w:t>
      </w:r>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ditargetkan</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sebesar</w:t>
      </w:r>
      <w:proofErr w:type="spellEnd"/>
      <w:r w:rsidRPr="009F58D5">
        <w:rPr>
          <w:rFonts w:ascii="Bookman Old Style" w:eastAsia="Times New Roman" w:hAnsi="Bookman Old Style" w:cs="Calibri"/>
          <w:bCs/>
        </w:rPr>
        <w:t xml:space="preserve"> 2,</w:t>
      </w:r>
      <w:r w:rsidR="00A30EB2">
        <w:rPr>
          <w:rFonts w:ascii="Bookman Old Style" w:eastAsia="Times New Roman" w:hAnsi="Bookman Old Style" w:cs="Calibri"/>
          <w:bCs/>
        </w:rPr>
        <w:t>6</w:t>
      </w:r>
      <w:r w:rsidR="003C6E07">
        <w:rPr>
          <w:rFonts w:ascii="Bookman Old Style" w:eastAsia="Times New Roman" w:hAnsi="Bookman Old Style" w:cs="Calibri"/>
          <w:bCs/>
        </w:rPr>
        <w:t>8</w:t>
      </w:r>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dengan</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Realisasi</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sebesar</w:t>
      </w:r>
      <w:proofErr w:type="spellEnd"/>
      <w:r w:rsidRPr="009F58D5">
        <w:rPr>
          <w:rFonts w:ascii="Bookman Old Style" w:eastAsia="Times New Roman" w:hAnsi="Bookman Old Style" w:cs="Calibri"/>
          <w:bCs/>
        </w:rPr>
        <w:t xml:space="preserve"> 2,</w:t>
      </w:r>
      <w:r w:rsidR="007E3C52">
        <w:rPr>
          <w:rFonts w:ascii="Bookman Old Style" w:eastAsia="Times New Roman" w:hAnsi="Bookman Old Style" w:cs="Calibri"/>
          <w:bCs/>
        </w:rPr>
        <w:t>5</w:t>
      </w:r>
      <w:r w:rsidR="003C6E07">
        <w:rPr>
          <w:rFonts w:ascii="Bookman Old Style" w:eastAsia="Times New Roman" w:hAnsi="Bookman Old Style" w:cs="Calibri"/>
          <w:bCs/>
        </w:rPr>
        <w:t>7</w:t>
      </w:r>
      <w:r w:rsidRPr="009F58D5">
        <w:rPr>
          <w:rFonts w:ascii="Bookman Old Style" w:eastAsia="Times New Roman" w:hAnsi="Bookman Old Style" w:cs="Calibri"/>
          <w:bCs/>
        </w:rPr>
        <w:t xml:space="preserve">%. Serta </w:t>
      </w:r>
      <w:proofErr w:type="spellStart"/>
      <w:r w:rsidRPr="009F58D5">
        <w:rPr>
          <w:rFonts w:ascii="Bookman Old Style" w:eastAsia="Times New Roman" w:hAnsi="Bookman Old Style" w:cs="Calibri"/>
          <w:bCs/>
        </w:rPr>
        <w:t>untuk</w:t>
      </w:r>
      <w:proofErr w:type="spellEnd"/>
      <w:r w:rsidRPr="009F58D5">
        <w:rPr>
          <w:rFonts w:ascii="Bookman Old Style" w:eastAsia="Times New Roman" w:hAnsi="Bookman Old Style" w:cs="Calibri"/>
          <w:bCs/>
        </w:rPr>
        <w:t xml:space="preserve"> target </w:t>
      </w:r>
      <w:proofErr w:type="spellStart"/>
      <w:r w:rsidRPr="009F58D5">
        <w:rPr>
          <w:rFonts w:ascii="Bookman Old Style" w:eastAsia="Times New Roman" w:hAnsi="Bookman Old Style" w:cs="Calibri"/>
          <w:bCs/>
        </w:rPr>
        <w:t>jangka</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menengah</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sesuai</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dokumen</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Perubahan</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Renstra</w:t>
      </w:r>
      <w:proofErr w:type="spellEnd"/>
      <w:r w:rsidRPr="009F58D5">
        <w:rPr>
          <w:rFonts w:ascii="Bookman Old Style" w:eastAsia="Times New Roman" w:hAnsi="Bookman Old Style" w:cs="Calibri"/>
          <w:bCs/>
        </w:rPr>
        <w:t xml:space="preserve"> DISPORAPAR pada </w:t>
      </w:r>
      <w:proofErr w:type="spellStart"/>
      <w:r w:rsidRPr="009F58D5">
        <w:rPr>
          <w:rFonts w:ascii="Bookman Old Style" w:eastAsia="Times New Roman" w:hAnsi="Bookman Old Style" w:cs="Calibri"/>
          <w:bCs/>
        </w:rPr>
        <w:t>Tahun</w:t>
      </w:r>
      <w:proofErr w:type="spellEnd"/>
      <w:r w:rsidRPr="009F58D5">
        <w:rPr>
          <w:rFonts w:ascii="Bookman Old Style" w:eastAsia="Times New Roman" w:hAnsi="Bookman Old Style" w:cs="Calibri"/>
          <w:bCs/>
        </w:rPr>
        <w:t xml:space="preserve"> 2020-2024 target </w:t>
      </w:r>
      <w:proofErr w:type="spellStart"/>
      <w:r w:rsidRPr="009F58D5">
        <w:rPr>
          <w:rFonts w:ascii="Bookman Old Style" w:eastAsia="Times New Roman" w:hAnsi="Bookman Old Style" w:cs="Calibri"/>
          <w:bCs/>
        </w:rPr>
        <w:t>akhir</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Renstra</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ditargetkan</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sebesar</w:t>
      </w:r>
      <w:proofErr w:type="spellEnd"/>
      <w:r w:rsidRPr="009F58D5">
        <w:rPr>
          <w:rFonts w:ascii="Bookman Old Style" w:eastAsia="Times New Roman" w:hAnsi="Bookman Old Style" w:cs="Calibri"/>
          <w:bCs/>
        </w:rPr>
        <w:t xml:space="preserve"> 2,</w:t>
      </w:r>
      <w:r w:rsidR="00A30EB2">
        <w:rPr>
          <w:rFonts w:ascii="Bookman Old Style" w:eastAsia="Times New Roman" w:hAnsi="Bookman Old Style" w:cs="Calibri"/>
          <w:bCs/>
        </w:rPr>
        <w:t>7</w:t>
      </w:r>
      <w:r w:rsidRPr="009F58D5">
        <w:rPr>
          <w:rFonts w:ascii="Bookman Old Style" w:eastAsia="Times New Roman" w:hAnsi="Bookman Old Style" w:cs="Calibri"/>
          <w:bCs/>
        </w:rPr>
        <w:t xml:space="preserve">0 </w:t>
      </w:r>
      <w:proofErr w:type="gramStart"/>
      <w:r w:rsidRPr="009F58D5">
        <w:rPr>
          <w:rFonts w:ascii="Bookman Old Style" w:eastAsia="Times New Roman" w:hAnsi="Bookman Old Style" w:cs="Calibri"/>
          <w:bCs/>
        </w:rPr>
        <w:t>% .</w:t>
      </w:r>
      <w:proofErr w:type="gramEnd"/>
    </w:p>
    <w:p w14:paraId="4C0B4D56" w14:textId="77777777" w:rsidR="009F58D5" w:rsidRPr="009F58D5" w:rsidRDefault="009F58D5" w:rsidP="00A068D5">
      <w:pPr>
        <w:tabs>
          <w:tab w:val="left" w:pos="1134"/>
        </w:tabs>
        <w:ind w:left="567"/>
        <w:jc w:val="both"/>
        <w:rPr>
          <w:rFonts w:ascii="Bookman Old Style" w:eastAsia="Times New Roman" w:hAnsi="Bookman Old Style" w:cs="Calibri"/>
          <w:bCs/>
        </w:rPr>
      </w:pPr>
    </w:p>
    <w:p w14:paraId="68A2BC26" w14:textId="1F29DE5E" w:rsidR="009F58D5" w:rsidRPr="00527EA9" w:rsidRDefault="009F58D5" w:rsidP="00830628">
      <w:pPr>
        <w:pStyle w:val="ListParagraph"/>
        <w:numPr>
          <w:ilvl w:val="0"/>
          <w:numId w:val="13"/>
        </w:numPr>
        <w:spacing w:line="360" w:lineRule="auto"/>
        <w:ind w:left="0" w:hanging="709"/>
        <w:jc w:val="both"/>
        <w:rPr>
          <w:rFonts w:ascii="Bookman Old Style" w:hAnsi="Bookman Old Style" w:cs="Calibri"/>
          <w:b/>
          <w:bCs/>
          <w:color w:val="000000"/>
        </w:rPr>
      </w:pPr>
      <w:proofErr w:type="spellStart"/>
      <w:r w:rsidRPr="00527EA9">
        <w:rPr>
          <w:rFonts w:ascii="Bookman Old Style" w:hAnsi="Bookman Old Style" w:cs="Calibri"/>
          <w:b/>
          <w:bCs/>
          <w:color w:val="000000"/>
        </w:rPr>
        <w:t>Membandingkan</w:t>
      </w:r>
      <w:proofErr w:type="spellEnd"/>
      <w:r w:rsidRPr="00527EA9">
        <w:rPr>
          <w:rFonts w:ascii="Bookman Old Style" w:hAnsi="Bookman Old Style" w:cs="Calibri"/>
          <w:b/>
          <w:bCs/>
          <w:color w:val="000000"/>
        </w:rPr>
        <w:t xml:space="preserve"> </w:t>
      </w:r>
      <w:proofErr w:type="spellStart"/>
      <w:r w:rsidRPr="00527EA9">
        <w:rPr>
          <w:rFonts w:ascii="Bookman Old Style" w:hAnsi="Bookman Old Style" w:cs="Calibri"/>
          <w:b/>
          <w:bCs/>
          <w:color w:val="000000"/>
        </w:rPr>
        <w:t>Realisasi</w:t>
      </w:r>
      <w:proofErr w:type="spellEnd"/>
      <w:r w:rsidRPr="00527EA9">
        <w:rPr>
          <w:rFonts w:ascii="Bookman Old Style" w:hAnsi="Bookman Old Style" w:cs="Calibri"/>
          <w:b/>
          <w:bCs/>
          <w:color w:val="000000"/>
        </w:rPr>
        <w:t xml:space="preserve"> Kinerja </w:t>
      </w:r>
      <w:proofErr w:type="spellStart"/>
      <w:r w:rsidRPr="00527EA9">
        <w:rPr>
          <w:rFonts w:ascii="Bookman Old Style" w:hAnsi="Bookman Old Style" w:cs="Calibri"/>
          <w:b/>
          <w:bCs/>
          <w:color w:val="000000"/>
        </w:rPr>
        <w:t>Tahun</w:t>
      </w:r>
      <w:proofErr w:type="spellEnd"/>
      <w:r w:rsidRPr="00527EA9">
        <w:rPr>
          <w:rFonts w:ascii="Bookman Old Style" w:hAnsi="Bookman Old Style" w:cs="Calibri"/>
          <w:b/>
          <w:bCs/>
          <w:color w:val="000000"/>
        </w:rPr>
        <w:t xml:space="preserve"> 202</w:t>
      </w:r>
      <w:r w:rsidR="0061093F">
        <w:rPr>
          <w:rFonts w:ascii="Bookman Old Style" w:hAnsi="Bookman Old Style" w:cs="Calibri"/>
          <w:b/>
          <w:bCs/>
          <w:color w:val="000000"/>
        </w:rPr>
        <w:t>2</w:t>
      </w:r>
      <w:r w:rsidRPr="00527EA9">
        <w:rPr>
          <w:rFonts w:ascii="Bookman Old Style" w:hAnsi="Bookman Old Style" w:cs="Calibri"/>
          <w:b/>
          <w:bCs/>
          <w:color w:val="000000"/>
        </w:rPr>
        <w:t xml:space="preserve"> </w:t>
      </w:r>
      <w:proofErr w:type="spellStart"/>
      <w:r w:rsidRPr="00527EA9">
        <w:rPr>
          <w:rFonts w:ascii="Bookman Old Style" w:hAnsi="Bookman Old Style" w:cs="Calibri"/>
          <w:b/>
          <w:bCs/>
          <w:color w:val="000000"/>
        </w:rPr>
        <w:t>dengan</w:t>
      </w:r>
      <w:proofErr w:type="spellEnd"/>
      <w:r w:rsidRPr="00527EA9">
        <w:rPr>
          <w:rFonts w:ascii="Bookman Old Style" w:hAnsi="Bookman Old Style" w:cs="Calibri"/>
          <w:b/>
          <w:bCs/>
          <w:color w:val="000000"/>
        </w:rPr>
        <w:t xml:space="preserve"> </w:t>
      </w:r>
      <w:proofErr w:type="spellStart"/>
      <w:r w:rsidRPr="00527EA9">
        <w:rPr>
          <w:rFonts w:ascii="Bookman Old Style" w:hAnsi="Bookman Old Style" w:cs="Calibri"/>
          <w:b/>
          <w:bCs/>
          <w:color w:val="000000"/>
        </w:rPr>
        <w:t>Standar</w:t>
      </w:r>
      <w:proofErr w:type="spellEnd"/>
      <w:r w:rsidRPr="00527EA9">
        <w:rPr>
          <w:rFonts w:ascii="Bookman Old Style" w:hAnsi="Bookman Old Style" w:cs="Calibri"/>
          <w:b/>
          <w:bCs/>
          <w:color w:val="000000"/>
        </w:rPr>
        <w:t xml:space="preserve"> Nasional</w:t>
      </w:r>
    </w:p>
    <w:p w14:paraId="4618EAD3" w14:textId="77777777" w:rsidR="009F58D5" w:rsidRPr="009F58D5" w:rsidRDefault="009F58D5" w:rsidP="009F58D5">
      <w:pPr>
        <w:spacing w:line="360" w:lineRule="auto"/>
        <w:jc w:val="both"/>
        <w:rPr>
          <w:rFonts w:ascii="Bookman Old Style" w:hAnsi="Bookman Old Style" w:cs="Arial"/>
        </w:rPr>
      </w:pPr>
      <w:proofErr w:type="spellStart"/>
      <w:r w:rsidRPr="009F58D5">
        <w:rPr>
          <w:rFonts w:ascii="Bookman Old Style" w:hAnsi="Bookman Old Style" w:cs="Arial"/>
        </w:rPr>
        <w:t>Evaluasi</w:t>
      </w:r>
      <w:proofErr w:type="spellEnd"/>
      <w:r w:rsidRPr="009F58D5">
        <w:rPr>
          <w:rFonts w:ascii="Bookman Old Style" w:hAnsi="Bookman Old Style" w:cs="Arial"/>
        </w:rPr>
        <w:t xml:space="preserve"> </w:t>
      </w:r>
      <w:proofErr w:type="spellStart"/>
      <w:r w:rsidRPr="009F58D5">
        <w:rPr>
          <w:rFonts w:ascii="Bookman Old Style" w:hAnsi="Bookman Old Style" w:cs="Arial"/>
        </w:rPr>
        <w:t>capaian</w:t>
      </w:r>
      <w:proofErr w:type="spellEnd"/>
      <w:r w:rsidRPr="009F58D5">
        <w:rPr>
          <w:rFonts w:ascii="Bookman Old Style" w:hAnsi="Bookman Old Style" w:cs="Arial"/>
        </w:rPr>
        <w:t xml:space="preserve"> </w:t>
      </w:r>
      <w:proofErr w:type="spellStart"/>
      <w:r w:rsidRPr="009F58D5">
        <w:rPr>
          <w:rFonts w:ascii="Bookman Old Style" w:hAnsi="Bookman Old Style" w:cs="Arial"/>
        </w:rPr>
        <w:t>Indikator</w:t>
      </w:r>
      <w:proofErr w:type="spellEnd"/>
      <w:r w:rsidRPr="009F58D5">
        <w:rPr>
          <w:rFonts w:ascii="Bookman Old Style" w:hAnsi="Bookman Old Style" w:cs="Arial"/>
        </w:rPr>
        <w:t xml:space="preserve"> Kinerja Utama </w:t>
      </w:r>
      <w:proofErr w:type="spellStart"/>
      <w:r w:rsidRPr="009F58D5">
        <w:rPr>
          <w:rFonts w:ascii="Bookman Old Style" w:hAnsi="Bookman Old Style" w:cs="Arial"/>
        </w:rPr>
        <w:t>Pemerintah</w:t>
      </w:r>
      <w:proofErr w:type="spellEnd"/>
      <w:r w:rsidRPr="009F58D5">
        <w:rPr>
          <w:rFonts w:ascii="Bookman Old Style" w:hAnsi="Bookman Old Style" w:cs="Arial"/>
        </w:rPr>
        <w:t xml:space="preserve"> Kota Pontianak, juga </w:t>
      </w:r>
      <w:proofErr w:type="spellStart"/>
      <w:r w:rsidRPr="009F58D5">
        <w:rPr>
          <w:rFonts w:ascii="Bookman Old Style" w:hAnsi="Bookman Old Style" w:cs="Arial"/>
        </w:rPr>
        <w:t>dapat</w:t>
      </w:r>
      <w:proofErr w:type="spellEnd"/>
      <w:r w:rsidRPr="009F58D5">
        <w:rPr>
          <w:rFonts w:ascii="Bookman Old Style" w:hAnsi="Bookman Old Style" w:cs="Arial"/>
        </w:rPr>
        <w:t xml:space="preserve"> </w:t>
      </w:r>
      <w:proofErr w:type="spellStart"/>
      <w:r w:rsidRPr="009F58D5">
        <w:rPr>
          <w:rFonts w:ascii="Bookman Old Style" w:hAnsi="Bookman Old Style" w:cs="Arial"/>
        </w:rPr>
        <w:t>terlihat</w:t>
      </w:r>
      <w:proofErr w:type="spellEnd"/>
      <w:r w:rsidRPr="009F58D5">
        <w:rPr>
          <w:rFonts w:ascii="Bookman Old Style" w:hAnsi="Bookman Old Style" w:cs="Arial"/>
        </w:rPr>
        <w:t xml:space="preserve"> </w:t>
      </w:r>
      <w:proofErr w:type="spellStart"/>
      <w:r w:rsidRPr="009F58D5">
        <w:rPr>
          <w:rFonts w:ascii="Bookman Old Style" w:hAnsi="Bookman Old Style" w:cs="Arial"/>
        </w:rPr>
        <w:t>dari</w:t>
      </w:r>
      <w:proofErr w:type="spellEnd"/>
      <w:r w:rsidRPr="009F58D5">
        <w:rPr>
          <w:rFonts w:ascii="Bookman Old Style" w:hAnsi="Bookman Old Style" w:cs="Arial"/>
        </w:rPr>
        <w:t xml:space="preserve"> </w:t>
      </w:r>
      <w:proofErr w:type="spellStart"/>
      <w:r w:rsidRPr="009F58D5">
        <w:rPr>
          <w:rFonts w:ascii="Bookman Old Style" w:hAnsi="Bookman Old Style" w:cs="Arial"/>
        </w:rPr>
        <w:t>hasil</w:t>
      </w:r>
      <w:proofErr w:type="spellEnd"/>
      <w:r w:rsidRPr="009F58D5">
        <w:rPr>
          <w:rFonts w:ascii="Bookman Old Style" w:hAnsi="Bookman Old Style" w:cs="Arial"/>
        </w:rPr>
        <w:t xml:space="preserve"> </w:t>
      </w:r>
      <w:proofErr w:type="spellStart"/>
      <w:r w:rsidRPr="009F58D5">
        <w:rPr>
          <w:rFonts w:ascii="Bookman Old Style" w:hAnsi="Bookman Old Style" w:cs="Arial"/>
        </w:rPr>
        <w:t>perbandingan</w:t>
      </w:r>
      <w:proofErr w:type="spellEnd"/>
      <w:r w:rsidRPr="009F58D5">
        <w:rPr>
          <w:rFonts w:ascii="Bookman Old Style" w:hAnsi="Bookman Old Style" w:cs="Arial"/>
        </w:rPr>
        <w:t xml:space="preserve"> </w:t>
      </w:r>
      <w:proofErr w:type="spellStart"/>
      <w:r w:rsidRPr="009F58D5">
        <w:rPr>
          <w:rFonts w:ascii="Bookman Old Style" w:hAnsi="Bookman Old Style" w:cs="Arial"/>
        </w:rPr>
        <w:t>antara</w:t>
      </w:r>
      <w:proofErr w:type="spellEnd"/>
      <w:r w:rsidRPr="009F58D5">
        <w:rPr>
          <w:rFonts w:ascii="Bookman Old Style" w:hAnsi="Bookman Old Style" w:cs="Arial"/>
        </w:rPr>
        <w:t xml:space="preserve"> </w:t>
      </w:r>
      <w:proofErr w:type="spellStart"/>
      <w:r w:rsidRPr="009F58D5">
        <w:rPr>
          <w:rFonts w:ascii="Bookman Old Style" w:hAnsi="Bookman Old Style" w:cs="Arial"/>
        </w:rPr>
        <w:t>Realisasi</w:t>
      </w:r>
      <w:proofErr w:type="spellEnd"/>
      <w:r w:rsidRPr="009F58D5">
        <w:rPr>
          <w:rFonts w:ascii="Bookman Old Style" w:hAnsi="Bookman Old Style" w:cs="Arial"/>
        </w:rPr>
        <w:t xml:space="preserve"> Kinerja </w:t>
      </w:r>
      <w:proofErr w:type="spellStart"/>
      <w:r w:rsidRPr="009F58D5">
        <w:rPr>
          <w:rFonts w:ascii="Bookman Old Style" w:hAnsi="Bookman Old Style" w:cs="Arial"/>
        </w:rPr>
        <w:t>dengan</w:t>
      </w:r>
      <w:proofErr w:type="spellEnd"/>
      <w:r w:rsidRPr="009F58D5">
        <w:rPr>
          <w:rFonts w:ascii="Bookman Old Style" w:hAnsi="Bookman Old Style" w:cs="Arial"/>
        </w:rPr>
        <w:t xml:space="preserve"> </w:t>
      </w:r>
      <w:proofErr w:type="spellStart"/>
      <w:r w:rsidRPr="009F58D5">
        <w:rPr>
          <w:rFonts w:ascii="Bookman Old Style" w:hAnsi="Bookman Old Style" w:cs="Arial"/>
        </w:rPr>
        <w:t>Standar</w:t>
      </w:r>
      <w:proofErr w:type="spellEnd"/>
      <w:r w:rsidRPr="009F58D5">
        <w:rPr>
          <w:rFonts w:ascii="Bookman Old Style" w:hAnsi="Bookman Old Style" w:cs="Arial"/>
        </w:rPr>
        <w:t xml:space="preserve"> </w:t>
      </w:r>
      <w:proofErr w:type="spellStart"/>
      <w:r w:rsidRPr="009F58D5">
        <w:rPr>
          <w:rFonts w:ascii="Bookman Old Style" w:hAnsi="Bookman Old Style" w:cs="Arial"/>
        </w:rPr>
        <w:t>nasional</w:t>
      </w:r>
      <w:proofErr w:type="spellEnd"/>
      <w:r w:rsidRPr="009F58D5">
        <w:rPr>
          <w:rFonts w:ascii="Bookman Old Style" w:hAnsi="Bookman Old Style" w:cs="Arial"/>
        </w:rPr>
        <w:t xml:space="preserve">. </w:t>
      </w:r>
      <w:proofErr w:type="spellStart"/>
      <w:r w:rsidRPr="009F58D5">
        <w:rPr>
          <w:rFonts w:ascii="Bookman Old Style" w:hAnsi="Bookman Old Style" w:cs="Arial"/>
        </w:rPr>
        <w:t>Tabel</w:t>
      </w:r>
      <w:proofErr w:type="spellEnd"/>
      <w:r w:rsidRPr="009F58D5">
        <w:rPr>
          <w:rFonts w:ascii="Bookman Old Style" w:hAnsi="Bookman Old Style" w:cs="Arial"/>
        </w:rPr>
        <w:t xml:space="preserve"> </w:t>
      </w:r>
      <w:proofErr w:type="spellStart"/>
      <w:r w:rsidRPr="009F58D5">
        <w:rPr>
          <w:rFonts w:ascii="Bookman Old Style" w:hAnsi="Bookman Old Style" w:cs="Arial"/>
          <w:lang w:val="en-ID"/>
        </w:rPr>
        <w:t>berikut</w:t>
      </w:r>
      <w:proofErr w:type="spellEnd"/>
      <w:r w:rsidRPr="009F58D5">
        <w:rPr>
          <w:rFonts w:ascii="Bookman Old Style" w:hAnsi="Bookman Old Style" w:cs="Arial"/>
        </w:rPr>
        <w:t xml:space="preserve"> </w:t>
      </w:r>
      <w:proofErr w:type="spellStart"/>
      <w:r w:rsidRPr="009F58D5">
        <w:rPr>
          <w:rFonts w:ascii="Bookman Old Style" w:hAnsi="Bookman Old Style" w:cs="Arial"/>
        </w:rPr>
        <w:t>menyajikan</w:t>
      </w:r>
      <w:proofErr w:type="spellEnd"/>
      <w:r w:rsidRPr="009F58D5">
        <w:rPr>
          <w:rFonts w:ascii="Bookman Old Style" w:hAnsi="Bookman Old Style" w:cs="Arial"/>
        </w:rPr>
        <w:t xml:space="preserve"> </w:t>
      </w:r>
      <w:proofErr w:type="spellStart"/>
      <w:r w:rsidRPr="009F58D5">
        <w:rPr>
          <w:rFonts w:ascii="Bookman Old Style" w:hAnsi="Bookman Old Style" w:cs="Arial"/>
        </w:rPr>
        <w:t>Perbandingan</w:t>
      </w:r>
      <w:proofErr w:type="spellEnd"/>
      <w:r w:rsidRPr="009F58D5">
        <w:rPr>
          <w:rFonts w:ascii="Bookman Old Style" w:hAnsi="Bookman Old Style" w:cs="Arial"/>
        </w:rPr>
        <w:t xml:space="preserve"> </w:t>
      </w:r>
      <w:proofErr w:type="spellStart"/>
      <w:r w:rsidRPr="009F58D5">
        <w:rPr>
          <w:rFonts w:ascii="Bookman Old Style" w:hAnsi="Bookman Old Style" w:cs="Arial"/>
        </w:rPr>
        <w:t>Realisasi</w:t>
      </w:r>
      <w:proofErr w:type="spellEnd"/>
      <w:r w:rsidRPr="009F58D5">
        <w:rPr>
          <w:rFonts w:ascii="Bookman Old Style" w:hAnsi="Bookman Old Style" w:cs="Arial"/>
        </w:rPr>
        <w:t xml:space="preserve"> </w:t>
      </w:r>
      <w:proofErr w:type="spellStart"/>
      <w:r w:rsidRPr="009F58D5">
        <w:rPr>
          <w:rFonts w:ascii="Bookman Old Style" w:hAnsi="Bookman Old Style" w:cs="Arial"/>
        </w:rPr>
        <w:t>Capaian</w:t>
      </w:r>
      <w:proofErr w:type="spellEnd"/>
      <w:r w:rsidRPr="009F58D5">
        <w:rPr>
          <w:rFonts w:ascii="Bookman Old Style" w:hAnsi="Bookman Old Style" w:cs="Arial"/>
        </w:rPr>
        <w:t xml:space="preserve"> </w:t>
      </w:r>
      <w:proofErr w:type="spellStart"/>
      <w:r w:rsidRPr="009F58D5">
        <w:rPr>
          <w:rFonts w:ascii="Bookman Old Style" w:hAnsi="Bookman Old Style" w:cs="Arial"/>
        </w:rPr>
        <w:t>Indikator</w:t>
      </w:r>
      <w:proofErr w:type="spellEnd"/>
      <w:r w:rsidRPr="009F58D5">
        <w:rPr>
          <w:rFonts w:ascii="Bookman Old Style" w:hAnsi="Bookman Old Style" w:cs="Arial"/>
        </w:rPr>
        <w:t xml:space="preserve"> </w:t>
      </w:r>
      <w:proofErr w:type="spellStart"/>
      <w:r w:rsidRPr="009F58D5">
        <w:rPr>
          <w:rFonts w:ascii="Bookman Old Style" w:hAnsi="Bookman Old Style" w:cs="Arial"/>
        </w:rPr>
        <w:t>Kineja</w:t>
      </w:r>
      <w:proofErr w:type="spellEnd"/>
      <w:r w:rsidRPr="009F58D5">
        <w:rPr>
          <w:rFonts w:ascii="Bookman Old Style" w:hAnsi="Bookman Old Style" w:cs="Arial"/>
        </w:rPr>
        <w:t xml:space="preserve"> Utama </w:t>
      </w:r>
      <w:proofErr w:type="spellStart"/>
      <w:r w:rsidRPr="009F58D5">
        <w:rPr>
          <w:rFonts w:ascii="Bookman Old Style" w:hAnsi="Bookman Old Style" w:cs="Arial"/>
        </w:rPr>
        <w:t>dengan</w:t>
      </w:r>
      <w:proofErr w:type="spellEnd"/>
      <w:r w:rsidRPr="009F58D5">
        <w:rPr>
          <w:rFonts w:ascii="Bookman Old Style" w:hAnsi="Bookman Old Style" w:cs="Arial"/>
        </w:rPr>
        <w:t xml:space="preserve"> </w:t>
      </w:r>
      <w:proofErr w:type="spellStart"/>
      <w:r w:rsidRPr="009F58D5">
        <w:rPr>
          <w:rFonts w:ascii="Bookman Old Style" w:hAnsi="Bookman Old Style" w:cs="Arial"/>
        </w:rPr>
        <w:t>Indikator</w:t>
      </w:r>
      <w:proofErr w:type="spellEnd"/>
      <w:r w:rsidRPr="009F58D5">
        <w:rPr>
          <w:rFonts w:ascii="Bookman Old Style" w:hAnsi="Bookman Old Style" w:cs="Arial"/>
        </w:rPr>
        <w:t xml:space="preserve"> </w:t>
      </w:r>
      <w:proofErr w:type="gramStart"/>
      <w:r w:rsidRPr="009F58D5">
        <w:rPr>
          <w:rFonts w:ascii="Bookman Old Style" w:hAnsi="Bookman Old Style" w:cs="Arial"/>
        </w:rPr>
        <w:t>Nasional :</w:t>
      </w:r>
      <w:proofErr w:type="gramEnd"/>
    </w:p>
    <w:p w14:paraId="1A0F9270" w14:textId="31067229" w:rsidR="009F58D5" w:rsidRPr="009F58D5" w:rsidRDefault="009F58D5" w:rsidP="009F58D5">
      <w:pPr>
        <w:ind w:left="720"/>
        <w:jc w:val="center"/>
        <w:rPr>
          <w:rFonts w:ascii="Bookman Old Style" w:hAnsi="Bookman Old Style" w:cs="Calibri"/>
          <w:b/>
        </w:rPr>
      </w:pPr>
      <w:proofErr w:type="spellStart"/>
      <w:r w:rsidRPr="009F58D5">
        <w:rPr>
          <w:rFonts w:ascii="Bookman Old Style" w:hAnsi="Bookman Old Style" w:cs="Calibri"/>
          <w:b/>
        </w:rPr>
        <w:t>Tabel</w:t>
      </w:r>
      <w:proofErr w:type="spellEnd"/>
      <w:r w:rsidRPr="009F58D5">
        <w:rPr>
          <w:rFonts w:ascii="Bookman Old Style" w:hAnsi="Bookman Old Style" w:cs="Calibri"/>
          <w:b/>
        </w:rPr>
        <w:t xml:space="preserve"> </w:t>
      </w:r>
      <w:proofErr w:type="spellStart"/>
      <w:r w:rsidRPr="009F58D5">
        <w:rPr>
          <w:rFonts w:ascii="Bookman Old Style" w:hAnsi="Bookman Old Style" w:cs="Calibri"/>
          <w:b/>
        </w:rPr>
        <w:t>Perbandingan</w:t>
      </w:r>
      <w:proofErr w:type="spellEnd"/>
      <w:r w:rsidRPr="009F58D5">
        <w:rPr>
          <w:rFonts w:ascii="Bookman Old Style" w:hAnsi="Bookman Old Style" w:cs="Calibri"/>
          <w:b/>
        </w:rPr>
        <w:t xml:space="preserve"> </w:t>
      </w:r>
      <w:proofErr w:type="spellStart"/>
      <w:r w:rsidRPr="009F58D5">
        <w:rPr>
          <w:rFonts w:ascii="Bookman Old Style" w:hAnsi="Bookman Old Style" w:cs="Calibri"/>
          <w:b/>
        </w:rPr>
        <w:t>Realisasi</w:t>
      </w:r>
      <w:proofErr w:type="spellEnd"/>
      <w:r w:rsidRPr="009F58D5">
        <w:rPr>
          <w:rFonts w:ascii="Bookman Old Style" w:hAnsi="Bookman Old Style" w:cs="Calibri"/>
          <w:b/>
        </w:rPr>
        <w:t xml:space="preserve"> Kinerja </w:t>
      </w:r>
      <w:proofErr w:type="spellStart"/>
      <w:r w:rsidRPr="009F58D5">
        <w:rPr>
          <w:rFonts w:ascii="Bookman Old Style" w:hAnsi="Bookman Old Style" w:cs="Calibri"/>
          <w:b/>
        </w:rPr>
        <w:t>Tahun</w:t>
      </w:r>
      <w:proofErr w:type="spellEnd"/>
      <w:r w:rsidRPr="009F58D5">
        <w:rPr>
          <w:rFonts w:ascii="Bookman Old Style" w:hAnsi="Bookman Old Style" w:cs="Calibri"/>
          <w:b/>
        </w:rPr>
        <w:t xml:space="preserve"> 202</w:t>
      </w:r>
      <w:r w:rsidR="00254FC8">
        <w:rPr>
          <w:rFonts w:ascii="Bookman Old Style" w:hAnsi="Bookman Old Style" w:cs="Calibri"/>
          <w:b/>
        </w:rPr>
        <w:t>2</w:t>
      </w:r>
    </w:p>
    <w:p w14:paraId="62718DBB" w14:textId="77777777" w:rsidR="009F58D5" w:rsidRPr="009F58D5" w:rsidRDefault="009F58D5" w:rsidP="009F58D5">
      <w:pPr>
        <w:ind w:left="720"/>
        <w:jc w:val="center"/>
        <w:rPr>
          <w:rFonts w:ascii="Bookman Old Style" w:hAnsi="Bookman Old Style" w:cs="Calibri"/>
          <w:b/>
        </w:rPr>
      </w:pPr>
      <w:proofErr w:type="spellStart"/>
      <w:r w:rsidRPr="009F58D5">
        <w:rPr>
          <w:rFonts w:ascii="Bookman Old Style" w:hAnsi="Bookman Old Style" w:cs="Calibri"/>
          <w:b/>
        </w:rPr>
        <w:t>dengan</w:t>
      </w:r>
      <w:proofErr w:type="spellEnd"/>
      <w:r w:rsidRPr="009F58D5">
        <w:rPr>
          <w:rFonts w:ascii="Bookman Old Style" w:hAnsi="Bookman Old Style" w:cs="Calibri"/>
          <w:b/>
        </w:rPr>
        <w:t xml:space="preserve"> </w:t>
      </w:r>
      <w:proofErr w:type="spellStart"/>
      <w:r w:rsidRPr="009F58D5">
        <w:rPr>
          <w:rFonts w:ascii="Bookman Old Style" w:hAnsi="Bookman Old Style" w:cs="Calibri"/>
          <w:b/>
        </w:rPr>
        <w:t>Standar</w:t>
      </w:r>
      <w:proofErr w:type="spellEnd"/>
      <w:r w:rsidRPr="009F58D5">
        <w:rPr>
          <w:rFonts w:ascii="Bookman Old Style" w:hAnsi="Bookman Old Style" w:cs="Calibri"/>
          <w:b/>
        </w:rPr>
        <w:t xml:space="preserve"> Nasional</w:t>
      </w:r>
    </w:p>
    <w:p w14:paraId="39571DDE" w14:textId="77777777" w:rsidR="009F58D5" w:rsidRPr="009F58D5" w:rsidRDefault="009F58D5" w:rsidP="009F58D5">
      <w:pPr>
        <w:ind w:left="720"/>
        <w:jc w:val="center"/>
        <w:rPr>
          <w:rFonts w:ascii="Bookman Old Style" w:hAnsi="Bookman Old Style" w:cs="Calibri"/>
          <w:b/>
        </w:rPr>
      </w:pPr>
    </w:p>
    <w:tbl>
      <w:tblPr>
        <w:tblStyle w:val="TableGrid"/>
        <w:tblW w:w="8550" w:type="dxa"/>
        <w:tblInd w:w="-5" w:type="dxa"/>
        <w:tblLayout w:type="fixed"/>
        <w:tblLook w:val="04A0" w:firstRow="1" w:lastRow="0" w:firstColumn="1" w:lastColumn="0" w:noHBand="0" w:noVBand="1"/>
      </w:tblPr>
      <w:tblGrid>
        <w:gridCol w:w="605"/>
        <w:gridCol w:w="4435"/>
        <w:gridCol w:w="1040"/>
        <w:gridCol w:w="1212"/>
        <w:gridCol w:w="1258"/>
      </w:tblGrid>
      <w:tr w:rsidR="009F58D5" w:rsidRPr="009F58D5" w14:paraId="61D65E15" w14:textId="77777777" w:rsidTr="00D913A9">
        <w:tc>
          <w:tcPr>
            <w:tcW w:w="605" w:type="dxa"/>
          </w:tcPr>
          <w:p w14:paraId="5E21ACCE" w14:textId="77777777" w:rsidR="009F58D5" w:rsidRPr="009F58D5" w:rsidRDefault="009F58D5" w:rsidP="009F58D5">
            <w:pPr>
              <w:jc w:val="center"/>
              <w:rPr>
                <w:rFonts w:ascii="Bookman Old Style" w:eastAsia="SimSun" w:hAnsi="Bookman Old Style" w:cs="Calibri"/>
                <w:bCs/>
              </w:rPr>
            </w:pPr>
            <w:r w:rsidRPr="009F58D5">
              <w:rPr>
                <w:rFonts w:ascii="Bookman Old Style" w:eastAsia="SimSun" w:hAnsi="Bookman Old Style" w:cs="Calibri"/>
                <w:bCs/>
              </w:rPr>
              <w:t>No.</w:t>
            </w:r>
          </w:p>
        </w:tc>
        <w:tc>
          <w:tcPr>
            <w:tcW w:w="4435" w:type="dxa"/>
          </w:tcPr>
          <w:p w14:paraId="4CEF4EE6" w14:textId="77777777" w:rsidR="009F58D5" w:rsidRPr="009F58D5" w:rsidRDefault="009F58D5" w:rsidP="009F58D5">
            <w:pPr>
              <w:jc w:val="center"/>
              <w:rPr>
                <w:rFonts w:ascii="Bookman Old Style" w:eastAsia="SimSun" w:hAnsi="Bookman Old Style" w:cs="Calibri"/>
                <w:bCs/>
              </w:rPr>
            </w:pPr>
            <w:proofErr w:type="spellStart"/>
            <w:r w:rsidRPr="009F58D5">
              <w:rPr>
                <w:rFonts w:ascii="Bookman Old Style" w:eastAsia="SimSun" w:hAnsi="Bookman Old Style" w:cs="Calibri"/>
                <w:bCs/>
              </w:rPr>
              <w:t>Indikator</w:t>
            </w:r>
            <w:proofErr w:type="spellEnd"/>
            <w:r w:rsidRPr="009F58D5">
              <w:rPr>
                <w:rFonts w:ascii="Bookman Old Style" w:eastAsia="SimSun" w:hAnsi="Bookman Old Style" w:cs="Calibri"/>
                <w:bCs/>
              </w:rPr>
              <w:t xml:space="preserve"> Kinerja Utama</w:t>
            </w:r>
          </w:p>
        </w:tc>
        <w:tc>
          <w:tcPr>
            <w:tcW w:w="1040" w:type="dxa"/>
          </w:tcPr>
          <w:p w14:paraId="13B2B542" w14:textId="77777777" w:rsidR="009F58D5" w:rsidRPr="009F58D5" w:rsidRDefault="009F58D5" w:rsidP="009F58D5">
            <w:pPr>
              <w:jc w:val="center"/>
              <w:rPr>
                <w:rFonts w:ascii="Bookman Old Style" w:eastAsia="SimSun" w:hAnsi="Bookman Old Style" w:cs="Calibri"/>
                <w:bCs/>
              </w:rPr>
            </w:pPr>
            <w:r w:rsidRPr="009F58D5">
              <w:rPr>
                <w:rFonts w:ascii="Bookman Old Style" w:eastAsia="SimSun" w:hAnsi="Bookman Old Style" w:cs="Calibri"/>
                <w:bCs/>
              </w:rPr>
              <w:t>Target 2021</w:t>
            </w:r>
          </w:p>
        </w:tc>
        <w:tc>
          <w:tcPr>
            <w:tcW w:w="1212" w:type="dxa"/>
          </w:tcPr>
          <w:p w14:paraId="49E06770" w14:textId="77777777" w:rsidR="009F58D5" w:rsidRPr="009F58D5" w:rsidRDefault="009F58D5" w:rsidP="009F58D5">
            <w:pPr>
              <w:ind w:right="-195" w:hanging="254"/>
              <w:jc w:val="center"/>
              <w:rPr>
                <w:rFonts w:ascii="Bookman Old Style" w:eastAsia="SimSun" w:hAnsi="Bookman Old Style" w:cs="Calibri"/>
                <w:bCs/>
              </w:rPr>
            </w:pPr>
            <w:proofErr w:type="spellStart"/>
            <w:r w:rsidRPr="009F58D5">
              <w:rPr>
                <w:rFonts w:ascii="Bookman Old Style" w:eastAsia="SimSun" w:hAnsi="Bookman Old Style" w:cs="Calibri"/>
                <w:bCs/>
              </w:rPr>
              <w:t>Realisasi</w:t>
            </w:r>
            <w:proofErr w:type="spellEnd"/>
            <w:r w:rsidRPr="009F58D5">
              <w:rPr>
                <w:rFonts w:ascii="Bookman Old Style" w:eastAsia="SimSun" w:hAnsi="Bookman Old Style" w:cs="Calibri"/>
                <w:bCs/>
              </w:rPr>
              <w:t xml:space="preserve"> 2021</w:t>
            </w:r>
          </w:p>
        </w:tc>
        <w:tc>
          <w:tcPr>
            <w:tcW w:w="1258" w:type="dxa"/>
          </w:tcPr>
          <w:p w14:paraId="40ED11F3" w14:textId="77777777" w:rsidR="009F58D5" w:rsidRPr="009F58D5" w:rsidRDefault="009F58D5" w:rsidP="009F58D5">
            <w:pPr>
              <w:jc w:val="center"/>
              <w:rPr>
                <w:rFonts w:ascii="Bookman Old Style" w:eastAsia="SimSun" w:hAnsi="Bookman Old Style" w:cs="Calibri"/>
                <w:bCs/>
              </w:rPr>
            </w:pPr>
            <w:proofErr w:type="spellStart"/>
            <w:r w:rsidRPr="009F58D5">
              <w:rPr>
                <w:rFonts w:ascii="Bookman Old Style" w:eastAsia="SimSun" w:hAnsi="Bookman Old Style" w:cs="Calibri"/>
                <w:bCs/>
              </w:rPr>
              <w:t>Standar</w:t>
            </w:r>
            <w:proofErr w:type="spellEnd"/>
            <w:r w:rsidRPr="009F58D5">
              <w:rPr>
                <w:rFonts w:ascii="Bookman Old Style" w:eastAsia="SimSun" w:hAnsi="Bookman Old Style" w:cs="Calibri"/>
                <w:bCs/>
              </w:rPr>
              <w:t xml:space="preserve"> Nasional</w:t>
            </w:r>
          </w:p>
        </w:tc>
      </w:tr>
      <w:tr w:rsidR="009F58D5" w:rsidRPr="009F58D5" w14:paraId="06F81D26" w14:textId="77777777" w:rsidTr="00D913A9">
        <w:tc>
          <w:tcPr>
            <w:tcW w:w="605" w:type="dxa"/>
          </w:tcPr>
          <w:p w14:paraId="77E43E6A" w14:textId="77777777" w:rsidR="009F58D5" w:rsidRPr="009F58D5" w:rsidRDefault="009F58D5" w:rsidP="009F58D5">
            <w:pPr>
              <w:jc w:val="center"/>
              <w:rPr>
                <w:rFonts w:ascii="Bookman Old Style" w:eastAsia="SimSun" w:hAnsi="Bookman Old Style" w:cs="Calibri"/>
                <w:bCs/>
                <w:sz w:val="16"/>
                <w:szCs w:val="16"/>
              </w:rPr>
            </w:pPr>
            <w:r w:rsidRPr="009F58D5">
              <w:rPr>
                <w:rFonts w:ascii="Bookman Old Style" w:eastAsia="SimSun" w:hAnsi="Bookman Old Style" w:cs="Calibri"/>
                <w:bCs/>
                <w:sz w:val="16"/>
                <w:szCs w:val="16"/>
              </w:rPr>
              <w:t>(1)</w:t>
            </w:r>
          </w:p>
        </w:tc>
        <w:tc>
          <w:tcPr>
            <w:tcW w:w="4435" w:type="dxa"/>
          </w:tcPr>
          <w:p w14:paraId="0A3B7334" w14:textId="77777777" w:rsidR="009F58D5" w:rsidRPr="009F58D5" w:rsidRDefault="009F58D5" w:rsidP="009F58D5">
            <w:pPr>
              <w:jc w:val="center"/>
              <w:rPr>
                <w:rFonts w:ascii="Bookman Old Style" w:eastAsia="SimSun" w:hAnsi="Bookman Old Style" w:cs="Calibri"/>
                <w:bCs/>
                <w:sz w:val="16"/>
                <w:szCs w:val="16"/>
              </w:rPr>
            </w:pPr>
            <w:r w:rsidRPr="009F58D5">
              <w:rPr>
                <w:rFonts w:ascii="Bookman Old Style" w:eastAsia="SimSun" w:hAnsi="Bookman Old Style" w:cs="Calibri"/>
                <w:bCs/>
                <w:sz w:val="16"/>
                <w:szCs w:val="16"/>
              </w:rPr>
              <w:t>(2)</w:t>
            </w:r>
          </w:p>
        </w:tc>
        <w:tc>
          <w:tcPr>
            <w:tcW w:w="1040" w:type="dxa"/>
          </w:tcPr>
          <w:p w14:paraId="25BF4DC3" w14:textId="77777777" w:rsidR="009F58D5" w:rsidRPr="009F58D5" w:rsidRDefault="009F58D5" w:rsidP="009F58D5">
            <w:pPr>
              <w:jc w:val="center"/>
              <w:rPr>
                <w:rFonts w:ascii="Bookman Old Style" w:eastAsia="SimSun" w:hAnsi="Bookman Old Style" w:cs="Calibri"/>
                <w:bCs/>
                <w:sz w:val="16"/>
                <w:szCs w:val="16"/>
              </w:rPr>
            </w:pPr>
            <w:r w:rsidRPr="009F58D5">
              <w:rPr>
                <w:rFonts w:ascii="Bookman Old Style" w:eastAsia="SimSun" w:hAnsi="Bookman Old Style" w:cs="Calibri"/>
                <w:bCs/>
                <w:sz w:val="16"/>
                <w:szCs w:val="16"/>
              </w:rPr>
              <w:t>(3)</w:t>
            </w:r>
          </w:p>
        </w:tc>
        <w:tc>
          <w:tcPr>
            <w:tcW w:w="1212" w:type="dxa"/>
          </w:tcPr>
          <w:p w14:paraId="3716EA56" w14:textId="77777777" w:rsidR="009F58D5" w:rsidRPr="009F58D5" w:rsidRDefault="009F58D5" w:rsidP="009F58D5">
            <w:pPr>
              <w:jc w:val="center"/>
              <w:rPr>
                <w:rFonts w:ascii="Bookman Old Style" w:eastAsia="SimSun" w:hAnsi="Bookman Old Style" w:cs="Calibri"/>
                <w:bCs/>
                <w:sz w:val="16"/>
                <w:szCs w:val="16"/>
              </w:rPr>
            </w:pPr>
            <w:r w:rsidRPr="009F58D5">
              <w:rPr>
                <w:rFonts w:ascii="Bookman Old Style" w:eastAsia="SimSun" w:hAnsi="Bookman Old Style" w:cs="Calibri"/>
                <w:bCs/>
                <w:sz w:val="16"/>
                <w:szCs w:val="16"/>
              </w:rPr>
              <w:t>(4)</w:t>
            </w:r>
          </w:p>
        </w:tc>
        <w:tc>
          <w:tcPr>
            <w:tcW w:w="1258" w:type="dxa"/>
          </w:tcPr>
          <w:p w14:paraId="0528BD70" w14:textId="77777777" w:rsidR="009F58D5" w:rsidRPr="009F58D5" w:rsidRDefault="009F58D5" w:rsidP="009F58D5">
            <w:pPr>
              <w:jc w:val="center"/>
              <w:rPr>
                <w:rFonts w:ascii="Bookman Old Style" w:eastAsia="SimSun" w:hAnsi="Bookman Old Style" w:cs="Calibri"/>
                <w:bCs/>
                <w:sz w:val="16"/>
                <w:szCs w:val="16"/>
              </w:rPr>
            </w:pPr>
            <w:r w:rsidRPr="009F58D5">
              <w:rPr>
                <w:rFonts w:ascii="Bookman Old Style" w:eastAsia="SimSun" w:hAnsi="Bookman Old Style" w:cs="Calibri"/>
                <w:bCs/>
                <w:sz w:val="16"/>
                <w:szCs w:val="16"/>
              </w:rPr>
              <w:t>(5)</w:t>
            </w:r>
          </w:p>
        </w:tc>
      </w:tr>
      <w:tr w:rsidR="009F58D5" w:rsidRPr="009F58D5" w14:paraId="7F58B69A" w14:textId="77777777" w:rsidTr="00CE0635">
        <w:trPr>
          <w:trHeight w:val="908"/>
        </w:trPr>
        <w:tc>
          <w:tcPr>
            <w:tcW w:w="605" w:type="dxa"/>
          </w:tcPr>
          <w:p w14:paraId="7782FBC4" w14:textId="77777777" w:rsidR="009F58D5" w:rsidRPr="009F58D5" w:rsidRDefault="009F58D5" w:rsidP="009F58D5">
            <w:pPr>
              <w:jc w:val="both"/>
              <w:rPr>
                <w:rFonts w:ascii="Bookman Old Style" w:eastAsia="SimSun" w:hAnsi="Bookman Old Style" w:cs="Calibri"/>
                <w:bCs/>
              </w:rPr>
            </w:pPr>
            <w:r w:rsidRPr="009F58D5">
              <w:rPr>
                <w:rFonts w:ascii="Bookman Old Style" w:eastAsia="SimSun" w:hAnsi="Bookman Old Style" w:cs="Calibri"/>
                <w:bCs/>
              </w:rPr>
              <w:t>1.</w:t>
            </w:r>
          </w:p>
        </w:tc>
        <w:tc>
          <w:tcPr>
            <w:tcW w:w="4435" w:type="dxa"/>
          </w:tcPr>
          <w:p w14:paraId="77017A8C" w14:textId="24E1D96F" w:rsidR="009F58D5" w:rsidRPr="009F58D5" w:rsidRDefault="009F58D5" w:rsidP="009F58D5">
            <w:pPr>
              <w:jc w:val="both"/>
              <w:rPr>
                <w:rFonts w:ascii="Bookman Old Style" w:eastAsia="SimSun" w:hAnsi="Bookman Old Style" w:cs="Calibri"/>
                <w:bCs/>
              </w:rPr>
            </w:pPr>
            <w:proofErr w:type="spellStart"/>
            <w:r w:rsidRPr="009F58D5">
              <w:rPr>
                <w:rFonts w:ascii="Bookman Old Style" w:eastAsia="SimSun" w:hAnsi="Bookman Old Style" w:cs="Calibri"/>
                <w:bCs/>
              </w:rPr>
              <w:t>Persentase</w:t>
            </w:r>
            <w:proofErr w:type="spellEnd"/>
            <w:r w:rsidRPr="009F58D5">
              <w:rPr>
                <w:rFonts w:ascii="Bookman Old Style" w:eastAsia="SimSun" w:hAnsi="Bookman Old Style" w:cs="Calibri"/>
                <w:bCs/>
              </w:rPr>
              <w:t xml:space="preserve"> </w:t>
            </w:r>
            <w:proofErr w:type="spellStart"/>
            <w:r w:rsidRPr="009F58D5">
              <w:rPr>
                <w:rFonts w:ascii="Bookman Old Style" w:eastAsia="SimSun" w:hAnsi="Bookman Old Style" w:cs="Calibri"/>
                <w:bCs/>
              </w:rPr>
              <w:t>peningkatan</w:t>
            </w:r>
            <w:proofErr w:type="spellEnd"/>
            <w:r w:rsidRPr="009F58D5">
              <w:rPr>
                <w:rFonts w:ascii="Bookman Old Style" w:eastAsia="SimSun" w:hAnsi="Bookman Old Style" w:cs="Calibri"/>
                <w:bCs/>
              </w:rPr>
              <w:t xml:space="preserve"> </w:t>
            </w:r>
            <w:proofErr w:type="spellStart"/>
            <w:r w:rsidRPr="009F58D5">
              <w:rPr>
                <w:rFonts w:ascii="Bookman Old Style" w:eastAsia="SimSun" w:hAnsi="Bookman Old Style" w:cs="Calibri"/>
                <w:bCs/>
              </w:rPr>
              <w:t>Pemuda</w:t>
            </w:r>
            <w:proofErr w:type="spellEnd"/>
            <w:r w:rsidRPr="009F58D5">
              <w:rPr>
                <w:rFonts w:ascii="Bookman Old Style" w:eastAsia="SimSun" w:hAnsi="Bookman Old Style" w:cs="Calibri"/>
                <w:bCs/>
              </w:rPr>
              <w:t xml:space="preserve"> </w:t>
            </w:r>
            <w:proofErr w:type="spellStart"/>
            <w:r w:rsidRPr="009F58D5">
              <w:rPr>
                <w:rFonts w:ascii="Bookman Old Style" w:eastAsia="SimSun" w:hAnsi="Bookman Old Style" w:cs="Calibri"/>
                <w:bCs/>
              </w:rPr>
              <w:t>berprestasi</w:t>
            </w:r>
            <w:proofErr w:type="spellEnd"/>
            <w:r w:rsidRPr="009F58D5">
              <w:rPr>
                <w:rFonts w:ascii="Bookman Old Style" w:eastAsia="SimSun" w:hAnsi="Bookman Old Style" w:cs="Calibri"/>
                <w:bCs/>
              </w:rPr>
              <w:t xml:space="preserve"> </w:t>
            </w:r>
            <w:proofErr w:type="spellStart"/>
            <w:r w:rsidRPr="009F58D5">
              <w:rPr>
                <w:rFonts w:ascii="Bookman Old Style" w:eastAsia="SimSun" w:hAnsi="Bookman Old Style" w:cs="Calibri"/>
                <w:bCs/>
              </w:rPr>
              <w:t>tingkat</w:t>
            </w:r>
            <w:proofErr w:type="spellEnd"/>
            <w:r w:rsidRPr="009F58D5">
              <w:rPr>
                <w:rFonts w:ascii="Bookman Old Style" w:eastAsia="SimSun" w:hAnsi="Bookman Old Style" w:cs="Calibri"/>
                <w:bCs/>
              </w:rPr>
              <w:t xml:space="preserve"> Kota/</w:t>
            </w:r>
            <w:proofErr w:type="spellStart"/>
            <w:r w:rsidRPr="009F58D5">
              <w:rPr>
                <w:rFonts w:ascii="Bookman Old Style" w:eastAsia="SimSun" w:hAnsi="Bookman Old Style" w:cs="Calibri"/>
                <w:bCs/>
              </w:rPr>
              <w:t>Provinsi</w:t>
            </w:r>
            <w:proofErr w:type="spellEnd"/>
            <w:r w:rsidRPr="009F58D5">
              <w:rPr>
                <w:rFonts w:ascii="Bookman Old Style" w:eastAsia="SimSun" w:hAnsi="Bookman Old Style" w:cs="Calibri"/>
                <w:bCs/>
              </w:rPr>
              <w:t>/Nasional</w:t>
            </w:r>
          </w:p>
        </w:tc>
        <w:tc>
          <w:tcPr>
            <w:tcW w:w="1040" w:type="dxa"/>
          </w:tcPr>
          <w:p w14:paraId="0EC73FE1" w14:textId="77777777" w:rsidR="009F58D5" w:rsidRPr="009F58D5" w:rsidRDefault="009F58D5" w:rsidP="009F58D5">
            <w:pPr>
              <w:jc w:val="center"/>
              <w:rPr>
                <w:rFonts w:ascii="Bookman Old Style" w:eastAsia="SimSun" w:hAnsi="Bookman Old Style" w:cs="Calibri"/>
                <w:bCs/>
                <w:color w:val="000000"/>
              </w:rPr>
            </w:pPr>
          </w:p>
          <w:p w14:paraId="0CEA4753" w14:textId="7480307F" w:rsidR="009F58D5" w:rsidRPr="009F58D5" w:rsidRDefault="009F58D5" w:rsidP="009F58D5">
            <w:pPr>
              <w:jc w:val="center"/>
              <w:rPr>
                <w:rFonts w:ascii="Bookman Old Style" w:eastAsia="SimSun" w:hAnsi="Bookman Old Style" w:cs="Calibri"/>
                <w:bCs/>
                <w:color w:val="000000"/>
              </w:rPr>
            </w:pPr>
            <w:r w:rsidRPr="009F58D5">
              <w:rPr>
                <w:rFonts w:ascii="Bookman Old Style" w:eastAsia="SimSun" w:hAnsi="Bookman Old Style" w:cs="Calibri"/>
                <w:bCs/>
                <w:color w:val="000000"/>
              </w:rPr>
              <w:t>2,</w:t>
            </w:r>
            <w:r w:rsidR="00A30EB2">
              <w:rPr>
                <w:rFonts w:ascii="Bookman Old Style" w:eastAsia="SimSun" w:hAnsi="Bookman Old Style" w:cs="Calibri"/>
                <w:bCs/>
                <w:color w:val="000000"/>
              </w:rPr>
              <w:t>6</w:t>
            </w:r>
            <w:r w:rsidR="0061093F">
              <w:rPr>
                <w:rFonts w:ascii="Bookman Old Style" w:eastAsia="SimSun" w:hAnsi="Bookman Old Style" w:cs="Calibri"/>
                <w:bCs/>
                <w:color w:val="000000"/>
              </w:rPr>
              <w:t>8</w:t>
            </w:r>
            <w:r w:rsidRPr="009F58D5">
              <w:rPr>
                <w:rFonts w:ascii="Bookman Old Style" w:eastAsia="SimSun" w:hAnsi="Bookman Old Style" w:cs="Calibri"/>
                <w:bCs/>
                <w:color w:val="000000"/>
              </w:rPr>
              <w:t xml:space="preserve"> %</w:t>
            </w:r>
          </w:p>
        </w:tc>
        <w:tc>
          <w:tcPr>
            <w:tcW w:w="1212" w:type="dxa"/>
          </w:tcPr>
          <w:p w14:paraId="12BEF18E" w14:textId="77777777" w:rsidR="009F58D5" w:rsidRPr="009F58D5" w:rsidRDefault="009F58D5" w:rsidP="009F58D5">
            <w:pPr>
              <w:jc w:val="center"/>
              <w:rPr>
                <w:rFonts w:ascii="Bookman Old Style" w:eastAsia="SimSun" w:hAnsi="Bookman Old Style" w:cs="Calibri"/>
                <w:bCs/>
                <w:color w:val="000000"/>
              </w:rPr>
            </w:pPr>
          </w:p>
          <w:p w14:paraId="4245831E" w14:textId="20509265" w:rsidR="009F58D5" w:rsidRPr="009F58D5" w:rsidRDefault="009F58D5" w:rsidP="009F58D5">
            <w:pPr>
              <w:jc w:val="center"/>
              <w:rPr>
                <w:rFonts w:ascii="Bookman Old Style" w:eastAsia="SimSun" w:hAnsi="Bookman Old Style" w:cs="Calibri"/>
                <w:bCs/>
                <w:color w:val="000000"/>
              </w:rPr>
            </w:pPr>
            <w:r w:rsidRPr="009F58D5">
              <w:rPr>
                <w:rFonts w:ascii="Bookman Old Style" w:eastAsia="SimSun" w:hAnsi="Bookman Old Style" w:cs="Calibri"/>
                <w:bCs/>
              </w:rPr>
              <w:t xml:space="preserve"> 2,</w:t>
            </w:r>
            <w:r w:rsidR="00CE0635">
              <w:rPr>
                <w:rFonts w:ascii="Bookman Old Style" w:eastAsia="SimSun" w:hAnsi="Bookman Old Style" w:cs="Calibri"/>
                <w:bCs/>
              </w:rPr>
              <w:t>5</w:t>
            </w:r>
            <w:r w:rsidR="0061093F">
              <w:rPr>
                <w:rFonts w:ascii="Bookman Old Style" w:eastAsia="SimSun" w:hAnsi="Bookman Old Style" w:cs="Calibri"/>
                <w:bCs/>
              </w:rPr>
              <w:t>7</w:t>
            </w:r>
            <w:r w:rsidRPr="009F58D5">
              <w:rPr>
                <w:rFonts w:ascii="Bookman Old Style" w:eastAsia="SimSun" w:hAnsi="Bookman Old Style" w:cs="Calibri"/>
                <w:bCs/>
              </w:rPr>
              <w:t>%</w:t>
            </w:r>
          </w:p>
        </w:tc>
        <w:tc>
          <w:tcPr>
            <w:tcW w:w="1258" w:type="dxa"/>
          </w:tcPr>
          <w:p w14:paraId="7FC3E804" w14:textId="77777777" w:rsidR="009F58D5" w:rsidRPr="009F58D5" w:rsidRDefault="009F58D5" w:rsidP="009F58D5">
            <w:pPr>
              <w:jc w:val="center"/>
              <w:rPr>
                <w:rFonts w:ascii="Bookman Old Style" w:eastAsia="SimSun" w:hAnsi="Bookman Old Style" w:cs="Calibri"/>
                <w:bCs/>
                <w:color w:val="000000"/>
              </w:rPr>
            </w:pPr>
          </w:p>
          <w:p w14:paraId="19A8E4A8" w14:textId="77777777" w:rsidR="009F58D5" w:rsidRPr="009F58D5" w:rsidRDefault="009F58D5" w:rsidP="009F58D5">
            <w:pPr>
              <w:jc w:val="center"/>
              <w:rPr>
                <w:rFonts w:ascii="Bookman Old Style" w:eastAsia="SimSun" w:hAnsi="Bookman Old Style" w:cs="Calibri"/>
                <w:bCs/>
                <w:color w:val="000000"/>
              </w:rPr>
            </w:pPr>
            <w:r w:rsidRPr="009F58D5">
              <w:rPr>
                <w:rFonts w:ascii="Bookman Old Style" w:eastAsia="SimSun" w:hAnsi="Bookman Old Style" w:cs="Calibri"/>
                <w:bCs/>
              </w:rPr>
              <w:t>-</w:t>
            </w:r>
          </w:p>
        </w:tc>
      </w:tr>
    </w:tbl>
    <w:p w14:paraId="09622D48" w14:textId="24E4FC96" w:rsidR="009F58D5" w:rsidRPr="009F58D5" w:rsidRDefault="009F58D5" w:rsidP="009F58D5">
      <w:pPr>
        <w:jc w:val="both"/>
        <w:rPr>
          <w:rFonts w:ascii="Bookman Old Style" w:hAnsi="Bookman Old Style" w:cs="Calibri"/>
          <w:bCs/>
          <w:i/>
          <w:iCs/>
          <w:color w:val="000000" w:themeColor="text1"/>
          <w:sz w:val="16"/>
          <w:szCs w:val="16"/>
        </w:rPr>
      </w:pPr>
      <w:proofErr w:type="spellStart"/>
      <w:proofErr w:type="gramStart"/>
      <w:r w:rsidRPr="009F58D5">
        <w:rPr>
          <w:rFonts w:ascii="Bookman Old Style" w:hAnsi="Bookman Old Style" w:cs="Calibri"/>
          <w:bCs/>
          <w:i/>
          <w:iCs/>
          <w:color w:val="000000" w:themeColor="text1"/>
          <w:sz w:val="16"/>
          <w:szCs w:val="16"/>
        </w:rPr>
        <w:t>Sumber</w:t>
      </w:r>
      <w:proofErr w:type="spellEnd"/>
      <w:r w:rsidRPr="009F58D5">
        <w:rPr>
          <w:rFonts w:ascii="Bookman Old Style" w:hAnsi="Bookman Old Style" w:cs="Calibri"/>
          <w:bCs/>
          <w:i/>
          <w:iCs/>
          <w:color w:val="000000" w:themeColor="text1"/>
          <w:sz w:val="16"/>
          <w:szCs w:val="16"/>
        </w:rPr>
        <w:t xml:space="preserve"> :</w:t>
      </w:r>
      <w:proofErr w:type="gramEnd"/>
      <w:r w:rsidRPr="009F58D5">
        <w:rPr>
          <w:rFonts w:ascii="Bookman Old Style" w:hAnsi="Bookman Old Style" w:cs="Calibri"/>
          <w:bCs/>
          <w:i/>
          <w:iCs/>
          <w:color w:val="000000" w:themeColor="text1"/>
          <w:sz w:val="16"/>
          <w:szCs w:val="16"/>
        </w:rPr>
        <w:t xml:space="preserve"> </w:t>
      </w:r>
      <w:proofErr w:type="spellStart"/>
      <w:r w:rsidRPr="009F58D5">
        <w:rPr>
          <w:rFonts w:ascii="Bookman Old Style" w:hAnsi="Bookman Old Style" w:cs="Calibri"/>
          <w:bCs/>
          <w:i/>
          <w:iCs/>
          <w:color w:val="000000" w:themeColor="text1"/>
          <w:sz w:val="16"/>
          <w:szCs w:val="16"/>
        </w:rPr>
        <w:t>Disporapar</w:t>
      </w:r>
      <w:proofErr w:type="spellEnd"/>
      <w:r w:rsidRPr="009F58D5">
        <w:rPr>
          <w:rFonts w:ascii="Bookman Old Style" w:hAnsi="Bookman Old Style" w:cs="Calibri"/>
          <w:bCs/>
          <w:i/>
          <w:iCs/>
          <w:color w:val="000000" w:themeColor="text1"/>
          <w:sz w:val="16"/>
          <w:szCs w:val="16"/>
        </w:rPr>
        <w:t xml:space="preserve"> Kota Pontianak Th 20</w:t>
      </w:r>
      <w:r w:rsidR="009F1708">
        <w:rPr>
          <w:rFonts w:ascii="Bookman Old Style" w:hAnsi="Bookman Old Style" w:cs="Calibri"/>
          <w:bCs/>
          <w:i/>
          <w:iCs/>
          <w:color w:val="000000" w:themeColor="text1"/>
          <w:sz w:val="16"/>
          <w:szCs w:val="16"/>
        </w:rPr>
        <w:t>22</w:t>
      </w:r>
    </w:p>
    <w:p w14:paraId="166FD609" w14:textId="77777777" w:rsidR="009F58D5" w:rsidRPr="009F58D5" w:rsidRDefault="009F58D5" w:rsidP="00A068D5">
      <w:pPr>
        <w:jc w:val="both"/>
        <w:rPr>
          <w:rFonts w:ascii="Bookman Old Style" w:hAnsi="Bookman Old Style" w:cs="Calibri"/>
          <w:bCs/>
          <w:color w:val="000000"/>
        </w:rPr>
      </w:pPr>
    </w:p>
    <w:p w14:paraId="5B72D78F" w14:textId="3B15C0DD" w:rsidR="009F58D5" w:rsidRDefault="009F58D5" w:rsidP="009F58D5">
      <w:pPr>
        <w:spacing w:line="360" w:lineRule="auto"/>
        <w:jc w:val="both"/>
        <w:rPr>
          <w:rFonts w:ascii="Bookman Old Style" w:hAnsi="Bookman Old Style" w:cs="Calibri"/>
          <w:bCs/>
          <w:color w:val="000000"/>
        </w:rPr>
      </w:pPr>
      <w:r w:rsidRPr="009F58D5">
        <w:rPr>
          <w:rFonts w:ascii="Bookman Old Style" w:hAnsi="Bookman Old Style" w:cs="Calibri"/>
          <w:bCs/>
          <w:color w:val="000000"/>
        </w:rPr>
        <w:t xml:space="preserve">Dari </w:t>
      </w:r>
      <w:proofErr w:type="spellStart"/>
      <w:r w:rsidRPr="009F58D5">
        <w:rPr>
          <w:rFonts w:ascii="Bookman Old Style" w:hAnsi="Bookman Old Style" w:cs="Calibri"/>
          <w:bCs/>
          <w:color w:val="000000"/>
        </w:rPr>
        <w:t>tabel</w:t>
      </w:r>
      <w:proofErr w:type="spellEnd"/>
      <w:r w:rsidRPr="009F58D5">
        <w:rPr>
          <w:rFonts w:ascii="Bookman Old Style" w:hAnsi="Bookman Old Style" w:cs="Calibri"/>
          <w:bCs/>
          <w:color w:val="000000"/>
        </w:rPr>
        <w:t xml:space="preserve"> </w:t>
      </w:r>
      <w:proofErr w:type="spellStart"/>
      <w:r w:rsidRPr="009F58D5">
        <w:rPr>
          <w:rFonts w:ascii="Bookman Old Style" w:hAnsi="Bookman Old Style" w:cs="Calibri"/>
          <w:bCs/>
          <w:color w:val="000000"/>
        </w:rPr>
        <w:t>terlihat</w:t>
      </w:r>
      <w:proofErr w:type="spellEnd"/>
      <w:r w:rsidRPr="009F58D5">
        <w:rPr>
          <w:rFonts w:ascii="Bookman Old Style" w:hAnsi="Bookman Old Style" w:cs="Calibri"/>
          <w:bCs/>
          <w:color w:val="000000"/>
        </w:rPr>
        <w:t xml:space="preserve"> </w:t>
      </w:r>
      <w:proofErr w:type="spellStart"/>
      <w:r w:rsidRPr="009F58D5">
        <w:rPr>
          <w:rFonts w:ascii="Bookman Old Style" w:hAnsi="Bookman Old Style" w:cs="Calibri"/>
          <w:bCs/>
          <w:color w:val="000000"/>
        </w:rPr>
        <w:t>bahwa</w:t>
      </w:r>
      <w:proofErr w:type="spellEnd"/>
      <w:r w:rsidRPr="009F58D5">
        <w:rPr>
          <w:rFonts w:ascii="Bookman Old Style" w:hAnsi="Bookman Old Style" w:cs="Calibri"/>
          <w:bCs/>
          <w:color w:val="000000"/>
        </w:rPr>
        <w:t xml:space="preserve"> </w:t>
      </w:r>
      <w:proofErr w:type="spellStart"/>
      <w:r w:rsidRPr="009F58D5">
        <w:rPr>
          <w:rFonts w:ascii="Bookman Old Style" w:hAnsi="Bookman Old Style" w:cs="Calibri"/>
          <w:bCs/>
          <w:color w:val="000000"/>
        </w:rPr>
        <w:t>indikator</w:t>
      </w:r>
      <w:proofErr w:type="spellEnd"/>
      <w:r w:rsidRPr="009F58D5">
        <w:rPr>
          <w:rFonts w:ascii="Bookman Old Style" w:hAnsi="Bookman Old Style" w:cs="Calibri"/>
          <w:bCs/>
          <w:color w:val="000000"/>
        </w:rPr>
        <w:t xml:space="preserve"> </w:t>
      </w:r>
      <w:proofErr w:type="spellStart"/>
      <w:r w:rsidRPr="009F58D5">
        <w:rPr>
          <w:rFonts w:ascii="Bookman Old Style" w:hAnsi="Bookman Old Style" w:cs="Calibri"/>
          <w:bCs/>
          <w:color w:val="000000"/>
        </w:rPr>
        <w:t>kinerja</w:t>
      </w:r>
      <w:proofErr w:type="spellEnd"/>
      <w:r w:rsidRPr="009F58D5">
        <w:rPr>
          <w:rFonts w:ascii="Bookman Old Style" w:hAnsi="Bookman Old Style" w:cs="Calibri"/>
          <w:bCs/>
          <w:color w:val="000000"/>
        </w:rPr>
        <w:t xml:space="preserve"> </w:t>
      </w:r>
      <w:proofErr w:type="spellStart"/>
      <w:r w:rsidRPr="009F58D5">
        <w:rPr>
          <w:rFonts w:ascii="Bookman Old Style" w:hAnsi="Bookman Old Style" w:cs="Calibri"/>
          <w:bCs/>
          <w:color w:val="000000"/>
        </w:rPr>
        <w:t>utama</w:t>
      </w:r>
      <w:proofErr w:type="spellEnd"/>
      <w:r w:rsidRPr="009F58D5">
        <w:rPr>
          <w:rFonts w:ascii="Bookman Old Style" w:hAnsi="Bookman Old Style" w:cs="Calibri"/>
          <w:bCs/>
          <w:color w:val="000000"/>
        </w:rPr>
        <w:t xml:space="preserve"> </w:t>
      </w:r>
      <w:proofErr w:type="spellStart"/>
      <w:r w:rsidRPr="009F58D5">
        <w:rPr>
          <w:rFonts w:ascii="Bookman Old Style" w:hAnsi="Bookman Old Style" w:cs="Calibri"/>
          <w:bCs/>
          <w:color w:val="000000"/>
        </w:rPr>
        <w:t>diatas</w:t>
      </w:r>
      <w:proofErr w:type="spellEnd"/>
      <w:r w:rsidRPr="009F58D5">
        <w:rPr>
          <w:rFonts w:ascii="Bookman Old Style" w:hAnsi="Bookman Old Style" w:cs="Calibri"/>
          <w:bCs/>
          <w:color w:val="000000"/>
        </w:rPr>
        <w:t xml:space="preserve">, </w:t>
      </w:r>
      <w:proofErr w:type="spellStart"/>
      <w:r w:rsidRPr="009F58D5">
        <w:rPr>
          <w:rFonts w:ascii="Bookman Old Style" w:hAnsi="Bookman Old Style" w:cs="Calibri"/>
          <w:bCs/>
          <w:color w:val="000000"/>
        </w:rPr>
        <w:t>tidak</w:t>
      </w:r>
      <w:proofErr w:type="spellEnd"/>
      <w:r w:rsidRPr="009F58D5">
        <w:rPr>
          <w:rFonts w:ascii="Bookman Old Style" w:hAnsi="Bookman Old Style" w:cs="Calibri"/>
          <w:bCs/>
          <w:color w:val="000000"/>
        </w:rPr>
        <w:t xml:space="preserve"> </w:t>
      </w:r>
      <w:proofErr w:type="spellStart"/>
      <w:r w:rsidRPr="009F58D5">
        <w:rPr>
          <w:rFonts w:ascii="Bookman Old Style" w:hAnsi="Bookman Old Style" w:cs="Calibri"/>
          <w:bCs/>
          <w:color w:val="000000"/>
        </w:rPr>
        <w:t>ada</w:t>
      </w:r>
      <w:proofErr w:type="spellEnd"/>
      <w:r w:rsidRPr="009F58D5">
        <w:rPr>
          <w:rFonts w:ascii="Bookman Old Style" w:hAnsi="Bookman Old Style" w:cs="Calibri"/>
          <w:bCs/>
          <w:color w:val="000000"/>
        </w:rPr>
        <w:t xml:space="preserve"> </w:t>
      </w:r>
      <w:proofErr w:type="spellStart"/>
      <w:r w:rsidRPr="009F58D5">
        <w:rPr>
          <w:rFonts w:ascii="Bookman Old Style" w:hAnsi="Bookman Old Style" w:cs="Calibri"/>
          <w:bCs/>
          <w:color w:val="000000"/>
        </w:rPr>
        <w:t>standar</w:t>
      </w:r>
      <w:proofErr w:type="spellEnd"/>
      <w:r w:rsidRPr="009F58D5">
        <w:rPr>
          <w:rFonts w:ascii="Bookman Old Style" w:hAnsi="Bookman Old Style" w:cs="Calibri"/>
          <w:bCs/>
          <w:color w:val="000000"/>
        </w:rPr>
        <w:t xml:space="preserve"> </w:t>
      </w:r>
      <w:proofErr w:type="spellStart"/>
      <w:r w:rsidRPr="009F58D5">
        <w:rPr>
          <w:rFonts w:ascii="Bookman Old Style" w:hAnsi="Bookman Old Style" w:cs="Calibri"/>
          <w:bCs/>
          <w:color w:val="000000"/>
        </w:rPr>
        <w:t>nasional</w:t>
      </w:r>
      <w:proofErr w:type="spellEnd"/>
      <w:r w:rsidRPr="009F58D5">
        <w:rPr>
          <w:rFonts w:ascii="Bookman Old Style" w:hAnsi="Bookman Old Style" w:cs="Calibri"/>
          <w:bCs/>
          <w:color w:val="000000"/>
        </w:rPr>
        <w:t xml:space="preserve"> yang </w:t>
      </w:r>
      <w:proofErr w:type="spellStart"/>
      <w:r w:rsidRPr="009F58D5">
        <w:rPr>
          <w:rFonts w:ascii="Bookman Old Style" w:hAnsi="Bookman Old Style" w:cs="Calibri"/>
          <w:bCs/>
          <w:color w:val="000000"/>
        </w:rPr>
        <w:t>dapat</w:t>
      </w:r>
      <w:proofErr w:type="spellEnd"/>
      <w:r w:rsidRPr="009F58D5">
        <w:rPr>
          <w:rFonts w:ascii="Bookman Old Style" w:hAnsi="Bookman Old Style" w:cs="Calibri"/>
          <w:bCs/>
          <w:color w:val="000000"/>
        </w:rPr>
        <w:t xml:space="preserve"> </w:t>
      </w:r>
      <w:proofErr w:type="spellStart"/>
      <w:r w:rsidRPr="009F58D5">
        <w:rPr>
          <w:rFonts w:ascii="Bookman Old Style" w:hAnsi="Bookman Old Style" w:cs="Calibri"/>
          <w:bCs/>
          <w:color w:val="000000"/>
        </w:rPr>
        <w:t>dibandingkan</w:t>
      </w:r>
      <w:proofErr w:type="spellEnd"/>
      <w:r w:rsidRPr="009F58D5">
        <w:rPr>
          <w:rFonts w:ascii="Bookman Old Style" w:hAnsi="Bookman Old Style" w:cs="Calibri"/>
          <w:bCs/>
          <w:color w:val="000000"/>
        </w:rPr>
        <w:t xml:space="preserve"> </w:t>
      </w:r>
      <w:proofErr w:type="spellStart"/>
      <w:r w:rsidRPr="009F58D5">
        <w:rPr>
          <w:rFonts w:ascii="Bookman Old Style" w:hAnsi="Bookman Old Style" w:cs="Calibri"/>
          <w:bCs/>
          <w:color w:val="000000"/>
        </w:rPr>
        <w:t>dengan</w:t>
      </w:r>
      <w:proofErr w:type="spellEnd"/>
      <w:r w:rsidRPr="009F58D5">
        <w:rPr>
          <w:rFonts w:ascii="Bookman Old Style" w:hAnsi="Bookman Old Style" w:cs="Calibri"/>
          <w:bCs/>
          <w:color w:val="000000"/>
        </w:rPr>
        <w:t xml:space="preserve"> </w:t>
      </w:r>
      <w:proofErr w:type="spellStart"/>
      <w:r w:rsidRPr="009F58D5">
        <w:rPr>
          <w:rFonts w:ascii="Bookman Old Style" w:hAnsi="Bookman Old Style" w:cs="Calibri"/>
          <w:bCs/>
          <w:color w:val="000000"/>
        </w:rPr>
        <w:t>realisasi</w:t>
      </w:r>
      <w:proofErr w:type="spellEnd"/>
      <w:r w:rsidRPr="009F58D5">
        <w:rPr>
          <w:rFonts w:ascii="Bookman Old Style" w:hAnsi="Bookman Old Style" w:cs="Calibri"/>
          <w:bCs/>
          <w:color w:val="000000"/>
        </w:rPr>
        <w:t xml:space="preserve"> </w:t>
      </w:r>
      <w:proofErr w:type="spellStart"/>
      <w:r w:rsidRPr="009F58D5">
        <w:rPr>
          <w:rFonts w:ascii="Bookman Old Style" w:hAnsi="Bookman Old Style" w:cs="Calibri"/>
          <w:bCs/>
          <w:color w:val="000000"/>
        </w:rPr>
        <w:t>kinerja</w:t>
      </w:r>
      <w:proofErr w:type="spellEnd"/>
      <w:r w:rsidRPr="009F58D5">
        <w:rPr>
          <w:rFonts w:ascii="Bookman Old Style" w:hAnsi="Bookman Old Style" w:cs="Calibri"/>
          <w:bCs/>
          <w:color w:val="000000"/>
        </w:rPr>
        <w:t xml:space="preserve"> </w:t>
      </w:r>
      <w:proofErr w:type="spellStart"/>
      <w:r w:rsidRPr="009F58D5">
        <w:rPr>
          <w:rFonts w:ascii="Bookman Old Style" w:hAnsi="Bookman Old Style" w:cs="Calibri"/>
          <w:bCs/>
          <w:color w:val="000000"/>
        </w:rPr>
        <w:t>indikator</w:t>
      </w:r>
      <w:proofErr w:type="spellEnd"/>
      <w:r w:rsidRPr="009F58D5">
        <w:rPr>
          <w:rFonts w:ascii="Bookman Old Style" w:hAnsi="Bookman Old Style" w:cs="Calibri"/>
          <w:bCs/>
          <w:color w:val="000000"/>
        </w:rPr>
        <w:t xml:space="preserve"> </w:t>
      </w:r>
      <w:proofErr w:type="spellStart"/>
      <w:r w:rsidRPr="009F58D5">
        <w:rPr>
          <w:rFonts w:ascii="Bookman Old Style" w:hAnsi="Bookman Old Style" w:cs="Calibri"/>
          <w:bCs/>
          <w:color w:val="000000"/>
        </w:rPr>
        <w:t>kinerja</w:t>
      </w:r>
      <w:proofErr w:type="spellEnd"/>
      <w:r w:rsidRPr="009F58D5">
        <w:rPr>
          <w:rFonts w:ascii="Bookman Old Style" w:hAnsi="Bookman Old Style" w:cs="Calibri"/>
          <w:bCs/>
          <w:color w:val="000000"/>
        </w:rPr>
        <w:t xml:space="preserve"> </w:t>
      </w:r>
      <w:proofErr w:type="spellStart"/>
      <w:r w:rsidRPr="009F58D5">
        <w:rPr>
          <w:rFonts w:ascii="Bookman Old Style" w:hAnsi="Bookman Old Style" w:cs="Calibri"/>
          <w:bCs/>
          <w:color w:val="000000"/>
        </w:rPr>
        <w:t>utama</w:t>
      </w:r>
      <w:proofErr w:type="spellEnd"/>
      <w:r w:rsidRPr="009F58D5">
        <w:rPr>
          <w:rFonts w:ascii="Bookman Old Style" w:hAnsi="Bookman Old Style" w:cs="Calibri"/>
          <w:bCs/>
          <w:color w:val="000000"/>
        </w:rPr>
        <w:t xml:space="preserve"> </w:t>
      </w:r>
      <w:proofErr w:type="spellStart"/>
      <w:r w:rsidRPr="009F58D5">
        <w:rPr>
          <w:rFonts w:ascii="Bookman Old Style" w:hAnsi="Bookman Old Style" w:cs="Calibri"/>
          <w:bCs/>
          <w:color w:val="000000"/>
        </w:rPr>
        <w:t>tersebut</w:t>
      </w:r>
      <w:proofErr w:type="spellEnd"/>
      <w:r w:rsidRPr="009F58D5">
        <w:rPr>
          <w:rFonts w:ascii="Bookman Old Style" w:hAnsi="Bookman Old Style" w:cs="Calibri"/>
          <w:bCs/>
          <w:color w:val="000000"/>
        </w:rPr>
        <w:t xml:space="preserve"> </w:t>
      </w:r>
      <w:proofErr w:type="spellStart"/>
      <w:r w:rsidRPr="009F58D5">
        <w:rPr>
          <w:rFonts w:ascii="Bookman Old Style" w:hAnsi="Bookman Old Style" w:cs="Calibri"/>
          <w:bCs/>
          <w:color w:val="000000"/>
        </w:rPr>
        <w:t>diatas</w:t>
      </w:r>
      <w:proofErr w:type="spellEnd"/>
      <w:r w:rsidRPr="009F58D5">
        <w:rPr>
          <w:rFonts w:ascii="Bookman Old Style" w:hAnsi="Bookman Old Style" w:cs="Calibri"/>
          <w:bCs/>
          <w:color w:val="000000"/>
        </w:rPr>
        <w:t>.</w:t>
      </w:r>
    </w:p>
    <w:p w14:paraId="4C94B99F" w14:textId="09441849" w:rsidR="00DB3EB5" w:rsidRDefault="00DB3EB5" w:rsidP="009F58D5">
      <w:pPr>
        <w:spacing w:line="360" w:lineRule="auto"/>
        <w:jc w:val="both"/>
        <w:rPr>
          <w:rFonts w:ascii="Bookman Old Style" w:hAnsi="Bookman Old Style" w:cs="Calibri"/>
          <w:bCs/>
          <w:color w:val="000000"/>
        </w:rPr>
      </w:pPr>
    </w:p>
    <w:p w14:paraId="14645FAB" w14:textId="69B6F0F8" w:rsidR="00DB3EB5" w:rsidRDefault="00DB3EB5" w:rsidP="009F58D5">
      <w:pPr>
        <w:spacing w:line="360" w:lineRule="auto"/>
        <w:jc w:val="both"/>
        <w:rPr>
          <w:rFonts w:ascii="Bookman Old Style" w:hAnsi="Bookman Old Style" w:cs="Calibri"/>
          <w:bCs/>
          <w:color w:val="000000"/>
        </w:rPr>
      </w:pPr>
    </w:p>
    <w:p w14:paraId="2A474FBC" w14:textId="77777777" w:rsidR="00DB3EB5" w:rsidRDefault="00DB3EB5" w:rsidP="009F58D5">
      <w:pPr>
        <w:spacing w:line="360" w:lineRule="auto"/>
        <w:jc w:val="both"/>
        <w:rPr>
          <w:rFonts w:ascii="Bookman Old Style" w:hAnsi="Bookman Old Style" w:cs="Calibri"/>
          <w:bCs/>
          <w:color w:val="000000"/>
        </w:rPr>
      </w:pPr>
    </w:p>
    <w:p w14:paraId="445946E8" w14:textId="77777777" w:rsidR="00A30EB2" w:rsidRPr="009F58D5" w:rsidRDefault="00A30EB2" w:rsidP="00A068D5">
      <w:pPr>
        <w:jc w:val="both"/>
        <w:rPr>
          <w:rFonts w:ascii="Bookman Old Style" w:hAnsi="Bookman Old Style" w:cs="Calibri"/>
          <w:bCs/>
          <w:color w:val="000000"/>
        </w:rPr>
      </w:pPr>
    </w:p>
    <w:p w14:paraId="5FC45CF1" w14:textId="6A9FCCBE" w:rsidR="009F58D5" w:rsidRPr="009F58D5" w:rsidRDefault="009F58D5" w:rsidP="00830628">
      <w:pPr>
        <w:numPr>
          <w:ilvl w:val="0"/>
          <w:numId w:val="13"/>
        </w:numPr>
        <w:spacing w:line="360" w:lineRule="auto"/>
        <w:ind w:left="0" w:hanging="709"/>
        <w:jc w:val="both"/>
        <w:rPr>
          <w:rFonts w:ascii="Bookman Old Style" w:hAnsi="Bookman Old Style" w:cs="Calibri"/>
          <w:b/>
          <w:bCs/>
          <w:color w:val="000000"/>
        </w:rPr>
      </w:pPr>
      <w:proofErr w:type="spellStart"/>
      <w:r w:rsidRPr="009F58D5">
        <w:rPr>
          <w:rFonts w:ascii="Bookman Old Style" w:hAnsi="Bookman Old Style" w:cs="Calibri"/>
          <w:b/>
          <w:bCs/>
          <w:color w:val="000000"/>
        </w:rPr>
        <w:t>Analisis</w:t>
      </w:r>
      <w:proofErr w:type="spellEnd"/>
      <w:r w:rsidRPr="009F58D5">
        <w:rPr>
          <w:rFonts w:ascii="Bookman Old Style" w:hAnsi="Bookman Old Style" w:cs="Calibri"/>
          <w:b/>
          <w:bCs/>
          <w:color w:val="000000"/>
        </w:rPr>
        <w:t xml:space="preserve"> </w:t>
      </w:r>
      <w:proofErr w:type="spellStart"/>
      <w:r w:rsidRPr="009F58D5">
        <w:rPr>
          <w:rFonts w:ascii="Bookman Old Style" w:hAnsi="Bookman Old Style" w:cs="Calibri"/>
          <w:b/>
          <w:bCs/>
          <w:color w:val="000000"/>
        </w:rPr>
        <w:t>penyebab</w:t>
      </w:r>
      <w:proofErr w:type="spellEnd"/>
      <w:r w:rsidRPr="009F58D5">
        <w:rPr>
          <w:rFonts w:ascii="Bookman Old Style" w:hAnsi="Bookman Old Style" w:cs="Calibri"/>
          <w:b/>
          <w:bCs/>
          <w:color w:val="000000"/>
        </w:rPr>
        <w:t xml:space="preserve"> </w:t>
      </w:r>
      <w:proofErr w:type="spellStart"/>
      <w:r w:rsidRPr="009F58D5">
        <w:rPr>
          <w:rFonts w:ascii="Bookman Old Style" w:hAnsi="Bookman Old Style" w:cs="Calibri"/>
          <w:b/>
          <w:bCs/>
          <w:color w:val="000000"/>
        </w:rPr>
        <w:t>keberhasilan</w:t>
      </w:r>
      <w:proofErr w:type="spellEnd"/>
      <w:r w:rsidRPr="009F58D5">
        <w:rPr>
          <w:rFonts w:ascii="Bookman Old Style" w:hAnsi="Bookman Old Style" w:cs="Calibri"/>
          <w:b/>
          <w:bCs/>
          <w:color w:val="000000"/>
        </w:rPr>
        <w:t>/</w:t>
      </w:r>
      <w:proofErr w:type="spellStart"/>
      <w:r w:rsidRPr="009F58D5">
        <w:rPr>
          <w:rFonts w:ascii="Bookman Old Style" w:hAnsi="Bookman Old Style" w:cs="Calibri"/>
          <w:b/>
          <w:bCs/>
          <w:color w:val="000000"/>
        </w:rPr>
        <w:t>kegagalan</w:t>
      </w:r>
      <w:proofErr w:type="spellEnd"/>
      <w:r w:rsidRPr="009F58D5">
        <w:rPr>
          <w:rFonts w:ascii="Bookman Old Style" w:hAnsi="Bookman Old Style" w:cs="Calibri"/>
          <w:b/>
          <w:bCs/>
          <w:color w:val="000000"/>
        </w:rPr>
        <w:t xml:space="preserve"> </w:t>
      </w:r>
      <w:proofErr w:type="spellStart"/>
      <w:r w:rsidRPr="009F58D5">
        <w:rPr>
          <w:rFonts w:ascii="Bookman Old Style" w:hAnsi="Bookman Old Style" w:cs="Calibri"/>
          <w:b/>
          <w:bCs/>
          <w:color w:val="000000"/>
        </w:rPr>
        <w:t>atau</w:t>
      </w:r>
      <w:proofErr w:type="spellEnd"/>
      <w:r w:rsidRPr="009F58D5">
        <w:rPr>
          <w:rFonts w:ascii="Bookman Old Style" w:hAnsi="Bookman Old Style" w:cs="Calibri"/>
          <w:b/>
          <w:bCs/>
          <w:color w:val="000000"/>
        </w:rPr>
        <w:t xml:space="preserve"> </w:t>
      </w:r>
      <w:proofErr w:type="spellStart"/>
      <w:r w:rsidRPr="009F58D5">
        <w:rPr>
          <w:rFonts w:ascii="Bookman Old Style" w:hAnsi="Bookman Old Style" w:cs="Calibri"/>
          <w:b/>
          <w:bCs/>
          <w:color w:val="000000"/>
        </w:rPr>
        <w:t>peningkatan</w:t>
      </w:r>
      <w:proofErr w:type="spellEnd"/>
      <w:r w:rsidRPr="009F58D5">
        <w:rPr>
          <w:rFonts w:ascii="Bookman Old Style" w:hAnsi="Bookman Old Style" w:cs="Calibri"/>
          <w:b/>
          <w:bCs/>
          <w:color w:val="000000"/>
        </w:rPr>
        <w:t>/</w:t>
      </w:r>
      <w:proofErr w:type="spellStart"/>
      <w:r w:rsidRPr="009F58D5">
        <w:rPr>
          <w:rFonts w:ascii="Bookman Old Style" w:hAnsi="Bookman Old Style" w:cs="Calibri"/>
          <w:b/>
          <w:bCs/>
          <w:color w:val="000000"/>
        </w:rPr>
        <w:t>penurunan</w:t>
      </w:r>
      <w:proofErr w:type="spellEnd"/>
      <w:r w:rsidRPr="009F58D5">
        <w:rPr>
          <w:rFonts w:ascii="Bookman Old Style" w:hAnsi="Bookman Old Style" w:cs="Calibri"/>
          <w:b/>
          <w:bCs/>
          <w:color w:val="000000"/>
        </w:rPr>
        <w:t xml:space="preserve"> </w:t>
      </w:r>
      <w:proofErr w:type="spellStart"/>
      <w:r w:rsidRPr="009F58D5">
        <w:rPr>
          <w:rFonts w:ascii="Bookman Old Style" w:hAnsi="Bookman Old Style" w:cs="Calibri"/>
          <w:b/>
          <w:bCs/>
          <w:color w:val="000000"/>
        </w:rPr>
        <w:t>kinerja</w:t>
      </w:r>
      <w:proofErr w:type="spellEnd"/>
      <w:r w:rsidRPr="009F58D5">
        <w:rPr>
          <w:rFonts w:ascii="Bookman Old Style" w:hAnsi="Bookman Old Style" w:cs="Calibri"/>
          <w:b/>
          <w:bCs/>
          <w:color w:val="000000"/>
        </w:rPr>
        <w:t xml:space="preserve"> </w:t>
      </w:r>
      <w:proofErr w:type="spellStart"/>
      <w:r w:rsidRPr="009F58D5">
        <w:rPr>
          <w:rFonts w:ascii="Bookman Old Style" w:hAnsi="Bookman Old Style" w:cs="Calibri"/>
          <w:b/>
          <w:bCs/>
          <w:color w:val="000000"/>
        </w:rPr>
        <w:t>serta</w:t>
      </w:r>
      <w:proofErr w:type="spellEnd"/>
      <w:r w:rsidRPr="009F58D5">
        <w:rPr>
          <w:rFonts w:ascii="Bookman Old Style" w:hAnsi="Bookman Old Style" w:cs="Calibri"/>
          <w:b/>
          <w:bCs/>
          <w:color w:val="000000"/>
        </w:rPr>
        <w:t xml:space="preserve"> alternative </w:t>
      </w:r>
      <w:proofErr w:type="spellStart"/>
      <w:r w:rsidRPr="009F58D5">
        <w:rPr>
          <w:rFonts w:ascii="Bookman Old Style" w:hAnsi="Bookman Old Style" w:cs="Calibri"/>
          <w:b/>
          <w:bCs/>
          <w:color w:val="000000"/>
        </w:rPr>
        <w:t>solusi</w:t>
      </w:r>
      <w:proofErr w:type="spellEnd"/>
      <w:r w:rsidRPr="009F58D5">
        <w:rPr>
          <w:rFonts w:ascii="Bookman Old Style" w:hAnsi="Bookman Old Style" w:cs="Calibri"/>
          <w:b/>
          <w:bCs/>
          <w:color w:val="000000"/>
        </w:rPr>
        <w:t xml:space="preserve"> yang </w:t>
      </w:r>
      <w:proofErr w:type="spellStart"/>
      <w:r w:rsidRPr="009F58D5">
        <w:rPr>
          <w:rFonts w:ascii="Bookman Old Style" w:hAnsi="Bookman Old Style" w:cs="Calibri"/>
          <w:b/>
          <w:bCs/>
          <w:color w:val="000000"/>
        </w:rPr>
        <w:t>telah</w:t>
      </w:r>
      <w:proofErr w:type="spellEnd"/>
      <w:r w:rsidRPr="009F58D5">
        <w:rPr>
          <w:rFonts w:ascii="Bookman Old Style" w:hAnsi="Bookman Old Style" w:cs="Calibri"/>
          <w:b/>
          <w:bCs/>
          <w:color w:val="000000"/>
        </w:rPr>
        <w:t xml:space="preserve"> </w:t>
      </w:r>
      <w:proofErr w:type="spellStart"/>
      <w:r w:rsidRPr="009F58D5">
        <w:rPr>
          <w:rFonts w:ascii="Bookman Old Style" w:hAnsi="Bookman Old Style" w:cs="Calibri"/>
          <w:b/>
          <w:bCs/>
          <w:color w:val="000000"/>
        </w:rPr>
        <w:t>dilakukan</w:t>
      </w:r>
      <w:proofErr w:type="spellEnd"/>
      <w:r w:rsidR="00CE0635">
        <w:rPr>
          <w:rFonts w:ascii="Bookman Old Style" w:hAnsi="Bookman Old Style" w:cs="Calibri"/>
          <w:b/>
          <w:bCs/>
          <w:color w:val="000000"/>
        </w:rPr>
        <w:t>.</w:t>
      </w:r>
    </w:p>
    <w:p w14:paraId="0B2E7B25" w14:textId="30020D3F" w:rsidR="009F58D5" w:rsidRDefault="009F58D5" w:rsidP="009F58D5">
      <w:pPr>
        <w:spacing w:line="360" w:lineRule="auto"/>
        <w:jc w:val="both"/>
        <w:rPr>
          <w:rFonts w:ascii="Bookman Old Style" w:hAnsi="Bookman Old Style" w:cs="Calibri"/>
          <w:color w:val="000000"/>
        </w:rPr>
      </w:pPr>
      <w:r w:rsidRPr="009F58D5">
        <w:rPr>
          <w:rFonts w:ascii="Bookman Old Style" w:hAnsi="Bookman Old Style" w:cs="Calibri"/>
          <w:color w:val="000000"/>
        </w:rPr>
        <w:t xml:space="preserve">Pada </w:t>
      </w:r>
      <w:proofErr w:type="spellStart"/>
      <w:r w:rsidRPr="009F58D5">
        <w:rPr>
          <w:rFonts w:ascii="Bookman Old Style" w:hAnsi="Bookman Old Style" w:cs="Calibri"/>
          <w:color w:val="000000"/>
        </w:rPr>
        <w:t>Tabel</w:t>
      </w:r>
      <w:proofErr w:type="spellEnd"/>
      <w:r w:rsidRPr="009F58D5">
        <w:rPr>
          <w:rFonts w:ascii="Bookman Old Style" w:hAnsi="Bookman Old Style" w:cs="Calibri"/>
          <w:color w:val="000000"/>
        </w:rPr>
        <w:t xml:space="preserve"> </w:t>
      </w:r>
      <w:proofErr w:type="spellStart"/>
      <w:r w:rsidRPr="009F58D5">
        <w:rPr>
          <w:rFonts w:ascii="Bookman Old Style" w:hAnsi="Bookman Old Style" w:cs="Calibri"/>
          <w:color w:val="000000"/>
        </w:rPr>
        <w:t>dibawah</w:t>
      </w:r>
      <w:proofErr w:type="spellEnd"/>
      <w:r w:rsidRPr="009F58D5">
        <w:rPr>
          <w:rFonts w:ascii="Bookman Old Style" w:hAnsi="Bookman Old Style" w:cs="Calibri"/>
          <w:color w:val="000000"/>
        </w:rPr>
        <w:t xml:space="preserve"> </w:t>
      </w:r>
      <w:proofErr w:type="spellStart"/>
      <w:r w:rsidRPr="009F58D5">
        <w:rPr>
          <w:rFonts w:ascii="Bookman Old Style" w:hAnsi="Bookman Old Style" w:cs="Calibri"/>
          <w:color w:val="000000"/>
        </w:rPr>
        <w:t>ini</w:t>
      </w:r>
      <w:proofErr w:type="spellEnd"/>
      <w:r w:rsidRPr="009F58D5">
        <w:rPr>
          <w:rFonts w:ascii="Bookman Old Style" w:hAnsi="Bookman Old Style" w:cs="Calibri"/>
          <w:color w:val="000000"/>
        </w:rPr>
        <w:t xml:space="preserve"> </w:t>
      </w:r>
      <w:proofErr w:type="spellStart"/>
      <w:r w:rsidRPr="009F58D5">
        <w:rPr>
          <w:rFonts w:ascii="Bookman Old Style" w:hAnsi="Bookman Old Style" w:cs="Calibri"/>
          <w:color w:val="000000"/>
        </w:rPr>
        <w:t>menyajikan</w:t>
      </w:r>
      <w:proofErr w:type="spellEnd"/>
      <w:r w:rsidRPr="009F58D5">
        <w:rPr>
          <w:rFonts w:ascii="Bookman Old Style" w:hAnsi="Bookman Old Style" w:cs="Calibri"/>
          <w:color w:val="000000"/>
        </w:rPr>
        <w:t xml:space="preserve"> </w:t>
      </w:r>
      <w:proofErr w:type="spellStart"/>
      <w:r w:rsidRPr="009F58D5">
        <w:rPr>
          <w:rFonts w:ascii="Bookman Old Style" w:hAnsi="Bookman Old Style" w:cs="Calibri"/>
          <w:color w:val="000000"/>
        </w:rPr>
        <w:t>Analisis</w:t>
      </w:r>
      <w:proofErr w:type="spellEnd"/>
      <w:r w:rsidRPr="009F58D5">
        <w:rPr>
          <w:rFonts w:ascii="Bookman Old Style" w:hAnsi="Bookman Old Style" w:cs="Calibri"/>
          <w:color w:val="000000"/>
        </w:rPr>
        <w:t xml:space="preserve"> </w:t>
      </w:r>
      <w:proofErr w:type="spellStart"/>
      <w:r w:rsidRPr="009F58D5">
        <w:rPr>
          <w:rFonts w:ascii="Bookman Old Style" w:hAnsi="Bookman Old Style" w:cs="Calibri"/>
          <w:color w:val="000000"/>
        </w:rPr>
        <w:t>Penyebab</w:t>
      </w:r>
      <w:proofErr w:type="spellEnd"/>
      <w:r w:rsidRPr="009F58D5">
        <w:rPr>
          <w:rFonts w:ascii="Bookman Old Style" w:hAnsi="Bookman Old Style" w:cs="Calibri"/>
          <w:color w:val="000000"/>
        </w:rPr>
        <w:t xml:space="preserve"> </w:t>
      </w:r>
      <w:proofErr w:type="spellStart"/>
      <w:r w:rsidRPr="009F58D5">
        <w:rPr>
          <w:rFonts w:ascii="Bookman Old Style" w:hAnsi="Bookman Old Style" w:cs="Calibri"/>
          <w:color w:val="000000"/>
        </w:rPr>
        <w:t>keberhasilan</w:t>
      </w:r>
      <w:proofErr w:type="spellEnd"/>
      <w:r w:rsidRPr="009F58D5">
        <w:rPr>
          <w:rFonts w:ascii="Bookman Old Style" w:hAnsi="Bookman Old Style" w:cs="Calibri"/>
          <w:color w:val="000000"/>
        </w:rPr>
        <w:t xml:space="preserve"> </w:t>
      </w:r>
      <w:proofErr w:type="spellStart"/>
      <w:r w:rsidRPr="009F58D5">
        <w:rPr>
          <w:rFonts w:ascii="Bookman Old Style" w:hAnsi="Bookman Old Style" w:cs="Calibri"/>
          <w:color w:val="000000"/>
        </w:rPr>
        <w:t>atau</w:t>
      </w:r>
      <w:proofErr w:type="spellEnd"/>
      <w:r w:rsidRPr="009F58D5">
        <w:rPr>
          <w:rFonts w:ascii="Bookman Old Style" w:hAnsi="Bookman Old Style" w:cs="Calibri"/>
          <w:color w:val="000000"/>
        </w:rPr>
        <w:t xml:space="preserve"> </w:t>
      </w:r>
      <w:proofErr w:type="spellStart"/>
      <w:r w:rsidRPr="009F58D5">
        <w:rPr>
          <w:rFonts w:ascii="Bookman Old Style" w:hAnsi="Bookman Old Style" w:cs="Calibri"/>
          <w:color w:val="000000"/>
        </w:rPr>
        <w:t>kegagalan</w:t>
      </w:r>
      <w:proofErr w:type="spellEnd"/>
      <w:r w:rsidRPr="009F58D5">
        <w:rPr>
          <w:rFonts w:ascii="Bookman Old Style" w:hAnsi="Bookman Old Style" w:cs="Calibri"/>
          <w:color w:val="000000"/>
        </w:rPr>
        <w:t xml:space="preserve"> </w:t>
      </w:r>
      <w:proofErr w:type="spellStart"/>
      <w:r w:rsidRPr="009F58D5">
        <w:rPr>
          <w:rFonts w:ascii="Bookman Old Style" w:hAnsi="Bookman Old Style" w:cs="Calibri"/>
          <w:color w:val="000000"/>
        </w:rPr>
        <w:t>beserta</w:t>
      </w:r>
      <w:proofErr w:type="spellEnd"/>
      <w:r w:rsidRPr="009F58D5">
        <w:rPr>
          <w:rFonts w:ascii="Bookman Old Style" w:hAnsi="Bookman Old Style" w:cs="Calibri"/>
          <w:color w:val="000000"/>
        </w:rPr>
        <w:t xml:space="preserve"> Solusi yang </w:t>
      </w:r>
      <w:proofErr w:type="spellStart"/>
      <w:r w:rsidRPr="009F58D5">
        <w:rPr>
          <w:rFonts w:ascii="Bookman Old Style" w:hAnsi="Bookman Old Style" w:cs="Calibri"/>
          <w:color w:val="000000"/>
        </w:rPr>
        <w:t>telah</w:t>
      </w:r>
      <w:proofErr w:type="spellEnd"/>
      <w:r w:rsidRPr="009F58D5">
        <w:rPr>
          <w:rFonts w:ascii="Bookman Old Style" w:hAnsi="Bookman Old Style" w:cs="Calibri"/>
          <w:color w:val="000000"/>
        </w:rPr>
        <w:t xml:space="preserve"> </w:t>
      </w:r>
      <w:proofErr w:type="spellStart"/>
      <w:r w:rsidRPr="009F58D5">
        <w:rPr>
          <w:rFonts w:ascii="Bookman Old Style" w:hAnsi="Bookman Old Style" w:cs="Calibri"/>
          <w:color w:val="000000"/>
        </w:rPr>
        <w:t>dilakukan</w:t>
      </w:r>
      <w:proofErr w:type="spellEnd"/>
      <w:r w:rsidRPr="009F58D5">
        <w:rPr>
          <w:rFonts w:ascii="Bookman Old Style" w:hAnsi="Bookman Old Style" w:cs="Calibri"/>
          <w:color w:val="000000"/>
        </w:rPr>
        <w:t xml:space="preserve"> </w:t>
      </w:r>
      <w:proofErr w:type="spellStart"/>
      <w:r w:rsidRPr="009F58D5">
        <w:rPr>
          <w:rFonts w:ascii="Bookman Old Style" w:hAnsi="Bookman Old Style" w:cs="Calibri"/>
          <w:color w:val="000000"/>
        </w:rPr>
        <w:t>untuk</w:t>
      </w:r>
      <w:proofErr w:type="spellEnd"/>
      <w:r w:rsidRPr="009F58D5">
        <w:rPr>
          <w:rFonts w:ascii="Bookman Old Style" w:hAnsi="Bookman Old Style" w:cs="Calibri"/>
          <w:color w:val="000000"/>
        </w:rPr>
        <w:t xml:space="preserve"> </w:t>
      </w:r>
      <w:proofErr w:type="spellStart"/>
      <w:r w:rsidRPr="009F58D5">
        <w:rPr>
          <w:rFonts w:ascii="Bookman Old Style" w:hAnsi="Bookman Old Style" w:cs="Calibri"/>
          <w:color w:val="000000"/>
        </w:rPr>
        <w:t>mengatasi</w:t>
      </w:r>
      <w:proofErr w:type="spellEnd"/>
      <w:r w:rsidRPr="009F58D5">
        <w:rPr>
          <w:rFonts w:ascii="Bookman Old Style" w:hAnsi="Bookman Old Style" w:cs="Calibri"/>
          <w:color w:val="000000"/>
        </w:rPr>
        <w:t xml:space="preserve"> </w:t>
      </w:r>
      <w:proofErr w:type="spellStart"/>
      <w:r w:rsidRPr="009F58D5">
        <w:rPr>
          <w:rFonts w:ascii="Bookman Old Style" w:hAnsi="Bookman Old Style" w:cs="Calibri"/>
          <w:color w:val="000000"/>
        </w:rPr>
        <w:t>Penurunan</w:t>
      </w:r>
      <w:proofErr w:type="spellEnd"/>
      <w:r w:rsidRPr="009F58D5">
        <w:rPr>
          <w:rFonts w:ascii="Bookman Old Style" w:hAnsi="Bookman Old Style" w:cs="Calibri"/>
          <w:color w:val="000000"/>
        </w:rPr>
        <w:t xml:space="preserve"> </w:t>
      </w:r>
      <w:proofErr w:type="spellStart"/>
      <w:r w:rsidRPr="009F58D5">
        <w:rPr>
          <w:rFonts w:ascii="Bookman Old Style" w:hAnsi="Bookman Old Style" w:cs="Calibri"/>
          <w:color w:val="000000"/>
        </w:rPr>
        <w:t>Capaian</w:t>
      </w:r>
      <w:proofErr w:type="spellEnd"/>
      <w:r w:rsidRPr="009F58D5">
        <w:rPr>
          <w:rFonts w:ascii="Bookman Old Style" w:hAnsi="Bookman Old Style" w:cs="Calibri"/>
          <w:color w:val="000000"/>
        </w:rPr>
        <w:t xml:space="preserve"> </w:t>
      </w:r>
      <w:proofErr w:type="spellStart"/>
      <w:r w:rsidRPr="009F58D5">
        <w:rPr>
          <w:rFonts w:ascii="Bookman Old Style" w:hAnsi="Bookman Old Style" w:cs="Calibri"/>
          <w:color w:val="000000"/>
        </w:rPr>
        <w:t>ataupun</w:t>
      </w:r>
      <w:proofErr w:type="spellEnd"/>
      <w:r w:rsidRPr="009F58D5">
        <w:rPr>
          <w:rFonts w:ascii="Bookman Old Style" w:hAnsi="Bookman Old Style" w:cs="Calibri"/>
          <w:color w:val="000000"/>
        </w:rPr>
        <w:t xml:space="preserve"> </w:t>
      </w:r>
      <w:proofErr w:type="spellStart"/>
      <w:r w:rsidRPr="009F58D5">
        <w:rPr>
          <w:rFonts w:ascii="Bookman Old Style" w:hAnsi="Bookman Old Style" w:cs="Calibri"/>
          <w:color w:val="000000"/>
        </w:rPr>
        <w:t>mengoptimalkan</w:t>
      </w:r>
      <w:proofErr w:type="spellEnd"/>
      <w:r w:rsidRPr="009F58D5">
        <w:rPr>
          <w:rFonts w:ascii="Bookman Old Style" w:hAnsi="Bookman Old Style" w:cs="Calibri"/>
          <w:color w:val="000000"/>
        </w:rPr>
        <w:t xml:space="preserve"> </w:t>
      </w:r>
      <w:proofErr w:type="spellStart"/>
      <w:r w:rsidRPr="009F58D5">
        <w:rPr>
          <w:rFonts w:ascii="Bookman Old Style" w:hAnsi="Bookman Old Style" w:cs="Calibri"/>
          <w:color w:val="000000"/>
        </w:rPr>
        <w:t>Capaian</w:t>
      </w:r>
      <w:proofErr w:type="spellEnd"/>
      <w:r w:rsidRPr="009F58D5">
        <w:rPr>
          <w:rFonts w:ascii="Bookman Old Style" w:hAnsi="Bookman Old Style" w:cs="Calibri"/>
          <w:color w:val="000000"/>
        </w:rPr>
        <w:t>.</w:t>
      </w:r>
    </w:p>
    <w:p w14:paraId="056E89BC" w14:textId="5EBBA665" w:rsidR="009F58D5" w:rsidRPr="009F58D5" w:rsidRDefault="009F58D5" w:rsidP="009F58D5">
      <w:pPr>
        <w:spacing w:line="360" w:lineRule="auto"/>
        <w:ind w:left="720"/>
        <w:jc w:val="center"/>
        <w:rPr>
          <w:rFonts w:ascii="Bookman Old Style" w:hAnsi="Bookman Old Style" w:cs="Calibri"/>
          <w:b/>
          <w:bCs/>
          <w:color w:val="000000"/>
        </w:rPr>
      </w:pPr>
      <w:proofErr w:type="spellStart"/>
      <w:r w:rsidRPr="009F58D5">
        <w:rPr>
          <w:rFonts w:ascii="Bookman Old Style" w:hAnsi="Bookman Old Style" w:cs="Calibri"/>
          <w:b/>
          <w:bCs/>
          <w:color w:val="000000"/>
        </w:rPr>
        <w:t>Tabel</w:t>
      </w:r>
      <w:proofErr w:type="spellEnd"/>
      <w:r w:rsidRPr="009F58D5">
        <w:rPr>
          <w:rFonts w:ascii="Bookman Old Style" w:hAnsi="Bookman Old Style" w:cs="Calibri"/>
          <w:b/>
          <w:bCs/>
          <w:color w:val="000000"/>
        </w:rPr>
        <w:t xml:space="preserve"> </w:t>
      </w:r>
      <w:proofErr w:type="spellStart"/>
      <w:r w:rsidRPr="009F58D5">
        <w:rPr>
          <w:rFonts w:ascii="Bookman Old Style" w:hAnsi="Bookman Old Style" w:cs="Calibri"/>
          <w:b/>
          <w:bCs/>
          <w:color w:val="000000"/>
        </w:rPr>
        <w:t>Analisis</w:t>
      </w:r>
      <w:proofErr w:type="spellEnd"/>
      <w:r w:rsidRPr="009F58D5">
        <w:rPr>
          <w:rFonts w:ascii="Bookman Old Style" w:hAnsi="Bookman Old Style" w:cs="Calibri"/>
          <w:b/>
          <w:bCs/>
          <w:color w:val="000000"/>
        </w:rPr>
        <w:t xml:space="preserve"> </w:t>
      </w:r>
      <w:proofErr w:type="spellStart"/>
      <w:r w:rsidRPr="009F58D5">
        <w:rPr>
          <w:rFonts w:ascii="Bookman Old Style" w:hAnsi="Bookman Old Style" w:cs="Calibri"/>
          <w:b/>
          <w:bCs/>
          <w:color w:val="000000"/>
        </w:rPr>
        <w:t>Penyebab</w:t>
      </w:r>
      <w:proofErr w:type="spellEnd"/>
      <w:r w:rsidRPr="009F58D5">
        <w:rPr>
          <w:rFonts w:ascii="Bookman Old Style" w:hAnsi="Bookman Old Style" w:cs="Calibri"/>
          <w:b/>
          <w:bCs/>
          <w:color w:val="000000"/>
        </w:rPr>
        <w:t xml:space="preserve"> </w:t>
      </w:r>
      <w:proofErr w:type="spellStart"/>
      <w:r w:rsidRPr="009F58D5">
        <w:rPr>
          <w:rFonts w:ascii="Bookman Old Style" w:hAnsi="Bookman Old Style" w:cs="Calibri"/>
          <w:b/>
          <w:bCs/>
          <w:color w:val="000000"/>
        </w:rPr>
        <w:t>Peningkatan</w:t>
      </w:r>
      <w:proofErr w:type="spellEnd"/>
      <w:r w:rsidRPr="009F58D5">
        <w:rPr>
          <w:rFonts w:ascii="Bookman Old Style" w:hAnsi="Bookman Old Style" w:cs="Calibri"/>
          <w:b/>
          <w:bCs/>
          <w:color w:val="000000"/>
        </w:rPr>
        <w:t>/</w:t>
      </w:r>
      <w:proofErr w:type="spellStart"/>
      <w:r w:rsidRPr="009F58D5">
        <w:rPr>
          <w:rFonts w:ascii="Bookman Old Style" w:hAnsi="Bookman Old Style" w:cs="Calibri"/>
          <w:b/>
          <w:bCs/>
          <w:color w:val="000000"/>
        </w:rPr>
        <w:t>Penurunan</w:t>
      </w:r>
      <w:proofErr w:type="spellEnd"/>
      <w:r w:rsidRPr="009F58D5">
        <w:rPr>
          <w:rFonts w:ascii="Bookman Old Style" w:hAnsi="Bookman Old Style" w:cs="Calibri"/>
          <w:b/>
          <w:bCs/>
          <w:color w:val="000000"/>
        </w:rPr>
        <w:t xml:space="preserve"> </w:t>
      </w:r>
      <w:proofErr w:type="spellStart"/>
      <w:r w:rsidRPr="009F58D5">
        <w:rPr>
          <w:rFonts w:ascii="Bookman Old Style" w:hAnsi="Bookman Old Style" w:cs="Calibri"/>
          <w:b/>
          <w:bCs/>
          <w:color w:val="000000"/>
        </w:rPr>
        <w:t>Capaian</w:t>
      </w:r>
      <w:proofErr w:type="spellEnd"/>
      <w:r w:rsidRPr="009F58D5">
        <w:rPr>
          <w:rFonts w:ascii="Bookman Old Style" w:hAnsi="Bookman Old Style" w:cs="Calibri"/>
          <w:b/>
          <w:bCs/>
          <w:color w:val="000000"/>
        </w:rPr>
        <w:t xml:space="preserve"> Kinerja DISPORAPAR Kota Pontianak Serta </w:t>
      </w:r>
      <w:proofErr w:type="spellStart"/>
      <w:r w:rsidRPr="009F58D5">
        <w:rPr>
          <w:rFonts w:ascii="Bookman Old Style" w:hAnsi="Bookman Old Style" w:cs="Calibri"/>
          <w:b/>
          <w:bCs/>
          <w:color w:val="000000"/>
        </w:rPr>
        <w:t>Alternatif</w:t>
      </w:r>
      <w:proofErr w:type="spellEnd"/>
      <w:r w:rsidRPr="009F58D5">
        <w:rPr>
          <w:rFonts w:ascii="Bookman Old Style" w:hAnsi="Bookman Old Style" w:cs="Calibri"/>
          <w:b/>
          <w:bCs/>
          <w:color w:val="000000"/>
        </w:rPr>
        <w:t xml:space="preserve"> Solusi Yang </w:t>
      </w:r>
      <w:proofErr w:type="spellStart"/>
      <w:r w:rsidRPr="009F58D5">
        <w:rPr>
          <w:rFonts w:ascii="Bookman Old Style" w:hAnsi="Bookman Old Style" w:cs="Calibri"/>
          <w:b/>
          <w:bCs/>
          <w:color w:val="000000"/>
        </w:rPr>
        <w:t>Dilakukan</w:t>
      </w:r>
      <w:proofErr w:type="spellEnd"/>
      <w:r w:rsidRPr="009F58D5">
        <w:rPr>
          <w:rFonts w:ascii="Bookman Old Style" w:hAnsi="Bookman Old Style" w:cs="Calibri"/>
          <w:b/>
          <w:bCs/>
          <w:color w:val="000000"/>
        </w:rPr>
        <w:t xml:space="preserve"> di </w:t>
      </w:r>
      <w:proofErr w:type="spellStart"/>
      <w:r w:rsidRPr="009F58D5">
        <w:rPr>
          <w:rFonts w:ascii="Bookman Old Style" w:hAnsi="Bookman Old Style" w:cs="Calibri"/>
          <w:b/>
          <w:bCs/>
          <w:color w:val="000000"/>
        </w:rPr>
        <w:t>Tahun</w:t>
      </w:r>
      <w:proofErr w:type="spellEnd"/>
      <w:r w:rsidRPr="009F58D5">
        <w:rPr>
          <w:rFonts w:ascii="Bookman Old Style" w:hAnsi="Bookman Old Style" w:cs="Calibri"/>
          <w:b/>
          <w:bCs/>
          <w:color w:val="000000"/>
        </w:rPr>
        <w:t xml:space="preserve"> 202</w:t>
      </w:r>
      <w:r w:rsidR="0061093F">
        <w:rPr>
          <w:rFonts w:ascii="Bookman Old Style" w:hAnsi="Bookman Old Style" w:cs="Calibri"/>
          <w:b/>
          <w:bCs/>
          <w:color w:val="000000"/>
        </w:rPr>
        <w:t>2</w:t>
      </w:r>
    </w:p>
    <w:tbl>
      <w:tblPr>
        <w:tblStyle w:val="TableGrid"/>
        <w:tblW w:w="10098" w:type="dxa"/>
        <w:tblInd w:w="-995" w:type="dxa"/>
        <w:tblLayout w:type="fixed"/>
        <w:tblLook w:val="04A0" w:firstRow="1" w:lastRow="0" w:firstColumn="1" w:lastColumn="0" w:noHBand="0" w:noVBand="1"/>
      </w:tblPr>
      <w:tblGrid>
        <w:gridCol w:w="606"/>
        <w:gridCol w:w="1985"/>
        <w:gridCol w:w="1909"/>
        <w:gridCol w:w="3330"/>
        <w:gridCol w:w="2268"/>
      </w:tblGrid>
      <w:tr w:rsidR="009F58D5" w:rsidRPr="009F58D5" w14:paraId="2A406F36" w14:textId="77777777" w:rsidTr="00A30EB2">
        <w:tc>
          <w:tcPr>
            <w:tcW w:w="606" w:type="dxa"/>
          </w:tcPr>
          <w:p w14:paraId="7CA69CD4" w14:textId="77777777" w:rsidR="009F58D5" w:rsidRPr="009F58D5" w:rsidRDefault="009F58D5" w:rsidP="009F58D5">
            <w:pPr>
              <w:jc w:val="center"/>
              <w:rPr>
                <w:rFonts w:ascii="Bookman Old Style" w:eastAsia="SimSun" w:hAnsi="Bookman Old Style" w:cs="Calibri"/>
                <w:bCs/>
                <w:color w:val="000000"/>
              </w:rPr>
            </w:pPr>
            <w:r w:rsidRPr="009F58D5">
              <w:rPr>
                <w:rFonts w:ascii="Bookman Old Style" w:eastAsia="SimSun" w:hAnsi="Bookman Old Style" w:cs="Calibri"/>
                <w:bCs/>
                <w:color w:val="000000"/>
              </w:rPr>
              <w:t>No</w:t>
            </w:r>
          </w:p>
        </w:tc>
        <w:tc>
          <w:tcPr>
            <w:tcW w:w="1985" w:type="dxa"/>
          </w:tcPr>
          <w:p w14:paraId="1EDB5F50" w14:textId="77777777" w:rsidR="009F58D5" w:rsidRPr="009F58D5" w:rsidRDefault="009F58D5" w:rsidP="009F58D5">
            <w:pPr>
              <w:jc w:val="center"/>
              <w:rPr>
                <w:rFonts w:ascii="Bookman Old Style" w:eastAsia="SimSun" w:hAnsi="Bookman Old Style" w:cs="Calibri"/>
                <w:bCs/>
                <w:color w:val="000000"/>
              </w:rPr>
            </w:pPr>
            <w:proofErr w:type="spellStart"/>
            <w:r w:rsidRPr="009F58D5">
              <w:rPr>
                <w:rFonts w:ascii="Bookman Old Style" w:eastAsia="SimSun" w:hAnsi="Bookman Old Style" w:cs="Calibri"/>
                <w:bCs/>
                <w:color w:val="000000"/>
              </w:rPr>
              <w:t>Indikator</w:t>
            </w:r>
            <w:proofErr w:type="spellEnd"/>
            <w:r w:rsidRPr="009F58D5">
              <w:rPr>
                <w:rFonts w:ascii="Bookman Old Style" w:eastAsia="SimSun" w:hAnsi="Bookman Old Style" w:cs="Calibri"/>
                <w:bCs/>
                <w:color w:val="000000"/>
              </w:rPr>
              <w:t xml:space="preserve"> Kinerja Utama</w:t>
            </w:r>
          </w:p>
        </w:tc>
        <w:tc>
          <w:tcPr>
            <w:tcW w:w="1909" w:type="dxa"/>
          </w:tcPr>
          <w:p w14:paraId="60E441EC" w14:textId="25AB8457" w:rsidR="009F58D5" w:rsidRPr="009F58D5" w:rsidRDefault="009F58D5" w:rsidP="009F58D5">
            <w:pPr>
              <w:jc w:val="center"/>
              <w:rPr>
                <w:rFonts w:ascii="Bookman Old Style" w:eastAsia="SimSun" w:hAnsi="Bookman Old Style" w:cs="Calibri"/>
                <w:bCs/>
                <w:color w:val="000000"/>
              </w:rPr>
            </w:pPr>
            <w:proofErr w:type="spellStart"/>
            <w:r w:rsidRPr="009F58D5">
              <w:rPr>
                <w:rFonts w:ascii="Bookman Old Style" w:eastAsia="SimSun" w:hAnsi="Bookman Old Style" w:cs="Calibri"/>
                <w:bCs/>
                <w:color w:val="000000"/>
              </w:rPr>
              <w:t>Peningkata</w:t>
            </w:r>
            <w:r w:rsidR="00A30EB2">
              <w:rPr>
                <w:rFonts w:ascii="Bookman Old Style" w:eastAsia="SimSun" w:hAnsi="Bookman Old Style" w:cs="Calibri"/>
                <w:bCs/>
                <w:color w:val="000000"/>
              </w:rPr>
              <w:t>n</w:t>
            </w:r>
            <w:proofErr w:type="spellEnd"/>
            <w:r w:rsidRPr="009F58D5">
              <w:rPr>
                <w:rFonts w:ascii="Bookman Old Style" w:eastAsia="SimSun" w:hAnsi="Bookman Old Style" w:cs="Calibri"/>
                <w:bCs/>
                <w:color w:val="000000"/>
              </w:rPr>
              <w:t>/</w:t>
            </w:r>
          </w:p>
          <w:p w14:paraId="2FC1EDFA" w14:textId="77777777" w:rsidR="009F58D5" w:rsidRPr="009F58D5" w:rsidRDefault="009F58D5" w:rsidP="009F58D5">
            <w:pPr>
              <w:jc w:val="center"/>
              <w:rPr>
                <w:rFonts w:ascii="Bookman Old Style" w:eastAsia="SimSun" w:hAnsi="Bookman Old Style" w:cs="Calibri"/>
                <w:bCs/>
                <w:color w:val="000000"/>
              </w:rPr>
            </w:pPr>
            <w:proofErr w:type="spellStart"/>
            <w:r w:rsidRPr="009F58D5">
              <w:rPr>
                <w:rFonts w:ascii="Bookman Old Style" w:eastAsia="SimSun" w:hAnsi="Bookman Old Style" w:cs="Calibri"/>
                <w:bCs/>
                <w:color w:val="000000"/>
              </w:rPr>
              <w:t>Penurunan</w:t>
            </w:r>
            <w:proofErr w:type="spellEnd"/>
          </w:p>
        </w:tc>
        <w:tc>
          <w:tcPr>
            <w:tcW w:w="3330" w:type="dxa"/>
          </w:tcPr>
          <w:p w14:paraId="3DD3513C" w14:textId="77777777" w:rsidR="009F58D5" w:rsidRPr="009F58D5" w:rsidRDefault="009F58D5" w:rsidP="009F58D5">
            <w:pPr>
              <w:jc w:val="center"/>
              <w:rPr>
                <w:rFonts w:ascii="Bookman Old Style" w:eastAsia="SimSun" w:hAnsi="Bookman Old Style" w:cs="Calibri"/>
                <w:bCs/>
                <w:color w:val="000000"/>
              </w:rPr>
            </w:pPr>
            <w:proofErr w:type="spellStart"/>
            <w:r w:rsidRPr="009F58D5">
              <w:rPr>
                <w:rFonts w:ascii="Bookman Old Style" w:eastAsia="SimSun" w:hAnsi="Bookman Old Style" w:cs="Calibri"/>
                <w:bCs/>
                <w:color w:val="000000"/>
              </w:rPr>
              <w:t>Penyebab</w:t>
            </w:r>
            <w:proofErr w:type="spellEnd"/>
          </w:p>
        </w:tc>
        <w:tc>
          <w:tcPr>
            <w:tcW w:w="2268" w:type="dxa"/>
          </w:tcPr>
          <w:p w14:paraId="6EE03439" w14:textId="77777777" w:rsidR="009F58D5" w:rsidRPr="009F58D5" w:rsidRDefault="009F58D5" w:rsidP="009F58D5">
            <w:pPr>
              <w:jc w:val="center"/>
              <w:rPr>
                <w:rFonts w:ascii="Bookman Old Style" w:eastAsia="SimSun" w:hAnsi="Bookman Old Style" w:cs="Calibri"/>
                <w:bCs/>
                <w:color w:val="000000"/>
              </w:rPr>
            </w:pPr>
            <w:r w:rsidRPr="009F58D5">
              <w:rPr>
                <w:rFonts w:ascii="Bookman Old Style" w:eastAsia="SimSun" w:hAnsi="Bookman Old Style" w:cs="Calibri"/>
                <w:bCs/>
                <w:color w:val="000000"/>
              </w:rPr>
              <w:t xml:space="preserve">Solusi yang </w:t>
            </w:r>
            <w:proofErr w:type="spellStart"/>
            <w:r w:rsidRPr="009F58D5">
              <w:rPr>
                <w:rFonts w:ascii="Bookman Old Style" w:eastAsia="SimSun" w:hAnsi="Bookman Old Style" w:cs="Calibri"/>
                <w:bCs/>
                <w:color w:val="000000"/>
              </w:rPr>
              <w:t>dilakukan</w:t>
            </w:r>
            <w:proofErr w:type="spellEnd"/>
          </w:p>
        </w:tc>
      </w:tr>
      <w:tr w:rsidR="009F58D5" w:rsidRPr="009F58D5" w14:paraId="26017087" w14:textId="77777777" w:rsidTr="00CE0635">
        <w:trPr>
          <w:trHeight w:val="60"/>
        </w:trPr>
        <w:tc>
          <w:tcPr>
            <w:tcW w:w="606" w:type="dxa"/>
            <w:tcBorders>
              <w:bottom w:val="single" w:sz="4" w:space="0" w:color="auto"/>
            </w:tcBorders>
          </w:tcPr>
          <w:p w14:paraId="04F731E1" w14:textId="77777777" w:rsidR="009F58D5" w:rsidRPr="009F58D5" w:rsidRDefault="009F58D5" w:rsidP="009F58D5">
            <w:pPr>
              <w:jc w:val="center"/>
              <w:rPr>
                <w:rFonts w:ascii="Bookman Old Style" w:eastAsia="SimSun" w:hAnsi="Bookman Old Style" w:cs="Calibri"/>
                <w:bCs/>
                <w:color w:val="000000"/>
                <w:sz w:val="16"/>
                <w:szCs w:val="16"/>
              </w:rPr>
            </w:pPr>
            <w:r w:rsidRPr="009F58D5">
              <w:rPr>
                <w:rFonts w:ascii="Bookman Old Style" w:eastAsia="SimSun" w:hAnsi="Bookman Old Style" w:cs="Calibri"/>
                <w:bCs/>
                <w:color w:val="000000"/>
                <w:sz w:val="16"/>
                <w:szCs w:val="16"/>
              </w:rPr>
              <w:t>(1)</w:t>
            </w:r>
          </w:p>
        </w:tc>
        <w:tc>
          <w:tcPr>
            <w:tcW w:w="1985" w:type="dxa"/>
            <w:tcBorders>
              <w:bottom w:val="single" w:sz="4" w:space="0" w:color="auto"/>
            </w:tcBorders>
          </w:tcPr>
          <w:p w14:paraId="1A412E40" w14:textId="77777777" w:rsidR="009F58D5" w:rsidRPr="009F58D5" w:rsidRDefault="009F58D5" w:rsidP="009F58D5">
            <w:pPr>
              <w:jc w:val="center"/>
              <w:rPr>
                <w:rFonts w:ascii="Bookman Old Style" w:eastAsia="SimSun" w:hAnsi="Bookman Old Style" w:cs="Calibri"/>
                <w:bCs/>
                <w:color w:val="000000"/>
                <w:sz w:val="16"/>
                <w:szCs w:val="16"/>
              </w:rPr>
            </w:pPr>
            <w:r w:rsidRPr="009F58D5">
              <w:rPr>
                <w:rFonts w:ascii="Bookman Old Style" w:eastAsia="SimSun" w:hAnsi="Bookman Old Style" w:cs="Calibri"/>
                <w:bCs/>
                <w:color w:val="000000"/>
                <w:sz w:val="16"/>
                <w:szCs w:val="16"/>
              </w:rPr>
              <w:t>(2)</w:t>
            </w:r>
          </w:p>
        </w:tc>
        <w:tc>
          <w:tcPr>
            <w:tcW w:w="1909" w:type="dxa"/>
            <w:tcBorders>
              <w:bottom w:val="single" w:sz="4" w:space="0" w:color="auto"/>
            </w:tcBorders>
          </w:tcPr>
          <w:p w14:paraId="519818DA" w14:textId="77777777" w:rsidR="009F58D5" w:rsidRPr="009F58D5" w:rsidRDefault="009F58D5" w:rsidP="009F58D5">
            <w:pPr>
              <w:jc w:val="center"/>
              <w:rPr>
                <w:rFonts w:ascii="Bookman Old Style" w:eastAsia="SimSun" w:hAnsi="Bookman Old Style" w:cs="Calibri"/>
                <w:bCs/>
                <w:color w:val="000000"/>
                <w:sz w:val="16"/>
                <w:szCs w:val="16"/>
              </w:rPr>
            </w:pPr>
            <w:r w:rsidRPr="009F58D5">
              <w:rPr>
                <w:rFonts w:ascii="Bookman Old Style" w:eastAsia="SimSun" w:hAnsi="Bookman Old Style" w:cs="Calibri"/>
                <w:bCs/>
                <w:color w:val="000000"/>
                <w:sz w:val="16"/>
                <w:szCs w:val="16"/>
              </w:rPr>
              <w:t>(3)</w:t>
            </w:r>
          </w:p>
        </w:tc>
        <w:tc>
          <w:tcPr>
            <w:tcW w:w="3330" w:type="dxa"/>
            <w:tcBorders>
              <w:bottom w:val="single" w:sz="4" w:space="0" w:color="auto"/>
            </w:tcBorders>
          </w:tcPr>
          <w:p w14:paraId="52FE4799" w14:textId="77777777" w:rsidR="009F58D5" w:rsidRPr="009F58D5" w:rsidRDefault="009F58D5" w:rsidP="009F58D5">
            <w:pPr>
              <w:jc w:val="center"/>
              <w:rPr>
                <w:rFonts w:ascii="Bookman Old Style" w:eastAsia="SimSun" w:hAnsi="Bookman Old Style" w:cs="Calibri"/>
                <w:bCs/>
                <w:color w:val="000000"/>
                <w:sz w:val="16"/>
                <w:szCs w:val="16"/>
              </w:rPr>
            </w:pPr>
            <w:r w:rsidRPr="009F58D5">
              <w:rPr>
                <w:rFonts w:ascii="Bookman Old Style" w:eastAsia="SimSun" w:hAnsi="Bookman Old Style" w:cs="Calibri"/>
                <w:bCs/>
                <w:color w:val="000000"/>
                <w:sz w:val="16"/>
                <w:szCs w:val="16"/>
              </w:rPr>
              <w:t>(4)</w:t>
            </w:r>
          </w:p>
        </w:tc>
        <w:tc>
          <w:tcPr>
            <w:tcW w:w="2268" w:type="dxa"/>
          </w:tcPr>
          <w:p w14:paraId="000DA1B6" w14:textId="77777777" w:rsidR="009F58D5" w:rsidRPr="009F58D5" w:rsidRDefault="009F58D5" w:rsidP="009F58D5">
            <w:pPr>
              <w:jc w:val="center"/>
              <w:rPr>
                <w:rFonts w:ascii="Bookman Old Style" w:eastAsia="SimSun" w:hAnsi="Bookman Old Style" w:cs="Calibri"/>
                <w:bCs/>
                <w:color w:val="000000"/>
                <w:sz w:val="16"/>
                <w:szCs w:val="16"/>
              </w:rPr>
            </w:pPr>
            <w:r w:rsidRPr="009F58D5">
              <w:rPr>
                <w:rFonts w:ascii="Bookman Old Style" w:eastAsia="SimSun" w:hAnsi="Bookman Old Style" w:cs="Calibri"/>
                <w:bCs/>
                <w:color w:val="000000"/>
                <w:sz w:val="16"/>
                <w:szCs w:val="16"/>
              </w:rPr>
              <w:t>(5)</w:t>
            </w:r>
          </w:p>
        </w:tc>
      </w:tr>
      <w:tr w:rsidR="009F58D5" w:rsidRPr="009F58D5" w14:paraId="14136DBD" w14:textId="77777777" w:rsidTr="00BE6000">
        <w:trPr>
          <w:trHeight w:val="728"/>
        </w:trPr>
        <w:tc>
          <w:tcPr>
            <w:tcW w:w="606" w:type="dxa"/>
            <w:tcBorders>
              <w:bottom w:val="single" w:sz="4" w:space="0" w:color="auto"/>
            </w:tcBorders>
          </w:tcPr>
          <w:p w14:paraId="2046A15F" w14:textId="77777777" w:rsidR="009F58D5" w:rsidRPr="009F58D5" w:rsidRDefault="009F58D5" w:rsidP="009F58D5">
            <w:pPr>
              <w:jc w:val="both"/>
              <w:rPr>
                <w:rFonts w:ascii="Bookman Old Style" w:eastAsia="SimSun" w:hAnsi="Bookman Old Style" w:cs="Calibri"/>
                <w:bCs/>
                <w:color w:val="000000"/>
              </w:rPr>
            </w:pPr>
            <w:r w:rsidRPr="009F58D5">
              <w:rPr>
                <w:rFonts w:ascii="Bookman Old Style" w:eastAsia="SimSun" w:hAnsi="Bookman Old Style" w:cs="Calibri"/>
                <w:bCs/>
                <w:color w:val="000000"/>
              </w:rPr>
              <w:t>1.</w:t>
            </w:r>
          </w:p>
        </w:tc>
        <w:tc>
          <w:tcPr>
            <w:tcW w:w="1985" w:type="dxa"/>
            <w:tcBorders>
              <w:bottom w:val="single" w:sz="4" w:space="0" w:color="auto"/>
            </w:tcBorders>
          </w:tcPr>
          <w:p w14:paraId="50A96EB6" w14:textId="3C31C095" w:rsidR="009F58D5" w:rsidRPr="009F58D5" w:rsidRDefault="009F58D5" w:rsidP="009F58D5">
            <w:pPr>
              <w:rPr>
                <w:rFonts w:ascii="Bookman Old Style" w:eastAsia="SimSun" w:hAnsi="Bookman Old Style" w:cs="Calibri"/>
                <w:bCs/>
                <w:color w:val="000000"/>
              </w:rPr>
            </w:pPr>
            <w:proofErr w:type="spellStart"/>
            <w:r w:rsidRPr="009F58D5">
              <w:rPr>
                <w:rFonts w:ascii="Bookman Old Style" w:eastAsia="SimSun" w:hAnsi="Bookman Old Style" w:cs="Calibri"/>
                <w:bCs/>
                <w:color w:val="000000"/>
              </w:rPr>
              <w:t>Persentase</w:t>
            </w:r>
            <w:proofErr w:type="spellEnd"/>
            <w:r w:rsidRPr="009F58D5">
              <w:rPr>
                <w:rFonts w:ascii="Bookman Old Style" w:eastAsia="SimSun" w:hAnsi="Bookman Old Style" w:cs="Calibri"/>
                <w:bCs/>
                <w:color w:val="000000"/>
              </w:rPr>
              <w:t xml:space="preserve"> </w:t>
            </w:r>
            <w:proofErr w:type="spellStart"/>
            <w:r w:rsidRPr="009F58D5">
              <w:rPr>
                <w:rFonts w:ascii="Bookman Old Style" w:eastAsia="SimSun" w:hAnsi="Bookman Old Style" w:cs="Calibri"/>
                <w:bCs/>
                <w:color w:val="000000"/>
              </w:rPr>
              <w:t>peningkatan</w:t>
            </w:r>
            <w:proofErr w:type="spellEnd"/>
            <w:r w:rsidRPr="009F58D5">
              <w:rPr>
                <w:rFonts w:ascii="Bookman Old Style" w:eastAsia="SimSun" w:hAnsi="Bookman Old Style" w:cs="Calibri"/>
                <w:bCs/>
                <w:color w:val="000000"/>
              </w:rPr>
              <w:t xml:space="preserve"> </w:t>
            </w:r>
            <w:proofErr w:type="spellStart"/>
            <w:r w:rsidRPr="009F58D5">
              <w:rPr>
                <w:rFonts w:ascii="Bookman Old Style" w:eastAsia="SimSun" w:hAnsi="Bookman Old Style" w:cs="Calibri"/>
                <w:bCs/>
                <w:color w:val="000000"/>
              </w:rPr>
              <w:t>Pemuda</w:t>
            </w:r>
            <w:proofErr w:type="spellEnd"/>
            <w:r w:rsidRPr="009F58D5">
              <w:rPr>
                <w:rFonts w:ascii="Bookman Old Style" w:eastAsia="SimSun" w:hAnsi="Bookman Old Style" w:cs="Calibri"/>
                <w:bCs/>
                <w:color w:val="000000"/>
              </w:rPr>
              <w:t xml:space="preserve"> </w:t>
            </w:r>
            <w:proofErr w:type="spellStart"/>
            <w:r w:rsidRPr="009F58D5">
              <w:rPr>
                <w:rFonts w:ascii="Bookman Old Style" w:eastAsia="SimSun" w:hAnsi="Bookman Old Style" w:cs="Calibri"/>
                <w:bCs/>
                <w:color w:val="000000"/>
              </w:rPr>
              <w:t>berprestasi</w:t>
            </w:r>
            <w:proofErr w:type="spellEnd"/>
            <w:r w:rsidRPr="009F58D5">
              <w:rPr>
                <w:rFonts w:ascii="Bookman Old Style" w:eastAsia="SimSun" w:hAnsi="Bookman Old Style" w:cs="Calibri"/>
                <w:bCs/>
                <w:color w:val="000000"/>
              </w:rPr>
              <w:t xml:space="preserve"> </w:t>
            </w:r>
            <w:proofErr w:type="spellStart"/>
            <w:r w:rsidRPr="009F58D5">
              <w:rPr>
                <w:rFonts w:ascii="Bookman Old Style" w:eastAsia="SimSun" w:hAnsi="Bookman Old Style" w:cs="Calibri"/>
                <w:bCs/>
                <w:color w:val="000000"/>
              </w:rPr>
              <w:t>tingkat</w:t>
            </w:r>
            <w:proofErr w:type="spellEnd"/>
            <w:r w:rsidRPr="009F58D5">
              <w:rPr>
                <w:rFonts w:ascii="Bookman Old Style" w:eastAsia="SimSun" w:hAnsi="Bookman Old Style" w:cs="Calibri"/>
                <w:bCs/>
                <w:color w:val="000000"/>
              </w:rPr>
              <w:t xml:space="preserve"> Kota/</w:t>
            </w:r>
            <w:proofErr w:type="spellStart"/>
            <w:r w:rsidRPr="009F58D5">
              <w:rPr>
                <w:rFonts w:ascii="Bookman Old Style" w:eastAsia="SimSun" w:hAnsi="Bookman Old Style" w:cs="Calibri"/>
                <w:bCs/>
                <w:color w:val="000000"/>
              </w:rPr>
              <w:t>Provinsi</w:t>
            </w:r>
            <w:proofErr w:type="spellEnd"/>
            <w:r w:rsidRPr="009F58D5">
              <w:rPr>
                <w:rFonts w:ascii="Bookman Old Style" w:eastAsia="SimSun" w:hAnsi="Bookman Old Style" w:cs="Calibri"/>
                <w:bCs/>
                <w:color w:val="000000"/>
              </w:rPr>
              <w:t>/Nasional</w:t>
            </w:r>
          </w:p>
        </w:tc>
        <w:tc>
          <w:tcPr>
            <w:tcW w:w="1909" w:type="dxa"/>
            <w:tcBorders>
              <w:bottom w:val="single" w:sz="4" w:space="0" w:color="auto"/>
            </w:tcBorders>
          </w:tcPr>
          <w:p w14:paraId="0F09149C" w14:textId="77777777" w:rsidR="009F58D5" w:rsidRPr="009F58D5" w:rsidRDefault="009F58D5" w:rsidP="009F58D5">
            <w:pPr>
              <w:jc w:val="center"/>
              <w:rPr>
                <w:rFonts w:ascii="Bookman Old Style" w:eastAsia="SimSun" w:hAnsi="Bookman Old Style" w:cs="Calibri"/>
                <w:bCs/>
                <w:color w:val="000000"/>
              </w:rPr>
            </w:pPr>
            <w:proofErr w:type="spellStart"/>
            <w:r w:rsidRPr="009F58D5">
              <w:rPr>
                <w:rFonts w:ascii="Bookman Old Style" w:eastAsia="SimSun" w:hAnsi="Bookman Old Style" w:cs="Calibri"/>
                <w:bCs/>
                <w:color w:val="000000"/>
              </w:rPr>
              <w:t>Meningkat</w:t>
            </w:r>
            <w:proofErr w:type="spellEnd"/>
          </w:p>
        </w:tc>
        <w:tc>
          <w:tcPr>
            <w:tcW w:w="3330" w:type="dxa"/>
            <w:tcBorders>
              <w:bottom w:val="single" w:sz="4" w:space="0" w:color="auto"/>
            </w:tcBorders>
          </w:tcPr>
          <w:p w14:paraId="6A686C00" w14:textId="7863CE3B" w:rsidR="009F58D5" w:rsidRPr="009F58D5" w:rsidRDefault="009F58D5" w:rsidP="009F58D5">
            <w:pPr>
              <w:rPr>
                <w:rFonts w:ascii="Bookman Old Style" w:eastAsia="SimSun" w:hAnsi="Bookman Old Style" w:cs="Calibri"/>
                <w:bCs/>
              </w:rPr>
            </w:pPr>
            <w:proofErr w:type="spellStart"/>
            <w:r w:rsidRPr="009F58D5">
              <w:rPr>
                <w:rFonts w:ascii="Bookman Old Style" w:eastAsia="SimSun" w:hAnsi="Bookman Old Style" w:cs="Calibri"/>
                <w:bCs/>
              </w:rPr>
              <w:t>Terjadi</w:t>
            </w:r>
            <w:proofErr w:type="spellEnd"/>
            <w:r w:rsidRPr="009F58D5">
              <w:rPr>
                <w:rFonts w:ascii="Bookman Old Style" w:eastAsia="SimSun" w:hAnsi="Bookman Old Style" w:cs="Calibri"/>
                <w:bCs/>
              </w:rPr>
              <w:t xml:space="preserve"> </w:t>
            </w:r>
            <w:proofErr w:type="spellStart"/>
            <w:r w:rsidRPr="009F58D5">
              <w:rPr>
                <w:rFonts w:ascii="Bookman Old Style" w:eastAsia="SimSun" w:hAnsi="Bookman Old Style" w:cs="Calibri"/>
                <w:bCs/>
              </w:rPr>
              <w:t>sedikit</w:t>
            </w:r>
            <w:proofErr w:type="spellEnd"/>
            <w:r w:rsidRPr="009F58D5">
              <w:rPr>
                <w:rFonts w:ascii="Bookman Old Style" w:eastAsia="SimSun" w:hAnsi="Bookman Old Style" w:cs="Calibri"/>
                <w:bCs/>
              </w:rPr>
              <w:t xml:space="preserve"> </w:t>
            </w:r>
            <w:proofErr w:type="spellStart"/>
            <w:r w:rsidRPr="009F58D5">
              <w:rPr>
                <w:rFonts w:ascii="Bookman Old Style" w:eastAsia="SimSun" w:hAnsi="Bookman Old Style" w:cs="Calibri"/>
                <w:bCs/>
              </w:rPr>
              <w:t>peningkatan</w:t>
            </w:r>
            <w:proofErr w:type="spellEnd"/>
            <w:r w:rsidRPr="009F58D5">
              <w:rPr>
                <w:rFonts w:ascii="Bookman Old Style" w:eastAsia="SimSun" w:hAnsi="Bookman Old Style" w:cs="Calibri"/>
                <w:bCs/>
              </w:rPr>
              <w:t xml:space="preserve"> </w:t>
            </w:r>
            <w:proofErr w:type="spellStart"/>
            <w:r w:rsidRPr="009F58D5">
              <w:rPr>
                <w:rFonts w:ascii="Bookman Old Style" w:eastAsia="SimSun" w:hAnsi="Bookman Old Style" w:cs="Calibri"/>
                <w:bCs/>
              </w:rPr>
              <w:t>capaian</w:t>
            </w:r>
            <w:proofErr w:type="spellEnd"/>
            <w:r w:rsidRPr="009F58D5">
              <w:rPr>
                <w:rFonts w:ascii="Bookman Old Style" w:eastAsia="SimSun" w:hAnsi="Bookman Old Style" w:cs="Calibri"/>
                <w:bCs/>
              </w:rPr>
              <w:t xml:space="preserve"> </w:t>
            </w:r>
            <w:proofErr w:type="spellStart"/>
            <w:r w:rsidRPr="009F58D5">
              <w:rPr>
                <w:rFonts w:ascii="Bookman Old Style" w:eastAsia="SimSun" w:hAnsi="Bookman Old Style" w:cs="Calibri"/>
                <w:bCs/>
              </w:rPr>
              <w:t>kinerja</w:t>
            </w:r>
            <w:proofErr w:type="spellEnd"/>
            <w:r w:rsidRPr="009F58D5">
              <w:rPr>
                <w:rFonts w:ascii="Bookman Old Style" w:eastAsia="SimSun" w:hAnsi="Bookman Old Style" w:cs="Calibri"/>
                <w:bCs/>
              </w:rPr>
              <w:t xml:space="preserve">, </w:t>
            </w:r>
            <w:proofErr w:type="spellStart"/>
            <w:r w:rsidRPr="009F58D5">
              <w:rPr>
                <w:rFonts w:ascii="Bookman Old Style" w:eastAsia="SimSun" w:hAnsi="Bookman Old Style" w:cs="Calibri"/>
                <w:bCs/>
              </w:rPr>
              <w:t>walaupun</w:t>
            </w:r>
            <w:proofErr w:type="spellEnd"/>
            <w:r w:rsidRPr="009F58D5">
              <w:rPr>
                <w:rFonts w:ascii="Bookman Old Style" w:eastAsia="SimSun" w:hAnsi="Bookman Old Style" w:cs="Calibri"/>
                <w:bCs/>
              </w:rPr>
              <w:t xml:space="preserve"> </w:t>
            </w:r>
            <w:proofErr w:type="spellStart"/>
            <w:r w:rsidRPr="009F58D5">
              <w:rPr>
                <w:rFonts w:ascii="Bookman Old Style" w:eastAsia="SimSun" w:hAnsi="Bookman Old Style" w:cs="Calibri"/>
                <w:bCs/>
              </w:rPr>
              <w:t>beberapa</w:t>
            </w:r>
            <w:proofErr w:type="spellEnd"/>
            <w:r w:rsidRPr="009F58D5">
              <w:rPr>
                <w:rFonts w:ascii="Bookman Old Style" w:eastAsia="SimSun" w:hAnsi="Bookman Old Style" w:cs="Calibri"/>
                <w:bCs/>
              </w:rPr>
              <w:t xml:space="preserve"> </w:t>
            </w:r>
            <w:proofErr w:type="spellStart"/>
            <w:r w:rsidRPr="009F58D5">
              <w:rPr>
                <w:rFonts w:ascii="Bookman Old Style" w:eastAsia="SimSun" w:hAnsi="Bookman Old Style" w:cs="Calibri"/>
                <w:bCs/>
              </w:rPr>
              <w:t>kegiatan</w:t>
            </w:r>
            <w:proofErr w:type="spellEnd"/>
            <w:r w:rsidRPr="009F58D5">
              <w:rPr>
                <w:rFonts w:ascii="Bookman Old Style" w:eastAsia="SimSun" w:hAnsi="Bookman Old Style" w:cs="Calibri"/>
                <w:bCs/>
              </w:rPr>
              <w:t xml:space="preserve"> </w:t>
            </w:r>
            <w:proofErr w:type="spellStart"/>
            <w:r w:rsidRPr="009F58D5">
              <w:rPr>
                <w:rFonts w:ascii="Bookman Old Style" w:eastAsia="SimSun" w:hAnsi="Bookman Old Style" w:cs="Calibri"/>
                <w:bCs/>
              </w:rPr>
              <w:t>tidak</w:t>
            </w:r>
            <w:proofErr w:type="spellEnd"/>
            <w:r w:rsidRPr="009F58D5">
              <w:rPr>
                <w:rFonts w:ascii="Bookman Old Style" w:eastAsia="SimSun" w:hAnsi="Bookman Old Style" w:cs="Calibri"/>
                <w:bCs/>
              </w:rPr>
              <w:t xml:space="preserve"> </w:t>
            </w:r>
            <w:proofErr w:type="spellStart"/>
            <w:r w:rsidRPr="009F58D5">
              <w:rPr>
                <w:rFonts w:ascii="Bookman Old Style" w:eastAsia="SimSun" w:hAnsi="Bookman Old Style" w:cs="Calibri"/>
                <w:bCs/>
              </w:rPr>
              <w:t>dapat</w:t>
            </w:r>
            <w:proofErr w:type="spellEnd"/>
            <w:r w:rsidRPr="009F58D5">
              <w:rPr>
                <w:rFonts w:ascii="Bookman Old Style" w:eastAsia="SimSun" w:hAnsi="Bookman Old Style" w:cs="Calibri"/>
                <w:bCs/>
              </w:rPr>
              <w:t xml:space="preserve"> </w:t>
            </w:r>
            <w:proofErr w:type="spellStart"/>
            <w:r w:rsidRPr="009F58D5">
              <w:rPr>
                <w:rFonts w:ascii="Bookman Old Style" w:eastAsia="SimSun" w:hAnsi="Bookman Old Style" w:cs="Calibri"/>
                <w:bCs/>
              </w:rPr>
              <w:t>dilaksankan</w:t>
            </w:r>
            <w:proofErr w:type="spellEnd"/>
            <w:r w:rsidRPr="009F58D5">
              <w:rPr>
                <w:rFonts w:ascii="Bookman Old Style" w:eastAsia="SimSun" w:hAnsi="Bookman Old Style" w:cs="Calibri"/>
                <w:bCs/>
              </w:rPr>
              <w:t xml:space="preserve"> </w:t>
            </w:r>
            <w:proofErr w:type="spellStart"/>
            <w:r w:rsidRPr="009F58D5">
              <w:rPr>
                <w:rFonts w:ascii="Bookman Old Style" w:eastAsia="SimSun" w:hAnsi="Bookman Old Style" w:cs="Calibri"/>
                <w:bCs/>
              </w:rPr>
              <w:t>dikarenakan</w:t>
            </w:r>
            <w:proofErr w:type="spellEnd"/>
            <w:r w:rsidRPr="009F58D5">
              <w:rPr>
                <w:rFonts w:ascii="Bookman Old Style" w:eastAsia="SimSun" w:hAnsi="Bookman Old Style" w:cs="Calibri"/>
                <w:bCs/>
              </w:rPr>
              <w:t xml:space="preserve"> </w:t>
            </w:r>
            <w:proofErr w:type="spellStart"/>
            <w:r w:rsidRPr="009F58D5">
              <w:rPr>
                <w:rFonts w:ascii="Bookman Old Style" w:eastAsia="SimSun" w:hAnsi="Bookman Old Style" w:cs="Calibri"/>
                <w:bCs/>
              </w:rPr>
              <w:t>adanya</w:t>
            </w:r>
            <w:proofErr w:type="spellEnd"/>
            <w:r w:rsidRPr="009F58D5">
              <w:rPr>
                <w:rFonts w:ascii="Bookman Old Style" w:eastAsia="SimSun" w:hAnsi="Bookman Old Style" w:cs="Calibri"/>
                <w:bCs/>
              </w:rPr>
              <w:t xml:space="preserve"> </w:t>
            </w:r>
            <w:proofErr w:type="spellStart"/>
            <w:r w:rsidRPr="009F58D5">
              <w:rPr>
                <w:rFonts w:ascii="Bookman Old Style" w:eastAsia="SimSun" w:hAnsi="Bookman Old Style" w:cs="Calibri"/>
                <w:bCs/>
              </w:rPr>
              <w:t>rasionalisasi</w:t>
            </w:r>
            <w:proofErr w:type="spellEnd"/>
            <w:r w:rsidRPr="009F58D5">
              <w:rPr>
                <w:rFonts w:ascii="Bookman Old Style" w:eastAsia="SimSun" w:hAnsi="Bookman Old Style" w:cs="Calibri"/>
                <w:bCs/>
              </w:rPr>
              <w:t xml:space="preserve">/refocusing </w:t>
            </w:r>
            <w:proofErr w:type="spellStart"/>
            <w:r w:rsidRPr="009F58D5">
              <w:rPr>
                <w:rFonts w:ascii="Bookman Old Style" w:eastAsia="SimSun" w:hAnsi="Bookman Old Style" w:cs="Calibri"/>
                <w:bCs/>
              </w:rPr>
              <w:t>anggaran</w:t>
            </w:r>
            <w:proofErr w:type="spellEnd"/>
            <w:r w:rsidRPr="009F58D5">
              <w:rPr>
                <w:rFonts w:ascii="Bookman Old Style" w:eastAsia="SimSun" w:hAnsi="Bookman Old Style" w:cs="Calibri"/>
                <w:bCs/>
              </w:rPr>
              <w:t xml:space="preserve"> </w:t>
            </w:r>
            <w:proofErr w:type="spellStart"/>
            <w:r w:rsidRPr="009F58D5">
              <w:rPr>
                <w:rFonts w:ascii="Bookman Old Style" w:eastAsia="SimSun" w:hAnsi="Bookman Old Style" w:cs="Calibri"/>
                <w:bCs/>
              </w:rPr>
              <w:t>untuk</w:t>
            </w:r>
            <w:proofErr w:type="spellEnd"/>
            <w:r w:rsidRPr="009F58D5">
              <w:rPr>
                <w:rFonts w:ascii="Bookman Old Style" w:eastAsia="SimSun" w:hAnsi="Bookman Old Style" w:cs="Calibri"/>
                <w:bCs/>
              </w:rPr>
              <w:t xml:space="preserve"> </w:t>
            </w:r>
            <w:proofErr w:type="spellStart"/>
            <w:r w:rsidRPr="009F58D5">
              <w:rPr>
                <w:rFonts w:ascii="Bookman Old Style" w:eastAsia="SimSun" w:hAnsi="Bookman Old Style" w:cs="Calibri"/>
                <w:bCs/>
              </w:rPr>
              <w:t>penanggulangan</w:t>
            </w:r>
            <w:proofErr w:type="spellEnd"/>
            <w:r w:rsidRPr="009F58D5">
              <w:rPr>
                <w:rFonts w:ascii="Bookman Old Style" w:eastAsia="SimSun" w:hAnsi="Bookman Old Style" w:cs="Calibri"/>
                <w:bCs/>
              </w:rPr>
              <w:t xml:space="preserve"> </w:t>
            </w:r>
            <w:proofErr w:type="spellStart"/>
            <w:r w:rsidRPr="009F58D5">
              <w:rPr>
                <w:rFonts w:ascii="Bookman Old Style" w:eastAsia="SimSun" w:hAnsi="Bookman Old Style" w:cs="Calibri"/>
                <w:bCs/>
              </w:rPr>
              <w:t>Pandemi</w:t>
            </w:r>
            <w:proofErr w:type="spellEnd"/>
            <w:r w:rsidRPr="009F58D5">
              <w:rPr>
                <w:rFonts w:ascii="Bookman Old Style" w:eastAsia="SimSun" w:hAnsi="Bookman Old Style" w:cs="Calibri"/>
                <w:bCs/>
              </w:rPr>
              <w:t xml:space="preserve"> </w:t>
            </w:r>
            <w:proofErr w:type="spellStart"/>
            <w:r w:rsidRPr="009F58D5">
              <w:rPr>
                <w:rFonts w:ascii="Bookman Old Style" w:eastAsia="SimSun" w:hAnsi="Bookman Old Style" w:cs="Calibri"/>
                <w:bCs/>
              </w:rPr>
              <w:t>Covid</w:t>
            </w:r>
            <w:proofErr w:type="spellEnd"/>
            <w:r w:rsidRPr="009F58D5">
              <w:rPr>
                <w:rFonts w:ascii="Bookman Old Style" w:eastAsia="SimSun" w:hAnsi="Bookman Old Style" w:cs="Calibri"/>
                <w:bCs/>
              </w:rPr>
              <w:t xml:space="preserve"> 19, </w:t>
            </w:r>
            <w:proofErr w:type="spellStart"/>
            <w:r w:rsidRPr="009F58D5">
              <w:rPr>
                <w:rFonts w:ascii="Bookman Old Style" w:eastAsia="SimSun" w:hAnsi="Bookman Old Style" w:cs="Calibri"/>
                <w:bCs/>
              </w:rPr>
              <w:t>namun</w:t>
            </w:r>
            <w:proofErr w:type="spellEnd"/>
            <w:r w:rsidRPr="009F58D5">
              <w:rPr>
                <w:rFonts w:ascii="Bookman Old Style" w:eastAsia="SimSun" w:hAnsi="Bookman Old Style" w:cs="Calibri"/>
                <w:bCs/>
              </w:rPr>
              <w:t xml:space="preserve"> </w:t>
            </w:r>
            <w:proofErr w:type="spellStart"/>
            <w:r w:rsidRPr="009F58D5">
              <w:rPr>
                <w:rFonts w:ascii="Bookman Old Style" w:eastAsia="SimSun" w:hAnsi="Bookman Old Style" w:cs="Calibri"/>
                <w:bCs/>
              </w:rPr>
              <w:t>beberapa</w:t>
            </w:r>
            <w:proofErr w:type="spellEnd"/>
            <w:r w:rsidRPr="009F58D5">
              <w:rPr>
                <w:rFonts w:ascii="Bookman Old Style" w:eastAsia="SimSun" w:hAnsi="Bookman Old Style" w:cs="Calibri"/>
                <w:bCs/>
              </w:rPr>
              <w:t xml:space="preserve"> </w:t>
            </w:r>
            <w:proofErr w:type="spellStart"/>
            <w:r w:rsidRPr="009F58D5">
              <w:rPr>
                <w:rFonts w:ascii="Bookman Old Style" w:eastAsia="SimSun" w:hAnsi="Bookman Old Style" w:cs="Calibri"/>
                <w:bCs/>
              </w:rPr>
              <w:t>kegiatan</w:t>
            </w:r>
            <w:proofErr w:type="spellEnd"/>
            <w:r w:rsidRPr="009F58D5">
              <w:rPr>
                <w:rFonts w:ascii="Bookman Old Style" w:eastAsia="SimSun" w:hAnsi="Bookman Old Style" w:cs="Calibri"/>
                <w:bCs/>
              </w:rPr>
              <w:t xml:space="preserve"> </w:t>
            </w:r>
            <w:proofErr w:type="spellStart"/>
            <w:r w:rsidRPr="009F58D5">
              <w:rPr>
                <w:rFonts w:ascii="Bookman Old Style" w:eastAsia="SimSun" w:hAnsi="Bookman Old Style" w:cs="Calibri"/>
                <w:bCs/>
              </w:rPr>
              <w:t>bidang</w:t>
            </w:r>
            <w:proofErr w:type="spellEnd"/>
            <w:r w:rsidRPr="009F58D5">
              <w:rPr>
                <w:rFonts w:ascii="Bookman Old Style" w:eastAsia="SimSun" w:hAnsi="Bookman Old Style" w:cs="Calibri"/>
                <w:bCs/>
              </w:rPr>
              <w:t xml:space="preserve"> </w:t>
            </w:r>
            <w:proofErr w:type="spellStart"/>
            <w:r w:rsidRPr="009F58D5">
              <w:rPr>
                <w:rFonts w:ascii="Bookman Old Style" w:eastAsia="SimSun" w:hAnsi="Bookman Old Style" w:cs="Calibri"/>
                <w:bCs/>
              </w:rPr>
              <w:t>kepemudaan</w:t>
            </w:r>
            <w:proofErr w:type="spellEnd"/>
            <w:r w:rsidRPr="009F58D5">
              <w:rPr>
                <w:rFonts w:ascii="Bookman Old Style" w:eastAsia="SimSun" w:hAnsi="Bookman Old Style" w:cs="Calibri"/>
                <w:bCs/>
              </w:rPr>
              <w:t xml:space="preserve"> </w:t>
            </w:r>
            <w:proofErr w:type="spellStart"/>
            <w:r w:rsidRPr="009F58D5">
              <w:rPr>
                <w:rFonts w:ascii="Bookman Old Style" w:eastAsia="SimSun" w:hAnsi="Bookman Old Style" w:cs="Calibri"/>
                <w:bCs/>
              </w:rPr>
              <w:t>masih</w:t>
            </w:r>
            <w:proofErr w:type="spellEnd"/>
            <w:r w:rsidRPr="009F58D5">
              <w:rPr>
                <w:rFonts w:ascii="Bookman Old Style" w:eastAsia="SimSun" w:hAnsi="Bookman Old Style" w:cs="Calibri"/>
                <w:bCs/>
              </w:rPr>
              <w:t xml:space="preserve"> </w:t>
            </w:r>
            <w:proofErr w:type="spellStart"/>
            <w:r w:rsidRPr="009F58D5">
              <w:rPr>
                <w:rFonts w:ascii="Bookman Old Style" w:eastAsia="SimSun" w:hAnsi="Bookman Old Style" w:cs="Calibri"/>
                <w:bCs/>
              </w:rPr>
              <w:t>tetap</w:t>
            </w:r>
            <w:proofErr w:type="spellEnd"/>
            <w:r w:rsidRPr="009F58D5">
              <w:rPr>
                <w:rFonts w:ascii="Bookman Old Style" w:eastAsia="SimSun" w:hAnsi="Bookman Old Style" w:cs="Calibri"/>
                <w:bCs/>
              </w:rPr>
              <w:t xml:space="preserve"> </w:t>
            </w:r>
            <w:proofErr w:type="spellStart"/>
            <w:r w:rsidRPr="009F58D5">
              <w:rPr>
                <w:rFonts w:ascii="Bookman Old Style" w:eastAsia="SimSun" w:hAnsi="Bookman Old Style" w:cs="Calibri"/>
                <w:bCs/>
              </w:rPr>
              <w:t>dapat</w:t>
            </w:r>
            <w:proofErr w:type="spellEnd"/>
            <w:r w:rsidRPr="009F58D5">
              <w:rPr>
                <w:rFonts w:ascii="Bookman Old Style" w:eastAsia="SimSun" w:hAnsi="Bookman Old Style" w:cs="Calibri"/>
                <w:bCs/>
              </w:rPr>
              <w:t xml:space="preserve"> </w:t>
            </w:r>
            <w:proofErr w:type="spellStart"/>
            <w:r w:rsidRPr="009F58D5">
              <w:rPr>
                <w:rFonts w:ascii="Bookman Old Style" w:eastAsia="SimSun" w:hAnsi="Bookman Old Style" w:cs="Calibri"/>
                <w:bCs/>
              </w:rPr>
              <w:t>dilaksanakan</w:t>
            </w:r>
            <w:proofErr w:type="spellEnd"/>
            <w:r w:rsidR="00A30EB2">
              <w:rPr>
                <w:rFonts w:ascii="Bookman Old Style" w:eastAsia="SimSun" w:hAnsi="Bookman Old Style" w:cs="Calibri"/>
                <w:bCs/>
              </w:rPr>
              <w:t>.</w:t>
            </w:r>
          </w:p>
        </w:tc>
        <w:tc>
          <w:tcPr>
            <w:tcW w:w="2268" w:type="dxa"/>
          </w:tcPr>
          <w:p w14:paraId="43043935" w14:textId="43362F88" w:rsidR="009F58D5" w:rsidRPr="009F58D5" w:rsidRDefault="009F58D5" w:rsidP="009F58D5">
            <w:pPr>
              <w:rPr>
                <w:rFonts w:ascii="Bookman Old Style" w:eastAsia="SimSun" w:hAnsi="Bookman Old Style" w:cs="Calibri"/>
              </w:rPr>
            </w:pPr>
            <w:proofErr w:type="spellStart"/>
            <w:r w:rsidRPr="009F58D5">
              <w:rPr>
                <w:rFonts w:ascii="Bookman Old Style" w:eastAsia="SimSun" w:hAnsi="Bookman Old Style" w:cs="Calibri"/>
                <w:bCs/>
                <w:color w:val="000000"/>
              </w:rPr>
              <w:t>Tahun</w:t>
            </w:r>
            <w:proofErr w:type="spellEnd"/>
            <w:r w:rsidRPr="009F58D5">
              <w:rPr>
                <w:rFonts w:ascii="Bookman Old Style" w:eastAsia="SimSun" w:hAnsi="Bookman Old Style" w:cs="Calibri"/>
                <w:bCs/>
                <w:color w:val="000000"/>
              </w:rPr>
              <w:t xml:space="preserve"> 202</w:t>
            </w:r>
            <w:r w:rsidR="0061093F">
              <w:rPr>
                <w:rFonts w:ascii="Bookman Old Style" w:eastAsia="SimSun" w:hAnsi="Bookman Old Style" w:cs="Calibri"/>
                <w:bCs/>
                <w:color w:val="000000"/>
              </w:rPr>
              <w:t xml:space="preserve">3 </w:t>
            </w:r>
            <w:proofErr w:type="spellStart"/>
            <w:r w:rsidRPr="009F58D5">
              <w:rPr>
                <w:rFonts w:ascii="Bookman Old Style" w:eastAsia="SimSun" w:hAnsi="Bookman Old Style" w:cs="Calibri"/>
                <w:bCs/>
                <w:color w:val="000000"/>
              </w:rPr>
              <w:t>akan</w:t>
            </w:r>
            <w:proofErr w:type="spellEnd"/>
            <w:r w:rsidRPr="009F58D5">
              <w:rPr>
                <w:rFonts w:ascii="Bookman Old Style" w:eastAsia="SimSun" w:hAnsi="Bookman Old Style" w:cs="Calibri"/>
                <w:bCs/>
                <w:color w:val="000000"/>
              </w:rPr>
              <w:t xml:space="preserve"> </w:t>
            </w:r>
            <w:proofErr w:type="spellStart"/>
            <w:r w:rsidRPr="009F58D5">
              <w:rPr>
                <w:rFonts w:ascii="Bookman Old Style" w:eastAsia="SimSun" w:hAnsi="Bookman Old Style" w:cs="Calibri"/>
                <w:bCs/>
                <w:color w:val="000000"/>
              </w:rPr>
              <w:t>mengoptimalkan</w:t>
            </w:r>
            <w:proofErr w:type="spellEnd"/>
            <w:r w:rsidRPr="009F58D5">
              <w:rPr>
                <w:rFonts w:ascii="Bookman Old Style" w:eastAsia="SimSun" w:hAnsi="Bookman Old Style" w:cs="Calibri"/>
                <w:bCs/>
                <w:color w:val="000000"/>
              </w:rPr>
              <w:t xml:space="preserve"> </w:t>
            </w:r>
            <w:proofErr w:type="spellStart"/>
            <w:r w:rsidRPr="009F58D5">
              <w:rPr>
                <w:rFonts w:ascii="Bookman Old Style" w:eastAsia="SimSun" w:hAnsi="Bookman Old Style" w:cs="Calibri"/>
                <w:bCs/>
                <w:color w:val="000000"/>
              </w:rPr>
              <w:t>kegiatan</w:t>
            </w:r>
            <w:proofErr w:type="spellEnd"/>
            <w:r w:rsidRPr="009F58D5">
              <w:rPr>
                <w:rFonts w:ascii="Bookman Old Style" w:eastAsia="SimSun" w:hAnsi="Bookman Old Style" w:cs="Calibri"/>
                <w:bCs/>
                <w:color w:val="000000"/>
              </w:rPr>
              <w:t xml:space="preserve"> </w:t>
            </w:r>
            <w:proofErr w:type="spellStart"/>
            <w:r w:rsidRPr="009F58D5">
              <w:rPr>
                <w:rFonts w:ascii="Bookman Old Style" w:eastAsia="SimSun" w:hAnsi="Bookman Old Style" w:cs="Calibri"/>
                <w:bCs/>
                <w:color w:val="000000"/>
              </w:rPr>
              <w:t>dengan</w:t>
            </w:r>
            <w:proofErr w:type="spellEnd"/>
            <w:r w:rsidRPr="009F58D5">
              <w:rPr>
                <w:rFonts w:ascii="Bookman Old Style" w:eastAsia="SimSun" w:hAnsi="Bookman Old Style" w:cs="Calibri"/>
                <w:bCs/>
                <w:color w:val="000000"/>
              </w:rPr>
              <w:t xml:space="preserve"> </w:t>
            </w:r>
            <w:proofErr w:type="spellStart"/>
            <w:r w:rsidRPr="009F58D5">
              <w:rPr>
                <w:rFonts w:ascii="Bookman Old Style" w:eastAsia="SimSun" w:hAnsi="Bookman Old Style" w:cs="Calibri"/>
                <w:bCs/>
                <w:color w:val="000000"/>
              </w:rPr>
              <w:t>anggaran</w:t>
            </w:r>
            <w:proofErr w:type="spellEnd"/>
            <w:r w:rsidRPr="009F58D5">
              <w:rPr>
                <w:rFonts w:ascii="Bookman Old Style" w:eastAsia="SimSun" w:hAnsi="Bookman Old Style" w:cs="Calibri"/>
                <w:bCs/>
                <w:color w:val="000000"/>
              </w:rPr>
              <w:t xml:space="preserve"> yang </w:t>
            </w:r>
            <w:proofErr w:type="spellStart"/>
            <w:r w:rsidRPr="009F58D5">
              <w:rPr>
                <w:rFonts w:ascii="Bookman Old Style" w:eastAsia="SimSun" w:hAnsi="Bookman Old Style" w:cs="Calibri"/>
                <w:bCs/>
                <w:color w:val="000000"/>
              </w:rPr>
              <w:t>tersedia</w:t>
            </w:r>
            <w:proofErr w:type="spellEnd"/>
            <w:r w:rsidRPr="009F58D5">
              <w:rPr>
                <w:rFonts w:ascii="Bookman Old Style" w:eastAsia="SimSun" w:hAnsi="Bookman Old Style" w:cs="Calibri"/>
                <w:bCs/>
                <w:color w:val="000000"/>
              </w:rPr>
              <w:t xml:space="preserve"> </w:t>
            </w:r>
            <w:proofErr w:type="spellStart"/>
            <w:r w:rsidRPr="009F58D5">
              <w:rPr>
                <w:rFonts w:ascii="Bookman Old Style" w:eastAsia="SimSun" w:hAnsi="Bookman Old Style" w:cs="Calibri"/>
                <w:bCs/>
                <w:color w:val="000000"/>
              </w:rPr>
              <w:t>sehingga</w:t>
            </w:r>
            <w:proofErr w:type="spellEnd"/>
            <w:r w:rsidRPr="009F58D5">
              <w:rPr>
                <w:rFonts w:ascii="Bookman Old Style" w:eastAsia="SimSun" w:hAnsi="Bookman Old Style" w:cs="Calibri"/>
                <w:bCs/>
                <w:color w:val="000000"/>
              </w:rPr>
              <w:t xml:space="preserve"> </w:t>
            </w:r>
            <w:proofErr w:type="spellStart"/>
            <w:r w:rsidRPr="009F58D5">
              <w:rPr>
                <w:rFonts w:ascii="Bookman Old Style" w:eastAsia="SimSun" w:hAnsi="Bookman Old Style" w:cs="Calibri"/>
                <w:bCs/>
                <w:color w:val="000000"/>
              </w:rPr>
              <w:t>dapat</w:t>
            </w:r>
            <w:proofErr w:type="spellEnd"/>
            <w:r w:rsidRPr="009F58D5">
              <w:rPr>
                <w:rFonts w:ascii="Bookman Old Style" w:eastAsia="SimSun" w:hAnsi="Bookman Old Style" w:cs="Calibri"/>
                <w:bCs/>
                <w:color w:val="000000"/>
              </w:rPr>
              <w:t xml:space="preserve"> </w:t>
            </w:r>
            <w:proofErr w:type="spellStart"/>
            <w:r w:rsidRPr="009F58D5">
              <w:rPr>
                <w:rFonts w:ascii="Bookman Old Style" w:eastAsia="SimSun" w:hAnsi="Bookman Old Style" w:cs="Calibri"/>
                <w:bCs/>
                <w:color w:val="000000"/>
              </w:rPr>
              <w:t>mencapai</w:t>
            </w:r>
            <w:proofErr w:type="spellEnd"/>
            <w:r w:rsidRPr="009F58D5">
              <w:rPr>
                <w:rFonts w:ascii="Bookman Old Style" w:eastAsia="SimSun" w:hAnsi="Bookman Old Style" w:cs="Calibri"/>
                <w:bCs/>
                <w:color w:val="000000"/>
              </w:rPr>
              <w:t xml:space="preserve"> target yang </w:t>
            </w:r>
            <w:proofErr w:type="spellStart"/>
            <w:r w:rsidRPr="009F58D5">
              <w:rPr>
                <w:rFonts w:ascii="Bookman Old Style" w:eastAsia="SimSun" w:hAnsi="Bookman Old Style" w:cs="Calibri"/>
                <w:bCs/>
                <w:color w:val="000000"/>
              </w:rPr>
              <w:t>telah</w:t>
            </w:r>
            <w:proofErr w:type="spellEnd"/>
            <w:r w:rsidRPr="009F58D5">
              <w:rPr>
                <w:rFonts w:ascii="Bookman Old Style" w:eastAsia="SimSun" w:hAnsi="Bookman Old Style" w:cs="Calibri"/>
                <w:bCs/>
                <w:color w:val="000000"/>
              </w:rPr>
              <w:t xml:space="preserve"> </w:t>
            </w:r>
            <w:proofErr w:type="spellStart"/>
            <w:r w:rsidRPr="009F58D5">
              <w:rPr>
                <w:rFonts w:ascii="Bookman Old Style" w:eastAsia="SimSun" w:hAnsi="Bookman Old Style" w:cs="Calibri"/>
                <w:bCs/>
                <w:color w:val="000000"/>
              </w:rPr>
              <w:t>ditetapkan</w:t>
            </w:r>
            <w:proofErr w:type="spellEnd"/>
            <w:r w:rsidRPr="009F58D5">
              <w:rPr>
                <w:rFonts w:ascii="Bookman Old Style" w:eastAsia="SimSun" w:hAnsi="Bookman Old Style" w:cs="Calibri"/>
                <w:bCs/>
                <w:color w:val="000000"/>
              </w:rPr>
              <w:t xml:space="preserve">, </w:t>
            </w:r>
            <w:proofErr w:type="spellStart"/>
            <w:r w:rsidR="0061093F">
              <w:rPr>
                <w:rFonts w:ascii="Bookman Old Style" w:eastAsia="SimSun" w:hAnsi="Bookman Old Style" w:cs="Calibri"/>
                <w:bCs/>
                <w:color w:val="000000"/>
              </w:rPr>
              <w:t>pelatihan</w:t>
            </w:r>
            <w:proofErr w:type="spellEnd"/>
            <w:r w:rsidR="0061093F">
              <w:rPr>
                <w:rFonts w:ascii="Bookman Old Style" w:eastAsia="SimSun" w:hAnsi="Bookman Old Style" w:cs="Calibri"/>
                <w:bCs/>
                <w:color w:val="000000"/>
              </w:rPr>
              <w:t xml:space="preserve"> dan e</w:t>
            </w:r>
            <w:r w:rsidRPr="009F58D5">
              <w:rPr>
                <w:rFonts w:ascii="Bookman Old Style" w:eastAsia="SimSun" w:hAnsi="Bookman Old Style" w:cs="Calibri"/>
                <w:bCs/>
                <w:color w:val="000000"/>
              </w:rPr>
              <w:t xml:space="preserve">vent </w:t>
            </w:r>
            <w:proofErr w:type="spellStart"/>
            <w:r w:rsidRPr="009F58D5">
              <w:rPr>
                <w:rFonts w:ascii="Bookman Old Style" w:eastAsia="SimSun" w:hAnsi="Bookman Old Style" w:cs="Calibri"/>
                <w:bCs/>
                <w:color w:val="000000"/>
              </w:rPr>
              <w:t>dilaksanakan</w:t>
            </w:r>
            <w:proofErr w:type="spellEnd"/>
            <w:r w:rsidRPr="009F58D5">
              <w:rPr>
                <w:rFonts w:ascii="Bookman Old Style" w:eastAsia="SimSun" w:hAnsi="Bookman Old Style" w:cs="Calibri"/>
                <w:bCs/>
                <w:color w:val="000000"/>
              </w:rPr>
              <w:t xml:space="preserve"> </w:t>
            </w:r>
            <w:proofErr w:type="spellStart"/>
            <w:r w:rsidRPr="009F58D5">
              <w:rPr>
                <w:rFonts w:ascii="Bookman Old Style" w:eastAsia="SimSun" w:hAnsi="Bookman Old Style" w:cs="Calibri"/>
                <w:bCs/>
                <w:color w:val="000000"/>
              </w:rPr>
              <w:t>dengan</w:t>
            </w:r>
            <w:proofErr w:type="spellEnd"/>
            <w:r w:rsidRPr="009F58D5">
              <w:rPr>
                <w:rFonts w:ascii="Bookman Old Style" w:eastAsia="SimSun" w:hAnsi="Bookman Old Style" w:cs="Calibri"/>
                <w:bCs/>
                <w:color w:val="000000"/>
              </w:rPr>
              <w:t xml:space="preserve"> </w:t>
            </w:r>
            <w:proofErr w:type="spellStart"/>
            <w:r w:rsidRPr="009F58D5">
              <w:rPr>
                <w:rFonts w:ascii="Bookman Old Style" w:eastAsia="SimSun" w:hAnsi="Bookman Old Style" w:cs="Calibri"/>
                <w:bCs/>
                <w:color w:val="000000"/>
              </w:rPr>
              <w:t>menerapkan</w:t>
            </w:r>
            <w:proofErr w:type="spellEnd"/>
            <w:r w:rsidRPr="009F58D5">
              <w:rPr>
                <w:rFonts w:ascii="Bookman Old Style" w:eastAsia="SimSun" w:hAnsi="Bookman Old Style" w:cs="Calibri"/>
                <w:bCs/>
                <w:color w:val="000000"/>
              </w:rPr>
              <w:t xml:space="preserve"> </w:t>
            </w:r>
            <w:proofErr w:type="spellStart"/>
            <w:r w:rsidRPr="009F58D5">
              <w:rPr>
                <w:rFonts w:ascii="Bookman Old Style" w:eastAsia="SimSun" w:hAnsi="Bookman Old Style" w:cs="Calibri"/>
                <w:bCs/>
                <w:color w:val="000000"/>
              </w:rPr>
              <w:t>protokol</w:t>
            </w:r>
            <w:proofErr w:type="spellEnd"/>
            <w:r w:rsidRPr="009F58D5">
              <w:rPr>
                <w:rFonts w:ascii="Bookman Old Style" w:eastAsia="SimSun" w:hAnsi="Bookman Old Style" w:cs="Calibri"/>
                <w:bCs/>
                <w:color w:val="000000"/>
              </w:rPr>
              <w:t xml:space="preserve"> </w:t>
            </w:r>
            <w:r w:rsidR="0061093F">
              <w:rPr>
                <w:rFonts w:ascii="Bookman Old Style" w:eastAsia="SimSun" w:hAnsi="Bookman Old Style" w:cs="Calibri"/>
                <w:bCs/>
                <w:color w:val="000000"/>
              </w:rPr>
              <w:t xml:space="preserve">Kesehatan dan </w:t>
            </w:r>
            <w:proofErr w:type="spellStart"/>
            <w:r w:rsidR="0061093F">
              <w:rPr>
                <w:rFonts w:ascii="Bookman Old Style" w:eastAsia="SimSun" w:hAnsi="Bookman Old Style" w:cs="Calibri"/>
                <w:bCs/>
                <w:color w:val="000000"/>
              </w:rPr>
              <w:t>dengan</w:t>
            </w:r>
            <w:proofErr w:type="spellEnd"/>
            <w:r w:rsidR="0061093F">
              <w:rPr>
                <w:rFonts w:ascii="Bookman Old Style" w:eastAsia="SimSun" w:hAnsi="Bookman Old Style" w:cs="Calibri"/>
                <w:bCs/>
                <w:color w:val="000000"/>
              </w:rPr>
              <w:t xml:space="preserve"> </w:t>
            </w:r>
            <w:proofErr w:type="spellStart"/>
            <w:r w:rsidR="0061093F">
              <w:rPr>
                <w:rFonts w:ascii="Bookman Old Style" w:eastAsia="SimSun" w:hAnsi="Bookman Old Style" w:cs="Calibri"/>
                <w:bCs/>
                <w:color w:val="000000"/>
              </w:rPr>
              <w:t>seefisien</w:t>
            </w:r>
            <w:proofErr w:type="spellEnd"/>
            <w:r w:rsidR="0061093F">
              <w:rPr>
                <w:rFonts w:ascii="Bookman Old Style" w:eastAsia="SimSun" w:hAnsi="Bookman Old Style" w:cs="Calibri"/>
                <w:bCs/>
                <w:color w:val="000000"/>
              </w:rPr>
              <w:t xml:space="preserve"> </w:t>
            </w:r>
            <w:proofErr w:type="spellStart"/>
            <w:r w:rsidR="0061093F">
              <w:rPr>
                <w:rFonts w:ascii="Bookman Old Style" w:eastAsia="SimSun" w:hAnsi="Bookman Old Style" w:cs="Calibri"/>
                <w:bCs/>
                <w:color w:val="000000"/>
              </w:rPr>
              <w:t>mungkin</w:t>
            </w:r>
            <w:proofErr w:type="spellEnd"/>
            <w:r w:rsidR="0061093F">
              <w:rPr>
                <w:rFonts w:ascii="Bookman Old Style" w:eastAsia="SimSun" w:hAnsi="Bookman Old Style" w:cs="Calibri"/>
                <w:bCs/>
                <w:color w:val="000000"/>
              </w:rPr>
              <w:t xml:space="preserve"> </w:t>
            </w:r>
          </w:p>
        </w:tc>
      </w:tr>
    </w:tbl>
    <w:p w14:paraId="4865AA13" w14:textId="1CFDCFD8" w:rsidR="009F58D5" w:rsidRDefault="009F58D5" w:rsidP="009F58D5">
      <w:pPr>
        <w:spacing w:line="360" w:lineRule="auto"/>
        <w:jc w:val="both"/>
        <w:rPr>
          <w:rFonts w:ascii="Bookman Old Style" w:hAnsi="Bookman Old Style" w:cs="Calibri"/>
          <w:i/>
          <w:iCs/>
          <w:sz w:val="16"/>
          <w:szCs w:val="16"/>
        </w:rPr>
      </w:pPr>
      <w:proofErr w:type="spellStart"/>
      <w:proofErr w:type="gramStart"/>
      <w:r w:rsidRPr="009F58D5">
        <w:rPr>
          <w:rFonts w:ascii="Bookman Old Style" w:hAnsi="Bookman Old Style" w:cs="Calibri"/>
          <w:i/>
          <w:iCs/>
          <w:sz w:val="16"/>
          <w:szCs w:val="16"/>
        </w:rPr>
        <w:t>Sumber</w:t>
      </w:r>
      <w:proofErr w:type="spellEnd"/>
      <w:r w:rsidRPr="009F58D5">
        <w:rPr>
          <w:rFonts w:ascii="Bookman Old Style" w:hAnsi="Bookman Old Style" w:cs="Calibri"/>
          <w:i/>
          <w:iCs/>
          <w:sz w:val="16"/>
          <w:szCs w:val="16"/>
        </w:rPr>
        <w:t xml:space="preserve"> :</w:t>
      </w:r>
      <w:proofErr w:type="gramEnd"/>
      <w:r w:rsidRPr="009F58D5">
        <w:rPr>
          <w:rFonts w:ascii="Bookman Old Style" w:hAnsi="Bookman Old Style" w:cs="Calibri"/>
          <w:i/>
          <w:iCs/>
          <w:sz w:val="16"/>
          <w:szCs w:val="16"/>
        </w:rPr>
        <w:t xml:space="preserve"> </w:t>
      </w:r>
      <w:proofErr w:type="spellStart"/>
      <w:r w:rsidRPr="009F58D5">
        <w:rPr>
          <w:rFonts w:ascii="Bookman Old Style" w:hAnsi="Bookman Old Style" w:cs="Calibri"/>
          <w:i/>
          <w:iCs/>
          <w:sz w:val="16"/>
          <w:szCs w:val="16"/>
        </w:rPr>
        <w:t>Disporapar</w:t>
      </w:r>
      <w:proofErr w:type="spellEnd"/>
      <w:r w:rsidRPr="009F58D5">
        <w:rPr>
          <w:rFonts w:ascii="Bookman Old Style" w:hAnsi="Bookman Old Style" w:cs="Calibri"/>
          <w:i/>
          <w:iCs/>
          <w:sz w:val="16"/>
          <w:szCs w:val="16"/>
        </w:rPr>
        <w:t xml:space="preserve"> Kota Pontianak Th 202</w:t>
      </w:r>
      <w:r w:rsidR="00A068D5">
        <w:rPr>
          <w:rFonts w:ascii="Bookman Old Style" w:hAnsi="Bookman Old Style" w:cs="Calibri"/>
          <w:i/>
          <w:iCs/>
          <w:sz w:val="16"/>
          <w:szCs w:val="16"/>
        </w:rPr>
        <w:t>2</w:t>
      </w:r>
    </w:p>
    <w:p w14:paraId="0260BA65" w14:textId="77777777" w:rsidR="009F58D5" w:rsidRPr="009F58D5" w:rsidRDefault="009F58D5" w:rsidP="009F58D5">
      <w:pPr>
        <w:spacing w:line="360" w:lineRule="auto"/>
        <w:jc w:val="both"/>
        <w:rPr>
          <w:rFonts w:ascii="Bookman Old Style" w:hAnsi="Bookman Old Style" w:cs="Calibri"/>
        </w:rPr>
      </w:pPr>
      <w:r w:rsidRPr="009F58D5">
        <w:rPr>
          <w:rFonts w:ascii="Bookman Old Style" w:hAnsi="Bookman Old Style" w:cs="Calibri"/>
        </w:rPr>
        <w:t xml:space="preserve">Dari </w:t>
      </w:r>
      <w:proofErr w:type="spellStart"/>
      <w:r w:rsidRPr="009F58D5">
        <w:rPr>
          <w:rFonts w:ascii="Bookman Old Style" w:hAnsi="Bookman Old Style" w:cs="Calibri"/>
        </w:rPr>
        <w:t>tabel</w:t>
      </w:r>
      <w:proofErr w:type="spellEnd"/>
      <w:r w:rsidRPr="009F58D5">
        <w:rPr>
          <w:rFonts w:ascii="Bookman Old Style" w:hAnsi="Bookman Old Style" w:cs="Calibri"/>
        </w:rPr>
        <w:t xml:space="preserve"> </w:t>
      </w:r>
      <w:proofErr w:type="spellStart"/>
      <w:r w:rsidRPr="009F58D5">
        <w:rPr>
          <w:rFonts w:ascii="Bookman Old Style" w:hAnsi="Bookman Old Style" w:cs="Calibri"/>
        </w:rPr>
        <w:t>dapat</w:t>
      </w:r>
      <w:proofErr w:type="spellEnd"/>
      <w:r w:rsidRPr="009F58D5">
        <w:rPr>
          <w:rFonts w:ascii="Bookman Old Style" w:hAnsi="Bookman Old Style" w:cs="Calibri"/>
        </w:rPr>
        <w:t xml:space="preserve"> </w:t>
      </w:r>
      <w:proofErr w:type="spellStart"/>
      <w:r w:rsidRPr="009F58D5">
        <w:rPr>
          <w:rFonts w:ascii="Bookman Old Style" w:hAnsi="Bookman Old Style" w:cs="Calibri"/>
        </w:rPr>
        <w:t>disampaikan</w:t>
      </w:r>
      <w:proofErr w:type="spellEnd"/>
      <w:r w:rsidRPr="009F58D5">
        <w:rPr>
          <w:rFonts w:ascii="Bookman Old Style" w:hAnsi="Bookman Old Style" w:cs="Calibri"/>
        </w:rPr>
        <w:t xml:space="preserve"> </w:t>
      </w:r>
      <w:proofErr w:type="spellStart"/>
      <w:r w:rsidRPr="009F58D5">
        <w:rPr>
          <w:rFonts w:ascii="Bookman Old Style" w:hAnsi="Bookman Old Style" w:cs="Calibri"/>
        </w:rPr>
        <w:t>Analisis</w:t>
      </w:r>
      <w:proofErr w:type="spellEnd"/>
      <w:r w:rsidRPr="009F58D5">
        <w:rPr>
          <w:rFonts w:ascii="Bookman Old Style" w:hAnsi="Bookman Old Style" w:cs="Calibri"/>
        </w:rPr>
        <w:t xml:space="preserve"> </w:t>
      </w:r>
      <w:proofErr w:type="spellStart"/>
      <w:r w:rsidRPr="009F58D5">
        <w:rPr>
          <w:rFonts w:ascii="Bookman Old Style" w:hAnsi="Bookman Old Style" w:cs="Calibri"/>
        </w:rPr>
        <w:t>Penyebab</w:t>
      </w:r>
      <w:proofErr w:type="spellEnd"/>
      <w:r w:rsidRPr="009F58D5">
        <w:rPr>
          <w:rFonts w:ascii="Bookman Old Style" w:hAnsi="Bookman Old Style" w:cs="Calibri"/>
        </w:rPr>
        <w:t xml:space="preserve"> dan Solusi </w:t>
      </w:r>
      <w:proofErr w:type="spellStart"/>
      <w:r w:rsidRPr="009F58D5">
        <w:rPr>
          <w:rFonts w:ascii="Bookman Old Style" w:hAnsi="Bookman Old Style" w:cs="Calibri"/>
        </w:rPr>
        <w:t>mengatasi</w:t>
      </w:r>
      <w:proofErr w:type="spellEnd"/>
      <w:r w:rsidRPr="009F58D5">
        <w:rPr>
          <w:rFonts w:ascii="Bookman Old Style" w:hAnsi="Bookman Old Style" w:cs="Calibri"/>
        </w:rPr>
        <w:t xml:space="preserve"> </w:t>
      </w:r>
      <w:proofErr w:type="spellStart"/>
      <w:r w:rsidRPr="009F58D5">
        <w:rPr>
          <w:rFonts w:ascii="Bookman Old Style" w:hAnsi="Bookman Old Style" w:cs="Calibri"/>
        </w:rPr>
        <w:t>masalah</w:t>
      </w:r>
      <w:proofErr w:type="spellEnd"/>
      <w:r w:rsidRPr="009F58D5">
        <w:rPr>
          <w:rFonts w:ascii="Bookman Old Style" w:hAnsi="Bookman Old Style" w:cs="Calibri"/>
        </w:rPr>
        <w:t xml:space="preserve"> yang </w:t>
      </w:r>
      <w:proofErr w:type="spellStart"/>
      <w:r w:rsidRPr="009F58D5">
        <w:rPr>
          <w:rFonts w:ascii="Bookman Old Style" w:hAnsi="Bookman Old Style" w:cs="Calibri"/>
        </w:rPr>
        <w:t>diuraikan</w:t>
      </w:r>
      <w:proofErr w:type="spellEnd"/>
      <w:r w:rsidRPr="009F58D5">
        <w:rPr>
          <w:rFonts w:ascii="Bookman Old Style" w:hAnsi="Bookman Old Style" w:cs="Calibri"/>
        </w:rPr>
        <w:t xml:space="preserve"> </w:t>
      </w:r>
      <w:proofErr w:type="spellStart"/>
      <w:r w:rsidRPr="009F58D5">
        <w:rPr>
          <w:rFonts w:ascii="Bookman Old Style" w:hAnsi="Bookman Old Style" w:cs="Calibri"/>
        </w:rPr>
        <w:t>sebagai</w:t>
      </w:r>
      <w:proofErr w:type="spellEnd"/>
      <w:r w:rsidRPr="009F58D5">
        <w:rPr>
          <w:rFonts w:ascii="Bookman Old Style" w:hAnsi="Bookman Old Style" w:cs="Calibri"/>
        </w:rPr>
        <w:t xml:space="preserve"> </w:t>
      </w:r>
      <w:proofErr w:type="spellStart"/>
      <w:proofErr w:type="gramStart"/>
      <w:r w:rsidRPr="009F58D5">
        <w:rPr>
          <w:rFonts w:ascii="Bookman Old Style" w:hAnsi="Bookman Old Style" w:cs="Calibri"/>
        </w:rPr>
        <w:t>berikut</w:t>
      </w:r>
      <w:proofErr w:type="spellEnd"/>
      <w:r w:rsidRPr="009F58D5">
        <w:rPr>
          <w:rFonts w:ascii="Bookman Old Style" w:hAnsi="Bookman Old Style" w:cs="Calibri"/>
        </w:rPr>
        <w:t xml:space="preserve"> :</w:t>
      </w:r>
      <w:proofErr w:type="gramEnd"/>
    </w:p>
    <w:p w14:paraId="53DB6CF6" w14:textId="3C08F9FB" w:rsidR="009F58D5" w:rsidRPr="009F58D5" w:rsidRDefault="009F58D5" w:rsidP="00830628">
      <w:pPr>
        <w:numPr>
          <w:ilvl w:val="0"/>
          <w:numId w:val="12"/>
        </w:numPr>
        <w:tabs>
          <w:tab w:val="left" w:pos="284"/>
        </w:tabs>
        <w:spacing w:line="360" w:lineRule="auto"/>
        <w:jc w:val="both"/>
        <w:rPr>
          <w:rFonts w:ascii="Bookman Old Style" w:eastAsia="Times New Roman" w:hAnsi="Bookman Old Style" w:cs="Calibri"/>
          <w:bCs/>
        </w:rPr>
      </w:pPr>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Indikator</w:t>
      </w:r>
      <w:proofErr w:type="spellEnd"/>
      <w:r w:rsidRPr="009F58D5">
        <w:rPr>
          <w:rFonts w:ascii="Bookman Old Style" w:eastAsia="Times New Roman" w:hAnsi="Bookman Old Style" w:cs="Calibri"/>
          <w:bCs/>
        </w:rPr>
        <w:t xml:space="preserve"> Kinerja Utama </w:t>
      </w:r>
      <w:proofErr w:type="spellStart"/>
      <w:r w:rsidRPr="009F58D5">
        <w:rPr>
          <w:rFonts w:ascii="Bookman Old Style" w:eastAsia="Times New Roman" w:hAnsi="Bookman Old Style" w:cs="Calibri"/>
          <w:bCs/>
        </w:rPr>
        <w:t>Persentase</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Peningkatan</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Pemuda</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berprestasi</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tingkat</w:t>
      </w:r>
      <w:proofErr w:type="spellEnd"/>
      <w:r w:rsidRPr="009F58D5">
        <w:rPr>
          <w:rFonts w:ascii="Bookman Old Style" w:eastAsia="Times New Roman" w:hAnsi="Bookman Old Style" w:cs="Calibri"/>
          <w:bCs/>
        </w:rPr>
        <w:t xml:space="preserve"> Kota/</w:t>
      </w:r>
      <w:proofErr w:type="spellStart"/>
      <w:r w:rsidRPr="009F58D5">
        <w:rPr>
          <w:rFonts w:ascii="Bookman Old Style" w:eastAsia="Times New Roman" w:hAnsi="Bookman Old Style" w:cs="Calibri"/>
          <w:bCs/>
        </w:rPr>
        <w:t>Provinsi</w:t>
      </w:r>
      <w:proofErr w:type="spellEnd"/>
      <w:r w:rsidRPr="009F58D5">
        <w:rPr>
          <w:rFonts w:ascii="Bookman Old Style" w:eastAsia="Times New Roman" w:hAnsi="Bookman Old Style" w:cs="Calibri"/>
          <w:bCs/>
        </w:rPr>
        <w:t xml:space="preserve">/Nasional pada </w:t>
      </w:r>
      <w:proofErr w:type="spellStart"/>
      <w:r w:rsidRPr="009F58D5">
        <w:rPr>
          <w:rFonts w:ascii="Bookman Old Style" w:eastAsia="Times New Roman" w:hAnsi="Bookman Old Style" w:cs="Calibri"/>
          <w:bCs/>
        </w:rPr>
        <w:t>Tahun</w:t>
      </w:r>
      <w:proofErr w:type="spellEnd"/>
      <w:r w:rsidRPr="009F58D5">
        <w:rPr>
          <w:rFonts w:ascii="Bookman Old Style" w:eastAsia="Times New Roman" w:hAnsi="Bookman Old Style" w:cs="Calibri"/>
          <w:bCs/>
        </w:rPr>
        <w:t xml:space="preserve"> 202</w:t>
      </w:r>
      <w:r w:rsidR="00A068D5">
        <w:rPr>
          <w:rFonts w:ascii="Bookman Old Style" w:eastAsia="Times New Roman" w:hAnsi="Bookman Old Style" w:cs="Calibri"/>
          <w:bCs/>
        </w:rPr>
        <w:t>2</w:t>
      </w:r>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ditargetkan</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sebesar</w:t>
      </w:r>
      <w:proofErr w:type="spellEnd"/>
      <w:r w:rsidRPr="009F58D5">
        <w:rPr>
          <w:rFonts w:ascii="Bookman Old Style" w:eastAsia="Times New Roman" w:hAnsi="Bookman Old Style" w:cs="Calibri"/>
          <w:bCs/>
        </w:rPr>
        <w:t xml:space="preserve"> 2,</w:t>
      </w:r>
      <w:r w:rsidR="00A30EB2">
        <w:rPr>
          <w:rFonts w:ascii="Bookman Old Style" w:eastAsia="Times New Roman" w:hAnsi="Bookman Old Style" w:cs="Calibri"/>
          <w:bCs/>
        </w:rPr>
        <w:t>67</w:t>
      </w:r>
      <w:r w:rsidRPr="009F58D5">
        <w:rPr>
          <w:rFonts w:ascii="Bookman Old Style" w:eastAsia="Times New Roman" w:hAnsi="Bookman Old Style" w:cs="Calibri"/>
          <w:bCs/>
        </w:rPr>
        <w:t xml:space="preserve">% dan </w:t>
      </w:r>
      <w:proofErr w:type="spellStart"/>
      <w:r w:rsidRPr="009F58D5">
        <w:rPr>
          <w:rFonts w:ascii="Bookman Old Style" w:eastAsia="Times New Roman" w:hAnsi="Bookman Old Style" w:cs="Calibri"/>
          <w:bCs/>
        </w:rPr>
        <w:t>terealisasi</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sebesar</w:t>
      </w:r>
      <w:proofErr w:type="spellEnd"/>
      <w:r w:rsidRPr="009F58D5">
        <w:rPr>
          <w:rFonts w:ascii="Bookman Old Style" w:eastAsia="Times New Roman" w:hAnsi="Bookman Old Style" w:cs="Calibri"/>
          <w:bCs/>
        </w:rPr>
        <w:t xml:space="preserve"> 2,</w:t>
      </w:r>
      <w:r w:rsidR="00A30EB2">
        <w:rPr>
          <w:rFonts w:ascii="Bookman Old Style" w:eastAsia="Times New Roman" w:hAnsi="Bookman Old Style" w:cs="Calibri"/>
          <w:bCs/>
        </w:rPr>
        <w:t>6</w:t>
      </w:r>
      <w:r w:rsidR="0061093F">
        <w:rPr>
          <w:rFonts w:ascii="Bookman Old Style" w:eastAsia="Times New Roman" w:hAnsi="Bookman Old Style" w:cs="Calibri"/>
          <w:bCs/>
        </w:rPr>
        <w:t>8</w:t>
      </w:r>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Terjadi</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peningkatan</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capaian</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kinerja</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disebabkan</w:t>
      </w:r>
      <w:proofErr w:type="spellEnd"/>
      <w:r w:rsidRPr="009F58D5">
        <w:rPr>
          <w:rFonts w:ascii="Bookman Old Style" w:eastAsia="Times New Roman" w:hAnsi="Bookman Old Style" w:cs="Calibri"/>
          <w:bCs/>
        </w:rPr>
        <w:t xml:space="preserve"> oleh </w:t>
      </w:r>
      <w:proofErr w:type="spellStart"/>
      <w:r w:rsidRPr="009F58D5">
        <w:rPr>
          <w:rFonts w:ascii="Bookman Old Style" w:eastAsia="Times New Roman" w:hAnsi="Bookman Old Style" w:cs="Calibri"/>
          <w:bCs/>
        </w:rPr>
        <w:t>beberapa</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faktor</w:t>
      </w:r>
      <w:proofErr w:type="spellEnd"/>
      <w:r w:rsidRPr="009F58D5">
        <w:rPr>
          <w:rFonts w:ascii="Bookman Old Style" w:eastAsia="Times New Roman" w:hAnsi="Bookman Old Style" w:cs="Calibri"/>
          <w:bCs/>
        </w:rPr>
        <w:t xml:space="preserve">: </w:t>
      </w:r>
    </w:p>
    <w:p w14:paraId="26B502E9" w14:textId="77777777" w:rsidR="00BE6000" w:rsidRDefault="009F58D5" w:rsidP="00830628">
      <w:pPr>
        <w:numPr>
          <w:ilvl w:val="0"/>
          <w:numId w:val="14"/>
        </w:numPr>
        <w:tabs>
          <w:tab w:val="left" w:pos="567"/>
        </w:tabs>
        <w:spacing w:line="360" w:lineRule="auto"/>
        <w:ind w:left="709" w:hanging="349"/>
        <w:jc w:val="both"/>
        <w:rPr>
          <w:rFonts w:ascii="Bookman Old Style" w:eastAsia="Times New Roman" w:hAnsi="Bookman Old Style" w:cs="Calibri"/>
          <w:bCs/>
        </w:rPr>
      </w:pPr>
      <w:proofErr w:type="spellStart"/>
      <w:r w:rsidRPr="009F58D5">
        <w:rPr>
          <w:rFonts w:ascii="Bookman Old Style" w:eastAsia="Times New Roman" w:hAnsi="Bookman Old Style" w:cs="Calibri"/>
          <w:bCs/>
        </w:rPr>
        <w:t>Beberapa</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kegiatan</w:t>
      </w:r>
      <w:proofErr w:type="spellEnd"/>
      <w:r w:rsidRPr="009F58D5">
        <w:rPr>
          <w:rFonts w:ascii="Bookman Old Style" w:eastAsia="Times New Roman" w:hAnsi="Bookman Old Style" w:cs="Calibri"/>
          <w:bCs/>
        </w:rPr>
        <w:t xml:space="preserve"> yang </w:t>
      </w:r>
      <w:proofErr w:type="spellStart"/>
      <w:r w:rsidRPr="009F58D5">
        <w:rPr>
          <w:rFonts w:ascii="Bookman Old Style" w:eastAsia="Times New Roman" w:hAnsi="Bookman Old Style" w:cs="Calibri"/>
          <w:bCs/>
        </w:rPr>
        <w:t>berkaitan</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dengan</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prestasi</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pemuda</w:t>
      </w:r>
      <w:proofErr w:type="spellEnd"/>
      <w:r w:rsidRPr="009F58D5">
        <w:rPr>
          <w:rFonts w:ascii="Bookman Old Style" w:eastAsia="Times New Roman" w:hAnsi="Bookman Old Style" w:cs="Calibri"/>
          <w:bCs/>
        </w:rPr>
        <w:t xml:space="preserve"> yang </w:t>
      </w:r>
      <w:proofErr w:type="spellStart"/>
      <w:r w:rsidRPr="009F58D5">
        <w:rPr>
          <w:rFonts w:ascii="Bookman Old Style" w:eastAsia="Times New Roman" w:hAnsi="Bookman Old Style" w:cs="Calibri"/>
          <w:bCs/>
        </w:rPr>
        <w:t>tidak</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dilaksanakan</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baik</w:t>
      </w:r>
      <w:proofErr w:type="spellEnd"/>
      <w:r w:rsidRPr="009F58D5">
        <w:rPr>
          <w:rFonts w:ascii="Bookman Old Style" w:eastAsia="Times New Roman" w:hAnsi="Bookman Old Style" w:cs="Calibri"/>
          <w:bCs/>
        </w:rPr>
        <w:t xml:space="preserve"> di Tingkat Kota, </w:t>
      </w:r>
      <w:proofErr w:type="spellStart"/>
      <w:r w:rsidRPr="009F58D5">
        <w:rPr>
          <w:rFonts w:ascii="Bookman Old Style" w:eastAsia="Times New Roman" w:hAnsi="Bookman Old Style" w:cs="Calibri"/>
          <w:bCs/>
        </w:rPr>
        <w:t>Provinsi</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maupun</w:t>
      </w:r>
      <w:proofErr w:type="spellEnd"/>
      <w:r w:rsidRPr="009F58D5">
        <w:rPr>
          <w:rFonts w:ascii="Bookman Old Style" w:eastAsia="Times New Roman" w:hAnsi="Bookman Old Style" w:cs="Calibri"/>
          <w:bCs/>
        </w:rPr>
        <w:t xml:space="preserve"> Nasional.</w:t>
      </w:r>
    </w:p>
    <w:p w14:paraId="49B0A5A4" w14:textId="65486E1C" w:rsidR="009F58D5" w:rsidRPr="00BE6000" w:rsidRDefault="009F58D5" w:rsidP="00830628">
      <w:pPr>
        <w:numPr>
          <w:ilvl w:val="0"/>
          <w:numId w:val="14"/>
        </w:numPr>
        <w:tabs>
          <w:tab w:val="left" w:pos="567"/>
        </w:tabs>
        <w:spacing w:line="360" w:lineRule="auto"/>
        <w:ind w:left="709" w:hanging="349"/>
        <w:jc w:val="both"/>
        <w:rPr>
          <w:rFonts w:ascii="Bookman Old Style" w:eastAsia="Times New Roman" w:hAnsi="Bookman Old Style" w:cs="Calibri"/>
          <w:bCs/>
        </w:rPr>
      </w:pPr>
      <w:r w:rsidRPr="00BE6000">
        <w:rPr>
          <w:rFonts w:ascii="Bookman Old Style" w:eastAsia="Times New Roman" w:hAnsi="Bookman Old Style" w:cs="Calibri"/>
          <w:bCs/>
        </w:rPr>
        <w:t xml:space="preserve">Belum </w:t>
      </w:r>
      <w:proofErr w:type="spellStart"/>
      <w:r w:rsidRPr="00BE6000">
        <w:rPr>
          <w:rFonts w:ascii="Bookman Old Style" w:eastAsia="Times New Roman" w:hAnsi="Bookman Old Style" w:cs="Calibri"/>
          <w:bCs/>
        </w:rPr>
        <w:t>maksimalnya</w:t>
      </w:r>
      <w:proofErr w:type="spellEnd"/>
      <w:r w:rsidRPr="00BE6000">
        <w:rPr>
          <w:rFonts w:ascii="Bookman Old Style" w:eastAsia="Times New Roman" w:hAnsi="Bookman Old Style" w:cs="Calibri"/>
          <w:bCs/>
        </w:rPr>
        <w:t xml:space="preserve"> </w:t>
      </w:r>
      <w:proofErr w:type="spellStart"/>
      <w:r w:rsidRPr="00BE6000">
        <w:rPr>
          <w:rFonts w:ascii="Bookman Old Style" w:eastAsia="Times New Roman" w:hAnsi="Bookman Old Style" w:cs="Calibri"/>
          <w:bCs/>
        </w:rPr>
        <w:t>sistem</w:t>
      </w:r>
      <w:proofErr w:type="spellEnd"/>
      <w:r w:rsidRPr="00BE6000">
        <w:rPr>
          <w:rFonts w:ascii="Bookman Old Style" w:eastAsia="Times New Roman" w:hAnsi="Bookman Old Style" w:cs="Calibri"/>
          <w:bCs/>
        </w:rPr>
        <w:t xml:space="preserve"> </w:t>
      </w:r>
      <w:proofErr w:type="spellStart"/>
      <w:r w:rsidRPr="00BE6000">
        <w:rPr>
          <w:rFonts w:ascii="Bookman Old Style" w:eastAsia="Times New Roman" w:hAnsi="Bookman Old Style" w:cs="Calibri"/>
          <w:bCs/>
        </w:rPr>
        <w:t>penumbuhan</w:t>
      </w:r>
      <w:proofErr w:type="spellEnd"/>
      <w:r w:rsidRPr="00BE6000">
        <w:rPr>
          <w:rFonts w:ascii="Bookman Old Style" w:eastAsia="Times New Roman" w:hAnsi="Bookman Old Style" w:cs="Calibri"/>
          <w:bCs/>
        </w:rPr>
        <w:t xml:space="preserve"> </w:t>
      </w:r>
      <w:proofErr w:type="spellStart"/>
      <w:r w:rsidRPr="00BE6000">
        <w:rPr>
          <w:rFonts w:ascii="Bookman Old Style" w:eastAsia="Times New Roman" w:hAnsi="Bookman Old Style" w:cs="Calibri"/>
          <w:bCs/>
        </w:rPr>
        <w:t>kewirausahaan</w:t>
      </w:r>
      <w:proofErr w:type="spellEnd"/>
      <w:r w:rsidRPr="00BE6000">
        <w:rPr>
          <w:rFonts w:ascii="Bookman Old Style" w:eastAsia="Times New Roman" w:hAnsi="Bookman Old Style" w:cs="Calibri"/>
          <w:bCs/>
        </w:rPr>
        <w:t xml:space="preserve"> </w:t>
      </w:r>
    </w:p>
    <w:p w14:paraId="18CF61B7" w14:textId="77777777" w:rsidR="009F58D5" w:rsidRPr="009F58D5" w:rsidRDefault="009F58D5" w:rsidP="00830628">
      <w:pPr>
        <w:numPr>
          <w:ilvl w:val="0"/>
          <w:numId w:val="14"/>
        </w:numPr>
        <w:tabs>
          <w:tab w:val="left" w:pos="567"/>
        </w:tabs>
        <w:spacing w:line="360" w:lineRule="auto"/>
        <w:ind w:left="709" w:hanging="283"/>
        <w:jc w:val="both"/>
        <w:rPr>
          <w:rFonts w:ascii="Bookman Old Style" w:eastAsia="Times New Roman" w:hAnsi="Bookman Old Style" w:cs="Calibri"/>
          <w:bCs/>
        </w:rPr>
      </w:pPr>
      <w:r w:rsidRPr="009F58D5">
        <w:rPr>
          <w:rFonts w:ascii="Bookman Old Style" w:eastAsia="Times New Roman" w:hAnsi="Bookman Old Style" w:cs="Calibri"/>
          <w:bCs/>
        </w:rPr>
        <w:t xml:space="preserve">Belum </w:t>
      </w:r>
      <w:proofErr w:type="spellStart"/>
      <w:r w:rsidRPr="009F58D5">
        <w:rPr>
          <w:rFonts w:ascii="Bookman Old Style" w:eastAsia="Times New Roman" w:hAnsi="Bookman Old Style" w:cs="Calibri"/>
          <w:bCs/>
        </w:rPr>
        <w:t>optimalnya</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peranan</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pemuda</w:t>
      </w:r>
      <w:proofErr w:type="spellEnd"/>
      <w:r w:rsidRPr="009F58D5">
        <w:rPr>
          <w:rFonts w:ascii="Bookman Old Style" w:eastAsia="Times New Roman" w:hAnsi="Bookman Old Style" w:cs="Calibri"/>
          <w:bCs/>
        </w:rPr>
        <w:t xml:space="preserve"> yang </w:t>
      </w:r>
      <w:proofErr w:type="spellStart"/>
      <w:r w:rsidRPr="009F58D5">
        <w:rPr>
          <w:rFonts w:ascii="Bookman Old Style" w:eastAsia="Times New Roman" w:hAnsi="Bookman Old Style" w:cs="Calibri"/>
          <w:bCs/>
        </w:rPr>
        <w:t>terlibat</w:t>
      </w:r>
      <w:proofErr w:type="spellEnd"/>
      <w:r w:rsidRPr="009F58D5">
        <w:rPr>
          <w:rFonts w:ascii="Bookman Old Style" w:eastAsia="Times New Roman" w:hAnsi="Bookman Old Style" w:cs="Calibri"/>
          <w:bCs/>
        </w:rPr>
        <w:t xml:space="preserve"> dan </w:t>
      </w:r>
      <w:proofErr w:type="spellStart"/>
      <w:r w:rsidRPr="009F58D5">
        <w:rPr>
          <w:rFonts w:ascii="Bookman Old Style" w:eastAsia="Times New Roman" w:hAnsi="Bookman Old Style" w:cs="Calibri"/>
          <w:bCs/>
        </w:rPr>
        <w:t>berpartisipasi</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aktif</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terhadap</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pembangunan</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daerah</w:t>
      </w:r>
      <w:proofErr w:type="spellEnd"/>
      <w:r w:rsidRPr="009F58D5">
        <w:rPr>
          <w:rFonts w:ascii="Bookman Old Style" w:eastAsia="Times New Roman" w:hAnsi="Bookman Old Style" w:cs="Calibri"/>
          <w:bCs/>
        </w:rPr>
        <w:t>.</w:t>
      </w:r>
    </w:p>
    <w:p w14:paraId="3745A617" w14:textId="77777777" w:rsidR="00BE6000" w:rsidRDefault="009F58D5" w:rsidP="00830628">
      <w:pPr>
        <w:numPr>
          <w:ilvl w:val="0"/>
          <w:numId w:val="14"/>
        </w:numPr>
        <w:tabs>
          <w:tab w:val="left" w:pos="567"/>
        </w:tabs>
        <w:spacing w:line="360" w:lineRule="auto"/>
        <w:ind w:left="709" w:hanging="283"/>
        <w:jc w:val="both"/>
        <w:rPr>
          <w:rFonts w:ascii="Bookman Old Style" w:eastAsia="Times New Roman" w:hAnsi="Bookman Old Style" w:cs="Calibri"/>
          <w:bCs/>
        </w:rPr>
      </w:pPr>
      <w:r w:rsidRPr="009F58D5">
        <w:rPr>
          <w:rFonts w:ascii="Bookman Old Style" w:eastAsia="Times New Roman" w:hAnsi="Bookman Old Style" w:cs="Calibri"/>
          <w:bCs/>
        </w:rPr>
        <w:lastRenderedPageBreak/>
        <w:t xml:space="preserve">Masih </w:t>
      </w:r>
      <w:proofErr w:type="spellStart"/>
      <w:r w:rsidRPr="009F58D5">
        <w:rPr>
          <w:rFonts w:ascii="Bookman Old Style" w:eastAsia="Times New Roman" w:hAnsi="Bookman Old Style" w:cs="Calibri"/>
          <w:bCs/>
        </w:rPr>
        <w:t>terbatasnya</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kesempatan</w:t>
      </w:r>
      <w:proofErr w:type="spellEnd"/>
      <w:r w:rsidRPr="009F58D5">
        <w:rPr>
          <w:rFonts w:ascii="Bookman Old Style" w:eastAsia="Times New Roman" w:hAnsi="Bookman Old Style" w:cs="Calibri"/>
          <w:bCs/>
        </w:rPr>
        <w:t xml:space="preserve"> dan </w:t>
      </w:r>
      <w:proofErr w:type="spellStart"/>
      <w:r w:rsidRPr="009F58D5">
        <w:rPr>
          <w:rFonts w:ascii="Bookman Old Style" w:eastAsia="Times New Roman" w:hAnsi="Bookman Old Style" w:cs="Calibri"/>
          <w:bCs/>
        </w:rPr>
        <w:t>wadah</w:t>
      </w:r>
      <w:proofErr w:type="spellEnd"/>
      <w:r w:rsidRPr="009F58D5">
        <w:rPr>
          <w:rFonts w:ascii="Bookman Old Style" w:eastAsia="Times New Roman" w:hAnsi="Bookman Old Style" w:cs="Calibri"/>
          <w:bCs/>
        </w:rPr>
        <w:t xml:space="preserve"> yang </w:t>
      </w:r>
      <w:proofErr w:type="spellStart"/>
      <w:r w:rsidRPr="009F58D5">
        <w:rPr>
          <w:rFonts w:ascii="Bookman Old Style" w:eastAsia="Times New Roman" w:hAnsi="Bookman Old Style" w:cs="Calibri"/>
          <w:bCs/>
        </w:rPr>
        <w:t>dapat</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menampung</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pemuda</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untuk</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mengembangkan</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serta</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menampilkan</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karya</w:t>
      </w:r>
      <w:proofErr w:type="spellEnd"/>
      <w:r w:rsidRPr="009F58D5">
        <w:rPr>
          <w:rFonts w:ascii="Bookman Old Style" w:eastAsia="Times New Roman" w:hAnsi="Bookman Old Style" w:cs="Calibri"/>
          <w:bCs/>
        </w:rPr>
        <w:t xml:space="preserve"> dan </w:t>
      </w:r>
      <w:proofErr w:type="spellStart"/>
      <w:r w:rsidRPr="009F58D5">
        <w:rPr>
          <w:rFonts w:ascii="Bookman Old Style" w:eastAsia="Times New Roman" w:hAnsi="Bookman Old Style" w:cs="Calibri"/>
          <w:bCs/>
        </w:rPr>
        <w:t>kreatifitasnya</w:t>
      </w:r>
      <w:proofErr w:type="spellEnd"/>
      <w:r w:rsidRPr="009F58D5">
        <w:rPr>
          <w:rFonts w:ascii="Bookman Old Style" w:eastAsia="Times New Roman" w:hAnsi="Bookman Old Style" w:cs="Calibri"/>
          <w:bCs/>
        </w:rPr>
        <w:t>.</w:t>
      </w:r>
    </w:p>
    <w:p w14:paraId="7A1E30F4" w14:textId="51EAC99E" w:rsidR="00A30EB2" w:rsidRPr="00BE6000" w:rsidRDefault="009F58D5" w:rsidP="00830628">
      <w:pPr>
        <w:numPr>
          <w:ilvl w:val="0"/>
          <w:numId w:val="14"/>
        </w:numPr>
        <w:tabs>
          <w:tab w:val="left" w:pos="567"/>
        </w:tabs>
        <w:spacing w:line="360" w:lineRule="auto"/>
        <w:ind w:left="709" w:hanging="283"/>
        <w:jc w:val="both"/>
        <w:rPr>
          <w:rFonts w:ascii="Bookman Old Style" w:eastAsia="Times New Roman" w:hAnsi="Bookman Old Style" w:cs="Calibri"/>
          <w:bCs/>
        </w:rPr>
      </w:pPr>
      <w:r w:rsidRPr="00BE6000">
        <w:rPr>
          <w:rFonts w:ascii="Bookman Old Style" w:eastAsia="Times New Roman" w:hAnsi="Bookman Old Style" w:cs="Calibri"/>
          <w:bCs/>
        </w:rPr>
        <w:t xml:space="preserve">Masih </w:t>
      </w:r>
      <w:proofErr w:type="spellStart"/>
      <w:r w:rsidRPr="00BE6000">
        <w:rPr>
          <w:rFonts w:ascii="Bookman Old Style" w:eastAsia="Times New Roman" w:hAnsi="Bookman Old Style" w:cs="Calibri"/>
          <w:bCs/>
        </w:rPr>
        <w:t>rendahnya</w:t>
      </w:r>
      <w:proofErr w:type="spellEnd"/>
      <w:r w:rsidRPr="00BE6000">
        <w:rPr>
          <w:rFonts w:ascii="Bookman Old Style" w:eastAsia="Times New Roman" w:hAnsi="Bookman Old Style" w:cs="Calibri"/>
          <w:bCs/>
        </w:rPr>
        <w:t xml:space="preserve"> </w:t>
      </w:r>
      <w:proofErr w:type="spellStart"/>
      <w:r w:rsidRPr="00BE6000">
        <w:rPr>
          <w:rFonts w:ascii="Bookman Old Style" w:eastAsia="Times New Roman" w:hAnsi="Bookman Old Style" w:cs="Calibri"/>
          <w:bCs/>
        </w:rPr>
        <w:t>prestasi</w:t>
      </w:r>
      <w:proofErr w:type="spellEnd"/>
      <w:r w:rsidRPr="00BE6000">
        <w:rPr>
          <w:rFonts w:ascii="Bookman Old Style" w:eastAsia="Times New Roman" w:hAnsi="Bookman Old Style" w:cs="Calibri"/>
          <w:bCs/>
        </w:rPr>
        <w:t xml:space="preserve"> dan </w:t>
      </w:r>
      <w:proofErr w:type="spellStart"/>
      <w:r w:rsidRPr="00BE6000">
        <w:rPr>
          <w:rFonts w:ascii="Bookman Old Style" w:eastAsia="Times New Roman" w:hAnsi="Bookman Old Style" w:cs="Calibri"/>
          <w:bCs/>
        </w:rPr>
        <w:t>kreatifitas</w:t>
      </w:r>
      <w:proofErr w:type="spellEnd"/>
      <w:r w:rsidRPr="00BE6000">
        <w:rPr>
          <w:rFonts w:ascii="Bookman Old Style" w:eastAsia="Times New Roman" w:hAnsi="Bookman Old Style" w:cs="Calibri"/>
          <w:bCs/>
        </w:rPr>
        <w:t xml:space="preserve"> </w:t>
      </w:r>
      <w:proofErr w:type="spellStart"/>
      <w:r w:rsidRPr="00BE6000">
        <w:rPr>
          <w:rFonts w:ascii="Bookman Old Style" w:eastAsia="Times New Roman" w:hAnsi="Bookman Old Style" w:cs="Calibri"/>
          <w:bCs/>
        </w:rPr>
        <w:t>pemuda</w:t>
      </w:r>
      <w:proofErr w:type="spellEnd"/>
      <w:r w:rsidRPr="00BE6000">
        <w:rPr>
          <w:rFonts w:ascii="Bookman Old Style" w:eastAsia="Times New Roman" w:hAnsi="Bookman Old Style" w:cs="Calibri"/>
          <w:bCs/>
        </w:rPr>
        <w:t xml:space="preserve"> </w:t>
      </w:r>
      <w:proofErr w:type="spellStart"/>
      <w:r w:rsidRPr="00BE6000">
        <w:rPr>
          <w:rFonts w:ascii="Bookman Old Style" w:eastAsia="Times New Roman" w:hAnsi="Bookman Old Style" w:cs="Calibri"/>
          <w:bCs/>
        </w:rPr>
        <w:t>ditingkat</w:t>
      </w:r>
      <w:proofErr w:type="spellEnd"/>
      <w:r w:rsidRPr="00BE6000">
        <w:rPr>
          <w:rFonts w:ascii="Bookman Old Style" w:eastAsia="Times New Roman" w:hAnsi="Bookman Old Style" w:cs="Calibri"/>
          <w:bCs/>
        </w:rPr>
        <w:t xml:space="preserve"> yang </w:t>
      </w:r>
      <w:proofErr w:type="spellStart"/>
      <w:r w:rsidRPr="00BE6000">
        <w:rPr>
          <w:rFonts w:ascii="Bookman Old Style" w:eastAsia="Times New Roman" w:hAnsi="Bookman Old Style" w:cs="Calibri"/>
          <w:bCs/>
        </w:rPr>
        <w:t>lebih</w:t>
      </w:r>
      <w:proofErr w:type="spellEnd"/>
      <w:r w:rsidRPr="00BE6000">
        <w:rPr>
          <w:rFonts w:ascii="Bookman Old Style" w:eastAsia="Times New Roman" w:hAnsi="Bookman Old Style" w:cs="Calibri"/>
          <w:bCs/>
        </w:rPr>
        <w:t xml:space="preserve"> </w:t>
      </w:r>
      <w:proofErr w:type="spellStart"/>
      <w:r w:rsidRPr="00BE6000">
        <w:rPr>
          <w:rFonts w:ascii="Bookman Old Style" w:eastAsia="Times New Roman" w:hAnsi="Bookman Old Style" w:cs="Calibri"/>
          <w:bCs/>
        </w:rPr>
        <w:t>tinggi</w:t>
      </w:r>
      <w:proofErr w:type="spellEnd"/>
      <w:r w:rsidRPr="00BE6000">
        <w:rPr>
          <w:rFonts w:ascii="Bookman Old Style" w:eastAsia="Times New Roman" w:hAnsi="Bookman Old Style" w:cs="Calibri"/>
          <w:bCs/>
        </w:rPr>
        <w:t>.</w:t>
      </w:r>
    </w:p>
    <w:p w14:paraId="3B4C749D" w14:textId="63DEEC5A" w:rsidR="009F58D5" w:rsidRPr="009F58D5" w:rsidRDefault="009F58D5" w:rsidP="00830628">
      <w:pPr>
        <w:numPr>
          <w:ilvl w:val="0"/>
          <w:numId w:val="14"/>
        </w:numPr>
        <w:tabs>
          <w:tab w:val="left" w:pos="567"/>
        </w:tabs>
        <w:spacing w:line="360" w:lineRule="auto"/>
        <w:ind w:left="709" w:hanging="283"/>
        <w:jc w:val="both"/>
        <w:rPr>
          <w:rFonts w:ascii="Bookman Old Style" w:eastAsia="Times New Roman" w:hAnsi="Bookman Old Style" w:cs="Calibri"/>
          <w:bCs/>
        </w:rPr>
      </w:pPr>
      <w:proofErr w:type="spellStart"/>
      <w:r w:rsidRPr="009F58D5">
        <w:rPr>
          <w:rFonts w:ascii="Bookman Old Style" w:eastAsia="Times New Roman" w:hAnsi="Bookman Old Style" w:cs="Calibri"/>
          <w:bCs/>
        </w:rPr>
        <w:t>Kurangnya</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pengalokasian</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anggaran</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untuk</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menunjang</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kegiatan</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kepemudaan</w:t>
      </w:r>
      <w:proofErr w:type="spellEnd"/>
      <w:r w:rsidRPr="009F58D5">
        <w:rPr>
          <w:rFonts w:ascii="Bookman Old Style" w:eastAsia="Times New Roman" w:hAnsi="Bookman Old Style" w:cs="Calibri"/>
          <w:bCs/>
        </w:rPr>
        <w:t>.</w:t>
      </w:r>
    </w:p>
    <w:p w14:paraId="4DA7BC3F" w14:textId="617E7CD9" w:rsidR="009F58D5" w:rsidRPr="009F58D5" w:rsidRDefault="009F58D5" w:rsidP="009F58D5">
      <w:pPr>
        <w:tabs>
          <w:tab w:val="left" w:pos="567"/>
        </w:tabs>
        <w:spacing w:line="360" w:lineRule="auto"/>
        <w:jc w:val="both"/>
        <w:rPr>
          <w:rFonts w:ascii="Bookman Old Style" w:hAnsi="Bookman Old Style" w:cs="Calibri"/>
          <w:bCs/>
        </w:rPr>
      </w:pPr>
      <w:r w:rsidRPr="009F58D5">
        <w:rPr>
          <w:rFonts w:ascii="Bookman Old Style" w:hAnsi="Bookman Old Style" w:cs="Calibri"/>
          <w:bCs/>
        </w:rPr>
        <w:t xml:space="preserve">Adapun </w:t>
      </w:r>
      <w:proofErr w:type="spellStart"/>
      <w:r w:rsidRPr="009F58D5">
        <w:rPr>
          <w:rFonts w:ascii="Bookman Old Style" w:hAnsi="Bookman Old Style" w:cs="Calibri"/>
          <w:bCs/>
        </w:rPr>
        <w:t>solusi</w:t>
      </w:r>
      <w:proofErr w:type="spellEnd"/>
      <w:r w:rsidRPr="009F58D5">
        <w:rPr>
          <w:rFonts w:ascii="Bookman Old Style" w:hAnsi="Bookman Old Style" w:cs="Calibri"/>
          <w:bCs/>
        </w:rPr>
        <w:t xml:space="preserve"> yang </w:t>
      </w:r>
      <w:proofErr w:type="spellStart"/>
      <w:r w:rsidRPr="009F58D5">
        <w:rPr>
          <w:rFonts w:ascii="Bookman Old Style" w:hAnsi="Bookman Old Style" w:cs="Calibri"/>
          <w:bCs/>
        </w:rPr>
        <w:t>akan</w:t>
      </w:r>
      <w:proofErr w:type="spellEnd"/>
      <w:r w:rsidRPr="009F58D5">
        <w:rPr>
          <w:rFonts w:ascii="Bookman Old Style" w:hAnsi="Bookman Old Style" w:cs="Calibri"/>
          <w:bCs/>
        </w:rPr>
        <w:t xml:space="preserve"> </w:t>
      </w:r>
      <w:proofErr w:type="spellStart"/>
      <w:r w:rsidRPr="009F58D5">
        <w:rPr>
          <w:rFonts w:ascii="Bookman Old Style" w:hAnsi="Bookman Old Style" w:cs="Calibri"/>
          <w:bCs/>
        </w:rPr>
        <w:t>dilakukan</w:t>
      </w:r>
      <w:proofErr w:type="spellEnd"/>
      <w:r w:rsidRPr="009F58D5">
        <w:rPr>
          <w:rFonts w:ascii="Bookman Old Style" w:hAnsi="Bookman Old Style" w:cs="Calibri"/>
          <w:bCs/>
        </w:rPr>
        <w:t xml:space="preserve"> </w:t>
      </w:r>
      <w:proofErr w:type="spellStart"/>
      <w:r w:rsidRPr="009F58D5">
        <w:rPr>
          <w:rFonts w:ascii="Bookman Old Style" w:hAnsi="Bookman Old Style" w:cs="Calibri"/>
          <w:bCs/>
        </w:rPr>
        <w:t>untuk</w:t>
      </w:r>
      <w:proofErr w:type="spellEnd"/>
      <w:r w:rsidRPr="009F58D5">
        <w:rPr>
          <w:rFonts w:ascii="Bookman Old Style" w:hAnsi="Bookman Old Style" w:cs="Calibri"/>
          <w:bCs/>
        </w:rPr>
        <w:t xml:space="preserve"> </w:t>
      </w:r>
      <w:proofErr w:type="spellStart"/>
      <w:r w:rsidRPr="009F58D5">
        <w:rPr>
          <w:rFonts w:ascii="Bookman Old Style" w:hAnsi="Bookman Old Style" w:cs="Calibri"/>
          <w:bCs/>
        </w:rPr>
        <w:t>mengatasi</w:t>
      </w:r>
      <w:proofErr w:type="spellEnd"/>
      <w:r w:rsidRPr="009F58D5">
        <w:rPr>
          <w:rFonts w:ascii="Bookman Old Style" w:hAnsi="Bookman Old Style" w:cs="Calibri"/>
          <w:bCs/>
        </w:rPr>
        <w:t xml:space="preserve"> </w:t>
      </w:r>
      <w:proofErr w:type="spellStart"/>
      <w:r w:rsidRPr="009F58D5">
        <w:rPr>
          <w:rFonts w:ascii="Bookman Old Style" w:hAnsi="Bookman Old Style" w:cs="Calibri"/>
          <w:bCs/>
        </w:rPr>
        <w:t>masalah</w:t>
      </w:r>
      <w:proofErr w:type="spellEnd"/>
      <w:r w:rsidRPr="009F58D5">
        <w:rPr>
          <w:rFonts w:ascii="Bookman Old Style" w:hAnsi="Bookman Old Style" w:cs="Calibri"/>
          <w:bCs/>
        </w:rPr>
        <w:t xml:space="preserve"> </w:t>
      </w:r>
      <w:proofErr w:type="spellStart"/>
      <w:r w:rsidRPr="009F58D5">
        <w:rPr>
          <w:rFonts w:ascii="Bookman Old Style" w:hAnsi="Bookman Old Style" w:cs="Calibri"/>
          <w:bCs/>
        </w:rPr>
        <w:t>tersebut</w:t>
      </w:r>
      <w:proofErr w:type="spellEnd"/>
      <w:r w:rsidRPr="009F58D5">
        <w:rPr>
          <w:rFonts w:ascii="Bookman Old Style" w:hAnsi="Bookman Old Style" w:cs="Calibri"/>
          <w:bCs/>
        </w:rPr>
        <w:t xml:space="preserve"> </w:t>
      </w:r>
      <w:proofErr w:type="spellStart"/>
      <w:r w:rsidRPr="009F58D5">
        <w:rPr>
          <w:rFonts w:ascii="Bookman Old Style" w:hAnsi="Bookman Old Style" w:cs="Calibri"/>
          <w:bCs/>
        </w:rPr>
        <w:t>antara</w:t>
      </w:r>
      <w:proofErr w:type="spellEnd"/>
      <w:r w:rsidRPr="009F58D5">
        <w:rPr>
          <w:rFonts w:ascii="Bookman Old Style" w:hAnsi="Bookman Old Style" w:cs="Calibri"/>
          <w:bCs/>
        </w:rPr>
        <w:t xml:space="preserve"> </w:t>
      </w:r>
      <w:proofErr w:type="gramStart"/>
      <w:r w:rsidRPr="009F58D5">
        <w:rPr>
          <w:rFonts w:ascii="Bookman Old Style" w:hAnsi="Bookman Old Style" w:cs="Calibri"/>
          <w:bCs/>
        </w:rPr>
        <w:t>lain :</w:t>
      </w:r>
      <w:proofErr w:type="gramEnd"/>
    </w:p>
    <w:p w14:paraId="36ED90BB" w14:textId="77777777" w:rsidR="009F58D5" w:rsidRPr="009F58D5" w:rsidRDefault="009F58D5" w:rsidP="00830628">
      <w:pPr>
        <w:numPr>
          <w:ilvl w:val="0"/>
          <w:numId w:val="15"/>
        </w:numPr>
        <w:tabs>
          <w:tab w:val="left" w:pos="450"/>
          <w:tab w:val="left" w:pos="993"/>
        </w:tabs>
        <w:spacing w:line="360" w:lineRule="auto"/>
        <w:ind w:left="450"/>
        <w:jc w:val="both"/>
        <w:rPr>
          <w:rFonts w:ascii="Bookman Old Style" w:eastAsia="Times New Roman" w:hAnsi="Bookman Old Style" w:cs="Calibri"/>
          <w:bCs/>
        </w:rPr>
      </w:pPr>
      <w:proofErr w:type="spellStart"/>
      <w:r w:rsidRPr="009F58D5">
        <w:rPr>
          <w:rFonts w:ascii="Bookman Old Style" w:eastAsia="Times New Roman" w:hAnsi="Bookman Old Style" w:cs="Calibri"/>
          <w:bCs/>
        </w:rPr>
        <w:t>Memperluas</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wadah</w:t>
      </w:r>
      <w:proofErr w:type="spellEnd"/>
      <w:r w:rsidRPr="009F58D5">
        <w:rPr>
          <w:rFonts w:ascii="Bookman Old Style" w:eastAsia="Times New Roman" w:hAnsi="Bookman Old Style" w:cs="Calibri"/>
          <w:bCs/>
        </w:rPr>
        <w:t xml:space="preserve"> yang </w:t>
      </w:r>
      <w:proofErr w:type="spellStart"/>
      <w:r w:rsidRPr="009F58D5">
        <w:rPr>
          <w:rFonts w:ascii="Bookman Old Style" w:eastAsia="Times New Roman" w:hAnsi="Bookman Old Style" w:cs="Calibri"/>
          <w:bCs/>
        </w:rPr>
        <w:t>dapat</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menampung</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kreatifitas</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pemuda</w:t>
      </w:r>
      <w:proofErr w:type="spellEnd"/>
    </w:p>
    <w:p w14:paraId="52D63996" w14:textId="77777777" w:rsidR="009F58D5" w:rsidRPr="009F58D5" w:rsidRDefault="009F58D5" w:rsidP="00830628">
      <w:pPr>
        <w:numPr>
          <w:ilvl w:val="0"/>
          <w:numId w:val="15"/>
        </w:numPr>
        <w:tabs>
          <w:tab w:val="left" w:pos="450"/>
          <w:tab w:val="left" w:pos="993"/>
        </w:tabs>
        <w:spacing w:line="360" w:lineRule="auto"/>
        <w:ind w:left="450"/>
        <w:jc w:val="both"/>
        <w:rPr>
          <w:rFonts w:ascii="Bookman Old Style" w:eastAsia="Times New Roman" w:hAnsi="Bookman Old Style" w:cs="Calibri"/>
          <w:bCs/>
        </w:rPr>
      </w:pPr>
      <w:proofErr w:type="spellStart"/>
      <w:r w:rsidRPr="009F58D5">
        <w:rPr>
          <w:rFonts w:ascii="Bookman Old Style" w:eastAsia="Times New Roman" w:hAnsi="Bookman Old Style" w:cs="Calibri"/>
          <w:bCs/>
        </w:rPr>
        <w:t>Meningkatkan</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sistem</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penumbuhan</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kewirausahaan</w:t>
      </w:r>
      <w:proofErr w:type="spellEnd"/>
      <w:r w:rsidRPr="009F58D5">
        <w:rPr>
          <w:rFonts w:ascii="Bookman Old Style" w:eastAsia="Times New Roman" w:hAnsi="Bookman Old Style" w:cs="Calibri"/>
          <w:bCs/>
        </w:rPr>
        <w:t xml:space="preserve"> </w:t>
      </w:r>
    </w:p>
    <w:p w14:paraId="7F6C1FA8" w14:textId="77777777" w:rsidR="009F58D5" w:rsidRPr="009F58D5" w:rsidRDefault="009F58D5" w:rsidP="00830628">
      <w:pPr>
        <w:numPr>
          <w:ilvl w:val="0"/>
          <w:numId w:val="15"/>
        </w:numPr>
        <w:tabs>
          <w:tab w:val="left" w:pos="450"/>
          <w:tab w:val="left" w:pos="993"/>
        </w:tabs>
        <w:spacing w:line="360" w:lineRule="auto"/>
        <w:ind w:left="450"/>
        <w:jc w:val="both"/>
        <w:rPr>
          <w:rFonts w:ascii="Bookman Old Style" w:eastAsia="Times New Roman" w:hAnsi="Bookman Old Style" w:cs="Calibri"/>
          <w:bCs/>
        </w:rPr>
      </w:pPr>
      <w:r w:rsidRPr="009F58D5">
        <w:rPr>
          <w:rFonts w:ascii="Bookman Old Style" w:eastAsia="Times New Roman" w:hAnsi="Bookman Old Style" w:cs="Calibri"/>
          <w:bCs/>
        </w:rPr>
        <w:t xml:space="preserve">Akan </w:t>
      </w:r>
      <w:proofErr w:type="spellStart"/>
      <w:r w:rsidRPr="009F58D5">
        <w:rPr>
          <w:rFonts w:ascii="Bookman Old Style" w:eastAsia="Times New Roman" w:hAnsi="Bookman Old Style" w:cs="Calibri"/>
          <w:bCs/>
        </w:rPr>
        <w:t>mengoptimalkan</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kegiatan</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dengan</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anggaran</w:t>
      </w:r>
      <w:proofErr w:type="spellEnd"/>
      <w:r w:rsidRPr="009F58D5">
        <w:rPr>
          <w:rFonts w:ascii="Bookman Old Style" w:eastAsia="Times New Roman" w:hAnsi="Bookman Old Style" w:cs="Calibri"/>
          <w:bCs/>
        </w:rPr>
        <w:t xml:space="preserve"> yang </w:t>
      </w:r>
      <w:proofErr w:type="spellStart"/>
      <w:r w:rsidRPr="009F58D5">
        <w:rPr>
          <w:rFonts w:ascii="Bookman Old Style" w:eastAsia="Times New Roman" w:hAnsi="Bookman Old Style" w:cs="Calibri"/>
          <w:bCs/>
        </w:rPr>
        <w:t>tersedia</w:t>
      </w:r>
      <w:proofErr w:type="spellEnd"/>
    </w:p>
    <w:p w14:paraId="72076D02" w14:textId="77777777" w:rsidR="009F58D5" w:rsidRPr="009F58D5" w:rsidRDefault="009F58D5" w:rsidP="00830628">
      <w:pPr>
        <w:numPr>
          <w:ilvl w:val="0"/>
          <w:numId w:val="15"/>
        </w:numPr>
        <w:tabs>
          <w:tab w:val="left" w:pos="450"/>
          <w:tab w:val="left" w:pos="993"/>
        </w:tabs>
        <w:spacing w:line="360" w:lineRule="auto"/>
        <w:ind w:left="450"/>
        <w:jc w:val="both"/>
        <w:rPr>
          <w:rFonts w:ascii="Bookman Old Style" w:eastAsia="Times New Roman" w:hAnsi="Bookman Old Style" w:cs="Calibri"/>
          <w:bCs/>
        </w:rPr>
      </w:pPr>
      <w:proofErr w:type="spellStart"/>
      <w:r w:rsidRPr="009F58D5">
        <w:rPr>
          <w:rFonts w:ascii="Bookman Old Style" w:eastAsia="Times New Roman" w:hAnsi="Bookman Old Style" w:cs="Calibri"/>
          <w:bCs/>
        </w:rPr>
        <w:t>Berupaya</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meningkatkan</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anggaran</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untuk</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kegiatan</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kepemudaan</w:t>
      </w:r>
      <w:proofErr w:type="spellEnd"/>
      <w:r w:rsidRPr="009F58D5">
        <w:rPr>
          <w:rFonts w:ascii="Bookman Old Style" w:eastAsia="Times New Roman" w:hAnsi="Bookman Old Style" w:cs="Calibri"/>
          <w:bCs/>
        </w:rPr>
        <w:t xml:space="preserve"> dan </w:t>
      </w:r>
      <w:proofErr w:type="spellStart"/>
      <w:r w:rsidRPr="009F58D5">
        <w:rPr>
          <w:rFonts w:ascii="Bookman Old Style" w:eastAsia="Times New Roman" w:hAnsi="Bookman Old Style" w:cs="Calibri"/>
          <w:bCs/>
        </w:rPr>
        <w:t>dengan</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memperhatikan</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skala</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prioritas</w:t>
      </w:r>
      <w:proofErr w:type="spellEnd"/>
      <w:r w:rsidRPr="009F58D5">
        <w:rPr>
          <w:rFonts w:ascii="Bookman Old Style" w:eastAsia="Times New Roman" w:hAnsi="Bookman Old Style" w:cs="Calibri"/>
          <w:bCs/>
        </w:rPr>
        <w:t xml:space="preserve"> </w:t>
      </w:r>
    </w:p>
    <w:p w14:paraId="21EDE508" w14:textId="77777777" w:rsidR="009F58D5" w:rsidRPr="009F58D5" w:rsidRDefault="009F58D5" w:rsidP="00830628">
      <w:pPr>
        <w:numPr>
          <w:ilvl w:val="0"/>
          <w:numId w:val="15"/>
        </w:numPr>
        <w:tabs>
          <w:tab w:val="left" w:pos="450"/>
          <w:tab w:val="left" w:pos="993"/>
        </w:tabs>
        <w:spacing w:line="360" w:lineRule="auto"/>
        <w:ind w:left="450"/>
        <w:jc w:val="both"/>
        <w:rPr>
          <w:rFonts w:ascii="Bookman Old Style" w:eastAsia="Times New Roman" w:hAnsi="Bookman Old Style" w:cs="Calibri"/>
          <w:bCs/>
        </w:rPr>
      </w:pPr>
      <w:proofErr w:type="spellStart"/>
      <w:r w:rsidRPr="009F58D5">
        <w:rPr>
          <w:rFonts w:ascii="Bookman Old Style" w:eastAsia="Times New Roman" w:hAnsi="Bookman Old Style" w:cs="Calibri"/>
          <w:bCs/>
        </w:rPr>
        <w:t>Mendorong</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generasi</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muda</w:t>
      </w:r>
      <w:proofErr w:type="spellEnd"/>
      <w:r w:rsidRPr="009F58D5">
        <w:rPr>
          <w:rFonts w:ascii="Bookman Old Style" w:eastAsia="Times New Roman" w:hAnsi="Bookman Old Style" w:cs="Calibri"/>
          <w:bCs/>
        </w:rPr>
        <w:t xml:space="preserve"> agar </w:t>
      </w:r>
      <w:proofErr w:type="spellStart"/>
      <w:r w:rsidRPr="009F58D5">
        <w:rPr>
          <w:rFonts w:ascii="Bookman Old Style" w:eastAsia="Times New Roman" w:hAnsi="Bookman Old Style" w:cs="Calibri"/>
          <w:bCs/>
        </w:rPr>
        <w:t>lebih</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aktif</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berpartisipasi</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dalam</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kegiatan-kegiatan</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kepemudaan</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dalam</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pembangunan</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daerah</w:t>
      </w:r>
      <w:proofErr w:type="spellEnd"/>
    </w:p>
    <w:p w14:paraId="3E782EC3" w14:textId="4E59F380" w:rsidR="009F58D5" w:rsidRDefault="009F58D5" w:rsidP="00830628">
      <w:pPr>
        <w:numPr>
          <w:ilvl w:val="0"/>
          <w:numId w:val="15"/>
        </w:numPr>
        <w:tabs>
          <w:tab w:val="left" w:pos="450"/>
          <w:tab w:val="left" w:pos="993"/>
        </w:tabs>
        <w:spacing w:line="360" w:lineRule="auto"/>
        <w:ind w:left="450"/>
        <w:jc w:val="both"/>
        <w:rPr>
          <w:rFonts w:ascii="Bookman Old Style" w:eastAsia="Times New Roman" w:hAnsi="Bookman Old Style" w:cs="Calibri"/>
          <w:bCs/>
        </w:rPr>
      </w:pPr>
      <w:proofErr w:type="spellStart"/>
      <w:r w:rsidRPr="009F58D5">
        <w:rPr>
          <w:rFonts w:ascii="Bookman Old Style" w:eastAsia="Times New Roman" w:hAnsi="Bookman Old Style" w:cs="Calibri"/>
          <w:bCs/>
        </w:rPr>
        <w:t>Meningkatkan</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pemberian</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motivasi</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kepada</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pemuda</w:t>
      </w:r>
      <w:proofErr w:type="spellEnd"/>
      <w:r w:rsidRPr="009F58D5">
        <w:rPr>
          <w:rFonts w:ascii="Bookman Old Style" w:eastAsia="Times New Roman" w:hAnsi="Bookman Old Style" w:cs="Calibri"/>
          <w:bCs/>
        </w:rPr>
        <w:t xml:space="preserve"> agar </w:t>
      </w:r>
      <w:proofErr w:type="spellStart"/>
      <w:r w:rsidRPr="009F58D5">
        <w:rPr>
          <w:rFonts w:ascii="Bookman Old Style" w:eastAsia="Times New Roman" w:hAnsi="Bookman Old Style" w:cs="Calibri"/>
          <w:bCs/>
        </w:rPr>
        <w:t>dapat</w:t>
      </w:r>
      <w:proofErr w:type="spellEnd"/>
      <w:r w:rsidRPr="009F58D5">
        <w:rPr>
          <w:rFonts w:ascii="Bookman Old Style" w:eastAsia="Times New Roman" w:hAnsi="Bookman Old Style" w:cs="Calibri"/>
          <w:bCs/>
        </w:rPr>
        <w:t xml:space="preserve"> </w:t>
      </w:r>
      <w:proofErr w:type="spellStart"/>
      <w:r w:rsidRPr="009F58D5">
        <w:rPr>
          <w:rFonts w:ascii="Bookman Old Style" w:eastAsia="Times New Roman" w:hAnsi="Bookman Old Style" w:cs="Calibri"/>
          <w:bCs/>
        </w:rPr>
        <w:t>berkarya</w:t>
      </w:r>
      <w:proofErr w:type="spellEnd"/>
      <w:r w:rsidR="00182A73">
        <w:rPr>
          <w:rFonts w:ascii="Bookman Old Style" w:eastAsia="Times New Roman" w:hAnsi="Bookman Old Style" w:cs="Calibri"/>
          <w:bCs/>
        </w:rPr>
        <w:t xml:space="preserve"> dan </w:t>
      </w:r>
      <w:proofErr w:type="spellStart"/>
      <w:r w:rsidR="00182A73">
        <w:rPr>
          <w:rFonts w:ascii="Bookman Old Style" w:eastAsia="Times New Roman" w:hAnsi="Bookman Old Style" w:cs="Calibri"/>
          <w:bCs/>
        </w:rPr>
        <w:t>berinovasi</w:t>
      </w:r>
      <w:proofErr w:type="spellEnd"/>
      <w:r w:rsidR="00A30EB2">
        <w:rPr>
          <w:rFonts w:ascii="Bookman Old Style" w:eastAsia="Times New Roman" w:hAnsi="Bookman Old Style" w:cs="Calibri"/>
          <w:bCs/>
        </w:rPr>
        <w:t>.</w:t>
      </w:r>
    </w:p>
    <w:p w14:paraId="3B9639FB" w14:textId="77777777" w:rsidR="009F58D5" w:rsidRPr="009F58D5" w:rsidRDefault="009F58D5" w:rsidP="00830628">
      <w:pPr>
        <w:numPr>
          <w:ilvl w:val="0"/>
          <w:numId w:val="13"/>
        </w:numPr>
        <w:spacing w:line="360" w:lineRule="auto"/>
        <w:ind w:left="142" w:hanging="568"/>
        <w:jc w:val="both"/>
        <w:rPr>
          <w:rFonts w:ascii="Bookman Old Style" w:eastAsia="Times New Roman" w:hAnsi="Bookman Old Style" w:cs="Calibri"/>
          <w:b/>
        </w:rPr>
      </w:pPr>
      <w:proofErr w:type="spellStart"/>
      <w:r w:rsidRPr="009F58D5">
        <w:rPr>
          <w:rFonts w:ascii="Bookman Old Style" w:eastAsia="Times New Roman" w:hAnsi="Bookman Old Style" w:cs="Calibri"/>
          <w:b/>
        </w:rPr>
        <w:t>Analisis</w:t>
      </w:r>
      <w:proofErr w:type="spellEnd"/>
      <w:r w:rsidRPr="009F58D5">
        <w:rPr>
          <w:rFonts w:ascii="Bookman Old Style" w:eastAsia="Times New Roman" w:hAnsi="Bookman Old Style" w:cs="Calibri"/>
          <w:b/>
        </w:rPr>
        <w:t xml:space="preserve"> </w:t>
      </w:r>
      <w:proofErr w:type="spellStart"/>
      <w:r w:rsidRPr="009F58D5">
        <w:rPr>
          <w:rFonts w:ascii="Bookman Old Style" w:eastAsia="Times New Roman" w:hAnsi="Bookman Old Style" w:cs="Calibri"/>
          <w:b/>
        </w:rPr>
        <w:t>Atas</w:t>
      </w:r>
      <w:proofErr w:type="spellEnd"/>
      <w:r w:rsidRPr="009F58D5">
        <w:rPr>
          <w:rFonts w:ascii="Bookman Old Style" w:eastAsia="Times New Roman" w:hAnsi="Bookman Old Style" w:cs="Calibri"/>
          <w:b/>
        </w:rPr>
        <w:t xml:space="preserve"> </w:t>
      </w:r>
      <w:proofErr w:type="spellStart"/>
      <w:r w:rsidRPr="009F58D5">
        <w:rPr>
          <w:rFonts w:ascii="Bookman Old Style" w:eastAsia="Times New Roman" w:hAnsi="Bookman Old Style" w:cs="Calibri"/>
          <w:b/>
        </w:rPr>
        <w:t>Efesiensi</w:t>
      </w:r>
      <w:proofErr w:type="spellEnd"/>
      <w:r w:rsidRPr="009F58D5">
        <w:rPr>
          <w:rFonts w:ascii="Bookman Old Style" w:eastAsia="Times New Roman" w:hAnsi="Bookman Old Style" w:cs="Calibri"/>
          <w:b/>
        </w:rPr>
        <w:t xml:space="preserve"> </w:t>
      </w:r>
      <w:proofErr w:type="spellStart"/>
      <w:r w:rsidRPr="009F58D5">
        <w:rPr>
          <w:rFonts w:ascii="Bookman Old Style" w:eastAsia="Times New Roman" w:hAnsi="Bookman Old Style" w:cs="Calibri"/>
          <w:b/>
        </w:rPr>
        <w:t>Penggunaan</w:t>
      </w:r>
      <w:proofErr w:type="spellEnd"/>
      <w:r w:rsidRPr="009F58D5">
        <w:rPr>
          <w:rFonts w:ascii="Bookman Old Style" w:eastAsia="Times New Roman" w:hAnsi="Bookman Old Style" w:cs="Calibri"/>
          <w:b/>
        </w:rPr>
        <w:t xml:space="preserve"> </w:t>
      </w:r>
      <w:proofErr w:type="spellStart"/>
      <w:r w:rsidRPr="009F58D5">
        <w:rPr>
          <w:rFonts w:ascii="Bookman Old Style" w:eastAsia="Times New Roman" w:hAnsi="Bookman Old Style" w:cs="Calibri"/>
          <w:b/>
        </w:rPr>
        <w:t>Sumber</w:t>
      </w:r>
      <w:proofErr w:type="spellEnd"/>
      <w:r w:rsidRPr="009F58D5">
        <w:rPr>
          <w:rFonts w:ascii="Bookman Old Style" w:eastAsia="Times New Roman" w:hAnsi="Bookman Old Style" w:cs="Calibri"/>
          <w:b/>
        </w:rPr>
        <w:t xml:space="preserve"> </w:t>
      </w:r>
      <w:proofErr w:type="spellStart"/>
      <w:r w:rsidRPr="009F58D5">
        <w:rPr>
          <w:rFonts w:ascii="Bookman Old Style" w:eastAsia="Times New Roman" w:hAnsi="Bookman Old Style" w:cs="Calibri"/>
          <w:b/>
        </w:rPr>
        <w:t>Daya</w:t>
      </w:r>
      <w:proofErr w:type="spellEnd"/>
    </w:p>
    <w:p w14:paraId="0D3B23DC" w14:textId="77777777" w:rsidR="009F58D5" w:rsidRPr="009F58D5" w:rsidRDefault="009F58D5" w:rsidP="009F58D5">
      <w:pPr>
        <w:tabs>
          <w:tab w:val="left" w:pos="567"/>
        </w:tabs>
        <w:spacing w:line="360" w:lineRule="auto"/>
        <w:jc w:val="both"/>
        <w:rPr>
          <w:rFonts w:ascii="Bookman Old Style" w:hAnsi="Bookman Old Style" w:cs="Calibri"/>
          <w:bCs/>
        </w:rPr>
      </w:pPr>
      <w:r w:rsidRPr="009F58D5">
        <w:rPr>
          <w:rFonts w:ascii="Bookman Old Style" w:hAnsi="Bookman Old Style" w:cs="Calibri"/>
          <w:b/>
        </w:rPr>
        <w:tab/>
      </w:r>
      <w:proofErr w:type="spellStart"/>
      <w:r w:rsidRPr="009F58D5">
        <w:rPr>
          <w:rFonts w:ascii="Bookman Old Style" w:hAnsi="Bookman Old Style" w:cs="Calibri"/>
          <w:bCs/>
        </w:rPr>
        <w:t>Tabel</w:t>
      </w:r>
      <w:proofErr w:type="spellEnd"/>
      <w:r w:rsidRPr="009F58D5">
        <w:rPr>
          <w:rFonts w:ascii="Bookman Old Style" w:hAnsi="Bookman Old Style" w:cs="Calibri"/>
          <w:bCs/>
        </w:rPr>
        <w:t xml:space="preserve"> </w:t>
      </w:r>
      <w:proofErr w:type="spellStart"/>
      <w:r w:rsidRPr="009F58D5">
        <w:rPr>
          <w:rFonts w:ascii="Bookman Old Style" w:hAnsi="Bookman Old Style" w:cs="Calibri"/>
          <w:bCs/>
        </w:rPr>
        <w:t>dibawah</w:t>
      </w:r>
      <w:proofErr w:type="spellEnd"/>
      <w:r w:rsidRPr="009F58D5">
        <w:rPr>
          <w:rFonts w:ascii="Bookman Old Style" w:hAnsi="Bookman Old Style" w:cs="Calibri"/>
          <w:bCs/>
        </w:rPr>
        <w:t xml:space="preserve"> </w:t>
      </w:r>
      <w:proofErr w:type="spellStart"/>
      <w:r w:rsidRPr="009F58D5">
        <w:rPr>
          <w:rFonts w:ascii="Bookman Old Style" w:hAnsi="Bookman Old Style" w:cs="Calibri"/>
          <w:bCs/>
        </w:rPr>
        <w:t>ini</w:t>
      </w:r>
      <w:proofErr w:type="spellEnd"/>
      <w:r w:rsidRPr="009F58D5">
        <w:rPr>
          <w:rFonts w:ascii="Bookman Old Style" w:hAnsi="Bookman Old Style" w:cs="Calibri"/>
          <w:bCs/>
        </w:rPr>
        <w:t xml:space="preserve"> </w:t>
      </w:r>
      <w:proofErr w:type="spellStart"/>
      <w:r w:rsidRPr="009F58D5">
        <w:rPr>
          <w:rFonts w:ascii="Bookman Old Style" w:hAnsi="Bookman Old Style" w:cs="Calibri"/>
          <w:bCs/>
        </w:rPr>
        <w:t>menyajikan</w:t>
      </w:r>
      <w:proofErr w:type="spellEnd"/>
      <w:r w:rsidRPr="009F58D5">
        <w:rPr>
          <w:rFonts w:ascii="Bookman Old Style" w:hAnsi="Bookman Old Style" w:cs="Calibri"/>
          <w:bCs/>
        </w:rPr>
        <w:t xml:space="preserve"> </w:t>
      </w:r>
      <w:proofErr w:type="spellStart"/>
      <w:r w:rsidRPr="009F58D5">
        <w:rPr>
          <w:rFonts w:ascii="Bookman Old Style" w:hAnsi="Bookman Old Style" w:cs="Calibri"/>
          <w:bCs/>
        </w:rPr>
        <w:t>Analisis</w:t>
      </w:r>
      <w:proofErr w:type="spellEnd"/>
      <w:r w:rsidRPr="009F58D5">
        <w:rPr>
          <w:rFonts w:ascii="Bookman Old Style" w:hAnsi="Bookman Old Style" w:cs="Calibri"/>
          <w:bCs/>
        </w:rPr>
        <w:t xml:space="preserve"> </w:t>
      </w:r>
      <w:proofErr w:type="spellStart"/>
      <w:r w:rsidRPr="009F58D5">
        <w:rPr>
          <w:rFonts w:ascii="Bookman Old Style" w:hAnsi="Bookman Old Style" w:cs="Calibri"/>
          <w:bCs/>
        </w:rPr>
        <w:t>Efisiensi</w:t>
      </w:r>
      <w:proofErr w:type="spellEnd"/>
      <w:r w:rsidRPr="009F58D5">
        <w:rPr>
          <w:rFonts w:ascii="Bookman Old Style" w:hAnsi="Bookman Old Style" w:cs="Calibri"/>
          <w:bCs/>
        </w:rPr>
        <w:t xml:space="preserve"> </w:t>
      </w:r>
      <w:proofErr w:type="spellStart"/>
      <w:r w:rsidRPr="009F58D5">
        <w:rPr>
          <w:rFonts w:ascii="Bookman Old Style" w:hAnsi="Bookman Old Style" w:cs="Calibri"/>
          <w:bCs/>
        </w:rPr>
        <w:t>Anggaran</w:t>
      </w:r>
      <w:proofErr w:type="spellEnd"/>
      <w:r w:rsidRPr="009F58D5">
        <w:rPr>
          <w:rFonts w:ascii="Bookman Old Style" w:hAnsi="Bookman Old Style" w:cs="Calibri"/>
          <w:bCs/>
        </w:rPr>
        <w:t xml:space="preserve"> yang </w:t>
      </w:r>
      <w:proofErr w:type="spellStart"/>
      <w:r w:rsidRPr="009F58D5">
        <w:rPr>
          <w:rFonts w:ascii="Bookman Old Style" w:hAnsi="Bookman Old Style" w:cs="Calibri"/>
          <w:bCs/>
        </w:rPr>
        <w:t>mendukung</w:t>
      </w:r>
      <w:proofErr w:type="spellEnd"/>
      <w:r w:rsidRPr="009F58D5">
        <w:rPr>
          <w:rFonts w:ascii="Bookman Old Style" w:hAnsi="Bookman Old Style" w:cs="Calibri"/>
          <w:bCs/>
        </w:rPr>
        <w:t xml:space="preserve"> </w:t>
      </w:r>
      <w:proofErr w:type="spellStart"/>
      <w:r w:rsidRPr="009F58D5">
        <w:rPr>
          <w:rFonts w:ascii="Bookman Old Style" w:hAnsi="Bookman Old Style" w:cs="Calibri"/>
          <w:bCs/>
        </w:rPr>
        <w:t>Pencapaian</w:t>
      </w:r>
      <w:proofErr w:type="spellEnd"/>
      <w:r w:rsidRPr="009F58D5">
        <w:rPr>
          <w:rFonts w:ascii="Bookman Old Style" w:hAnsi="Bookman Old Style" w:cs="Calibri"/>
          <w:bCs/>
        </w:rPr>
        <w:t xml:space="preserve"> </w:t>
      </w:r>
      <w:proofErr w:type="spellStart"/>
      <w:r w:rsidRPr="009F58D5">
        <w:rPr>
          <w:rFonts w:ascii="Bookman Old Style" w:hAnsi="Bookman Old Style" w:cs="Calibri"/>
          <w:bCs/>
        </w:rPr>
        <w:t>Indikator</w:t>
      </w:r>
      <w:proofErr w:type="spellEnd"/>
      <w:r w:rsidRPr="009F58D5">
        <w:rPr>
          <w:rFonts w:ascii="Bookman Old Style" w:hAnsi="Bookman Old Style" w:cs="Calibri"/>
          <w:bCs/>
        </w:rPr>
        <w:t xml:space="preserve"> Kinerja Utama.</w:t>
      </w:r>
    </w:p>
    <w:p w14:paraId="30DB61F3" w14:textId="06AF6C96" w:rsidR="009F58D5" w:rsidRPr="009F58D5" w:rsidRDefault="009F58D5" w:rsidP="009F58D5">
      <w:pPr>
        <w:spacing w:line="276" w:lineRule="auto"/>
        <w:jc w:val="center"/>
        <w:rPr>
          <w:rFonts w:ascii="Bookman Old Style" w:eastAsia="Times New Roman" w:hAnsi="Bookman Old Style" w:cs="Arial"/>
          <w:b/>
        </w:rPr>
      </w:pPr>
      <w:proofErr w:type="spellStart"/>
      <w:r w:rsidRPr="009F58D5">
        <w:rPr>
          <w:rFonts w:ascii="Bookman Old Style" w:eastAsia="Times New Roman" w:hAnsi="Bookman Old Style" w:cs="Arial"/>
          <w:b/>
        </w:rPr>
        <w:t>Tabel</w:t>
      </w:r>
      <w:proofErr w:type="spellEnd"/>
    </w:p>
    <w:p w14:paraId="6B497580" w14:textId="77777777" w:rsidR="009F58D5" w:rsidRPr="009F58D5" w:rsidRDefault="009F58D5" w:rsidP="009F58D5">
      <w:pPr>
        <w:spacing w:line="276" w:lineRule="auto"/>
        <w:jc w:val="center"/>
        <w:rPr>
          <w:rFonts w:ascii="Bookman Old Style" w:eastAsia="Times New Roman" w:hAnsi="Bookman Old Style" w:cs="Arial"/>
          <w:b/>
        </w:rPr>
      </w:pPr>
      <w:proofErr w:type="spellStart"/>
      <w:r w:rsidRPr="009F58D5">
        <w:rPr>
          <w:rFonts w:ascii="Bookman Old Style" w:eastAsia="Times New Roman" w:hAnsi="Bookman Old Style" w:cs="Arial"/>
          <w:b/>
        </w:rPr>
        <w:t>Analisis</w:t>
      </w:r>
      <w:proofErr w:type="spellEnd"/>
      <w:r w:rsidRPr="009F58D5">
        <w:rPr>
          <w:rFonts w:ascii="Bookman Old Style" w:eastAsia="Times New Roman" w:hAnsi="Bookman Old Style" w:cs="Arial"/>
          <w:b/>
        </w:rPr>
        <w:t xml:space="preserve"> </w:t>
      </w:r>
      <w:proofErr w:type="spellStart"/>
      <w:r w:rsidRPr="009F58D5">
        <w:rPr>
          <w:rFonts w:ascii="Bookman Old Style" w:eastAsia="Times New Roman" w:hAnsi="Bookman Old Style" w:cs="Arial"/>
          <w:b/>
        </w:rPr>
        <w:t>atas</w:t>
      </w:r>
      <w:proofErr w:type="spellEnd"/>
      <w:r w:rsidRPr="009F58D5">
        <w:rPr>
          <w:rFonts w:ascii="Bookman Old Style" w:eastAsia="Times New Roman" w:hAnsi="Bookman Old Style" w:cs="Arial"/>
          <w:b/>
        </w:rPr>
        <w:t xml:space="preserve"> </w:t>
      </w:r>
      <w:proofErr w:type="spellStart"/>
      <w:r w:rsidRPr="009F58D5">
        <w:rPr>
          <w:rFonts w:ascii="Bookman Old Style" w:eastAsia="Times New Roman" w:hAnsi="Bookman Old Style" w:cs="Arial"/>
          <w:b/>
        </w:rPr>
        <w:t>Efesiensi</w:t>
      </w:r>
      <w:proofErr w:type="spellEnd"/>
      <w:r w:rsidRPr="009F58D5">
        <w:rPr>
          <w:rFonts w:ascii="Bookman Old Style" w:eastAsia="Times New Roman" w:hAnsi="Bookman Old Style" w:cs="Arial"/>
          <w:b/>
        </w:rPr>
        <w:t xml:space="preserve"> </w:t>
      </w:r>
      <w:proofErr w:type="spellStart"/>
      <w:r w:rsidRPr="009F58D5">
        <w:rPr>
          <w:rFonts w:ascii="Bookman Old Style" w:eastAsia="Times New Roman" w:hAnsi="Bookman Old Style" w:cs="Arial"/>
          <w:b/>
        </w:rPr>
        <w:t>Penggunaan</w:t>
      </w:r>
      <w:proofErr w:type="spellEnd"/>
      <w:r w:rsidRPr="009F58D5">
        <w:rPr>
          <w:rFonts w:ascii="Bookman Old Style" w:eastAsia="Times New Roman" w:hAnsi="Bookman Old Style" w:cs="Arial"/>
          <w:b/>
        </w:rPr>
        <w:t xml:space="preserve"> </w:t>
      </w:r>
      <w:proofErr w:type="spellStart"/>
      <w:r w:rsidRPr="009F58D5">
        <w:rPr>
          <w:rFonts w:ascii="Bookman Old Style" w:eastAsia="Times New Roman" w:hAnsi="Bookman Old Style" w:cs="Arial"/>
          <w:b/>
        </w:rPr>
        <w:t>Sumber</w:t>
      </w:r>
      <w:proofErr w:type="spellEnd"/>
      <w:r w:rsidRPr="009F58D5">
        <w:rPr>
          <w:rFonts w:ascii="Bookman Old Style" w:eastAsia="Times New Roman" w:hAnsi="Bookman Old Style" w:cs="Arial"/>
          <w:b/>
        </w:rPr>
        <w:t xml:space="preserve"> </w:t>
      </w:r>
      <w:proofErr w:type="spellStart"/>
      <w:r w:rsidRPr="009F58D5">
        <w:rPr>
          <w:rFonts w:ascii="Bookman Old Style" w:eastAsia="Times New Roman" w:hAnsi="Bookman Old Style" w:cs="Arial"/>
          <w:b/>
        </w:rPr>
        <w:t>Daya</w:t>
      </w:r>
      <w:proofErr w:type="spellEnd"/>
    </w:p>
    <w:p w14:paraId="7C2DA19D" w14:textId="04E7889B" w:rsidR="009F58D5" w:rsidRPr="009F58D5" w:rsidRDefault="009F58D5" w:rsidP="009F58D5">
      <w:pPr>
        <w:spacing w:line="276" w:lineRule="auto"/>
        <w:jc w:val="center"/>
        <w:rPr>
          <w:rFonts w:ascii="Bookman Old Style" w:eastAsia="Times New Roman" w:hAnsi="Bookman Old Style" w:cs="Arial"/>
          <w:b/>
        </w:rPr>
      </w:pPr>
      <w:proofErr w:type="spellStart"/>
      <w:r w:rsidRPr="009F58D5">
        <w:rPr>
          <w:rFonts w:ascii="Bookman Old Style" w:eastAsia="Times New Roman" w:hAnsi="Bookman Old Style" w:cs="Arial"/>
          <w:b/>
        </w:rPr>
        <w:t>Pemerintah</w:t>
      </w:r>
      <w:proofErr w:type="spellEnd"/>
      <w:r w:rsidRPr="009F58D5">
        <w:rPr>
          <w:rFonts w:ascii="Bookman Old Style" w:eastAsia="Times New Roman" w:hAnsi="Bookman Old Style" w:cs="Arial"/>
          <w:b/>
        </w:rPr>
        <w:t xml:space="preserve"> Kota Pontianak </w:t>
      </w:r>
      <w:proofErr w:type="spellStart"/>
      <w:r w:rsidRPr="009F58D5">
        <w:rPr>
          <w:rFonts w:ascii="Bookman Old Style" w:eastAsia="Times New Roman" w:hAnsi="Bookman Old Style" w:cs="Arial"/>
          <w:b/>
        </w:rPr>
        <w:t>Tahun</w:t>
      </w:r>
      <w:proofErr w:type="spellEnd"/>
      <w:r w:rsidRPr="009F58D5">
        <w:rPr>
          <w:rFonts w:ascii="Bookman Old Style" w:eastAsia="Times New Roman" w:hAnsi="Bookman Old Style" w:cs="Arial"/>
          <w:b/>
        </w:rPr>
        <w:t xml:space="preserve"> 202</w:t>
      </w:r>
      <w:r w:rsidR="0061093F">
        <w:rPr>
          <w:rFonts w:ascii="Bookman Old Style" w:eastAsia="Times New Roman" w:hAnsi="Bookman Old Style" w:cs="Arial"/>
          <w:b/>
        </w:rPr>
        <w:t>2</w:t>
      </w:r>
    </w:p>
    <w:p w14:paraId="7D9DF672" w14:textId="77777777" w:rsidR="009F58D5" w:rsidRPr="00BE6000" w:rsidRDefault="009F58D5" w:rsidP="009F58D5">
      <w:pPr>
        <w:tabs>
          <w:tab w:val="left" w:pos="567"/>
        </w:tabs>
        <w:spacing w:line="360" w:lineRule="auto"/>
        <w:jc w:val="both"/>
        <w:rPr>
          <w:rFonts w:ascii="Bookman Old Style" w:hAnsi="Bookman Old Style" w:cs="Calibri"/>
          <w:bCs/>
          <w:sz w:val="12"/>
          <w:szCs w:val="12"/>
        </w:rPr>
      </w:pPr>
    </w:p>
    <w:tbl>
      <w:tblPr>
        <w:tblStyle w:val="TableGrid"/>
        <w:tblW w:w="10170" w:type="dxa"/>
        <w:tblInd w:w="-1085" w:type="dxa"/>
        <w:tblLayout w:type="fixed"/>
        <w:tblLook w:val="04A0" w:firstRow="1" w:lastRow="0" w:firstColumn="1" w:lastColumn="0" w:noHBand="0" w:noVBand="1"/>
      </w:tblPr>
      <w:tblGrid>
        <w:gridCol w:w="567"/>
        <w:gridCol w:w="2133"/>
        <w:gridCol w:w="1953"/>
        <w:gridCol w:w="1980"/>
        <w:gridCol w:w="927"/>
        <w:gridCol w:w="1710"/>
        <w:gridCol w:w="900"/>
      </w:tblGrid>
      <w:tr w:rsidR="009F58D5" w:rsidRPr="009F58D5" w14:paraId="1EEC129F" w14:textId="77777777" w:rsidTr="00A30EB2">
        <w:trPr>
          <w:trHeight w:val="359"/>
        </w:trPr>
        <w:tc>
          <w:tcPr>
            <w:tcW w:w="567" w:type="dxa"/>
          </w:tcPr>
          <w:p w14:paraId="300481B4" w14:textId="77777777" w:rsidR="009F58D5" w:rsidRPr="009F58D5" w:rsidRDefault="009F58D5" w:rsidP="009F58D5">
            <w:pPr>
              <w:jc w:val="center"/>
              <w:rPr>
                <w:rFonts w:ascii="Bookman Old Style" w:eastAsia="SimSun" w:hAnsi="Bookman Old Style" w:cs="Calibri"/>
                <w:bCs/>
                <w:sz w:val="22"/>
                <w:szCs w:val="22"/>
              </w:rPr>
            </w:pPr>
            <w:r w:rsidRPr="009F58D5">
              <w:rPr>
                <w:rFonts w:ascii="Bookman Old Style" w:eastAsia="SimSun" w:hAnsi="Bookman Old Style" w:cs="Calibri"/>
                <w:bCs/>
                <w:sz w:val="22"/>
                <w:szCs w:val="22"/>
              </w:rPr>
              <w:t>No</w:t>
            </w:r>
          </w:p>
        </w:tc>
        <w:tc>
          <w:tcPr>
            <w:tcW w:w="2133" w:type="dxa"/>
          </w:tcPr>
          <w:p w14:paraId="37F0ADD5" w14:textId="77777777" w:rsidR="009F58D5" w:rsidRPr="009F58D5" w:rsidRDefault="009F58D5" w:rsidP="009F58D5">
            <w:pPr>
              <w:jc w:val="center"/>
              <w:rPr>
                <w:rFonts w:ascii="Bookman Old Style" w:eastAsia="SimSun" w:hAnsi="Bookman Old Style" w:cs="Calibri"/>
                <w:bCs/>
                <w:sz w:val="22"/>
                <w:szCs w:val="22"/>
              </w:rPr>
            </w:pPr>
            <w:proofErr w:type="spellStart"/>
            <w:r w:rsidRPr="009F58D5">
              <w:rPr>
                <w:rFonts w:ascii="Bookman Old Style" w:eastAsia="SimSun" w:hAnsi="Bookman Old Style" w:cs="Calibri"/>
                <w:bCs/>
                <w:sz w:val="22"/>
                <w:szCs w:val="22"/>
              </w:rPr>
              <w:t>Indikator</w:t>
            </w:r>
            <w:proofErr w:type="spellEnd"/>
            <w:r w:rsidRPr="009F58D5">
              <w:rPr>
                <w:rFonts w:ascii="Bookman Old Style" w:eastAsia="SimSun" w:hAnsi="Bookman Old Style" w:cs="Calibri"/>
                <w:bCs/>
                <w:sz w:val="22"/>
                <w:szCs w:val="22"/>
              </w:rPr>
              <w:t xml:space="preserve"> Kinerja Utama</w:t>
            </w:r>
          </w:p>
        </w:tc>
        <w:tc>
          <w:tcPr>
            <w:tcW w:w="1953" w:type="dxa"/>
          </w:tcPr>
          <w:p w14:paraId="27499D3F" w14:textId="77777777" w:rsidR="009F58D5" w:rsidRPr="009F58D5" w:rsidRDefault="009F58D5" w:rsidP="009F58D5">
            <w:pPr>
              <w:jc w:val="center"/>
              <w:rPr>
                <w:rFonts w:ascii="Bookman Old Style" w:eastAsia="SimSun" w:hAnsi="Bookman Old Style" w:cs="Calibri"/>
                <w:bCs/>
                <w:sz w:val="22"/>
                <w:szCs w:val="22"/>
              </w:rPr>
            </w:pPr>
            <w:proofErr w:type="spellStart"/>
            <w:r w:rsidRPr="009F58D5">
              <w:rPr>
                <w:rFonts w:ascii="Bookman Old Style" w:eastAsia="SimSun" w:hAnsi="Bookman Old Style" w:cs="Calibri"/>
                <w:bCs/>
                <w:sz w:val="22"/>
                <w:szCs w:val="22"/>
              </w:rPr>
              <w:t>Anggaran</w:t>
            </w:r>
            <w:proofErr w:type="spellEnd"/>
          </w:p>
        </w:tc>
        <w:tc>
          <w:tcPr>
            <w:tcW w:w="1980" w:type="dxa"/>
          </w:tcPr>
          <w:p w14:paraId="4E223DB2" w14:textId="77777777" w:rsidR="009F58D5" w:rsidRPr="009F58D5" w:rsidRDefault="009F58D5" w:rsidP="009F58D5">
            <w:pPr>
              <w:jc w:val="center"/>
              <w:rPr>
                <w:rFonts w:ascii="Bookman Old Style" w:eastAsia="SimSun" w:hAnsi="Bookman Old Style" w:cs="Calibri"/>
                <w:bCs/>
                <w:sz w:val="22"/>
                <w:szCs w:val="22"/>
              </w:rPr>
            </w:pPr>
            <w:proofErr w:type="spellStart"/>
            <w:r w:rsidRPr="009F58D5">
              <w:rPr>
                <w:rFonts w:ascii="Bookman Old Style" w:eastAsia="SimSun" w:hAnsi="Bookman Old Style" w:cs="Calibri"/>
                <w:bCs/>
                <w:sz w:val="22"/>
                <w:szCs w:val="22"/>
              </w:rPr>
              <w:t>Realisasi</w:t>
            </w:r>
            <w:proofErr w:type="spellEnd"/>
          </w:p>
        </w:tc>
        <w:tc>
          <w:tcPr>
            <w:tcW w:w="927" w:type="dxa"/>
          </w:tcPr>
          <w:p w14:paraId="12A5BE44" w14:textId="77777777" w:rsidR="009F58D5" w:rsidRPr="009F58D5" w:rsidRDefault="009F58D5" w:rsidP="009F58D5">
            <w:pPr>
              <w:jc w:val="center"/>
              <w:rPr>
                <w:rFonts w:ascii="Bookman Old Style" w:eastAsia="SimSun" w:hAnsi="Bookman Old Style" w:cs="Calibri"/>
                <w:bCs/>
                <w:sz w:val="22"/>
                <w:szCs w:val="22"/>
              </w:rPr>
            </w:pPr>
            <w:r w:rsidRPr="009F58D5">
              <w:rPr>
                <w:rFonts w:ascii="Bookman Old Style" w:eastAsia="SimSun" w:hAnsi="Bookman Old Style" w:cs="Calibri"/>
                <w:bCs/>
                <w:sz w:val="22"/>
                <w:szCs w:val="22"/>
              </w:rPr>
              <w:t>%</w:t>
            </w:r>
          </w:p>
        </w:tc>
        <w:tc>
          <w:tcPr>
            <w:tcW w:w="2610" w:type="dxa"/>
            <w:gridSpan w:val="2"/>
          </w:tcPr>
          <w:p w14:paraId="7B81000E" w14:textId="77777777" w:rsidR="009F58D5" w:rsidRPr="009F58D5" w:rsidRDefault="009F58D5" w:rsidP="009F58D5">
            <w:pPr>
              <w:jc w:val="center"/>
              <w:rPr>
                <w:rFonts w:ascii="Bookman Old Style" w:eastAsia="SimSun" w:hAnsi="Bookman Old Style" w:cs="Calibri"/>
                <w:bCs/>
                <w:sz w:val="22"/>
                <w:szCs w:val="22"/>
              </w:rPr>
            </w:pPr>
            <w:r w:rsidRPr="009F58D5">
              <w:rPr>
                <w:rFonts w:ascii="Bookman Old Style" w:eastAsia="SimSun" w:hAnsi="Bookman Old Style" w:cs="Calibri"/>
                <w:bCs/>
                <w:sz w:val="22"/>
                <w:szCs w:val="22"/>
              </w:rPr>
              <w:t xml:space="preserve">Tingkat </w:t>
            </w:r>
            <w:proofErr w:type="spellStart"/>
            <w:r w:rsidRPr="009F58D5">
              <w:rPr>
                <w:rFonts w:ascii="Bookman Old Style" w:eastAsia="SimSun" w:hAnsi="Bookman Old Style" w:cs="Calibri"/>
                <w:bCs/>
                <w:sz w:val="22"/>
                <w:szCs w:val="22"/>
              </w:rPr>
              <w:t>Efesiensi</w:t>
            </w:r>
            <w:proofErr w:type="spellEnd"/>
            <w:r w:rsidRPr="009F58D5">
              <w:rPr>
                <w:rFonts w:ascii="Bookman Old Style" w:eastAsia="SimSun" w:hAnsi="Bookman Old Style" w:cs="Calibri"/>
                <w:bCs/>
                <w:sz w:val="22"/>
                <w:szCs w:val="22"/>
              </w:rPr>
              <w:t xml:space="preserve"> </w:t>
            </w:r>
          </w:p>
        </w:tc>
      </w:tr>
      <w:tr w:rsidR="009F58D5" w:rsidRPr="009F58D5" w14:paraId="746A91CD" w14:textId="77777777" w:rsidTr="00BE6000">
        <w:trPr>
          <w:trHeight w:val="2015"/>
        </w:trPr>
        <w:tc>
          <w:tcPr>
            <w:tcW w:w="567" w:type="dxa"/>
          </w:tcPr>
          <w:p w14:paraId="61932936" w14:textId="77777777" w:rsidR="009F58D5" w:rsidRPr="009F58D5" w:rsidRDefault="009F58D5" w:rsidP="009F58D5">
            <w:pPr>
              <w:jc w:val="center"/>
              <w:rPr>
                <w:rFonts w:ascii="Bookman Old Style" w:eastAsia="SimSun" w:hAnsi="Bookman Old Style" w:cs="Calibri"/>
                <w:bCs/>
              </w:rPr>
            </w:pPr>
            <w:r w:rsidRPr="009F58D5">
              <w:rPr>
                <w:rFonts w:ascii="Bookman Old Style" w:eastAsia="SimSun" w:hAnsi="Bookman Old Style" w:cs="Calibri"/>
                <w:bCs/>
              </w:rPr>
              <w:t>1.</w:t>
            </w:r>
          </w:p>
        </w:tc>
        <w:tc>
          <w:tcPr>
            <w:tcW w:w="2133" w:type="dxa"/>
          </w:tcPr>
          <w:p w14:paraId="65A0F972" w14:textId="0F133846" w:rsidR="009F58D5" w:rsidRPr="009F58D5" w:rsidRDefault="009F58D5" w:rsidP="009F58D5">
            <w:pPr>
              <w:jc w:val="both"/>
              <w:rPr>
                <w:rFonts w:ascii="Bookman Old Style" w:eastAsia="SimSun" w:hAnsi="Bookman Old Style" w:cs="Calibri"/>
                <w:bCs/>
              </w:rPr>
            </w:pPr>
            <w:proofErr w:type="spellStart"/>
            <w:r w:rsidRPr="009F58D5">
              <w:rPr>
                <w:rFonts w:ascii="Bookman Old Style" w:eastAsia="SimSun" w:hAnsi="Bookman Old Style" w:cs="Calibri"/>
                <w:bCs/>
              </w:rPr>
              <w:t>Persentase</w:t>
            </w:r>
            <w:proofErr w:type="spellEnd"/>
            <w:r w:rsidRPr="009F58D5">
              <w:rPr>
                <w:rFonts w:ascii="Bookman Old Style" w:eastAsia="SimSun" w:hAnsi="Bookman Old Style" w:cs="Calibri"/>
                <w:bCs/>
              </w:rPr>
              <w:t xml:space="preserve"> </w:t>
            </w:r>
            <w:proofErr w:type="spellStart"/>
            <w:r w:rsidRPr="009F58D5">
              <w:rPr>
                <w:rFonts w:ascii="Bookman Old Style" w:eastAsia="SimSun" w:hAnsi="Bookman Old Style" w:cs="Calibri"/>
                <w:bCs/>
              </w:rPr>
              <w:t>peningkatan</w:t>
            </w:r>
            <w:proofErr w:type="spellEnd"/>
            <w:r w:rsidRPr="009F58D5">
              <w:rPr>
                <w:rFonts w:ascii="Bookman Old Style" w:eastAsia="SimSun" w:hAnsi="Bookman Old Style" w:cs="Calibri"/>
                <w:bCs/>
              </w:rPr>
              <w:t xml:space="preserve"> </w:t>
            </w:r>
            <w:proofErr w:type="spellStart"/>
            <w:r w:rsidRPr="009F58D5">
              <w:rPr>
                <w:rFonts w:ascii="Bookman Old Style" w:eastAsia="SimSun" w:hAnsi="Bookman Old Style" w:cs="Calibri"/>
                <w:bCs/>
              </w:rPr>
              <w:t>Pemuda</w:t>
            </w:r>
            <w:proofErr w:type="spellEnd"/>
            <w:r w:rsidRPr="009F58D5">
              <w:rPr>
                <w:rFonts w:ascii="Bookman Old Style" w:eastAsia="SimSun" w:hAnsi="Bookman Old Style" w:cs="Calibri"/>
                <w:bCs/>
              </w:rPr>
              <w:t xml:space="preserve"> </w:t>
            </w:r>
            <w:proofErr w:type="spellStart"/>
            <w:r w:rsidRPr="009F58D5">
              <w:rPr>
                <w:rFonts w:ascii="Bookman Old Style" w:eastAsia="SimSun" w:hAnsi="Bookman Old Style" w:cs="Calibri"/>
                <w:bCs/>
              </w:rPr>
              <w:t>berprestasi</w:t>
            </w:r>
            <w:proofErr w:type="spellEnd"/>
            <w:r w:rsidRPr="009F58D5">
              <w:rPr>
                <w:rFonts w:ascii="Bookman Old Style" w:eastAsia="SimSun" w:hAnsi="Bookman Old Style" w:cs="Calibri"/>
                <w:bCs/>
              </w:rPr>
              <w:t xml:space="preserve"> </w:t>
            </w:r>
            <w:proofErr w:type="spellStart"/>
            <w:r w:rsidRPr="009F58D5">
              <w:rPr>
                <w:rFonts w:ascii="Bookman Old Style" w:eastAsia="SimSun" w:hAnsi="Bookman Old Style" w:cs="Calibri"/>
                <w:bCs/>
              </w:rPr>
              <w:t>tingkat</w:t>
            </w:r>
            <w:proofErr w:type="spellEnd"/>
            <w:r w:rsidRPr="009F58D5">
              <w:rPr>
                <w:rFonts w:ascii="Bookman Old Style" w:eastAsia="SimSun" w:hAnsi="Bookman Old Style" w:cs="Calibri"/>
                <w:bCs/>
              </w:rPr>
              <w:t xml:space="preserve"> Kota/</w:t>
            </w:r>
            <w:proofErr w:type="spellStart"/>
            <w:r w:rsidRPr="009F58D5">
              <w:rPr>
                <w:rFonts w:ascii="Bookman Old Style" w:eastAsia="SimSun" w:hAnsi="Bookman Old Style" w:cs="Calibri"/>
                <w:bCs/>
              </w:rPr>
              <w:t>Provinsi</w:t>
            </w:r>
            <w:proofErr w:type="spellEnd"/>
            <w:r w:rsidRPr="009F58D5">
              <w:rPr>
                <w:rFonts w:ascii="Bookman Old Style" w:eastAsia="SimSun" w:hAnsi="Bookman Old Style" w:cs="Calibri"/>
                <w:bCs/>
              </w:rPr>
              <w:t>/Nasional</w:t>
            </w:r>
          </w:p>
        </w:tc>
        <w:tc>
          <w:tcPr>
            <w:tcW w:w="1953" w:type="dxa"/>
          </w:tcPr>
          <w:p w14:paraId="6B8E7BC7" w14:textId="677DF652" w:rsidR="009F58D5" w:rsidRPr="009F58D5" w:rsidRDefault="009F58D5" w:rsidP="009F58D5">
            <w:pPr>
              <w:jc w:val="center"/>
              <w:rPr>
                <w:rFonts w:ascii="Bookman Old Style" w:eastAsia="SimSun" w:hAnsi="Bookman Old Style" w:cs="Calibri"/>
                <w:bCs/>
              </w:rPr>
            </w:pPr>
            <w:r w:rsidRPr="009F58D5">
              <w:rPr>
                <w:rFonts w:ascii="Bookman Old Style" w:eastAsia="SimSun" w:hAnsi="Bookman Old Style" w:cs="Calibri"/>
                <w:bCs/>
              </w:rPr>
              <w:t xml:space="preserve">Rp. </w:t>
            </w:r>
            <w:r w:rsidR="0061093F" w:rsidRPr="00BA3FEC">
              <w:rPr>
                <w:rFonts w:ascii="Bookman Old Style" w:hAnsi="Bookman Old Style" w:cs="Calibri"/>
                <w:lang w:val="id-ID"/>
              </w:rPr>
              <w:t>1.316.737.859</w:t>
            </w:r>
          </w:p>
        </w:tc>
        <w:tc>
          <w:tcPr>
            <w:tcW w:w="1980" w:type="dxa"/>
          </w:tcPr>
          <w:p w14:paraId="542F7AAD" w14:textId="69368BE4" w:rsidR="009F58D5" w:rsidRPr="009F58D5" w:rsidRDefault="009F58D5" w:rsidP="009F58D5">
            <w:pPr>
              <w:jc w:val="center"/>
              <w:rPr>
                <w:rFonts w:ascii="Bookman Old Style" w:eastAsia="SimSun" w:hAnsi="Bookman Old Style" w:cs="Calibri"/>
                <w:bCs/>
              </w:rPr>
            </w:pPr>
            <w:r w:rsidRPr="009F58D5">
              <w:rPr>
                <w:rFonts w:ascii="Bookman Old Style" w:eastAsia="SimSun" w:hAnsi="Bookman Old Style" w:cs="Calibri"/>
                <w:bCs/>
              </w:rPr>
              <w:t xml:space="preserve">Rp. </w:t>
            </w:r>
            <w:r w:rsidR="0061093F" w:rsidRPr="00BA3FEC">
              <w:rPr>
                <w:rFonts w:ascii="Bookman Old Style" w:hAnsi="Bookman Old Style" w:cs="Calibri"/>
                <w:lang w:val="id-ID"/>
              </w:rPr>
              <w:t>1.274.674.925</w:t>
            </w:r>
          </w:p>
        </w:tc>
        <w:tc>
          <w:tcPr>
            <w:tcW w:w="927" w:type="dxa"/>
          </w:tcPr>
          <w:p w14:paraId="3C822294" w14:textId="4514AEE1" w:rsidR="009F58D5" w:rsidRPr="009F58D5" w:rsidRDefault="0061093F" w:rsidP="009F58D5">
            <w:pPr>
              <w:jc w:val="center"/>
              <w:rPr>
                <w:rFonts w:ascii="Bookman Old Style" w:eastAsia="SimSun" w:hAnsi="Bookman Old Style" w:cs="Calibri"/>
                <w:bCs/>
              </w:rPr>
            </w:pPr>
            <w:r>
              <w:rPr>
                <w:rFonts w:ascii="Bookman Old Style" w:eastAsia="SimSun" w:hAnsi="Bookman Old Style" w:cs="Calibri"/>
                <w:bCs/>
              </w:rPr>
              <w:t>96,80</w:t>
            </w:r>
            <w:r w:rsidR="009F58D5" w:rsidRPr="009F58D5">
              <w:rPr>
                <w:rFonts w:ascii="Bookman Old Style" w:eastAsia="SimSun" w:hAnsi="Bookman Old Style" w:cs="Calibri"/>
                <w:bCs/>
              </w:rPr>
              <w:t>%</w:t>
            </w:r>
          </w:p>
        </w:tc>
        <w:tc>
          <w:tcPr>
            <w:tcW w:w="1710" w:type="dxa"/>
          </w:tcPr>
          <w:p w14:paraId="67755889" w14:textId="6C5FF41F" w:rsidR="009F58D5" w:rsidRPr="009F58D5" w:rsidRDefault="009F58D5" w:rsidP="009F58D5">
            <w:pPr>
              <w:jc w:val="center"/>
              <w:rPr>
                <w:rFonts w:ascii="Bookman Old Style" w:eastAsia="SimSun" w:hAnsi="Bookman Old Style" w:cs="Calibri"/>
                <w:bCs/>
              </w:rPr>
            </w:pPr>
            <w:r w:rsidRPr="009F58D5">
              <w:rPr>
                <w:rFonts w:ascii="Bookman Old Style" w:eastAsia="SimSun" w:hAnsi="Bookman Old Style" w:cs="Calibri"/>
                <w:bCs/>
              </w:rPr>
              <w:t xml:space="preserve">Rp. </w:t>
            </w:r>
            <w:r w:rsidR="0061093F">
              <w:rPr>
                <w:rFonts w:ascii="Bookman Old Style" w:eastAsia="SimSun" w:hAnsi="Bookman Old Style" w:cs="Calibri"/>
                <w:bCs/>
              </w:rPr>
              <w:t>42.062.934</w:t>
            </w:r>
          </w:p>
        </w:tc>
        <w:tc>
          <w:tcPr>
            <w:tcW w:w="900" w:type="dxa"/>
          </w:tcPr>
          <w:p w14:paraId="1BD278A2" w14:textId="71C51324" w:rsidR="009F58D5" w:rsidRPr="009F58D5" w:rsidRDefault="006104A0" w:rsidP="009F58D5">
            <w:pPr>
              <w:jc w:val="center"/>
              <w:rPr>
                <w:rFonts w:ascii="Bookman Old Style" w:eastAsia="SimSun" w:hAnsi="Bookman Old Style" w:cs="Calibri"/>
                <w:bCs/>
              </w:rPr>
            </w:pPr>
            <w:r>
              <w:rPr>
                <w:rFonts w:ascii="Bookman Old Style" w:eastAsia="SimSun" w:hAnsi="Bookman Old Style" w:cs="Calibri"/>
                <w:bCs/>
              </w:rPr>
              <w:t>3</w:t>
            </w:r>
            <w:r w:rsidR="0061093F">
              <w:rPr>
                <w:rFonts w:ascii="Bookman Old Style" w:eastAsia="SimSun" w:hAnsi="Bookman Old Style" w:cs="Calibri"/>
                <w:bCs/>
              </w:rPr>
              <w:t>,2</w:t>
            </w:r>
            <w:r w:rsidR="009F58D5" w:rsidRPr="009F58D5">
              <w:rPr>
                <w:rFonts w:ascii="Bookman Old Style" w:eastAsia="SimSun" w:hAnsi="Bookman Old Style" w:cs="Calibri"/>
                <w:bCs/>
              </w:rPr>
              <w:t>%</w:t>
            </w:r>
          </w:p>
        </w:tc>
      </w:tr>
    </w:tbl>
    <w:p w14:paraId="37685318" w14:textId="2D17249E" w:rsidR="009F58D5" w:rsidRPr="009F58D5" w:rsidRDefault="009F58D5" w:rsidP="009F58D5">
      <w:pPr>
        <w:spacing w:line="360" w:lineRule="auto"/>
        <w:jc w:val="both"/>
        <w:rPr>
          <w:rFonts w:ascii="Bookman Old Style" w:hAnsi="Bookman Old Style" w:cs="Calibri"/>
          <w:i/>
          <w:iCs/>
          <w:sz w:val="18"/>
          <w:szCs w:val="18"/>
        </w:rPr>
      </w:pPr>
      <w:proofErr w:type="spellStart"/>
      <w:proofErr w:type="gramStart"/>
      <w:r w:rsidRPr="009F58D5">
        <w:rPr>
          <w:rFonts w:ascii="Bookman Old Style" w:hAnsi="Bookman Old Style" w:cs="Calibri"/>
          <w:i/>
          <w:iCs/>
          <w:sz w:val="18"/>
          <w:szCs w:val="18"/>
        </w:rPr>
        <w:t>Sumber</w:t>
      </w:r>
      <w:proofErr w:type="spellEnd"/>
      <w:r w:rsidRPr="009F58D5">
        <w:rPr>
          <w:rFonts w:ascii="Bookman Old Style" w:hAnsi="Bookman Old Style" w:cs="Calibri"/>
          <w:i/>
          <w:iCs/>
          <w:sz w:val="18"/>
          <w:szCs w:val="18"/>
        </w:rPr>
        <w:t xml:space="preserve"> :</w:t>
      </w:r>
      <w:proofErr w:type="gramEnd"/>
      <w:r w:rsidRPr="009F58D5">
        <w:rPr>
          <w:rFonts w:ascii="Bookman Old Style" w:hAnsi="Bookman Old Style" w:cs="Calibri"/>
          <w:i/>
          <w:iCs/>
          <w:sz w:val="18"/>
          <w:szCs w:val="18"/>
        </w:rPr>
        <w:t xml:space="preserve"> </w:t>
      </w:r>
      <w:proofErr w:type="spellStart"/>
      <w:r w:rsidRPr="009F58D5">
        <w:rPr>
          <w:rFonts w:ascii="Bookman Old Style" w:hAnsi="Bookman Old Style" w:cs="Calibri"/>
          <w:i/>
          <w:iCs/>
          <w:sz w:val="18"/>
          <w:szCs w:val="18"/>
        </w:rPr>
        <w:t>Disporapar</w:t>
      </w:r>
      <w:proofErr w:type="spellEnd"/>
      <w:r w:rsidRPr="009F58D5">
        <w:rPr>
          <w:rFonts w:ascii="Bookman Old Style" w:hAnsi="Bookman Old Style" w:cs="Calibri"/>
          <w:i/>
          <w:iCs/>
          <w:sz w:val="18"/>
          <w:szCs w:val="18"/>
        </w:rPr>
        <w:t xml:space="preserve"> Kota Pontianak Th 202</w:t>
      </w:r>
      <w:r w:rsidR="00A068D5">
        <w:rPr>
          <w:rFonts w:ascii="Bookman Old Style" w:hAnsi="Bookman Old Style" w:cs="Calibri"/>
          <w:i/>
          <w:iCs/>
          <w:sz w:val="18"/>
          <w:szCs w:val="18"/>
        </w:rPr>
        <w:t>2</w:t>
      </w:r>
    </w:p>
    <w:p w14:paraId="38488FAB" w14:textId="77777777" w:rsidR="009F58D5" w:rsidRPr="00BE6000" w:rsidRDefault="009F58D5" w:rsidP="009F58D5">
      <w:pPr>
        <w:spacing w:line="360" w:lineRule="auto"/>
        <w:jc w:val="both"/>
        <w:rPr>
          <w:rFonts w:ascii="Bookman Old Style" w:hAnsi="Bookman Old Style" w:cs="Calibri"/>
          <w:i/>
          <w:iCs/>
          <w:sz w:val="16"/>
          <w:szCs w:val="16"/>
        </w:rPr>
      </w:pPr>
    </w:p>
    <w:p w14:paraId="4C7F535C" w14:textId="773F2391" w:rsidR="0057390A" w:rsidRPr="003F1613" w:rsidRDefault="0057390A" w:rsidP="002945CD">
      <w:pPr>
        <w:pStyle w:val="ListParagraph"/>
        <w:spacing w:line="360" w:lineRule="auto"/>
        <w:ind w:left="0" w:firstLine="450"/>
        <w:jc w:val="both"/>
        <w:rPr>
          <w:rFonts w:ascii="Bookman Old Style" w:hAnsi="Bookman Old Style" w:cs="Calibri"/>
        </w:rPr>
      </w:pPr>
      <w:proofErr w:type="spellStart"/>
      <w:r w:rsidRPr="00CC0029">
        <w:rPr>
          <w:rFonts w:ascii="Bookman Old Style" w:hAnsi="Bookman Old Style" w:cs="Arial"/>
        </w:rPr>
        <w:t>Sumber</w:t>
      </w:r>
      <w:proofErr w:type="spellEnd"/>
      <w:r w:rsidRPr="00CC0029">
        <w:rPr>
          <w:rFonts w:ascii="Bookman Old Style" w:hAnsi="Bookman Old Style" w:cs="Arial"/>
        </w:rPr>
        <w:t xml:space="preserve"> </w:t>
      </w:r>
      <w:proofErr w:type="spellStart"/>
      <w:r w:rsidRPr="00CC0029">
        <w:rPr>
          <w:rFonts w:ascii="Bookman Old Style" w:hAnsi="Bookman Old Style" w:cs="Arial"/>
        </w:rPr>
        <w:t>pembiayaan</w:t>
      </w:r>
      <w:proofErr w:type="spellEnd"/>
      <w:r w:rsidRPr="00CC0029">
        <w:rPr>
          <w:rFonts w:ascii="Bookman Old Style" w:hAnsi="Bookman Old Style" w:cs="Arial"/>
        </w:rPr>
        <w:t xml:space="preserve"> </w:t>
      </w:r>
      <w:proofErr w:type="spellStart"/>
      <w:r w:rsidRPr="00CC0029">
        <w:rPr>
          <w:rFonts w:ascii="Bookman Old Style" w:hAnsi="Bookman Old Style" w:cs="Arial"/>
        </w:rPr>
        <w:t>kegiatan</w:t>
      </w:r>
      <w:proofErr w:type="spellEnd"/>
      <w:r w:rsidRPr="00CC0029">
        <w:rPr>
          <w:rFonts w:ascii="Bookman Old Style" w:hAnsi="Bookman Old Style" w:cs="Arial"/>
        </w:rPr>
        <w:t xml:space="preserve"> </w:t>
      </w:r>
      <w:proofErr w:type="spellStart"/>
      <w:r w:rsidRPr="00CC0029">
        <w:rPr>
          <w:rFonts w:ascii="Bookman Old Style" w:hAnsi="Bookman Old Style" w:cs="Arial"/>
        </w:rPr>
        <w:t>dimaksud</w:t>
      </w:r>
      <w:proofErr w:type="spellEnd"/>
      <w:r w:rsidRPr="00CC0029">
        <w:rPr>
          <w:rFonts w:ascii="Bookman Old Style" w:hAnsi="Bookman Old Style" w:cs="Arial"/>
        </w:rPr>
        <w:t xml:space="preserve"> </w:t>
      </w:r>
      <w:proofErr w:type="spellStart"/>
      <w:r w:rsidRPr="00CC0029">
        <w:rPr>
          <w:rFonts w:ascii="Bookman Old Style" w:hAnsi="Bookman Old Style" w:cs="Arial"/>
        </w:rPr>
        <w:t>berasal</w:t>
      </w:r>
      <w:proofErr w:type="spellEnd"/>
      <w:r w:rsidRPr="00CC0029">
        <w:rPr>
          <w:rFonts w:ascii="Bookman Old Style" w:hAnsi="Bookman Old Style" w:cs="Arial"/>
        </w:rPr>
        <w:t xml:space="preserve"> </w:t>
      </w:r>
      <w:proofErr w:type="spellStart"/>
      <w:r w:rsidRPr="00CC0029">
        <w:rPr>
          <w:rFonts w:ascii="Bookman Old Style" w:hAnsi="Bookman Old Style" w:cs="Arial"/>
        </w:rPr>
        <w:t>dari</w:t>
      </w:r>
      <w:proofErr w:type="spellEnd"/>
      <w:r w:rsidRPr="00CC0029">
        <w:rPr>
          <w:rFonts w:ascii="Bookman Old Style" w:hAnsi="Bookman Old Style" w:cs="Arial"/>
        </w:rPr>
        <w:t xml:space="preserve"> </w:t>
      </w:r>
      <w:proofErr w:type="spellStart"/>
      <w:r w:rsidRPr="00CC0029">
        <w:rPr>
          <w:rFonts w:ascii="Bookman Old Style" w:hAnsi="Bookman Old Style" w:cs="Arial"/>
        </w:rPr>
        <w:t>Anggaran</w:t>
      </w:r>
      <w:proofErr w:type="spellEnd"/>
      <w:r w:rsidRPr="00CC0029">
        <w:rPr>
          <w:rFonts w:ascii="Bookman Old Style" w:hAnsi="Bookman Old Style" w:cs="Arial"/>
        </w:rPr>
        <w:t xml:space="preserve"> </w:t>
      </w:r>
      <w:proofErr w:type="spellStart"/>
      <w:r w:rsidRPr="00CC0029">
        <w:rPr>
          <w:rFonts w:ascii="Bookman Old Style" w:hAnsi="Bookman Old Style" w:cs="Arial"/>
        </w:rPr>
        <w:t>Pendapatan</w:t>
      </w:r>
      <w:proofErr w:type="spellEnd"/>
      <w:r w:rsidRPr="00CC0029">
        <w:rPr>
          <w:rFonts w:ascii="Bookman Old Style" w:hAnsi="Bookman Old Style" w:cs="Arial"/>
        </w:rPr>
        <w:t xml:space="preserve"> dan </w:t>
      </w:r>
      <w:proofErr w:type="spellStart"/>
      <w:r w:rsidRPr="00CC0029">
        <w:rPr>
          <w:rFonts w:ascii="Bookman Old Style" w:hAnsi="Bookman Old Style" w:cs="Arial"/>
        </w:rPr>
        <w:t>Belanja</w:t>
      </w:r>
      <w:proofErr w:type="spellEnd"/>
      <w:r w:rsidRPr="00CC0029">
        <w:rPr>
          <w:rFonts w:ascii="Bookman Old Style" w:hAnsi="Bookman Old Style" w:cs="Arial"/>
        </w:rPr>
        <w:t xml:space="preserve"> Daerah Kota Pontianak. </w:t>
      </w:r>
      <w:proofErr w:type="spellStart"/>
      <w:r w:rsidRPr="00CC0029">
        <w:rPr>
          <w:rFonts w:ascii="Bookman Old Style" w:hAnsi="Bookman Old Style" w:cs="Arial"/>
        </w:rPr>
        <w:t>Realisasi</w:t>
      </w:r>
      <w:proofErr w:type="spellEnd"/>
      <w:r w:rsidRPr="00CC0029">
        <w:rPr>
          <w:rFonts w:ascii="Bookman Old Style" w:hAnsi="Bookman Old Style" w:cs="Arial"/>
        </w:rPr>
        <w:t xml:space="preserve"> </w:t>
      </w:r>
      <w:proofErr w:type="spellStart"/>
      <w:r w:rsidRPr="00CC0029">
        <w:rPr>
          <w:rFonts w:ascii="Bookman Old Style" w:hAnsi="Bookman Old Style" w:cs="Arial"/>
        </w:rPr>
        <w:t>belanja</w:t>
      </w:r>
      <w:proofErr w:type="spellEnd"/>
      <w:r w:rsidRPr="00CC0029">
        <w:rPr>
          <w:rFonts w:ascii="Bookman Old Style" w:hAnsi="Bookman Old Style" w:cs="Arial"/>
        </w:rPr>
        <w:t xml:space="preserve"> </w:t>
      </w:r>
      <w:proofErr w:type="spellStart"/>
      <w:r w:rsidRPr="00CC0029">
        <w:rPr>
          <w:rFonts w:ascii="Bookman Old Style" w:hAnsi="Bookman Old Style" w:cs="Arial"/>
        </w:rPr>
        <w:t>langsung</w:t>
      </w:r>
      <w:proofErr w:type="spellEnd"/>
      <w:r w:rsidRPr="00CC0029">
        <w:rPr>
          <w:rFonts w:ascii="Bookman Old Style" w:hAnsi="Bookman Old Style" w:cs="Arial"/>
        </w:rPr>
        <w:t xml:space="preserve"> </w:t>
      </w:r>
      <w:proofErr w:type="spellStart"/>
      <w:r>
        <w:rPr>
          <w:rFonts w:ascii="Bookman Old Style" w:hAnsi="Bookman Old Style" w:cs="Arial"/>
        </w:rPr>
        <w:t>Bidang</w:t>
      </w:r>
      <w:proofErr w:type="spellEnd"/>
      <w:r>
        <w:rPr>
          <w:rFonts w:ascii="Bookman Old Style" w:hAnsi="Bookman Old Style" w:cs="Arial"/>
        </w:rPr>
        <w:t xml:space="preserve"> </w:t>
      </w:r>
      <w:proofErr w:type="spellStart"/>
      <w:r>
        <w:rPr>
          <w:rFonts w:ascii="Bookman Old Style" w:hAnsi="Bookman Old Style" w:cs="Arial"/>
        </w:rPr>
        <w:t>Kepemudaan</w:t>
      </w:r>
      <w:proofErr w:type="spellEnd"/>
      <w:r>
        <w:rPr>
          <w:rFonts w:ascii="Bookman Old Style" w:hAnsi="Bookman Old Style" w:cs="Arial"/>
        </w:rPr>
        <w:t xml:space="preserve"> </w:t>
      </w:r>
      <w:r w:rsidRPr="00CC0029">
        <w:rPr>
          <w:rFonts w:ascii="Bookman Old Style" w:hAnsi="Bookman Old Style" w:cs="Arial"/>
        </w:rPr>
        <w:t xml:space="preserve">Pada </w:t>
      </w:r>
      <w:proofErr w:type="spellStart"/>
      <w:r w:rsidRPr="00CC0029">
        <w:rPr>
          <w:rFonts w:ascii="Bookman Old Style" w:hAnsi="Bookman Old Style" w:cs="Arial"/>
        </w:rPr>
        <w:t>Tahun</w:t>
      </w:r>
      <w:proofErr w:type="spellEnd"/>
      <w:r w:rsidRPr="00CC0029">
        <w:rPr>
          <w:rFonts w:ascii="Bookman Old Style" w:hAnsi="Bookman Old Style" w:cs="Arial"/>
        </w:rPr>
        <w:t xml:space="preserve"> </w:t>
      </w:r>
      <w:proofErr w:type="spellStart"/>
      <w:r w:rsidRPr="00CC0029">
        <w:rPr>
          <w:rFonts w:ascii="Bookman Old Style" w:hAnsi="Bookman Old Style" w:cs="Arial"/>
        </w:rPr>
        <w:t>Anggaran</w:t>
      </w:r>
      <w:proofErr w:type="spellEnd"/>
      <w:r w:rsidRPr="00CC0029">
        <w:rPr>
          <w:rFonts w:ascii="Bookman Old Style" w:hAnsi="Bookman Old Style" w:cs="Arial"/>
        </w:rPr>
        <w:t xml:space="preserve"> 20</w:t>
      </w:r>
      <w:r w:rsidRPr="00CC0029">
        <w:rPr>
          <w:rFonts w:ascii="Bookman Old Style" w:hAnsi="Bookman Old Style" w:cs="Arial"/>
          <w:lang w:val="id-ID"/>
        </w:rPr>
        <w:t>2</w:t>
      </w:r>
      <w:r w:rsidR="00050525">
        <w:rPr>
          <w:rFonts w:ascii="Bookman Old Style" w:hAnsi="Bookman Old Style" w:cs="Arial"/>
        </w:rPr>
        <w:t>2</w:t>
      </w:r>
      <w:r w:rsidRPr="00CC0029">
        <w:rPr>
          <w:rFonts w:ascii="Bookman Old Style" w:hAnsi="Bookman Old Style" w:cs="Arial"/>
        </w:rPr>
        <w:t xml:space="preserve"> </w:t>
      </w:r>
      <w:proofErr w:type="spellStart"/>
      <w:r w:rsidRPr="00CC0029">
        <w:rPr>
          <w:rFonts w:ascii="Bookman Old Style" w:hAnsi="Bookman Old Style" w:cs="Arial"/>
        </w:rPr>
        <w:t>mencapai</w:t>
      </w:r>
      <w:proofErr w:type="spellEnd"/>
      <w:r w:rsidRPr="00CC0029">
        <w:rPr>
          <w:rFonts w:ascii="Bookman Old Style" w:hAnsi="Bookman Old Style" w:cs="Arial"/>
        </w:rPr>
        <w:t xml:space="preserve"> Rp</w:t>
      </w:r>
      <w:r w:rsidR="006104A0">
        <w:rPr>
          <w:rFonts w:ascii="Bookman Old Style" w:hAnsi="Bookman Old Style" w:cs="Arial"/>
        </w:rPr>
        <w:t xml:space="preserve"> </w:t>
      </w:r>
      <w:r w:rsidR="00050525" w:rsidRPr="00050525">
        <w:rPr>
          <w:rFonts w:ascii="Bookman Old Style" w:eastAsia="SimSun" w:hAnsi="Bookman Old Style" w:cs="Calibri"/>
          <w:bCs/>
        </w:rPr>
        <w:t>1.274.674.925</w:t>
      </w:r>
      <w:r w:rsidR="00050525">
        <w:rPr>
          <w:rFonts w:ascii="Bookman Old Style" w:eastAsia="SimSun" w:hAnsi="Bookman Old Style" w:cs="Calibri"/>
          <w:bCs/>
        </w:rPr>
        <w:t xml:space="preserve"> </w:t>
      </w:r>
      <w:proofErr w:type="spellStart"/>
      <w:r w:rsidRPr="00CC0029">
        <w:rPr>
          <w:rFonts w:ascii="Bookman Old Style" w:hAnsi="Bookman Old Style" w:cs="Arial"/>
        </w:rPr>
        <w:t>atau</w:t>
      </w:r>
      <w:proofErr w:type="spellEnd"/>
      <w:r w:rsidRPr="00CC0029">
        <w:rPr>
          <w:rFonts w:ascii="Bookman Old Style" w:hAnsi="Bookman Old Style" w:cs="Arial"/>
        </w:rPr>
        <w:t xml:space="preserve"> </w:t>
      </w:r>
      <w:proofErr w:type="spellStart"/>
      <w:r w:rsidRPr="00CC0029">
        <w:rPr>
          <w:rFonts w:ascii="Bookman Old Style" w:hAnsi="Bookman Old Style" w:cs="Arial"/>
        </w:rPr>
        <w:t>sekitar</w:t>
      </w:r>
      <w:proofErr w:type="spellEnd"/>
      <w:r w:rsidRPr="00CC0029">
        <w:rPr>
          <w:rFonts w:ascii="Bookman Old Style" w:hAnsi="Bookman Old Style" w:cs="Arial"/>
        </w:rPr>
        <w:t xml:space="preserve"> </w:t>
      </w:r>
      <w:r w:rsidR="00050525" w:rsidRPr="00050525">
        <w:rPr>
          <w:rFonts w:ascii="Bookman Old Style" w:hAnsi="Bookman Old Style" w:cs="Arial"/>
        </w:rPr>
        <w:t>96,80%</w:t>
      </w:r>
      <w:r w:rsidR="00050525">
        <w:rPr>
          <w:rFonts w:ascii="Bookman Old Style" w:hAnsi="Bookman Old Style" w:cs="Arial"/>
        </w:rPr>
        <w:t xml:space="preserve"> </w:t>
      </w:r>
      <w:proofErr w:type="spellStart"/>
      <w:r w:rsidRPr="00CC0029">
        <w:rPr>
          <w:rFonts w:ascii="Bookman Old Style" w:hAnsi="Bookman Old Style" w:cs="Arial"/>
        </w:rPr>
        <w:t>dari</w:t>
      </w:r>
      <w:proofErr w:type="spellEnd"/>
      <w:r w:rsidRPr="00CC0029">
        <w:rPr>
          <w:rFonts w:ascii="Bookman Old Style" w:hAnsi="Bookman Old Style" w:cs="Arial"/>
        </w:rPr>
        <w:t xml:space="preserve"> </w:t>
      </w:r>
      <w:r w:rsidRPr="00CC0029">
        <w:rPr>
          <w:rFonts w:ascii="Bookman Old Style" w:hAnsi="Bookman Old Style" w:cs="Arial"/>
          <w:lang w:val="id-ID"/>
        </w:rPr>
        <w:t>P</w:t>
      </w:r>
      <w:proofErr w:type="spellStart"/>
      <w:r w:rsidRPr="00CC0029">
        <w:rPr>
          <w:rFonts w:ascii="Bookman Old Style" w:hAnsi="Bookman Old Style" w:cs="Arial"/>
        </w:rPr>
        <w:t>agu</w:t>
      </w:r>
      <w:proofErr w:type="spellEnd"/>
      <w:r w:rsidRPr="00CC0029">
        <w:rPr>
          <w:rFonts w:ascii="Bookman Old Style" w:hAnsi="Bookman Old Style" w:cs="Arial"/>
        </w:rPr>
        <w:t xml:space="preserve"> Rp </w:t>
      </w:r>
      <w:r w:rsidR="00050525" w:rsidRPr="00BA3FEC">
        <w:rPr>
          <w:rFonts w:ascii="Bookman Old Style" w:hAnsi="Bookman Old Style" w:cs="Calibri"/>
          <w:lang w:val="id-ID"/>
        </w:rPr>
        <w:t>1.316.737.859</w:t>
      </w:r>
      <w:r w:rsidR="00050525">
        <w:rPr>
          <w:rFonts w:ascii="Bookman Old Style" w:hAnsi="Bookman Old Style" w:cs="Calibri"/>
        </w:rPr>
        <w:t xml:space="preserve"> </w:t>
      </w:r>
      <w:proofErr w:type="spellStart"/>
      <w:r w:rsidR="00BE6000">
        <w:rPr>
          <w:rFonts w:ascii="Bookman Old Style" w:eastAsia="SimSun" w:hAnsi="Bookman Old Style" w:cs="Calibri"/>
          <w:bCs/>
        </w:rPr>
        <w:t>t</w:t>
      </w:r>
      <w:r w:rsidRPr="00CC0029">
        <w:rPr>
          <w:rFonts w:ascii="Bookman Old Style" w:hAnsi="Bookman Old Style" w:cs="Arial"/>
        </w:rPr>
        <w:t>erdapat</w:t>
      </w:r>
      <w:proofErr w:type="spellEnd"/>
      <w:r w:rsidRPr="00CC0029">
        <w:rPr>
          <w:rFonts w:ascii="Bookman Old Style" w:hAnsi="Bookman Old Style" w:cs="Arial"/>
        </w:rPr>
        <w:t xml:space="preserve"> </w:t>
      </w:r>
      <w:proofErr w:type="spellStart"/>
      <w:r w:rsidRPr="00CC0029">
        <w:rPr>
          <w:rFonts w:ascii="Bookman Old Style" w:hAnsi="Bookman Old Style" w:cs="Arial"/>
        </w:rPr>
        <w:t>efesiensi</w:t>
      </w:r>
      <w:proofErr w:type="spellEnd"/>
      <w:r w:rsidRPr="00CC0029">
        <w:rPr>
          <w:rFonts w:ascii="Bookman Old Style" w:hAnsi="Bookman Old Style" w:cs="Arial"/>
        </w:rPr>
        <w:t xml:space="preserve"> </w:t>
      </w:r>
      <w:proofErr w:type="spellStart"/>
      <w:r w:rsidRPr="00CC0029">
        <w:rPr>
          <w:rFonts w:ascii="Bookman Old Style" w:hAnsi="Bookman Old Style" w:cs="Arial"/>
        </w:rPr>
        <w:t>dari</w:t>
      </w:r>
      <w:proofErr w:type="spellEnd"/>
      <w:r w:rsidRPr="00CC0029">
        <w:rPr>
          <w:rFonts w:ascii="Bookman Old Style" w:hAnsi="Bookman Old Style" w:cs="Arial"/>
          <w:lang w:val="id-ID"/>
        </w:rPr>
        <w:t xml:space="preserve"> A</w:t>
      </w:r>
      <w:proofErr w:type="spellStart"/>
      <w:r w:rsidRPr="00CC0029">
        <w:rPr>
          <w:rFonts w:ascii="Bookman Old Style" w:hAnsi="Bookman Old Style" w:cs="Arial"/>
        </w:rPr>
        <w:t>nggaran</w:t>
      </w:r>
      <w:proofErr w:type="spellEnd"/>
      <w:r w:rsidRPr="00CC0029">
        <w:rPr>
          <w:rFonts w:ascii="Bookman Old Style" w:hAnsi="Bookman Old Style" w:cs="Arial"/>
        </w:rPr>
        <w:t xml:space="preserve"> yang </w:t>
      </w:r>
      <w:proofErr w:type="spellStart"/>
      <w:r w:rsidRPr="00CC0029">
        <w:rPr>
          <w:rFonts w:ascii="Bookman Old Style" w:hAnsi="Bookman Old Style" w:cs="Arial"/>
        </w:rPr>
        <w:t>sudah</w:t>
      </w:r>
      <w:proofErr w:type="spellEnd"/>
      <w:r w:rsidRPr="00CC0029">
        <w:rPr>
          <w:rFonts w:ascii="Bookman Old Style" w:hAnsi="Bookman Old Style" w:cs="Arial"/>
        </w:rPr>
        <w:t xml:space="preserve"> </w:t>
      </w:r>
      <w:proofErr w:type="spellStart"/>
      <w:r w:rsidRPr="00CC0029">
        <w:rPr>
          <w:rFonts w:ascii="Bookman Old Style" w:hAnsi="Bookman Old Style" w:cs="Arial"/>
        </w:rPr>
        <w:t>dialokasikan</w:t>
      </w:r>
      <w:proofErr w:type="spellEnd"/>
      <w:r w:rsidRPr="00CC0029">
        <w:rPr>
          <w:rFonts w:ascii="Bookman Old Style" w:hAnsi="Bookman Old Style" w:cs="Arial"/>
        </w:rPr>
        <w:t xml:space="preserve"> </w:t>
      </w:r>
      <w:proofErr w:type="spellStart"/>
      <w:r w:rsidRPr="00CC0029">
        <w:rPr>
          <w:rFonts w:ascii="Bookman Old Style" w:hAnsi="Bookman Old Style" w:cs="Arial"/>
        </w:rPr>
        <w:t>untuk</w:t>
      </w:r>
      <w:proofErr w:type="spellEnd"/>
      <w:r w:rsidRPr="00CC0029">
        <w:rPr>
          <w:rFonts w:ascii="Bookman Old Style" w:hAnsi="Bookman Old Style" w:cs="Arial"/>
        </w:rPr>
        <w:t xml:space="preserve"> </w:t>
      </w:r>
      <w:proofErr w:type="spellStart"/>
      <w:r w:rsidRPr="00CC0029">
        <w:rPr>
          <w:rFonts w:ascii="Bookman Old Style" w:hAnsi="Bookman Old Style" w:cs="Arial"/>
        </w:rPr>
        <w:t>kegiatan</w:t>
      </w:r>
      <w:proofErr w:type="spellEnd"/>
      <w:r w:rsidRPr="00CC0029">
        <w:rPr>
          <w:rFonts w:ascii="Bookman Old Style" w:hAnsi="Bookman Old Style" w:cs="Arial"/>
        </w:rPr>
        <w:t xml:space="preserve"> </w:t>
      </w:r>
      <w:proofErr w:type="spellStart"/>
      <w:r>
        <w:rPr>
          <w:rFonts w:ascii="Bookman Old Style" w:hAnsi="Bookman Old Style" w:cs="Arial"/>
        </w:rPr>
        <w:t>Bidang</w:t>
      </w:r>
      <w:proofErr w:type="spellEnd"/>
      <w:r>
        <w:rPr>
          <w:rFonts w:ascii="Bookman Old Style" w:hAnsi="Bookman Old Style" w:cs="Arial"/>
        </w:rPr>
        <w:t xml:space="preserve"> </w:t>
      </w:r>
      <w:proofErr w:type="spellStart"/>
      <w:r>
        <w:rPr>
          <w:rFonts w:ascii="Bookman Old Style" w:hAnsi="Bookman Old Style" w:cs="Arial"/>
        </w:rPr>
        <w:lastRenderedPageBreak/>
        <w:t>Kepemudaan</w:t>
      </w:r>
      <w:proofErr w:type="spellEnd"/>
      <w:r>
        <w:rPr>
          <w:rFonts w:ascii="Bookman Old Style" w:hAnsi="Bookman Old Style" w:cs="Arial"/>
        </w:rPr>
        <w:t xml:space="preserve"> </w:t>
      </w:r>
      <w:proofErr w:type="spellStart"/>
      <w:r w:rsidRPr="00CC0029">
        <w:rPr>
          <w:rFonts w:ascii="Bookman Old Style" w:hAnsi="Bookman Old Style" w:cs="Arial"/>
        </w:rPr>
        <w:t>yaitu</w:t>
      </w:r>
      <w:proofErr w:type="spellEnd"/>
      <w:r w:rsidRPr="00CC0029">
        <w:rPr>
          <w:rFonts w:ascii="Bookman Old Style" w:hAnsi="Bookman Old Style" w:cs="Arial"/>
        </w:rPr>
        <w:t xml:space="preserve"> </w:t>
      </w:r>
      <w:proofErr w:type="spellStart"/>
      <w:r w:rsidRPr="00CC0029">
        <w:rPr>
          <w:rFonts w:ascii="Bookman Old Style" w:hAnsi="Bookman Old Style" w:cs="Arial"/>
        </w:rPr>
        <w:t>sebesar</w:t>
      </w:r>
      <w:proofErr w:type="spellEnd"/>
      <w:r w:rsidRPr="00CC0029">
        <w:rPr>
          <w:rFonts w:ascii="Bookman Old Style" w:hAnsi="Bookman Old Style" w:cs="Arial"/>
        </w:rPr>
        <w:t xml:space="preserve"> Rp. </w:t>
      </w:r>
      <w:proofErr w:type="gramStart"/>
      <w:r w:rsidR="00050525">
        <w:rPr>
          <w:rFonts w:ascii="Bookman Old Style" w:eastAsia="SimSun" w:hAnsi="Bookman Old Style" w:cs="Calibri"/>
          <w:bCs/>
        </w:rPr>
        <w:t>42.062.934</w:t>
      </w:r>
      <w:r w:rsidR="00050525" w:rsidRPr="00CC0029">
        <w:rPr>
          <w:rFonts w:ascii="Bookman Old Style" w:hAnsi="Bookman Old Style" w:cs="Arial"/>
          <w:lang w:val="id-ID"/>
        </w:rPr>
        <w:t xml:space="preserve"> </w:t>
      </w:r>
      <w:r w:rsidR="00050525">
        <w:rPr>
          <w:rFonts w:ascii="Bookman Old Style" w:hAnsi="Bookman Old Style" w:cs="Arial"/>
        </w:rPr>
        <w:t xml:space="preserve"> </w:t>
      </w:r>
      <w:r w:rsidRPr="00CC0029">
        <w:rPr>
          <w:rFonts w:ascii="Bookman Old Style" w:hAnsi="Bookman Old Style" w:cs="Arial"/>
          <w:lang w:val="id-ID"/>
        </w:rPr>
        <w:t>(</w:t>
      </w:r>
      <w:proofErr w:type="gramEnd"/>
      <w:r w:rsidR="00050525">
        <w:rPr>
          <w:rFonts w:ascii="Bookman Old Style" w:eastAsia="SimSun" w:hAnsi="Bookman Old Style" w:cs="Calibri"/>
          <w:bCs/>
        </w:rPr>
        <w:t>3,2</w:t>
      </w:r>
      <w:r w:rsidR="00050525" w:rsidRPr="009F58D5">
        <w:rPr>
          <w:rFonts w:ascii="Bookman Old Style" w:eastAsia="SimSun" w:hAnsi="Bookman Old Style" w:cs="Calibri"/>
          <w:bCs/>
        </w:rPr>
        <w:t>%</w:t>
      </w:r>
      <w:r w:rsidRPr="00CC0029">
        <w:rPr>
          <w:rFonts w:ascii="Bookman Old Style" w:hAnsi="Bookman Old Style" w:cs="Arial"/>
          <w:lang w:val="id-ID"/>
        </w:rPr>
        <w:t>)</w:t>
      </w:r>
      <w:r>
        <w:rPr>
          <w:rFonts w:ascii="Bookman Old Style" w:hAnsi="Bookman Old Style" w:cs="Arial"/>
        </w:rPr>
        <w:t xml:space="preserve">. </w:t>
      </w:r>
      <w:proofErr w:type="spellStart"/>
      <w:r w:rsidRPr="003F1613">
        <w:rPr>
          <w:rFonts w:ascii="Bookman Old Style" w:hAnsi="Bookman Old Style" w:cs="Calibri"/>
          <w:bCs/>
        </w:rPr>
        <w:t>d</w:t>
      </w:r>
      <w:r w:rsidRPr="003F1613">
        <w:rPr>
          <w:rFonts w:ascii="Bookman Old Style" w:hAnsi="Bookman Old Style" w:cs="Calibri"/>
        </w:rPr>
        <w:t>ari</w:t>
      </w:r>
      <w:proofErr w:type="spellEnd"/>
      <w:r w:rsidRPr="003F1613">
        <w:rPr>
          <w:rFonts w:ascii="Bookman Old Style" w:hAnsi="Bookman Old Style" w:cs="Calibri"/>
        </w:rPr>
        <w:t xml:space="preserve"> </w:t>
      </w:r>
      <w:r>
        <w:rPr>
          <w:rFonts w:ascii="Bookman Old Style" w:hAnsi="Bookman Old Style" w:cs="Calibri"/>
        </w:rPr>
        <w:t xml:space="preserve">data </w:t>
      </w:r>
      <w:proofErr w:type="spellStart"/>
      <w:r w:rsidRPr="003F1613">
        <w:rPr>
          <w:rFonts w:ascii="Bookman Old Style" w:hAnsi="Bookman Old Style" w:cs="Calibri"/>
        </w:rPr>
        <w:t>tersebut</w:t>
      </w:r>
      <w:proofErr w:type="spellEnd"/>
      <w:r w:rsidRPr="003F1613">
        <w:rPr>
          <w:rFonts w:ascii="Bookman Old Style" w:hAnsi="Bookman Old Style" w:cs="Calibri"/>
        </w:rPr>
        <w:t xml:space="preserve"> </w:t>
      </w:r>
      <w:proofErr w:type="spellStart"/>
      <w:r w:rsidRPr="003F1613">
        <w:rPr>
          <w:rFonts w:ascii="Bookman Old Style" w:hAnsi="Bookman Old Style" w:cs="Calibri"/>
        </w:rPr>
        <w:t>dapat</w:t>
      </w:r>
      <w:proofErr w:type="spellEnd"/>
      <w:r w:rsidRPr="003F1613">
        <w:rPr>
          <w:rFonts w:ascii="Bookman Old Style" w:hAnsi="Bookman Old Style" w:cs="Calibri"/>
        </w:rPr>
        <w:t xml:space="preserve"> </w:t>
      </w:r>
      <w:proofErr w:type="spellStart"/>
      <w:r w:rsidRPr="003F1613">
        <w:rPr>
          <w:rFonts w:ascii="Bookman Old Style" w:hAnsi="Bookman Old Style" w:cs="Calibri"/>
        </w:rPr>
        <w:t>disimpulkan</w:t>
      </w:r>
      <w:proofErr w:type="spellEnd"/>
      <w:r w:rsidRPr="003F1613">
        <w:rPr>
          <w:rFonts w:ascii="Bookman Old Style" w:hAnsi="Bookman Old Style" w:cs="Calibri"/>
        </w:rPr>
        <w:t xml:space="preserve"> </w:t>
      </w:r>
      <w:proofErr w:type="spellStart"/>
      <w:r w:rsidRPr="003F1613">
        <w:rPr>
          <w:rFonts w:ascii="Bookman Old Style" w:hAnsi="Bookman Old Style" w:cs="Calibri"/>
        </w:rPr>
        <w:t>bahwa</w:t>
      </w:r>
      <w:proofErr w:type="spellEnd"/>
      <w:r w:rsidRPr="003F1613">
        <w:rPr>
          <w:rFonts w:ascii="Bookman Old Style" w:hAnsi="Bookman Old Style" w:cs="Calibri"/>
        </w:rPr>
        <w:t xml:space="preserve"> </w:t>
      </w:r>
      <w:proofErr w:type="spellStart"/>
      <w:r w:rsidRPr="003F1613">
        <w:rPr>
          <w:rFonts w:ascii="Bookman Old Style" w:hAnsi="Bookman Old Style" w:cs="Calibri"/>
        </w:rPr>
        <w:t>dengan</w:t>
      </w:r>
      <w:proofErr w:type="spellEnd"/>
      <w:r w:rsidRPr="003F1613">
        <w:rPr>
          <w:rFonts w:ascii="Bookman Old Style" w:hAnsi="Bookman Old Style" w:cs="Calibri"/>
        </w:rPr>
        <w:t xml:space="preserve"> </w:t>
      </w:r>
      <w:proofErr w:type="spellStart"/>
      <w:r w:rsidRPr="003F1613">
        <w:rPr>
          <w:rFonts w:ascii="Bookman Old Style" w:hAnsi="Bookman Old Style" w:cs="Calibri"/>
        </w:rPr>
        <w:t>serapan</w:t>
      </w:r>
      <w:proofErr w:type="spellEnd"/>
      <w:r w:rsidRPr="003F1613">
        <w:rPr>
          <w:rFonts w:ascii="Bookman Old Style" w:hAnsi="Bookman Old Style" w:cs="Calibri"/>
        </w:rPr>
        <w:t xml:space="preserve"> </w:t>
      </w:r>
      <w:proofErr w:type="spellStart"/>
      <w:r w:rsidRPr="003F1613">
        <w:rPr>
          <w:rFonts w:ascii="Bookman Old Style" w:hAnsi="Bookman Old Style" w:cs="Calibri"/>
        </w:rPr>
        <w:t>anggaran</w:t>
      </w:r>
      <w:proofErr w:type="spellEnd"/>
      <w:r w:rsidRPr="003F1613">
        <w:rPr>
          <w:rFonts w:ascii="Bookman Old Style" w:hAnsi="Bookman Old Style" w:cs="Calibri"/>
        </w:rPr>
        <w:t xml:space="preserve"> </w:t>
      </w:r>
      <w:r w:rsidR="00050525" w:rsidRPr="00050525">
        <w:rPr>
          <w:rFonts w:ascii="Bookman Old Style" w:hAnsi="Bookman Old Style" w:cs="Arial"/>
        </w:rPr>
        <w:t>96,80%</w:t>
      </w:r>
      <w:r w:rsidR="00050525">
        <w:rPr>
          <w:rFonts w:ascii="Bookman Old Style" w:hAnsi="Bookman Old Style" w:cs="Arial"/>
        </w:rPr>
        <w:t xml:space="preserve"> </w:t>
      </w:r>
      <w:r w:rsidRPr="003F1613">
        <w:rPr>
          <w:rFonts w:ascii="Bookman Old Style" w:hAnsi="Bookman Old Style" w:cs="Calibri"/>
        </w:rPr>
        <w:t xml:space="preserve">target IKU </w:t>
      </w:r>
      <w:proofErr w:type="spellStart"/>
      <w:r w:rsidRPr="003F1613">
        <w:rPr>
          <w:rFonts w:ascii="Bookman Old Style" w:hAnsi="Bookman Old Style" w:cs="Calibri"/>
        </w:rPr>
        <w:t>dapat</w:t>
      </w:r>
      <w:proofErr w:type="spellEnd"/>
      <w:r w:rsidRPr="003F1613">
        <w:rPr>
          <w:rFonts w:ascii="Bookman Old Style" w:hAnsi="Bookman Old Style" w:cs="Calibri"/>
        </w:rPr>
        <w:t xml:space="preserve"> </w:t>
      </w:r>
      <w:proofErr w:type="spellStart"/>
      <w:r w:rsidRPr="003F1613">
        <w:rPr>
          <w:rFonts w:ascii="Bookman Old Style" w:hAnsi="Bookman Old Style" w:cs="Calibri"/>
        </w:rPr>
        <w:t>dicapai</w:t>
      </w:r>
      <w:proofErr w:type="spellEnd"/>
      <w:r w:rsidRPr="003F1613">
        <w:rPr>
          <w:rFonts w:ascii="Bookman Old Style" w:hAnsi="Bookman Old Style" w:cs="Calibri"/>
        </w:rPr>
        <w:t xml:space="preserve">, </w:t>
      </w:r>
      <w:proofErr w:type="spellStart"/>
      <w:r w:rsidR="00050525">
        <w:rPr>
          <w:rFonts w:ascii="Bookman Old Style" w:hAnsi="Bookman Old Style" w:cs="Calibri"/>
        </w:rPr>
        <w:t>tidak</w:t>
      </w:r>
      <w:proofErr w:type="spellEnd"/>
      <w:r w:rsidR="00050525">
        <w:rPr>
          <w:rFonts w:ascii="Bookman Old Style" w:hAnsi="Bookman Old Style" w:cs="Calibri"/>
        </w:rPr>
        <w:t xml:space="preserve"> </w:t>
      </w:r>
      <w:proofErr w:type="spellStart"/>
      <w:r w:rsidR="00050525">
        <w:rPr>
          <w:rFonts w:ascii="Bookman Old Style" w:hAnsi="Bookman Old Style" w:cs="Calibri"/>
        </w:rPr>
        <w:t>ada</w:t>
      </w:r>
      <w:proofErr w:type="spellEnd"/>
      <w:r w:rsidR="00050525">
        <w:rPr>
          <w:rFonts w:ascii="Bookman Old Style" w:hAnsi="Bookman Old Style" w:cs="Calibri"/>
        </w:rPr>
        <w:t xml:space="preserve"> </w:t>
      </w:r>
      <w:proofErr w:type="spellStart"/>
      <w:r>
        <w:rPr>
          <w:rFonts w:ascii="Bookman Old Style" w:hAnsi="Bookman Old Style" w:cs="Calibri"/>
        </w:rPr>
        <w:t>penurunan</w:t>
      </w:r>
      <w:proofErr w:type="spellEnd"/>
      <w:r w:rsidRPr="003F1613">
        <w:rPr>
          <w:rFonts w:ascii="Bookman Old Style" w:hAnsi="Bookman Old Style" w:cs="Calibri"/>
        </w:rPr>
        <w:t xml:space="preserve"> </w:t>
      </w:r>
      <w:proofErr w:type="spellStart"/>
      <w:r w:rsidRPr="003F1613">
        <w:rPr>
          <w:rFonts w:ascii="Bookman Old Style" w:hAnsi="Bookman Old Style" w:cs="Calibri"/>
        </w:rPr>
        <w:t>capaian</w:t>
      </w:r>
      <w:proofErr w:type="spellEnd"/>
      <w:r w:rsidRPr="003F1613">
        <w:rPr>
          <w:rFonts w:ascii="Bookman Old Style" w:hAnsi="Bookman Old Style" w:cs="Calibri"/>
        </w:rPr>
        <w:t xml:space="preserve"> </w:t>
      </w:r>
      <w:proofErr w:type="spellStart"/>
      <w:r w:rsidRPr="003F1613">
        <w:rPr>
          <w:rFonts w:ascii="Bookman Old Style" w:hAnsi="Bookman Old Style" w:cs="Calibri"/>
        </w:rPr>
        <w:t>kinerja</w:t>
      </w:r>
      <w:proofErr w:type="spellEnd"/>
      <w:r w:rsidRPr="003F1613">
        <w:rPr>
          <w:rFonts w:ascii="Bookman Old Style" w:hAnsi="Bookman Old Style" w:cs="Calibri"/>
        </w:rPr>
        <w:t xml:space="preserve"> </w:t>
      </w:r>
      <w:proofErr w:type="spellStart"/>
      <w:r w:rsidRPr="003F1613">
        <w:rPr>
          <w:rFonts w:ascii="Bookman Old Style" w:hAnsi="Bookman Old Style" w:cs="Calibri"/>
        </w:rPr>
        <w:t>walaupun</w:t>
      </w:r>
      <w:proofErr w:type="spellEnd"/>
      <w:r w:rsidRPr="003F1613">
        <w:rPr>
          <w:rFonts w:ascii="Bookman Old Style" w:hAnsi="Bookman Old Style" w:cs="Calibri"/>
        </w:rPr>
        <w:t xml:space="preserve"> </w:t>
      </w:r>
      <w:proofErr w:type="spellStart"/>
      <w:r w:rsidRPr="003F1613">
        <w:rPr>
          <w:rFonts w:ascii="Bookman Old Style" w:hAnsi="Bookman Old Style" w:cs="Calibri"/>
        </w:rPr>
        <w:t>terjadi</w:t>
      </w:r>
      <w:proofErr w:type="spellEnd"/>
      <w:r w:rsidRPr="003F1613">
        <w:rPr>
          <w:rFonts w:ascii="Bookman Old Style" w:hAnsi="Bookman Old Style" w:cs="Calibri"/>
        </w:rPr>
        <w:t xml:space="preserve"> </w:t>
      </w:r>
      <w:proofErr w:type="spellStart"/>
      <w:r w:rsidRPr="003F1613">
        <w:rPr>
          <w:rFonts w:ascii="Bookman Old Style" w:hAnsi="Bookman Old Style" w:cs="Calibri"/>
        </w:rPr>
        <w:t>rasionalisasi</w:t>
      </w:r>
      <w:proofErr w:type="spellEnd"/>
      <w:r w:rsidRPr="003F1613">
        <w:rPr>
          <w:rFonts w:ascii="Bookman Old Style" w:hAnsi="Bookman Old Style" w:cs="Calibri"/>
        </w:rPr>
        <w:t xml:space="preserve">/refocusing </w:t>
      </w:r>
      <w:proofErr w:type="spellStart"/>
      <w:r w:rsidRPr="003F1613">
        <w:rPr>
          <w:rFonts w:ascii="Bookman Old Style" w:hAnsi="Bookman Old Style" w:cs="Calibri"/>
        </w:rPr>
        <w:t>anggaran</w:t>
      </w:r>
      <w:proofErr w:type="spellEnd"/>
      <w:r w:rsidRPr="003F1613">
        <w:rPr>
          <w:rFonts w:ascii="Bookman Old Style" w:hAnsi="Bookman Old Style" w:cs="Calibri"/>
        </w:rPr>
        <w:t xml:space="preserve"> </w:t>
      </w:r>
      <w:proofErr w:type="spellStart"/>
      <w:r w:rsidRPr="003F1613">
        <w:rPr>
          <w:rFonts w:ascii="Bookman Old Style" w:hAnsi="Bookman Old Style" w:cs="Calibri"/>
        </w:rPr>
        <w:t>untuk</w:t>
      </w:r>
      <w:proofErr w:type="spellEnd"/>
      <w:r w:rsidRPr="003F1613">
        <w:rPr>
          <w:rFonts w:ascii="Bookman Old Style" w:hAnsi="Bookman Old Style" w:cs="Calibri"/>
        </w:rPr>
        <w:t xml:space="preserve"> </w:t>
      </w:r>
      <w:proofErr w:type="spellStart"/>
      <w:r w:rsidRPr="003F1613">
        <w:rPr>
          <w:rFonts w:ascii="Bookman Old Style" w:hAnsi="Bookman Old Style" w:cs="Calibri"/>
        </w:rPr>
        <w:t>penanggulangan</w:t>
      </w:r>
      <w:proofErr w:type="spellEnd"/>
      <w:r w:rsidRPr="003F1613">
        <w:rPr>
          <w:rFonts w:ascii="Bookman Old Style" w:hAnsi="Bookman Old Style" w:cs="Calibri"/>
        </w:rPr>
        <w:t xml:space="preserve"> </w:t>
      </w:r>
      <w:proofErr w:type="spellStart"/>
      <w:r w:rsidRPr="003F1613">
        <w:rPr>
          <w:rFonts w:ascii="Bookman Old Style" w:hAnsi="Bookman Old Style" w:cs="Calibri"/>
        </w:rPr>
        <w:t>Pandemi</w:t>
      </w:r>
      <w:proofErr w:type="spellEnd"/>
      <w:r w:rsidRPr="003F1613">
        <w:rPr>
          <w:rFonts w:ascii="Bookman Old Style" w:hAnsi="Bookman Old Style" w:cs="Calibri"/>
        </w:rPr>
        <w:t xml:space="preserve"> </w:t>
      </w:r>
      <w:proofErr w:type="spellStart"/>
      <w:r w:rsidRPr="003F1613">
        <w:rPr>
          <w:rFonts w:ascii="Bookman Old Style" w:hAnsi="Bookman Old Style" w:cs="Calibri"/>
        </w:rPr>
        <w:t>Covid</w:t>
      </w:r>
      <w:proofErr w:type="spellEnd"/>
      <w:r w:rsidRPr="003F1613">
        <w:rPr>
          <w:rFonts w:ascii="Bookman Old Style" w:hAnsi="Bookman Old Style" w:cs="Calibri"/>
        </w:rPr>
        <w:t xml:space="preserve"> 19, </w:t>
      </w:r>
      <w:proofErr w:type="spellStart"/>
      <w:r w:rsidRPr="003F1613">
        <w:rPr>
          <w:rFonts w:ascii="Bookman Old Style" w:hAnsi="Bookman Old Style" w:cs="Calibri"/>
        </w:rPr>
        <w:t>namun</w:t>
      </w:r>
      <w:proofErr w:type="spellEnd"/>
      <w:r w:rsidRPr="003F1613">
        <w:rPr>
          <w:rFonts w:ascii="Bookman Old Style" w:hAnsi="Bookman Old Style" w:cs="Calibri"/>
        </w:rPr>
        <w:t xml:space="preserve"> </w:t>
      </w:r>
      <w:proofErr w:type="spellStart"/>
      <w:r w:rsidRPr="003F1613">
        <w:rPr>
          <w:rFonts w:ascii="Bookman Old Style" w:hAnsi="Bookman Old Style" w:cs="Calibri"/>
        </w:rPr>
        <w:t>beberapa</w:t>
      </w:r>
      <w:proofErr w:type="spellEnd"/>
      <w:r w:rsidRPr="003F1613">
        <w:rPr>
          <w:rFonts w:ascii="Bookman Old Style" w:hAnsi="Bookman Old Style" w:cs="Calibri"/>
        </w:rPr>
        <w:t xml:space="preserve"> </w:t>
      </w:r>
      <w:proofErr w:type="spellStart"/>
      <w:r w:rsidRPr="003F1613">
        <w:rPr>
          <w:rFonts w:ascii="Bookman Old Style" w:hAnsi="Bookman Old Style" w:cs="Calibri"/>
        </w:rPr>
        <w:t>kegiatan</w:t>
      </w:r>
      <w:proofErr w:type="spellEnd"/>
      <w:r w:rsidRPr="003F1613">
        <w:rPr>
          <w:rFonts w:ascii="Bookman Old Style" w:hAnsi="Bookman Old Style" w:cs="Calibri"/>
        </w:rPr>
        <w:t xml:space="preserve"> </w:t>
      </w:r>
      <w:proofErr w:type="spellStart"/>
      <w:r w:rsidRPr="003F1613">
        <w:rPr>
          <w:rFonts w:ascii="Bookman Old Style" w:hAnsi="Bookman Old Style" w:cs="Calibri"/>
        </w:rPr>
        <w:t>dapat</w:t>
      </w:r>
      <w:proofErr w:type="spellEnd"/>
      <w:r w:rsidRPr="003F1613">
        <w:rPr>
          <w:rFonts w:ascii="Bookman Old Style" w:hAnsi="Bookman Old Style" w:cs="Calibri"/>
        </w:rPr>
        <w:t xml:space="preserve"> </w:t>
      </w:r>
      <w:proofErr w:type="spellStart"/>
      <w:r w:rsidRPr="003F1613">
        <w:rPr>
          <w:rFonts w:ascii="Bookman Old Style" w:hAnsi="Bookman Old Style" w:cs="Calibri"/>
        </w:rPr>
        <w:t>terlaksana</w:t>
      </w:r>
      <w:proofErr w:type="spellEnd"/>
      <w:r w:rsidRPr="003F1613">
        <w:rPr>
          <w:rFonts w:ascii="Bookman Old Style" w:hAnsi="Bookman Old Style" w:cs="Calibri"/>
        </w:rPr>
        <w:t xml:space="preserve"> </w:t>
      </w:r>
      <w:proofErr w:type="spellStart"/>
      <w:r w:rsidRPr="003F1613">
        <w:rPr>
          <w:rFonts w:ascii="Bookman Old Style" w:hAnsi="Bookman Old Style" w:cs="Calibri"/>
        </w:rPr>
        <w:t>dengan</w:t>
      </w:r>
      <w:proofErr w:type="spellEnd"/>
      <w:r w:rsidRPr="003F1613">
        <w:rPr>
          <w:rFonts w:ascii="Bookman Old Style" w:hAnsi="Bookman Old Style" w:cs="Calibri"/>
        </w:rPr>
        <w:t xml:space="preserve"> </w:t>
      </w:r>
      <w:proofErr w:type="spellStart"/>
      <w:r w:rsidRPr="003F1613">
        <w:rPr>
          <w:rFonts w:ascii="Bookman Old Style" w:hAnsi="Bookman Old Style" w:cs="Calibri"/>
        </w:rPr>
        <w:t>menerapkan</w:t>
      </w:r>
      <w:proofErr w:type="spellEnd"/>
      <w:r w:rsidRPr="003F1613">
        <w:rPr>
          <w:rFonts w:ascii="Bookman Old Style" w:hAnsi="Bookman Old Style" w:cs="Calibri"/>
        </w:rPr>
        <w:t xml:space="preserve"> </w:t>
      </w:r>
      <w:proofErr w:type="spellStart"/>
      <w:r w:rsidRPr="003F1613">
        <w:rPr>
          <w:rFonts w:ascii="Bookman Old Style" w:hAnsi="Bookman Old Style" w:cs="Calibri"/>
        </w:rPr>
        <w:t>potokol</w:t>
      </w:r>
      <w:proofErr w:type="spellEnd"/>
      <w:r w:rsidRPr="003F1613">
        <w:rPr>
          <w:rFonts w:ascii="Bookman Old Style" w:hAnsi="Bookman Old Style" w:cs="Calibri"/>
        </w:rPr>
        <w:t xml:space="preserve"> </w:t>
      </w:r>
      <w:proofErr w:type="spellStart"/>
      <w:r w:rsidRPr="003F1613">
        <w:rPr>
          <w:rFonts w:ascii="Bookman Old Style" w:hAnsi="Bookman Old Style" w:cs="Calibri"/>
        </w:rPr>
        <w:t>kesehatan</w:t>
      </w:r>
      <w:proofErr w:type="spellEnd"/>
      <w:r w:rsidRPr="003F1613">
        <w:rPr>
          <w:rFonts w:ascii="Bookman Old Style" w:hAnsi="Bookman Old Style" w:cs="Calibri"/>
        </w:rPr>
        <w:t xml:space="preserve"> yang </w:t>
      </w:r>
      <w:proofErr w:type="spellStart"/>
      <w:r w:rsidRPr="003F1613">
        <w:rPr>
          <w:rFonts w:ascii="Bookman Old Style" w:hAnsi="Bookman Old Style" w:cs="Calibri"/>
        </w:rPr>
        <w:t>ketat</w:t>
      </w:r>
      <w:proofErr w:type="spellEnd"/>
      <w:r w:rsidRPr="003F1613">
        <w:rPr>
          <w:rFonts w:ascii="Bookman Old Style" w:hAnsi="Bookman Old Style" w:cs="Calibri"/>
        </w:rPr>
        <w:t xml:space="preserve">.   </w:t>
      </w:r>
    </w:p>
    <w:p w14:paraId="385A1FB8" w14:textId="77777777" w:rsidR="00BE6000" w:rsidRDefault="00BE6000">
      <w:pPr>
        <w:rPr>
          <w:rFonts w:ascii="Bookman Old Style" w:eastAsia="Times New Roman" w:hAnsi="Bookman Old Style" w:cs="Calibri"/>
          <w:b/>
        </w:rPr>
      </w:pPr>
    </w:p>
    <w:p w14:paraId="3FD328BD" w14:textId="1C5167BE" w:rsidR="009F58D5" w:rsidRPr="009F58D5" w:rsidRDefault="009F58D5" w:rsidP="002945CD">
      <w:pPr>
        <w:numPr>
          <w:ilvl w:val="0"/>
          <w:numId w:val="13"/>
        </w:numPr>
        <w:tabs>
          <w:tab w:val="left" w:pos="567"/>
        </w:tabs>
        <w:spacing w:line="360" w:lineRule="auto"/>
        <w:ind w:left="567" w:hanging="709"/>
        <w:jc w:val="both"/>
        <w:rPr>
          <w:rFonts w:ascii="Bookman Old Style" w:eastAsia="Times New Roman" w:hAnsi="Bookman Old Style" w:cs="Calibri"/>
          <w:b/>
        </w:rPr>
      </w:pPr>
      <w:proofErr w:type="spellStart"/>
      <w:r w:rsidRPr="009F58D5">
        <w:rPr>
          <w:rFonts w:ascii="Bookman Old Style" w:eastAsia="Times New Roman" w:hAnsi="Bookman Old Style" w:cs="Calibri"/>
          <w:b/>
        </w:rPr>
        <w:t>Analisis</w:t>
      </w:r>
      <w:proofErr w:type="spellEnd"/>
      <w:r w:rsidRPr="009F58D5">
        <w:rPr>
          <w:rFonts w:ascii="Bookman Old Style" w:eastAsia="Times New Roman" w:hAnsi="Bookman Old Style" w:cs="Calibri"/>
          <w:b/>
        </w:rPr>
        <w:t xml:space="preserve"> Program/</w:t>
      </w:r>
      <w:proofErr w:type="spellStart"/>
      <w:r w:rsidRPr="009F58D5">
        <w:rPr>
          <w:rFonts w:ascii="Bookman Old Style" w:eastAsia="Times New Roman" w:hAnsi="Bookman Old Style" w:cs="Calibri"/>
          <w:b/>
        </w:rPr>
        <w:t>Kegiatan</w:t>
      </w:r>
      <w:proofErr w:type="spellEnd"/>
      <w:r w:rsidRPr="009F58D5">
        <w:rPr>
          <w:rFonts w:ascii="Bookman Old Style" w:eastAsia="Times New Roman" w:hAnsi="Bookman Old Style" w:cs="Calibri"/>
          <w:b/>
        </w:rPr>
        <w:t xml:space="preserve"> Yang </w:t>
      </w:r>
      <w:proofErr w:type="spellStart"/>
      <w:r w:rsidRPr="009F58D5">
        <w:rPr>
          <w:rFonts w:ascii="Bookman Old Style" w:eastAsia="Times New Roman" w:hAnsi="Bookman Old Style" w:cs="Calibri"/>
          <w:b/>
        </w:rPr>
        <w:t>Menunjang</w:t>
      </w:r>
      <w:proofErr w:type="spellEnd"/>
      <w:r w:rsidRPr="009F58D5">
        <w:rPr>
          <w:rFonts w:ascii="Bookman Old Style" w:eastAsia="Times New Roman" w:hAnsi="Bookman Old Style" w:cs="Calibri"/>
          <w:b/>
        </w:rPr>
        <w:t xml:space="preserve"> </w:t>
      </w:r>
      <w:proofErr w:type="spellStart"/>
      <w:r w:rsidRPr="009F58D5">
        <w:rPr>
          <w:rFonts w:ascii="Bookman Old Style" w:eastAsia="Times New Roman" w:hAnsi="Bookman Old Style" w:cs="Calibri"/>
          <w:b/>
        </w:rPr>
        <w:t>Keberhasilan</w:t>
      </w:r>
      <w:proofErr w:type="spellEnd"/>
      <w:r w:rsidRPr="009F58D5">
        <w:rPr>
          <w:rFonts w:ascii="Bookman Old Style" w:eastAsia="Times New Roman" w:hAnsi="Bookman Old Style" w:cs="Calibri"/>
          <w:b/>
        </w:rPr>
        <w:t xml:space="preserve"> </w:t>
      </w:r>
      <w:proofErr w:type="spellStart"/>
      <w:r w:rsidRPr="009F58D5">
        <w:rPr>
          <w:rFonts w:ascii="Bookman Old Style" w:eastAsia="Times New Roman" w:hAnsi="Bookman Old Style" w:cs="Calibri"/>
          <w:b/>
        </w:rPr>
        <w:t>Ataupun</w:t>
      </w:r>
      <w:proofErr w:type="spellEnd"/>
      <w:r w:rsidRPr="009F58D5">
        <w:rPr>
          <w:rFonts w:ascii="Bookman Old Style" w:eastAsia="Times New Roman" w:hAnsi="Bookman Old Style" w:cs="Calibri"/>
          <w:b/>
        </w:rPr>
        <w:t xml:space="preserve"> </w:t>
      </w:r>
      <w:proofErr w:type="spellStart"/>
      <w:r w:rsidRPr="009F58D5">
        <w:rPr>
          <w:rFonts w:ascii="Bookman Old Style" w:eastAsia="Times New Roman" w:hAnsi="Bookman Old Style" w:cs="Calibri"/>
          <w:b/>
        </w:rPr>
        <w:t>Kegagalan</w:t>
      </w:r>
      <w:proofErr w:type="spellEnd"/>
      <w:r w:rsidRPr="009F58D5">
        <w:rPr>
          <w:rFonts w:ascii="Bookman Old Style" w:eastAsia="Times New Roman" w:hAnsi="Bookman Old Style" w:cs="Calibri"/>
          <w:b/>
        </w:rPr>
        <w:t xml:space="preserve"> </w:t>
      </w:r>
      <w:proofErr w:type="spellStart"/>
      <w:r w:rsidRPr="009F58D5">
        <w:rPr>
          <w:rFonts w:ascii="Bookman Old Style" w:eastAsia="Times New Roman" w:hAnsi="Bookman Old Style" w:cs="Calibri"/>
          <w:b/>
        </w:rPr>
        <w:t>Pencapaian</w:t>
      </w:r>
      <w:proofErr w:type="spellEnd"/>
      <w:r w:rsidRPr="009F58D5">
        <w:rPr>
          <w:rFonts w:ascii="Bookman Old Style" w:eastAsia="Times New Roman" w:hAnsi="Bookman Old Style" w:cs="Calibri"/>
          <w:b/>
        </w:rPr>
        <w:t xml:space="preserve"> </w:t>
      </w:r>
      <w:proofErr w:type="spellStart"/>
      <w:r w:rsidRPr="009F58D5">
        <w:rPr>
          <w:rFonts w:ascii="Bookman Old Style" w:eastAsia="Times New Roman" w:hAnsi="Bookman Old Style" w:cs="Calibri"/>
          <w:b/>
        </w:rPr>
        <w:t>Pernyataan</w:t>
      </w:r>
      <w:proofErr w:type="spellEnd"/>
      <w:r w:rsidRPr="009F58D5">
        <w:rPr>
          <w:rFonts w:ascii="Bookman Old Style" w:eastAsia="Times New Roman" w:hAnsi="Bookman Old Style" w:cs="Calibri"/>
          <w:b/>
        </w:rPr>
        <w:t xml:space="preserve"> Kinerja </w:t>
      </w:r>
    </w:p>
    <w:p w14:paraId="17666671" w14:textId="022E8A0F" w:rsidR="0092426E" w:rsidRPr="009F58D5" w:rsidRDefault="009F58D5" w:rsidP="002945CD">
      <w:pPr>
        <w:tabs>
          <w:tab w:val="left" w:pos="142"/>
          <w:tab w:val="left" w:pos="540"/>
          <w:tab w:val="left" w:pos="1170"/>
        </w:tabs>
        <w:spacing w:line="360" w:lineRule="auto"/>
        <w:ind w:hanging="142"/>
        <w:contextualSpacing/>
        <w:jc w:val="both"/>
        <w:rPr>
          <w:rFonts w:ascii="Bookman Old Style" w:hAnsi="Bookman Old Style" w:cs="Arial"/>
        </w:rPr>
      </w:pPr>
      <w:r w:rsidRPr="009F58D5">
        <w:rPr>
          <w:rFonts w:ascii="Bookman Old Style" w:hAnsi="Bookman Old Style" w:cs="Arial"/>
          <w:lang w:val="id-ID"/>
        </w:rPr>
        <w:tab/>
      </w:r>
      <w:r w:rsidRPr="009F58D5">
        <w:rPr>
          <w:rFonts w:ascii="Bookman Old Style" w:hAnsi="Bookman Old Style" w:cs="Arial"/>
          <w:lang w:val="id-ID"/>
        </w:rPr>
        <w:tab/>
      </w:r>
      <w:r w:rsidRPr="009F58D5">
        <w:rPr>
          <w:rFonts w:ascii="Bookman Old Style" w:hAnsi="Bookman Old Style" w:cs="Arial"/>
          <w:lang w:val="id-ID"/>
        </w:rPr>
        <w:tab/>
        <w:t xml:space="preserve">Sasaran strategis </w:t>
      </w:r>
      <w:proofErr w:type="spellStart"/>
      <w:r w:rsidRPr="009F58D5">
        <w:rPr>
          <w:rFonts w:ascii="Bookman Old Style" w:hAnsi="Bookman Old Style" w:cs="Arial"/>
        </w:rPr>
        <w:t>Pemerintah</w:t>
      </w:r>
      <w:proofErr w:type="spellEnd"/>
      <w:r w:rsidRPr="009F58D5">
        <w:rPr>
          <w:rFonts w:ascii="Bookman Old Style" w:hAnsi="Bookman Old Style" w:cs="Arial"/>
          <w:lang w:val="id-ID"/>
        </w:rPr>
        <w:t xml:space="preserve"> Kota Pontianak adalah untuk Meningkatnya Kualitas dan Prestasi Pemuda </w:t>
      </w:r>
      <w:proofErr w:type="spellStart"/>
      <w:r w:rsidRPr="009F58D5">
        <w:rPr>
          <w:rFonts w:ascii="Bookman Old Style" w:hAnsi="Bookman Old Style" w:cs="Arial"/>
        </w:rPr>
        <w:t>dengan</w:t>
      </w:r>
      <w:proofErr w:type="spellEnd"/>
      <w:r w:rsidRPr="009F58D5">
        <w:rPr>
          <w:rFonts w:ascii="Bookman Old Style" w:hAnsi="Bookman Old Style" w:cs="Arial"/>
        </w:rPr>
        <w:t xml:space="preserve"> </w:t>
      </w:r>
      <w:r w:rsidRPr="009F58D5">
        <w:rPr>
          <w:rFonts w:ascii="Bookman Old Style" w:hAnsi="Bookman Old Style" w:cs="Arial"/>
          <w:lang w:val="id-ID"/>
        </w:rPr>
        <w:t xml:space="preserve">Indikator Kinerja </w:t>
      </w:r>
      <w:r w:rsidRPr="009F58D5">
        <w:rPr>
          <w:rFonts w:ascii="Bookman Old Style" w:hAnsi="Bookman Old Style" w:cs="Arial"/>
        </w:rPr>
        <w:t xml:space="preserve">Utama </w:t>
      </w:r>
      <w:r w:rsidRPr="009F58D5">
        <w:rPr>
          <w:rFonts w:ascii="Bookman Old Style" w:hAnsi="Bookman Old Style" w:cs="Arial"/>
          <w:lang w:val="id-ID"/>
        </w:rPr>
        <w:t xml:space="preserve">yaitu Persentase peningkatan Pemuda </w:t>
      </w:r>
      <w:r w:rsidR="0092426E" w:rsidRPr="009F58D5">
        <w:rPr>
          <w:rFonts w:ascii="Bookman Old Style" w:hAnsi="Bookman Old Style" w:cs="Arial"/>
          <w:lang w:val="id-ID"/>
        </w:rPr>
        <w:t>berprestasi tingkat Kota/Provinsi/Nasional</w:t>
      </w:r>
      <w:r w:rsidR="0092426E" w:rsidRPr="009F58D5">
        <w:rPr>
          <w:rFonts w:ascii="Bookman Old Style" w:hAnsi="Bookman Old Style" w:cs="Arial"/>
        </w:rPr>
        <w:t xml:space="preserve">. </w:t>
      </w:r>
    </w:p>
    <w:p w14:paraId="4E74C309" w14:textId="77777777" w:rsidR="0092426E" w:rsidRPr="009F58D5" w:rsidRDefault="0092426E" w:rsidP="002945CD">
      <w:pPr>
        <w:spacing w:line="360" w:lineRule="auto"/>
        <w:jc w:val="both"/>
        <w:rPr>
          <w:rFonts w:ascii="Bookman Old Style" w:eastAsia="Times New Roman" w:hAnsi="Bookman Old Style" w:cs="Arial"/>
          <w:lang w:val="id-ID"/>
        </w:rPr>
      </w:pPr>
      <w:r w:rsidRPr="009F58D5">
        <w:rPr>
          <w:rFonts w:ascii="Bookman Old Style" w:eastAsia="Times New Roman" w:hAnsi="Bookman Old Style" w:cs="Arial"/>
          <w:lang w:val="id-ID"/>
        </w:rPr>
        <w:t xml:space="preserve">Adapun </w:t>
      </w:r>
      <w:r w:rsidRPr="009F58D5">
        <w:rPr>
          <w:rFonts w:ascii="Bookman Old Style" w:eastAsia="Times New Roman" w:hAnsi="Bookman Old Style" w:cs="Arial"/>
        </w:rPr>
        <w:t>an</w:t>
      </w:r>
      <w:r w:rsidRPr="009F58D5">
        <w:rPr>
          <w:rFonts w:ascii="Bookman Old Style" w:eastAsia="Times New Roman" w:hAnsi="Bookman Old Style" w:cs="Arial"/>
          <w:lang w:val="id-ID"/>
        </w:rPr>
        <w:t>a</w:t>
      </w:r>
      <w:proofErr w:type="spellStart"/>
      <w:r w:rsidRPr="009F58D5">
        <w:rPr>
          <w:rFonts w:ascii="Bookman Old Style" w:eastAsia="Times New Roman" w:hAnsi="Bookman Old Style" w:cs="Arial"/>
        </w:rPr>
        <w:t>lisis</w:t>
      </w:r>
      <w:proofErr w:type="spellEnd"/>
      <w:r w:rsidRPr="009F58D5">
        <w:rPr>
          <w:rFonts w:ascii="Bookman Old Style" w:eastAsia="Times New Roman" w:hAnsi="Bookman Old Style" w:cs="Arial"/>
        </w:rPr>
        <w:t xml:space="preserve"> program/ </w:t>
      </w:r>
      <w:proofErr w:type="spellStart"/>
      <w:r w:rsidRPr="009F58D5">
        <w:rPr>
          <w:rFonts w:ascii="Bookman Old Style" w:eastAsia="Times New Roman" w:hAnsi="Bookman Old Style" w:cs="Arial"/>
        </w:rPr>
        <w:t>kegiatan</w:t>
      </w:r>
      <w:proofErr w:type="spellEnd"/>
      <w:r w:rsidRPr="009F58D5">
        <w:rPr>
          <w:rFonts w:ascii="Bookman Old Style" w:eastAsia="Times New Roman" w:hAnsi="Bookman Old Style" w:cs="Arial"/>
        </w:rPr>
        <w:t xml:space="preserve"> yang </w:t>
      </w:r>
      <w:proofErr w:type="spellStart"/>
      <w:r w:rsidRPr="009F58D5">
        <w:rPr>
          <w:rFonts w:ascii="Bookman Old Style" w:eastAsia="Times New Roman" w:hAnsi="Bookman Old Style" w:cs="Arial"/>
        </w:rPr>
        <w:t>menunjang</w:t>
      </w:r>
      <w:proofErr w:type="spellEnd"/>
      <w:r w:rsidRPr="009F58D5">
        <w:rPr>
          <w:rFonts w:ascii="Bookman Old Style" w:eastAsia="Times New Roman" w:hAnsi="Bookman Old Style" w:cs="Arial"/>
        </w:rPr>
        <w:t xml:space="preserve"> </w:t>
      </w:r>
      <w:proofErr w:type="spellStart"/>
      <w:r w:rsidRPr="009F58D5">
        <w:rPr>
          <w:rFonts w:ascii="Bookman Old Style" w:eastAsia="Times New Roman" w:hAnsi="Bookman Old Style" w:cs="Arial"/>
        </w:rPr>
        <w:t>keberhasilan</w:t>
      </w:r>
      <w:proofErr w:type="spellEnd"/>
      <w:r w:rsidRPr="009F58D5">
        <w:rPr>
          <w:rFonts w:ascii="Bookman Old Style" w:eastAsia="Times New Roman" w:hAnsi="Bookman Old Style" w:cs="Arial"/>
        </w:rPr>
        <w:t xml:space="preserve"> </w:t>
      </w:r>
      <w:proofErr w:type="spellStart"/>
      <w:r w:rsidRPr="009F58D5">
        <w:rPr>
          <w:rFonts w:ascii="Bookman Old Style" w:eastAsia="Times New Roman" w:hAnsi="Bookman Old Style" w:cs="Arial"/>
        </w:rPr>
        <w:t>ataupun</w:t>
      </w:r>
      <w:proofErr w:type="spellEnd"/>
      <w:r w:rsidRPr="009F58D5">
        <w:rPr>
          <w:rFonts w:ascii="Bookman Old Style" w:eastAsia="Times New Roman" w:hAnsi="Bookman Old Style" w:cs="Arial"/>
        </w:rPr>
        <w:t xml:space="preserve"> </w:t>
      </w:r>
      <w:proofErr w:type="spellStart"/>
      <w:r w:rsidRPr="009F58D5">
        <w:rPr>
          <w:rFonts w:ascii="Bookman Old Style" w:eastAsia="Times New Roman" w:hAnsi="Bookman Old Style" w:cs="Arial"/>
        </w:rPr>
        <w:t>kegagalan</w:t>
      </w:r>
      <w:proofErr w:type="spellEnd"/>
      <w:r w:rsidRPr="009F58D5">
        <w:rPr>
          <w:rFonts w:ascii="Bookman Old Style" w:eastAsia="Times New Roman" w:hAnsi="Bookman Old Style" w:cs="Arial"/>
        </w:rPr>
        <w:t xml:space="preserve"> </w:t>
      </w:r>
      <w:proofErr w:type="spellStart"/>
      <w:r w:rsidRPr="009F58D5">
        <w:rPr>
          <w:rFonts w:ascii="Bookman Old Style" w:eastAsia="Times New Roman" w:hAnsi="Bookman Old Style" w:cs="Arial"/>
        </w:rPr>
        <w:t>pencapaian</w:t>
      </w:r>
      <w:proofErr w:type="spellEnd"/>
      <w:r w:rsidRPr="009F58D5">
        <w:rPr>
          <w:rFonts w:ascii="Bookman Old Style" w:eastAsia="Times New Roman" w:hAnsi="Bookman Old Style" w:cs="Arial"/>
        </w:rPr>
        <w:t xml:space="preserve"> </w:t>
      </w:r>
      <w:proofErr w:type="spellStart"/>
      <w:r w:rsidRPr="009F58D5">
        <w:rPr>
          <w:rFonts w:ascii="Bookman Old Style" w:eastAsia="Times New Roman" w:hAnsi="Bookman Old Style" w:cs="Arial"/>
        </w:rPr>
        <w:t>pernyaatan</w:t>
      </w:r>
      <w:proofErr w:type="spellEnd"/>
      <w:r w:rsidRPr="009F58D5">
        <w:rPr>
          <w:rFonts w:ascii="Bookman Old Style" w:eastAsia="Times New Roman" w:hAnsi="Bookman Old Style" w:cs="Arial"/>
        </w:rPr>
        <w:t xml:space="preserve"> </w:t>
      </w:r>
      <w:proofErr w:type="spellStart"/>
      <w:r w:rsidRPr="009F58D5">
        <w:rPr>
          <w:rFonts w:ascii="Bookman Old Style" w:eastAsia="Times New Roman" w:hAnsi="Bookman Old Style" w:cs="Arial"/>
        </w:rPr>
        <w:t>kinerja</w:t>
      </w:r>
      <w:proofErr w:type="spellEnd"/>
      <w:r w:rsidRPr="009F58D5">
        <w:rPr>
          <w:rFonts w:ascii="Bookman Old Style" w:eastAsia="Times New Roman" w:hAnsi="Bookman Old Style" w:cs="Arial"/>
        </w:rPr>
        <w:t xml:space="preserve">, </w:t>
      </w:r>
      <w:proofErr w:type="spellStart"/>
      <w:r w:rsidRPr="009F58D5">
        <w:rPr>
          <w:rFonts w:ascii="Bookman Old Style" w:eastAsia="Times New Roman" w:hAnsi="Bookman Old Style" w:cs="Arial"/>
        </w:rPr>
        <w:t>dapat</w:t>
      </w:r>
      <w:proofErr w:type="spellEnd"/>
      <w:r w:rsidRPr="009F58D5">
        <w:rPr>
          <w:rFonts w:ascii="Bookman Old Style" w:eastAsia="Times New Roman" w:hAnsi="Bookman Old Style" w:cs="Arial"/>
        </w:rPr>
        <w:t xml:space="preserve"> </w:t>
      </w:r>
      <w:proofErr w:type="spellStart"/>
      <w:r w:rsidRPr="009F58D5">
        <w:rPr>
          <w:rFonts w:ascii="Bookman Old Style" w:eastAsia="Times New Roman" w:hAnsi="Bookman Old Style" w:cs="Arial"/>
        </w:rPr>
        <w:t>dilihat</w:t>
      </w:r>
      <w:proofErr w:type="spellEnd"/>
      <w:r w:rsidRPr="009F58D5">
        <w:rPr>
          <w:rFonts w:ascii="Bookman Old Style" w:eastAsia="Times New Roman" w:hAnsi="Bookman Old Style" w:cs="Arial"/>
        </w:rPr>
        <w:t xml:space="preserve"> pada </w:t>
      </w:r>
      <w:proofErr w:type="spellStart"/>
      <w:r w:rsidRPr="009F58D5">
        <w:rPr>
          <w:rFonts w:ascii="Bookman Old Style" w:eastAsia="Times New Roman" w:hAnsi="Bookman Old Style" w:cs="Arial"/>
        </w:rPr>
        <w:t>tabel</w:t>
      </w:r>
      <w:proofErr w:type="spellEnd"/>
      <w:r w:rsidRPr="009F58D5">
        <w:rPr>
          <w:rFonts w:ascii="Bookman Old Style" w:eastAsia="Times New Roman" w:hAnsi="Bookman Old Style" w:cs="Arial"/>
          <w:lang w:val="id-ID"/>
        </w:rPr>
        <w:t xml:space="preserve"> </w:t>
      </w:r>
      <w:proofErr w:type="spellStart"/>
      <w:r w:rsidRPr="009F58D5">
        <w:rPr>
          <w:rFonts w:ascii="Bookman Old Style" w:eastAsia="Times New Roman" w:hAnsi="Bookman Old Style" w:cs="Arial"/>
        </w:rPr>
        <w:t>sebagai</w:t>
      </w:r>
      <w:proofErr w:type="spellEnd"/>
      <w:r w:rsidRPr="009F58D5">
        <w:rPr>
          <w:rFonts w:ascii="Bookman Old Style" w:eastAsia="Times New Roman" w:hAnsi="Bookman Old Style" w:cs="Arial"/>
        </w:rPr>
        <w:t xml:space="preserve"> </w:t>
      </w:r>
      <w:proofErr w:type="spellStart"/>
      <w:r w:rsidRPr="009F58D5">
        <w:rPr>
          <w:rFonts w:ascii="Bookman Old Style" w:eastAsia="Times New Roman" w:hAnsi="Bookman Old Style" w:cs="Arial"/>
        </w:rPr>
        <w:t>berikut</w:t>
      </w:r>
      <w:proofErr w:type="spellEnd"/>
      <w:r w:rsidRPr="009F58D5">
        <w:rPr>
          <w:rFonts w:ascii="Bookman Old Style" w:eastAsia="Times New Roman" w:hAnsi="Bookman Old Style" w:cs="Arial"/>
        </w:rPr>
        <w:t xml:space="preserve"> :</w:t>
      </w:r>
    </w:p>
    <w:p w14:paraId="59078BDD" w14:textId="706AFCC5" w:rsidR="0092426E" w:rsidRPr="0092426E" w:rsidRDefault="0092426E" w:rsidP="009F58D5">
      <w:pPr>
        <w:tabs>
          <w:tab w:val="left" w:pos="142"/>
          <w:tab w:val="left" w:pos="540"/>
          <w:tab w:val="left" w:pos="1170"/>
        </w:tabs>
        <w:spacing w:line="360" w:lineRule="auto"/>
        <w:ind w:left="540" w:hanging="540"/>
        <w:contextualSpacing/>
        <w:jc w:val="both"/>
        <w:rPr>
          <w:rFonts w:ascii="Bookman Old Style" w:hAnsi="Bookman Old Style" w:cs="Arial"/>
        </w:rPr>
        <w:sectPr w:rsidR="0092426E" w:rsidRPr="0092426E" w:rsidSect="00DB3EB5">
          <w:headerReference w:type="even" r:id="rId12"/>
          <w:headerReference w:type="default" r:id="rId13"/>
          <w:footerReference w:type="even" r:id="rId14"/>
          <w:footerReference w:type="default" r:id="rId15"/>
          <w:headerReference w:type="first" r:id="rId16"/>
          <w:pgSz w:w="12240" w:h="18720" w:code="14"/>
          <w:pgMar w:top="1276" w:right="1418" w:bottom="1440" w:left="1843" w:header="731" w:footer="431" w:gutter="0"/>
          <w:pgNumType w:start="1"/>
          <w:cols w:space="720"/>
          <w:docGrid w:linePitch="360"/>
        </w:sectPr>
      </w:pPr>
    </w:p>
    <w:p w14:paraId="3914820C" w14:textId="7362E6B8" w:rsidR="009F58D5" w:rsidRPr="009F58D5" w:rsidRDefault="009F58D5" w:rsidP="009F58D5">
      <w:pPr>
        <w:spacing w:line="360" w:lineRule="auto"/>
        <w:jc w:val="center"/>
        <w:rPr>
          <w:rFonts w:ascii="Bookman Old Style" w:hAnsi="Bookman Old Style" w:cs="Arial"/>
          <w:b/>
          <w:bCs/>
        </w:rPr>
      </w:pPr>
      <w:proofErr w:type="spellStart"/>
      <w:r w:rsidRPr="009F58D5">
        <w:rPr>
          <w:rFonts w:ascii="Bookman Old Style" w:hAnsi="Bookman Old Style" w:cs="Arial"/>
          <w:b/>
          <w:bCs/>
        </w:rPr>
        <w:lastRenderedPageBreak/>
        <w:t>Tabel</w:t>
      </w:r>
      <w:proofErr w:type="spellEnd"/>
    </w:p>
    <w:p w14:paraId="62CDC8BE" w14:textId="77777777" w:rsidR="009F58D5" w:rsidRPr="009F58D5" w:rsidRDefault="009F58D5" w:rsidP="009F58D5">
      <w:pPr>
        <w:jc w:val="center"/>
        <w:rPr>
          <w:rFonts w:ascii="Bookman Old Style" w:eastAsia="Times New Roman" w:hAnsi="Bookman Old Style" w:cs="Arial"/>
          <w:b/>
          <w:bCs/>
        </w:rPr>
      </w:pPr>
      <w:proofErr w:type="spellStart"/>
      <w:r w:rsidRPr="009F58D5">
        <w:rPr>
          <w:rFonts w:ascii="Bookman Old Style" w:eastAsia="Times New Roman" w:hAnsi="Bookman Old Style" w:cs="Arial"/>
          <w:b/>
          <w:bCs/>
        </w:rPr>
        <w:t>Analisis</w:t>
      </w:r>
      <w:proofErr w:type="spellEnd"/>
      <w:r w:rsidRPr="009F58D5">
        <w:rPr>
          <w:rFonts w:ascii="Bookman Old Style" w:eastAsia="Times New Roman" w:hAnsi="Bookman Old Style" w:cs="Arial"/>
          <w:b/>
          <w:bCs/>
        </w:rPr>
        <w:t xml:space="preserve"> Program/</w:t>
      </w:r>
      <w:proofErr w:type="spellStart"/>
      <w:r w:rsidRPr="009F58D5">
        <w:rPr>
          <w:rFonts w:ascii="Bookman Old Style" w:eastAsia="Times New Roman" w:hAnsi="Bookman Old Style" w:cs="Arial"/>
          <w:b/>
          <w:bCs/>
        </w:rPr>
        <w:t>Kegiatan</w:t>
      </w:r>
      <w:proofErr w:type="spellEnd"/>
      <w:r w:rsidRPr="009F58D5">
        <w:rPr>
          <w:rFonts w:ascii="Bookman Old Style" w:eastAsia="Times New Roman" w:hAnsi="Bookman Old Style" w:cs="Arial"/>
          <w:b/>
          <w:bCs/>
        </w:rPr>
        <w:t xml:space="preserve"> yang </w:t>
      </w:r>
      <w:proofErr w:type="spellStart"/>
      <w:r w:rsidRPr="009F58D5">
        <w:rPr>
          <w:rFonts w:ascii="Bookman Old Style" w:eastAsia="Times New Roman" w:hAnsi="Bookman Old Style" w:cs="Arial"/>
          <w:b/>
          <w:bCs/>
        </w:rPr>
        <w:t>Menunjang</w:t>
      </w:r>
      <w:proofErr w:type="spellEnd"/>
      <w:r w:rsidRPr="009F58D5">
        <w:rPr>
          <w:rFonts w:ascii="Bookman Old Style" w:eastAsia="Times New Roman" w:hAnsi="Bookman Old Style" w:cs="Arial"/>
          <w:b/>
          <w:bCs/>
        </w:rPr>
        <w:t xml:space="preserve"> </w:t>
      </w:r>
      <w:proofErr w:type="spellStart"/>
      <w:r w:rsidRPr="009F58D5">
        <w:rPr>
          <w:rFonts w:ascii="Bookman Old Style" w:eastAsia="Times New Roman" w:hAnsi="Bookman Old Style" w:cs="Arial"/>
          <w:b/>
          <w:bCs/>
        </w:rPr>
        <w:t>Keberhasilan</w:t>
      </w:r>
      <w:proofErr w:type="spellEnd"/>
      <w:r w:rsidRPr="009F58D5">
        <w:rPr>
          <w:rFonts w:ascii="Bookman Old Style" w:eastAsia="Times New Roman" w:hAnsi="Bookman Old Style" w:cs="Arial"/>
          <w:b/>
          <w:bCs/>
        </w:rPr>
        <w:t xml:space="preserve"> </w:t>
      </w:r>
      <w:proofErr w:type="spellStart"/>
      <w:r w:rsidRPr="009F58D5">
        <w:rPr>
          <w:rFonts w:ascii="Bookman Old Style" w:eastAsia="Times New Roman" w:hAnsi="Bookman Old Style" w:cs="Arial"/>
          <w:b/>
          <w:bCs/>
        </w:rPr>
        <w:t>ataupun</w:t>
      </w:r>
      <w:proofErr w:type="spellEnd"/>
      <w:r w:rsidRPr="009F58D5">
        <w:rPr>
          <w:rFonts w:ascii="Bookman Old Style" w:eastAsia="Times New Roman" w:hAnsi="Bookman Old Style" w:cs="Arial"/>
          <w:b/>
          <w:bCs/>
        </w:rPr>
        <w:t xml:space="preserve"> </w:t>
      </w:r>
      <w:proofErr w:type="spellStart"/>
      <w:r w:rsidRPr="009F58D5">
        <w:rPr>
          <w:rFonts w:ascii="Bookman Old Style" w:eastAsia="Times New Roman" w:hAnsi="Bookman Old Style" w:cs="Arial"/>
          <w:b/>
          <w:bCs/>
        </w:rPr>
        <w:t>Kegagalan</w:t>
      </w:r>
      <w:proofErr w:type="spellEnd"/>
      <w:r w:rsidRPr="009F58D5">
        <w:rPr>
          <w:rFonts w:ascii="Bookman Old Style" w:eastAsia="Times New Roman" w:hAnsi="Bookman Old Style" w:cs="Arial"/>
          <w:b/>
          <w:bCs/>
        </w:rPr>
        <w:t xml:space="preserve"> </w:t>
      </w:r>
      <w:proofErr w:type="spellStart"/>
      <w:r w:rsidRPr="009F58D5">
        <w:rPr>
          <w:rFonts w:ascii="Bookman Old Style" w:eastAsia="Times New Roman" w:hAnsi="Bookman Old Style" w:cs="Arial"/>
          <w:b/>
          <w:bCs/>
        </w:rPr>
        <w:t>Pencapaian</w:t>
      </w:r>
      <w:proofErr w:type="spellEnd"/>
      <w:r w:rsidRPr="009F58D5">
        <w:rPr>
          <w:rFonts w:ascii="Bookman Old Style" w:eastAsia="Times New Roman" w:hAnsi="Bookman Old Style" w:cs="Arial"/>
          <w:b/>
          <w:bCs/>
        </w:rPr>
        <w:t xml:space="preserve"> </w:t>
      </w:r>
    </w:p>
    <w:p w14:paraId="0B9B1EAF" w14:textId="6AC3D82C" w:rsidR="009F58D5" w:rsidRPr="00642E9E" w:rsidRDefault="009F58D5" w:rsidP="009F58D5">
      <w:pPr>
        <w:jc w:val="center"/>
        <w:rPr>
          <w:rFonts w:ascii="Bookman Old Style" w:eastAsia="Times New Roman" w:hAnsi="Bookman Old Style" w:cs="Arial"/>
          <w:b/>
          <w:bCs/>
        </w:rPr>
      </w:pPr>
      <w:proofErr w:type="spellStart"/>
      <w:r w:rsidRPr="009F58D5">
        <w:rPr>
          <w:rFonts w:ascii="Bookman Old Style" w:eastAsia="Times New Roman" w:hAnsi="Bookman Old Style" w:cs="Arial"/>
          <w:b/>
          <w:bCs/>
        </w:rPr>
        <w:t>Pernyataan</w:t>
      </w:r>
      <w:proofErr w:type="spellEnd"/>
      <w:r w:rsidRPr="009F58D5">
        <w:rPr>
          <w:rFonts w:ascii="Bookman Old Style" w:eastAsia="Times New Roman" w:hAnsi="Bookman Old Style" w:cs="Arial"/>
          <w:b/>
          <w:bCs/>
        </w:rPr>
        <w:t xml:space="preserve"> Kinerja </w:t>
      </w:r>
      <w:proofErr w:type="spellStart"/>
      <w:r w:rsidRPr="009F58D5">
        <w:rPr>
          <w:rFonts w:ascii="Bookman Old Style" w:eastAsia="Times New Roman" w:hAnsi="Bookman Old Style" w:cs="Arial"/>
          <w:b/>
          <w:bCs/>
        </w:rPr>
        <w:t>Pemerintah</w:t>
      </w:r>
      <w:proofErr w:type="spellEnd"/>
      <w:r w:rsidRPr="009F58D5">
        <w:rPr>
          <w:rFonts w:ascii="Bookman Old Style" w:eastAsia="Times New Roman" w:hAnsi="Bookman Old Style" w:cs="Arial"/>
          <w:b/>
          <w:bCs/>
        </w:rPr>
        <w:t xml:space="preserve"> Kota Pontianak </w:t>
      </w:r>
      <w:proofErr w:type="spellStart"/>
      <w:r w:rsidRPr="009F58D5">
        <w:rPr>
          <w:rFonts w:ascii="Bookman Old Style" w:eastAsia="Times New Roman" w:hAnsi="Bookman Old Style" w:cs="Arial"/>
          <w:b/>
          <w:bCs/>
        </w:rPr>
        <w:t>tahun</w:t>
      </w:r>
      <w:proofErr w:type="spellEnd"/>
      <w:r w:rsidRPr="009F58D5">
        <w:rPr>
          <w:rFonts w:ascii="Bookman Old Style" w:eastAsia="Times New Roman" w:hAnsi="Bookman Old Style" w:cs="Arial"/>
          <w:b/>
          <w:bCs/>
        </w:rPr>
        <w:t xml:space="preserve"> 20</w:t>
      </w:r>
      <w:r w:rsidRPr="009F58D5">
        <w:rPr>
          <w:rFonts w:ascii="Bookman Old Style" w:eastAsia="Times New Roman" w:hAnsi="Bookman Old Style" w:cs="Arial"/>
          <w:b/>
          <w:bCs/>
          <w:lang w:val="id-ID"/>
        </w:rPr>
        <w:t>2</w:t>
      </w:r>
      <w:r w:rsidR="00642E9E">
        <w:rPr>
          <w:rFonts w:ascii="Bookman Old Style" w:eastAsia="Times New Roman" w:hAnsi="Bookman Old Style" w:cs="Arial"/>
          <w:b/>
          <w:bCs/>
        </w:rPr>
        <w:t>2</w:t>
      </w:r>
    </w:p>
    <w:p w14:paraId="58F4C423" w14:textId="77777777" w:rsidR="009F58D5" w:rsidRPr="009F58D5" w:rsidRDefault="009F58D5" w:rsidP="009F58D5">
      <w:pPr>
        <w:jc w:val="center"/>
        <w:rPr>
          <w:rFonts w:ascii="Bookman Old Style" w:eastAsia="Times New Roman" w:hAnsi="Bookman Old Style" w:cs="Arial"/>
          <w:b/>
          <w:bCs/>
          <w:lang w:val="id-ID"/>
        </w:rPr>
      </w:pPr>
    </w:p>
    <w:tbl>
      <w:tblPr>
        <w:tblStyle w:val="TableGrid"/>
        <w:tblW w:w="14850" w:type="dxa"/>
        <w:tblInd w:w="-725" w:type="dxa"/>
        <w:tblLook w:val="04A0" w:firstRow="1" w:lastRow="0" w:firstColumn="1" w:lastColumn="0" w:noHBand="0" w:noVBand="1"/>
      </w:tblPr>
      <w:tblGrid>
        <w:gridCol w:w="535"/>
        <w:gridCol w:w="1748"/>
        <w:gridCol w:w="3252"/>
        <w:gridCol w:w="1465"/>
        <w:gridCol w:w="1500"/>
        <w:gridCol w:w="1940"/>
        <w:gridCol w:w="4410"/>
      </w:tblGrid>
      <w:tr w:rsidR="009F58D5" w:rsidRPr="009F58D5" w14:paraId="1218D45E" w14:textId="77777777" w:rsidTr="00D913A9">
        <w:tc>
          <w:tcPr>
            <w:tcW w:w="535" w:type="dxa"/>
          </w:tcPr>
          <w:p w14:paraId="41156521" w14:textId="77777777" w:rsidR="009F58D5" w:rsidRPr="009F58D5" w:rsidRDefault="009F58D5" w:rsidP="009F58D5">
            <w:pPr>
              <w:jc w:val="center"/>
              <w:rPr>
                <w:rFonts w:ascii="Bookman Old Style" w:eastAsia="SimSun" w:hAnsi="Bookman Old Style" w:cs="Arial"/>
                <w:b/>
                <w:bCs/>
                <w:sz w:val="22"/>
                <w:szCs w:val="22"/>
              </w:rPr>
            </w:pPr>
            <w:r w:rsidRPr="009F58D5">
              <w:rPr>
                <w:rFonts w:ascii="Arial" w:eastAsia="SimSun" w:hAnsi="Arial" w:cs="Arial"/>
                <w:b/>
                <w:sz w:val="22"/>
                <w:szCs w:val="22"/>
                <w:lang w:eastAsia="id-ID"/>
              </w:rPr>
              <w:t>No</w:t>
            </w:r>
          </w:p>
        </w:tc>
        <w:tc>
          <w:tcPr>
            <w:tcW w:w="1748" w:type="dxa"/>
          </w:tcPr>
          <w:p w14:paraId="6CD58AD6" w14:textId="77777777" w:rsidR="009F58D5" w:rsidRPr="009F58D5" w:rsidRDefault="009F58D5" w:rsidP="009F58D5">
            <w:pPr>
              <w:jc w:val="center"/>
              <w:rPr>
                <w:rFonts w:ascii="Bookman Old Style" w:eastAsia="SimSun" w:hAnsi="Bookman Old Style" w:cs="Arial"/>
                <w:b/>
                <w:bCs/>
                <w:sz w:val="22"/>
                <w:szCs w:val="22"/>
              </w:rPr>
            </w:pPr>
            <w:proofErr w:type="spellStart"/>
            <w:r w:rsidRPr="009F58D5">
              <w:rPr>
                <w:rFonts w:ascii="Arial" w:eastAsia="SimSun" w:hAnsi="Arial" w:cs="Arial"/>
                <w:b/>
                <w:sz w:val="22"/>
                <w:szCs w:val="22"/>
                <w:lang w:eastAsia="id-ID"/>
              </w:rPr>
              <w:t>Sasaran</w:t>
            </w:r>
            <w:proofErr w:type="spellEnd"/>
            <w:r w:rsidRPr="009F58D5">
              <w:rPr>
                <w:rFonts w:ascii="Arial" w:eastAsia="SimSun" w:hAnsi="Arial" w:cs="Arial"/>
                <w:b/>
                <w:sz w:val="22"/>
                <w:szCs w:val="22"/>
                <w:lang w:eastAsia="id-ID"/>
              </w:rPr>
              <w:t xml:space="preserve"> </w:t>
            </w:r>
            <w:proofErr w:type="spellStart"/>
            <w:r w:rsidRPr="009F58D5">
              <w:rPr>
                <w:rFonts w:ascii="Arial" w:eastAsia="SimSun" w:hAnsi="Arial" w:cs="Arial"/>
                <w:b/>
                <w:sz w:val="22"/>
                <w:szCs w:val="22"/>
                <w:lang w:eastAsia="id-ID"/>
              </w:rPr>
              <w:t>Strategis</w:t>
            </w:r>
            <w:proofErr w:type="spellEnd"/>
          </w:p>
        </w:tc>
        <w:tc>
          <w:tcPr>
            <w:tcW w:w="3252" w:type="dxa"/>
          </w:tcPr>
          <w:p w14:paraId="573C2A81" w14:textId="77777777" w:rsidR="009F58D5" w:rsidRPr="009F58D5" w:rsidRDefault="009F58D5" w:rsidP="009F58D5">
            <w:pPr>
              <w:jc w:val="center"/>
              <w:rPr>
                <w:rFonts w:ascii="Arial" w:eastAsia="SimSun" w:hAnsi="Arial" w:cs="Arial"/>
                <w:b/>
                <w:sz w:val="22"/>
                <w:szCs w:val="22"/>
                <w:lang w:eastAsia="id-ID"/>
              </w:rPr>
            </w:pPr>
            <w:r w:rsidRPr="009F58D5">
              <w:rPr>
                <w:rFonts w:ascii="Arial" w:eastAsia="SimSun" w:hAnsi="Arial" w:cs="Arial"/>
                <w:b/>
                <w:sz w:val="22"/>
                <w:szCs w:val="22"/>
                <w:lang w:eastAsia="id-ID"/>
              </w:rPr>
              <w:t xml:space="preserve">Program/ </w:t>
            </w:r>
            <w:proofErr w:type="spellStart"/>
            <w:r w:rsidRPr="009F58D5">
              <w:rPr>
                <w:rFonts w:ascii="Arial" w:eastAsia="SimSun" w:hAnsi="Arial" w:cs="Arial"/>
                <w:b/>
                <w:sz w:val="22"/>
                <w:szCs w:val="22"/>
                <w:lang w:eastAsia="id-ID"/>
              </w:rPr>
              <w:t>Kegiatan</w:t>
            </w:r>
            <w:proofErr w:type="spellEnd"/>
            <w:r w:rsidRPr="009F58D5">
              <w:rPr>
                <w:rFonts w:ascii="Arial" w:eastAsia="SimSun" w:hAnsi="Arial" w:cs="Arial"/>
                <w:b/>
                <w:sz w:val="22"/>
                <w:szCs w:val="22"/>
                <w:lang w:eastAsia="id-ID"/>
              </w:rPr>
              <w:t>/</w:t>
            </w:r>
          </w:p>
          <w:p w14:paraId="3A376CF5" w14:textId="77777777" w:rsidR="009F58D5" w:rsidRPr="009F58D5" w:rsidRDefault="009F58D5" w:rsidP="009F58D5">
            <w:pPr>
              <w:jc w:val="center"/>
              <w:rPr>
                <w:rFonts w:ascii="Bookman Old Style" w:eastAsia="SimSun" w:hAnsi="Bookman Old Style" w:cs="Arial"/>
                <w:b/>
                <w:bCs/>
                <w:sz w:val="22"/>
                <w:szCs w:val="22"/>
              </w:rPr>
            </w:pPr>
            <w:r w:rsidRPr="009F58D5">
              <w:rPr>
                <w:rFonts w:ascii="Arial" w:eastAsia="SimSun" w:hAnsi="Arial" w:cs="Arial"/>
                <w:b/>
                <w:sz w:val="22"/>
                <w:szCs w:val="22"/>
                <w:lang w:eastAsia="id-ID"/>
              </w:rPr>
              <w:t xml:space="preserve">Sub </w:t>
            </w:r>
            <w:proofErr w:type="spellStart"/>
            <w:r w:rsidRPr="009F58D5">
              <w:rPr>
                <w:rFonts w:ascii="Arial" w:eastAsia="SimSun" w:hAnsi="Arial" w:cs="Arial"/>
                <w:b/>
                <w:sz w:val="22"/>
                <w:szCs w:val="22"/>
                <w:lang w:eastAsia="id-ID"/>
              </w:rPr>
              <w:t>Kegiatan</w:t>
            </w:r>
            <w:proofErr w:type="spellEnd"/>
          </w:p>
        </w:tc>
        <w:tc>
          <w:tcPr>
            <w:tcW w:w="1465" w:type="dxa"/>
          </w:tcPr>
          <w:p w14:paraId="7B5BC187" w14:textId="6827BF56" w:rsidR="009F58D5" w:rsidRPr="00642E9E" w:rsidRDefault="009F58D5" w:rsidP="009F58D5">
            <w:pPr>
              <w:jc w:val="center"/>
              <w:rPr>
                <w:rFonts w:ascii="Bookman Old Style" w:eastAsia="SimSun" w:hAnsi="Bookman Old Style" w:cs="Arial"/>
                <w:b/>
                <w:bCs/>
                <w:sz w:val="22"/>
                <w:szCs w:val="22"/>
              </w:rPr>
            </w:pPr>
            <w:r w:rsidRPr="009F58D5">
              <w:rPr>
                <w:rFonts w:ascii="Arial" w:eastAsia="SimSun" w:hAnsi="Arial" w:cs="Arial"/>
                <w:b/>
                <w:sz w:val="22"/>
                <w:szCs w:val="22"/>
                <w:lang w:eastAsia="id-ID"/>
              </w:rPr>
              <w:t xml:space="preserve">Target </w:t>
            </w:r>
            <w:proofErr w:type="spellStart"/>
            <w:r w:rsidRPr="009F58D5">
              <w:rPr>
                <w:rFonts w:ascii="Arial" w:eastAsia="SimSun" w:hAnsi="Arial" w:cs="Arial"/>
                <w:b/>
                <w:sz w:val="22"/>
                <w:szCs w:val="22"/>
                <w:lang w:eastAsia="id-ID"/>
              </w:rPr>
              <w:t>Tahun</w:t>
            </w:r>
            <w:proofErr w:type="spellEnd"/>
            <w:r w:rsidRPr="009F58D5">
              <w:rPr>
                <w:rFonts w:ascii="Arial" w:eastAsia="SimSun" w:hAnsi="Arial" w:cs="Arial"/>
                <w:b/>
                <w:sz w:val="22"/>
                <w:szCs w:val="22"/>
                <w:lang w:eastAsia="id-ID"/>
              </w:rPr>
              <w:t xml:space="preserve"> 20</w:t>
            </w:r>
            <w:r w:rsidRPr="009F58D5">
              <w:rPr>
                <w:rFonts w:ascii="Arial" w:eastAsia="SimSun" w:hAnsi="Arial" w:cs="Arial"/>
                <w:b/>
                <w:sz w:val="22"/>
                <w:szCs w:val="22"/>
                <w:lang w:val="id-ID" w:eastAsia="id-ID"/>
              </w:rPr>
              <w:t>2</w:t>
            </w:r>
            <w:r w:rsidR="00642E9E">
              <w:rPr>
                <w:rFonts w:ascii="Arial" w:eastAsia="SimSun" w:hAnsi="Arial" w:cs="Arial"/>
                <w:b/>
                <w:sz w:val="22"/>
                <w:szCs w:val="22"/>
                <w:lang w:eastAsia="id-ID"/>
              </w:rPr>
              <w:t>2</w:t>
            </w:r>
          </w:p>
        </w:tc>
        <w:tc>
          <w:tcPr>
            <w:tcW w:w="1500" w:type="dxa"/>
          </w:tcPr>
          <w:p w14:paraId="0A1C3FAC" w14:textId="69DCE730" w:rsidR="009F58D5" w:rsidRPr="009F58D5" w:rsidRDefault="009F58D5" w:rsidP="009F58D5">
            <w:pPr>
              <w:jc w:val="center"/>
              <w:rPr>
                <w:rFonts w:ascii="Bookman Old Style" w:eastAsia="SimSun" w:hAnsi="Bookman Old Style" w:cs="Arial"/>
                <w:b/>
                <w:bCs/>
                <w:sz w:val="22"/>
                <w:szCs w:val="22"/>
              </w:rPr>
            </w:pPr>
            <w:proofErr w:type="spellStart"/>
            <w:r w:rsidRPr="009F58D5">
              <w:rPr>
                <w:rFonts w:ascii="Arial" w:eastAsia="SimSun" w:hAnsi="Arial" w:cs="Arial"/>
                <w:b/>
                <w:sz w:val="22"/>
                <w:szCs w:val="22"/>
                <w:lang w:eastAsia="id-ID"/>
              </w:rPr>
              <w:t>Realisasi</w:t>
            </w:r>
            <w:proofErr w:type="spellEnd"/>
            <w:r w:rsidRPr="009F58D5">
              <w:rPr>
                <w:rFonts w:ascii="Arial" w:eastAsia="SimSun" w:hAnsi="Arial" w:cs="Arial"/>
                <w:b/>
                <w:sz w:val="22"/>
                <w:szCs w:val="22"/>
                <w:lang w:eastAsia="id-ID"/>
              </w:rPr>
              <w:t xml:space="preserve"> </w:t>
            </w:r>
            <w:proofErr w:type="spellStart"/>
            <w:r w:rsidRPr="009F58D5">
              <w:rPr>
                <w:rFonts w:ascii="Arial" w:eastAsia="SimSun" w:hAnsi="Arial" w:cs="Arial"/>
                <w:b/>
                <w:sz w:val="22"/>
                <w:szCs w:val="22"/>
                <w:lang w:eastAsia="id-ID"/>
              </w:rPr>
              <w:t>Tahun</w:t>
            </w:r>
            <w:proofErr w:type="spellEnd"/>
            <w:r w:rsidRPr="009F58D5">
              <w:rPr>
                <w:rFonts w:ascii="Arial" w:eastAsia="SimSun" w:hAnsi="Arial" w:cs="Arial"/>
                <w:b/>
                <w:sz w:val="22"/>
                <w:szCs w:val="22"/>
                <w:lang w:eastAsia="id-ID"/>
              </w:rPr>
              <w:t xml:space="preserve"> 202</w:t>
            </w:r>
            <w:r w:rsidR="00642E9E">
              <w:rPr>
                <w:rFonts w:ascii="Arial" w:eastAsia="SimSun" w:hAnsi="Arial" w:cs="Arial"/>
                <w:b/>
                <w:sz w:val="22"/>
                <w:szCs w:val="22"/>
                <w:lang w:eastAsia="id-ID"/>
              </w:rPr>
              <w:t>2</w:t>
            </w:r>
          </w:p>
        </w:tc>
        <w:tc>
          <w:tcPr>
            <w:tcW w:w="1940" w:type="dxa"/>
          </w:tcPr>
          <w:p w14:paraId="78C3650D" w14:textId="77777777" w:rsidR="009F58D5" w:rsidRPr="009F58D5" w:rsidRDefault="009F58D5" w:rsidP="009F58D5">
            <w:pPr>
              <w:jc w:val="center"/>
              <w:rPr>
                <w:rFonts w:ascii="Bookman Old Style" w:eastAsia="SimSun" w:hAnsi="Bookman Old Style" w:cs="Arial"/>
                <w:b/>
                <w:bCs/>
                <w:sz w:val="22"/>
                <w:szCs w:val="22"/>
              </w:rPr>
            </w:pPr>
            <w:r w:rsidRPr="009F58D5">
              <w:rPr>
                <w:rFonts w:ascii="Arial" w:eastAsia="SimSun" w:hAnsi="Arial" w:cs="Arial"/>
                <w:b/>
                <w:sz w:val="22"/>
                <w:szCs w:val="22"/>
                <w:lang w:eastAsia="id-ID"/>
              </w:rPr>
              <w:t xml:space="preserve">Analisa </w:t>
            </w:r>
            <w:proofErr w:type="spellStart"/>
            <w:r w:rsidRPr="009F58D5">
              <w:rPr>
                <w:rFonts w:ascii="Arial" w:eastAsia="SimSun" w:hAnsi="Arial" w:cs="Arial"/>
                <w:b/>
                <w:sz w:val="22"/>
                <w:szCs w:val="22"/>
                <w:lang w:eastAsia="id-ID"/>
              </w:rPr>
              <w:t>Capaian</w:t>
            </w:r>
            <w:proofErr w:type="spellEnd"/>
            <w:r w:rsidRPr="009F58D5">
              <w:rPr>
                <w:rFonts w:ascii="Arial" w:eastAsia="SimSun" w:hAnsi="Arial" w:cs="Arial"/>
                <w:b/>
                <w:sz w:val="22"/>
                <w:szCs w:val="22"/>
                <w:lang w:eastAsia="id-ID"/>
              </w:rPr>
              <w:t xml:space="preserve"> </w:t>
            </w:r>
            <w:proofErr w:type="spellStart"/>
            <w:r w:rsidRPr="009F58D5">
              <w:rPr>
                <w:rFonts w:ascii="Arial" w:eastAsia="SimSun" w:hAnsi="Arial" w:cs="Arial"/>
                <w:b/>
                <w:sz w:val="22"/>
                <w:szCs w:val="22"/>
                <w:lang w:eastAsia="id-ID"/>
              </w:rPr>
              <w:t>Indikator</w:t>
            </w:r>
            <w:proofErr w:type="spellEnd"/>
            <w:r w:rsidRPr="009F58D5">
              <w:rPr>
                <w:rFonts w:ascii="Arial" w:eastAsia="SimSun" w:hAnsi="Arial" w:cs="Arial"/>
                <w:b/>
                <w:sz w:val="22"/>
                <w:szCs w:val="22"/>
                <w:lang w:eastAsia="id-ID"/>
              </w:rPr>
              <w:t xml:space="preserve"> Kinerja</w:t>
            </w:r>
          </w:p>
        </w:tc>
        <w:tc>
          <w:tcPr>
            <w:tcW w:w="4410" w:type="dxa"/>
          </w:tcPr>
          <w:p w14:paraId="7B088D12" w14:textId="77777777" w:rsidR="009F58D5" w:rsidRPr="009F58D5" w:rsidRDefault="009F58D5" w:rsidP="009F58D5">
            <w:pPr>
              <w:jc w:val="center"/>
              <w:rPr>
                <w:rFonts w:ascii="Bookman Old Style" w:eastAsia="SimSun" w:hAnsi="Bookman Old Style" w:cs="Arial"/>
                <w:b/>
                <w:bCs/>
                <w:sz w:val="22"/>
                <w:szCs w:val="22"/>
              </w:rPr>
            </w:pPr>
            <w:proofErr w:type="spellStart"/>
            <w:r w:rsidRPr="009F58D5">
              <w:rPr>
                <w:rFonts w:ascii="Arial" w:eastAsia="SimSun" w:hAnsi="Arial" w:cs="Arial"/>
                <w:b/>
                <w:sz w:val="22"/>
                <w:szCs w:val="22"/>
                <w:lang w:eastAsia="id-ID"/>
              </w:rPr>
              <w:t>Penjelasan</w:t>
            </w:r>
            <w:proofErr w:type="spellEnd"/>
            <w:r w:rsidRPr="009F58D5">
              <w:rPr>
                <w:rFonts w:ascii="Arial" w:eastAsia="SimSun" w:hAnsi="Arial" w:cs="Arial"/>
                <w:b/>
                <w:sz w:val="22"/>
                <w:szCs w:val="22"/>
                <w:lang w:eastAsia="id-ID"/>
              </w:rPr>
              <w:t xml:space="preserve"> </w:t>
            </w:r>
            <w:proofErr w:type="spellStart"/>
            <w:r w:rsidRPr="009F58D5">
              <w:rPr>
                <w:rFonts w:ascii="Arial" w:eastAsia="SimSun" w:hAnsi="Arial" w:cs="Arial"/>
                <w:b/>
                <w:sz w:val="22"/>
                <w:szCs w:val="22"/>
                <w:lang w:eastAsia="id-ID"/>
              </w:rPr>
              <w:t>Gagal</w:t>
            </w:r>
            <w:proofErr w:type="spellEnd"/>
            <w:r w:rsidRPr="009F58D5">
              <w:rPr>
                <w:rFonts w:ascii="Arial" w:eastAsia="SimSun" w:hAnsi="Arial" w:cs="Arial"/>
                <w:b/>
                <w:sz w:val="22"/>
                <w:szCs w:val="22"/>
                <w:lang w:eastAsia="id-ID"/>
              </w:rPr>
              <w:t xml:space="preserve">/ </w:t>
            </w:r>
            <w:proofErr w:type="spellStart"/>
            <w:r w:rsidRPr="009F58D5">
              <w:rPr>
                <w:rFonts w:ascii="Arial" w:eastAsia="SimSun" w:hAnsi="Arial" w:cs="Arial"/>
                <w:b/>
                <w:sz w:val="22"/>
                <w:szCs w:val="22"/>
                <w:lang w:eastAsia="id-ID"/>
              </w:rPr>
              <w:t>Berhasil</w:t>
            </w:r>
            <w:proofErr w:type="spellEnd"/>
          </w:p>
        </w:tc>
      </w:tr>
      <w:tr w:rsidR="009F58D5" w:rsidRPr="009F58D5" w14:paraId="2EB10877" w14:textId="77777777" w:rsidTr="0092426E">
        <w:trPr>
          <w:trHeight w:val="280"/>
        </w:trPr>
        <w:tc>
          <w:tcPr>
            <w:tcW w:w="535" w:type="dxa"/>
            <w:vMerge w:val="restart"/>
          </w:tcPr>
          <w:p w14:paraId="5D97D21E" w14:textId="77777777" w:rsidR="009F58D5" w:rsidRPr="009F58D5" w:rsidRDefault="009F58D5" w:rsidP="009F58D5">
            <w:pPr>
              <w:jc w:val="center"/>
              <w:rPr>
                <w:rFonts w:ascii="Bookman Old Style" w:eastAsia="SimSun" w:hAnsi="Bookman Old Style" w:cs="Arial"/>
                <w:sz w:val="22"/>
                <w:szCs w:val="22"/>
              </w:rPr>
            </w:pPr>
            <w:r w:rsidRPr="009F58D5">
              <w:rPr>
                <w:rFonts w:ascii="Bookman Old Style" w:eastAsia="SimSun" w:hAnsi="Bookman Old Style" w:cs="Arial"/>
                <w:sz w:val="22"/>
                <w:szCs w:val="22"/>
              </w:rPr>
              <w:t>1</w:t>
            </w:r>
          </w:p>
        </w:tc>
        <w:tc>
          <w:tcPr>
            <w:tcW w:w="1748" w:type="dxa"/>
            <w:vMerge w:val="restart"/>
          </w:tcPr>
          <w:p w14:paraId="2464BD0A" w14:textId="1C45C3BA" w:rsidR="009F58D5" w:rsidRPr="009F58D5" w:rsidRDefault="009F58D5" w:rsidP="009F58D5">
            <w:pPr>
              <w:jc w:val="both"/>
              <w:rPr>
                <w:rFonts w:ascii="Bookman Old Style" w:eastAsia="SimSun" w:hAnsi="Bookman Old Style" w:cs="Arial"/>
                <w:sz w:val="22"/>
                <w:szCs w:val="22"/>
              </w:rPr>
            </w:pPr>
            <w:proofErr w:type="spellStart"/>
            <w:r w:rsidRPr="009F58D5">
              <w:rPr>
                <w:rFonts w:ascii="Bookman Old Style" w:eastAsia="SimSun" w:hAnsi="Bookman Old Style" w:cs="Arial"/>
                <w:sz w:val="22"/>
                <w:szCs w:val="22"/>
                <w:lang w:eastAsia="id-ID"/>
              </w:rPr>
              <w:t>Meningkatnya</w:t>
            </w:r>
            <w:proofErr w:type="spellEnd"/>
            <w:r w:rsidRPr="009F58D5">
              <w:rPr>
                <w:rFonts w:ascii="Bookman Old Style" w:eastAsia="SimSun" w:hAnsi="Bookman Old Style" w:cs="Arial"/>
                <w:sz w:val="22"/>
                <w:szCs w:val="22"/>
                <w:lang w:eastAsia="id-ID"/>
              </w:rPr>
              <w:t xml:space="preserve"> </w:t>
            </w:r>
            <w:proofErr w:type="spellStart"/>
            <w:r w:rsidRPr="009F58D5">
              <w:rPr>
                <w:rFonts w:ascii="Bookman Old Style" w:eastAsia="SimSun" w:hAnsi="Bookman Old Style" w:cs="Arial"/>
                <w:sz w:val="22"/>
                <w:szCs w:val="22"/>
                <w:lang w:eastAsia="id-ID"/>
              </w:rPr>
              <w:t>Kualitas</w:t>
            </w:r>
            <w:proofErr w:type="spellEnd"/>
            <w:r w:rsidRPr="009F58D5">
              <w:rPr>
                <w:rFonts w:ascii="Bookman Old Style" w:eastAsia="SimSun" w:hAnsi="Bookman Old Style" w:cs="Arial"/>
                <w:sz w:val="22"/>
                <w:szCs w:val="22"/>
                <w:lang w:eastAsia="id-ID"/>
              </w:rPr>
              <w:t xml:space="preserve"> </w:t>
            </w:r>
            <w:proofErr w:type="spellStart"/>
            <w:r w:rsidRPr="009F58D5">
              <w:rPr>
                <w:rFonts w:ascii="Bookman Old Style" w:eastAsia="SimSun" w:hAnsi="Bookman Old Style" w:cs="Arial"/>
                <w:sz w:val="22"/>
                <w:szCs w:val="22"/>
                <w:lang w:eastAsia="id-ID"/>
              </w:rPr>
              <w:t>Prestasi</w:t>
            </w:r>
            <w:proofErr w:type="spellEnd"/>
            <w:r w:rsidRPr="009F58D5">
              <w:rPr>
                <w:rFonts w:ascii="Bookman Old Style" w:eastAsia="SimSun" w:hAnsi="Bookman Old Style" w:cs="Arial"/>
                <w:sz w:val="22"/>
                <w:szCs w:val="22"/>
                <w:lang w:eastAsia="id-ID"/>
              </w:rPr>
              <w:t xml:space="preserve"> </w:t>
            </w:r>
            <w:proofErr w:type="spellStart"/>
            <w:r w:rsidRPr="009F58D5">
              <w:rPr>
                <w:rFonts w:ascii="Bookman Old Style" w:eastAsia="SimSun" w:hAnsi="Bookman Old Style" w:cs="Arial"/>
                <w:sz w:val="22"/>
                <w:szCs w:val="22"/>
                <w:lang w:eastAsia="id-ID"/>
              </w:rPr>
              <w:t>Pemuda</w:t>
            </w:r>
            <w:proofErr w:type="spellEnd"/>
            <w:r w:rsidRPr="009F58D5">
              <w:rPr>
                <w:rFonts w:ascii="Bookman Old Style" w:eastAsia="SimSun" w:hAnsi="Bookman Old Style" w:cs="Arial"/>
                <w:sz w:val="22"/>
                <w:szCs w:val="22"/>
                <w:lang w:eastAsia="id-ID"/>
              </w:rPr>
              <w:t xml:space="preserve"> </w:t>
            </w:r>
          </w:p>
        </w:tc>
        <w:tc>
          <w:tcPr>
            <w:tcW w:w="12567" w:type="dxa"/>
            <w:gridSpan w:val="5"/>
          </w:tcPr>
          <w:p w14:paraId="47B4F0F0" w14:textId="77777777" w:rsidR="009F58D5" w:rsidRPr="009F58D5" w:rsidRDefault="009F58D5" w:rsidP="009F58D5">
            <w:pPr>
              <w:jc w:val="both"/>
              <w:rPr>
                <w:rFonts w:ascii="Bookman Old Style" w:eastAsia="SimSun" w:hAnsi="Bookman Old Style" w:cs="Arial"/>
                <w:b/>
                <w:bCs/>
                <w:sz w:val="22"/>
                <w:szCs w:val="22"/>
                <w:lang w:eastAsia="id-ID"/>
              </w:rPr>
            </w:pPr>
            <w:r w:rsidRPr="009F58D5">
              <w:rPr>
                <w:rFonts w:ascii="Bookman Old Style" w:eastAsia="SimSun" w:hAnsi="Bookman Old Style" w:cs="Arial"/>
                <w:b/>
                <w:bCs/>
                <w:sz w:val="22"/>
                <w:szCs w:val="22"/>
                <w:lang w:eastAsia="id-ID"/>
              </w:rPr>
              <w:t xml:space="preserve">Program </w:t>
            </w:r>
            <w:proofErr w:type="spellStart"/>
            <w:r w:rsidRPr="009F58D5">
              <w:rPr>
                <w:rFonts w:ascii="Bookman Old Style" w:eastAsia="SimSun" w:hAnsi="Bookman Old Style" w:cs="Arial"/>
                <w:b/>
                <w:bCs/>
                <w:sz w:val="22"/>
                <w:szCs w:val="22"/>
                <w:lang w:eastAsia="id-ID"/>
              </w:rPr>
              <w:t>Pengembangan</w:t>
            </w:r>
            <w:proofErr w:type="spellEnd"/>
            <w:r w:rsidRPr="009F58D5">
              <w:rPr>
                <w:rFonts w:ascii="Bookman Old Style" w:eastAsia="SimSun" w:hAnsi="Bookman Old Style" w:cs="Arial"/>
                <w:b/>
                <w:bCs/>
                <w:sz w:val="22"/>
                <w:szCs w:val="22"/>
                <w:lang w:eastAsia="id-ID"/>
              </w:rPr>
              <w:t xml:space="preserve"> </w:t>
            </w:r>
            <w:proofErr w:type="spellStart"/>
            <w:r w:rsidRPr="009F58D5">
              <w:rPr>
                <w:rFonts w:ascii="Bookman Old Style" w:eastAsia="SimSun" w:hAnsi="Bookman Old Style" w:cs="Arial"/>
                <w:b/>
                <w:bCs/>
                <w:sz w:val="22"/>
                <w:szCs w:val="22"/>
                <w:lang w:eastAsia="id-ID"/>
              </w:rPr>
              <w:t>Kapasitas</w:t>
            </w:r>
            <w:proofErr w:type="spellEnd"/>
            <w:r w:rsidRPr="009F58D5">
              <w:rPr>
                <w:rFonts w:ascii="Bookman Old Style" w:eastAsia="SimSun" w:hAnsi="Bookman Old Style" w:cs="Arial"/>
                <w:b/>
                <w:bCs/>
                <w:sz w:val="22"/>
                <w:szCs w:val="22"/>
                <w:lang w:eastAsia="id-ID"/>
              </w:rPr>
              <w:t xml:space="preserve"> </w:t>
            </w:r>
            <w:proofErr w:type="spellStart"/>
            <w:r w:rsidRPr="009F58D5">
              <w:rPr>
                <w:rFonts w:ascii="Bookman Old Style" w:eastAsia="SimSun" w:hAnsi="Bookman Old Style" w:cs="Arial"/>
                <w:b/>
                <w:bCs/>
                <w:sz w:val="22"/>
                <w:szCs w:val="22"/>
                <w:lang w:eastAsia="id-ID"/>
              </w:rPr>
              <w:t>Daya</w:t>
            </w:r>
            <w:proofErr w:type="spellEnd"/>
            <w:r w:rsidRPr="009F58D5">
              <w:rPr>
                <w:rFonts w:ascii="Bookman Old Style" w:eastAsia="SimSun" w:hAnsi="Bookman Old Style" w:cs="Arial"/>
                <w:b/>
                <w:bCs/>
                <w:sz w:val="22"/>
                <w:szCs w:val="22"/>
                <w:lang w:eastAsia="id-ID"/>
              </w:rPr>
              <w:t xml:space="preserve"> </w:t>
            </w:r>
            <w:proofErr w:type="spellStart"/>
            <w:r w:rsidRPr="009F58D5">
              <w:rPr>
                <w:rFonts w:ascii="Bookman Old Style" w:eastAsia="SimSun" w:hAnsi="Bookman Old Style" w:cs="Arial"/>
                <w:b/>
                <w:bCs/>
                <w:sz w:val="22"/>
                <w:szCs w:val="22"/>
                <w:lang w:eastAsia="id-ID"/>
              </w:rPr>
              <w:t>Saing</w:t>
            </w:r>
            <w:proofErr w:type="spellEnd"/>
            <w:r w:rsidRPr="009F58D5">
              <w:rPr>
                <w:rFonts w:ascii="Bookman Old Style" w:eastAsia="SimSun" w:hAnsi="Bookman Old Style" w:cs="Arial"/>
                <w:b/>
                <w:bCs/>
                <w:sz w:val="22"/>
                <w:szCs w:val="22"/>
                <w:lang w:eastAsia="id-ID"/>
              </w:rPr>
              <w:t xml:space="preserve"> </w:t>
            </w:r>
            <w:proofErr w:type="spellStart"/>
            <w:r w:rsidRPr="009F58D5">
              <w:rPr>
                <w:rFonts w:ascii="Bookman Old Style" w:eastAsia="SimSun" w:hAnsi="Bookman Old Style" w:cs="Arial"/>
                <w:b/>
                <w:bCs/>
                <w:sz w:val="22"/>
                <w:szCs w:val="22"/>
                <w:lang w:eastAsia="id-ID"/>
              </w:rPr>
              <w:t>Kepemudaan</w:t>
            </w:r>
            <w:proofErr w:type="spellEnd"/>
          </w:p>
          <w:p w14:paraId="038C0BE5" w14:textId="77777777" w:rsidR="009F58D5" w:rsidRPr="009F58D5" w:rsidRDefault="009F58D5" w:rsidP="009F58D5">
            <w:pPr>
              <w:jc w:val="both"/>
              <w:rPr>
                <w:rFonts w:ascii="Bookman Old Style" w:eastAsia="SimSun" w:hAnsi="Bookman Old Style" w:cs="Arial"/>
                <w:sz w:val="22"/>
                <w:szCs w:val="22"/>
                <w:lang w:eastAsia="id-ID"/>
              </w:rPr>
            </w:pPr>
          </w:p>
        </w:tc>
      </w:tr>
      <w:tr w:rsidR="009F58D5" w:rsidRPr="009F58D5" w14:paraId="15AFA1F6" w14:textId="77777777" w:rsidTr="00D913A9">
        <w:trPr>
          <w:trHeight w:val="1394"/>
        </w:trPr>
        <w:tc>
          <w:tcPr>
            <w:tcW w:w="535" w:type="dxa"/>
            <w:vMerge/>
          </w:tcPr>
          <w:p w14:paraId="589E8084" w14:textId="77777777" w:rsidR="009F58D5" w:rsidRPr="009F58D5" w:rsidRDefault="009F58D5" w:rsidP="009F58D5">
            <w:pPr>
              <w:jc w:val="center"/>
              <w:rPr>
                <w:rFonts w:ascii="Bookman Old Style" w:eastAsia="SimSun" w:hAnsi="Bookman Old Style" w:cs="Arial"/>
                <w:b/>
                <w:bCs/>
                <w:sz w:val="22"/>
                <w:szCs w:val="22"/>
              </w:rPr>
            </w:pPr>
          </w:p>
        </w:tc>
        <w:tc>
          <w:tcPr>
            <w:tcW w:w="1748" w:type="dxa"/>
            <w:vMerge/>
          </w:tcPr>
          <w:p w14:paraId="53B52623" w14:textId="77777777" w:rsidR="009F58D5" w:rsidRPr="009F58D5" w:rsidRDefault="009F58D5" w:rsidP="009F58D5">
            <w:pPr>
              <w:jc w:val="center"/>
              <w:rPr>
                <w:rFonts w:ascii="Bookman Old Style" w:eastAsia="SimSun" w:hAnsi="Bookman Old Style" w:cs="Arial"/>
                <w:b/>
                <w:bCs/>
                <w:sz w:val="22"/>
                <w:szCs w:val="22"/>
              </w:rPr>
            </w:pPr>
          </w:p>
        </w:tc>
        <w:tc>
          <w:tcPr>
            <w:tcW w:w="3252" w:type="dxa"/>
          </w:tcPr>
          <w:p w14:paraId="6784F2EA" w14:textId="3C41FFC1" w:rsidR="009F58D5" w:rsidRPr="009F58D5" w:rsidRDefault="00282CA2" w:rsidP="009F58D5">
            <w:pPr>
              <w:rPr>
                <w:rFonts w:ascii="Bookman Old Style" w:eastAsia="SimSun" w:hAnsi="Bookman Old Style" w:cs="Arial"/>
                <w:sz w:val="22"/>
                <w:szCs w:val="22"/>
              </w:rPr>
            </w:pPr>
            <w:proofErr w:type="spellStart"/>
            <w:r w:rsidRPr="00282CA2">
              <w:rPr>
                <w:rFonts w:ascii="Bookman Old Style" w:eastAsia="SimSun" w:hAnsi="Bookman Old Style" w:cs="Arial"/>
                <w:sz w:val="22"/>
                <w:szCs w:val="22"/>
              </w:rPr>
              <w:t>Pemenuhan</w:t>
            </w:r>
            <w:proofErr w:type="spellEnd"/>
            <w:r w:rsidRPr="00282CA2">
              <w:rPr>
                <w:rFonts w:ascii="Bookman Old Style" w:eastAsia="SimSun" w:hAnsi="Bookman Old Style" w:cs="Arial"/>
                <w:sz w:val="22"/>
                <w:szCs w:val="22"/>
              </w:rPr>
              <w:t xml:space="preserve"> </w:t>
            </w:r>
            <w:proofErr w:type="spellStart"/>
            <w:r w:rsidRPr="00282CA2">
              <w:rPr>
                <w:rFonts w:ascii="Bookman Old Style" w:eastAsia="SimSun" w:hAnsi="Bookman Old Style" w:cs="Arial"/>
                <w:sz w:val="22"/>
                <w:szCs w:val="22"/>
              </w:rPr>
              <w:t>Hak</w:t>
            </w:r>
            <w:proofErr w:type="spellEnd"/>
            <w:r w:rsidRPr="00282CA2">
              <w:rPr>
                <w:rFonts w:ascii="Bookman Old Style" w:eastAsia="SimSun" w:hAnsi="Bookman Old Style" w:cs="Arial"/>
                <w:sz w:val="22"/>
                <w:szCs w:val="22"/>
              </w:rPr>
              <w:t xml:space="preserve"> </w:t>
            </w:r>
            <w:proofErr w:type="spellStart"/>
            <w:r w:rsidRPr="00282CA2">
              <w:rPr>
                <w:rFonts w:ascii="Bookman Old Style" w:eastAsia="SimSun" w:hAnsi="Bookman Old Style" w:cs="Arial"/>
                <w:sz w:val="22"/>
                <w:szCs w:val="22"/>
              </w:rPr>
              <w:t>Setiap</w:t>
            </w:r>
            <w:proofErr w:type="spellEnd"/>
            <w:r w:rsidRPr="00282CA2">
              <w:rPr>
                <w:rFonts w:ascii="Bookman Old Style" w:eastAsia="SimSun" w:hAnsi="Bookman Old Style" w:cs="Arial"/>
                <w:sz w:val="22"/>
                <w:szCs w:val="22"/>
              </w:rPr>
              <w:t xml:space="preserve"> </w:t>
            </w:r>
            <w:proofErr w:type="spellStart"/>
            <w:r w:rsidRPr="00282CA2">
              <w:rPr>
                <w:rFonts w:ascii="Bookman Old Style" w:eastAsia="SimSun" w:hAnsi="Bookman Old Style" w:cs="Arial"/>
                <w:sz w:val="22"/>
                <w:szCs w:val="22"/>
              </w:rPr>
              <w:t>Pemuda</w:t>
            </w:r>
            <w:proofErr w:type="spellEnd"/>
            <w:r w:rsidRPr="00282CA2">
              <w:rPr>
                <w:rFonts w:ascii="Bookman Old Style" w:eastAsia="SimSun" w:hAnsi="Bookman Old Style" w:cs="Arial"/>
                <w:sz w:val="22"/>
                <w:szCs w:val="22"/>
              </w:rPr>
              <w:t xml:space="preserve"> </w:t>
            </w:r>
            <w:proofErr w:type="spellStart"/>
            <w:r w:rsidRPr="00282CA2">
              <w:rPr>
                <w:rFonts w:ascii="Bookman Old Style" w:eastAsia="SimSun" w:hAnsi="Bookman Old Style" w:cs="Arial"/>
                <w:sz w:val="22"/>
                <w:szCs w:val="22"/>
              </w:rPr>
              <w:t>melalui</w:t>
            </w:r>
            <w:proofErr w:type="spellEnd"/>
            <w:r w:rsidRPr="00282CA2">
              <w:rPr>
                <w:rFonts w:ascii="Bookman Old Style" w:eastAsia="SimSun" w:hAnsi="Bookman Old Style" w:cs="Arial"/>
                <w:sz w:val="22"/>
                <w:szCs w:val="22"/>
              </w:rPr>
              <w:t xml:space="preserve"> </w:t>
            </w:r>
            <w:proofErr w:type="spellStart"/>
            <w:r w:rsidRPr="00282CA2">
              <w:rPr>
                <w:rFonts w:ascii="Bookman Old Style" w:eastAsia="SimSun" w:hAnsi="Bookman Old Style" w:cs="Arial"/>
                <w:sz w:val="22"/>
                <w:szCs w:val="22"/>
              </w:rPr>
              <w:t>Perlindungan</w:t>
            </w:r>
            <w:proofErr w:type="spellEnd"/>
            <w:r w:rsidRPr="00282CA2">
              <w:rPr>
                <w:rFonts w:ascii="Bookman Old Style" w:eastAsia="SimSun" w:hAnsi="Bookman Old Style" w:cs="Arial"/>
                <w:sz w:val="22"/>
                <w:szCs w:val="22"/>
              </w:rPr>
              <w:t xml:space="preserve"> </w:t>
            </w:r>
            <w:proofErr w:type="spellStart"/>
            <w:r w:rsidRPr="00282CA2">
              <w:rPr>
                <w:rFonts w:ascii="Bookman Old Style" w:eastAsia="SimSun" w:hAnsi="Bookman Old Style" w:cs="Arial"/>
                <w:sz w:val="22"/>
                <w:szCs w:val="22"/>
              </w:rPr>
              <w:t>Pemuda</w:t>
            </w:r>
            <w:proofErr w:type="spellEnd"/>
            <w:r w:rsidRPr="00282CA2">
              <w:rPr>
                <w:rFonts w:ascii="Bookman Old Style" w:eastAsia="SimSun" w:hAnsi="Bookman Old Style" w:cs="Arial"/>
                <w:sz w:val="22"/>
                <w:szCs w:val="22"/>
              </w:rPr>
              <w:t xml:space="preserve">, </w:t>
            </w:r>
            <w:proofErr w:type="spellStart"/>
            <w:r w:rsidRPr="00282CA2">
              <w:rPr>
                <w:rFonts w:ascii="Bookman Old Style" w:eastAsia="SimSun" w:hAnsi="Bookman Old Style" w:cs="Arial"/>
                <w:sz w:val="22"/>
                <w:szCs w:val="22"/>
              </w:rPr>
              <w:t>Advokasi</w:t>
            </w:r>
            <w:proofErr w:type="spellEnd"/>
            <w:r w:rsidRPr="00282CA2">
              <w:rPr>
                <w:rFonts w:ascii="Bookman Old Style" w:eastAsia="SimSun" w:hAnsi="Bookman Old Style" w:cs="Arial"/>
                <w:sz w:val="22"/>
                <w:szCs w:val="22"/>
              </w:rPr>
              <w:t xml:space="preserve">, </w:t>
            </w:r>
            <w:proofErr w:type="spellStart"/>
            <w:r w:rsidRPr="00282CA2">
              <w:rPr>
                <w:rFonts w:ascii="Bookman Old Style" w:eastAsia="SimSun" w:hAnsi="Bookman Old Style" w:cs="Arial"/>
                <w:sz w:val="22"/>
                <w:szCs w:val="22"/>
              </w:rPr>
              <w:t>Akses</w:t>
            </w:r>
            <w:proofErr w:type="spellEnd"/>
            <w:r w:rsidRPr="00282CA2">
              <w:rPr>
                <w:rFonts w:ascii="Bookman Old Style" w:eastAsia="SimSun" w:hAnsi="Bookman Old Style" w:cs="Arial"/>
                <w:sz w:val="22"/>
                <w:szCs w:val="22"/>
              </w:rPr>
              <w:t xml:space="preserve"> </w:t>
            </w:r>
            <w:proofErr w:type="spellStart"/>
            <w:r w:rsidRPr="00282CA2">
              <w:rPr>
                <w:rFonts w:ascii="Bookman Old Style" w:eastAsia="SimSun" w:hAnsi="Bookman Old Style" w:cs="Arial"/>
                <w:sz w:val="22"/>
                <w:szCs w:val="22"/>
              </w:rPr>
              <w:t>Pengembangan</w:t>
            </w:r>
            <w:proofErr w:type="spellEnd"/>
            <w:r w:rsidRPr="00282CA2">
              <w:rPr>
                <w:rFonts w:ascii="Bookman Old Style" w:eastAsia="SimSun" w:hAnsi="Bookman Old Style" w:cs="Arial"/>
                <w:sz w:val="22"/>
                <w:szCs w:val="22"/>
              </w:rPr>
              <w:t xml:space="preserve"> </w:t>
            </w:r>
            <w:proofErr w:type="spellStart"/>
            <w:r w:rsidRPr="00282CA2">
              <w:rPr>
                <w:rFonts w:ascii="Bookman Old Style" w:eastAsia="SimSun" w:hAnsi="Bookman Old Style" w:cs="Arial"/>
                <w:sz w:val="22"/>
                <w:szCs w:val="22"/>
              </w:rPr>
              <w:t>Diri</w:t>
            </w:r>
            <w:proofErr w:type="spellEnd"/>
            <w:r w:rsidRPr="00282CA2">
              <w:rPr>
                <w:rFonts w:ascii="Bookman Old Style" w:eastAsia="SimSun" w:hAnsi="Bookman Old Style" w:cs="Arial"/>
                <w:sz w:val="22"/>
                <w:szCs w:val="22"/>
              </w:rPr>
              <w:t xml:space="preserve">, </w:t>
            </w:r>
            <w:proofErr w:type="spellStart"/>
            <w:r w:rsidRPr="00282CA2">
              <w:rPr>
                <w:rFonts w:ascii="Bookman Old Style" w:eastAsia="SimSun" w:hAnsi="Bookman Old Style" w:cs="Arial"/>
                <w:sz w:val="22"/>
                <w:szCs w:val="22"/>
              </w:rPr>
              <w:t>Penggunaan</w:t>
            </w:r>
            <w:proofErr w:type="spellEnd"/>
            <w:r w:rsidRPr="00282CA2">
              <w:rPr>
                <w:rFonts w:ascii="Bookman Old Style" w:eastAsia="SimSun" w:hAnsi="Bookman Old Style" w:cs="Arial"/>
                <w:sz w:val="22"/>
                <w:szCs w:val="22"/>
              </w:rPr>
              <w:t xml:space="preserve"> </w:t>
            </w:r>
            <w:proofErr w:type="spellStart"/>
            <w:r w:rsidRPr="00282CA2">
              <w:rPr>
                <w:rFonts w:ascii="Bookman Old Style" w:eastAsia="SimSun" w:hAnsi="Bookman Old Style" w:cs="Arial"/>
                <w:sz w:val="22"/>
                <w:szCs w:val="22"/>
              </w:rPr>
              <w:t>Prasarana</w:t>
            </w:r>
            <w:proofErr w:type="spellEnd"/>
            <w:r w:rsidRPr="00282CA2">
              <w:rPr>
                <w:rFonts w:ascii="Bookman Old Style" w:eastAsia="SimSun" w:hAnsi="Bookman Old Style" w:cs="Arial"/>
                <w:sz w:val="22"/>
                <w:szCs w:val="22"/>
              </w:rPr>
              <w:t xml:space="preserve"> dan Sarana </w:t>
            </w:r>
            <w:proofErr w:type="spellStart"/>
            <w:r w:rsidRPr="00282CA2">
              <w:rPr>
                <w:rFonts w:ascii="Bookman Old Style" w:eastAsia="SimSun" w:hAnsi="Bookman Old Style" w:cs="Arial"/>
                <w:sz w:val="22"/>
                <w:szCs w:val="22"/>
              </w:rPr>
              <w:t>Tanpa</w:t>
            </w:r>
            <w:proofErr w:type="spellEnd"/>
            <w:r w:rsidRPr="00282CA2">
              <w:rPr>
                <w:rFonts w:ascii="Bookman Old Style" w:eastAsia="SimSun" w:hAnsi="Bookman Old Style" w:cs="Arial"/>
                <w:sz w:val="22"/>
                <w:szCs w:val="22"/>
              </w:rPr>
              <w:t xml:space="preserve"> </w:t>
            </w:r>
            <w:proofErr w:type="spellStart"/>
            <w:r w:rsidRPr="00282CA2">
              <w:rPr>
                <w:rFonts w:ascii="Bookman Old Style" w:eastAsia="SimSun" w:hAnsi="Bookman Old Style" w:cs="Arial"/>
                <w:sz w:val="22"/>
                <w:szCs w:val="22"/>
              </w:rPr>
              <w:t>Diskriminasi</w:t>
            </w:r>
            <w:proofErr w:type="spellEnd"/>
            <w:r w:rsidRPr="00282CA2">
              <w:rPr>
                <w:rFonts w:ascii="Bookman Old Style" w:eastAsia="SimSun" w:hAnsi="Bookman Old Style" w:cs="Arial"/>
                <w:sz w:val="22"/>
                <w:szCs w:val="22"/>
              </w:rPr>
              <w:t xml:space="preserve">, </w:t>
            </w:r>
            <w:proofErr w:type="spellStart"/>
            <w:r w:rsidRPr="00282CA2">
              <w:rPr>
                <w:rFonts w:ascii="Bookman Old Style" w:eastAsia="SimSun" w:hAnsi="Bookman Old Style" w:cs="Arial"/>
                <w:sz w:val="22"/>
                <w:szCs w:val="22"/>
              </w:rPr>
              <w:t>Partisipasi</w:t>
            </w:r>
            <w:proofErr w:type="spellEnd"/>
            <w:r w:rsidRPr="00282CA2">
              <w:rPr>
                <w:rFonts w:ascii="Bookman Old Style" w:eastAsia="SimSun" w:hAnsi="Bookman Old Style" w:cs="Arial"/>
                <w:sz w:val="22"/>
                <w:szCs w:val="22"/>
              </w:rPr>
              <w:t xml:space="preserve"> </w:t>
            </w:r>
            <w:proofErr w:type="spellStart"/>
            <w:r w:rsidRPr="00282CA2">
              <w:rPr>
                <w:rFonts w:ascii="Bookman Old Style" w:eastAsia="SimSun" w:hAnsi="Bookman Old Style" w:cs="Arial"/>
                <w:sz w:val="22"/>
                <w:szCs w:val="22"/>
              </w:rPr>
              <w:t>Pemuda</w:t>
            </w:r>
            <w:proofErr w:type="spellEnd"/>
            <w:r w:rsidRPr="00282CA2">
              <w:rPr>
                <w:rFonts w:ascii="Bookman Old Style" w:eastAsia="SimSun" w:hAnsi="Bookman Old Style" w:cs="Arial"/>
                <w:sz w:val="22"/>
                <w:szCs w:val="22"/>
              </w:rPr>
              <w:t xml:space="preserve"> </w:t>
            </w:r>
            <w:proofErr w:type="spellStart"/>
            <w:r w:rsidRPr="00282CA2">
              <w:rPr>
                <w:rFonts w:ascii="Bookman Old Style" w:eastAsia="SimSun" w:hAnsi="Bookman Old Style" w:cs="Arial"/>
                <w:sz w:val="22"/>
                <w:szCs w:val="22"/>
              </w:rPr>
              <w:t>dalam</w:t>
            </w:r>
            <w:proofErr w:type="spellEnd"/>
            <w:r w:rsidRPr="00282CA2">
              <w:rPr>
                <w:rFonts w:ascii="Bookman Old Style" w:eastAsia="SimSun" w:hAnsi="Bookman Old Style" w:cs="Arial"/>
                <w:sz w:val="22"/>
                <w:szCs w:val="22"/>
              </w:rPr>
              <w:t xml:space="preserve"> Proses </w:t>
            </w:r>
            <w:proofErr w:type="spellStart"/>
            <w:r w:rsidRPr="00282CA2">
              <w:rPr>
                <w:rFonts w:ascii="Bookman Old Style" w:eastAsia="SimSun" w:hAnsi="Bookman Old Style" w:cs="Arial"/>
                <w:sz w:val="22"/>
                <w:szCs w:val="22"/>
              </w:rPr>
              <w:t>Perencanaan</w:t>
            </w:r>
            <w:proofErr w:type="spellEnd"/>
            <w:r w:rsidRPr="00282CA2">
              <w:rPr>
                <w:rFonts w:ascii="Bookman Old Style" w:eastAsia="SimSun" w:hAnsi="Bookman Old Style" w:cs="Arial"/>
                <w:sz w:val="22"/>
                <w:szCs w:val="22"/>
              </w:rPr>
              <w:t xml:space="preserve">, </w:t>
            </w:r>
            <w:proofErr w:type="spellStart"/>
            <w:r w:rsidRPr="00282CA2">
              <w:rPr>
                <w:rFonts w:ascii="Bookman Old Style" w:eastAsia="SimSun" w:hAnsi="Bookman Old Style" w:cs="Arial"/>
                <w:sz w:val="22"/>
                <w:szCs w:val="22"/>
              </w:rPr>
              <w:t>Pelaksanaan</w:t>
            </w:r>
            <w:proofErr w:type="spellEnd"/>
            <w:r w:rsidRPr="00282CA2">
              <w:rPr>
                <w:rFonts w:ascii="Bookman Old Style" w:eastAsia="SimSun" w:hAnsi="Bookman Old Style" w:cs="Arial"/>
                <w:sz w:val="22"/>
                <w:szCs w:val="22"/>
              </w:rPr>
              <w:t xml:space="preserve"> </w:t>
            </w:r>
            <w:proofErr w:type="spellStart"/>
            <w:r w:rsidRPr="00282CA2">
              <w:rPr>
                <w:rFonts w:ascii="Bookman Old Style" w:eastAsia="SimSun" w:hAnsi="Bookman Old Style" w:cs="Arial"/>
                <w:sz w:val="22"/>
                <w:szCs w:val="22"/>
              </w:rPr>
              <w:t>Evaluasi</w:t>
            </w:r>
            <w:proofErr w:type="spellEnd"/>
            <w:r w:rsidRPr="00282CA2">
              <w:rPr>
                <w:rFonts w:ascii="Bookman Old Style" w:eastAsia="SimSun" w:hAnsi="Bookman Old Style" w:cs="Arial"/>
                <w:sz w:val="22"/>
                <w:szCs w:val="22"/>
              </w:rPr>
              <w:t xml:space="preserve"> dan </w:t>
            </w:r>
            <w:proofErr w:type="spellStart"/>
            <w:r w:rsidRPr="00282CA2">
              <w:rPr>
                <w:rFonts w:ascii="Bookman Old Style" w:eastAsia="SimSun" w:hAnsi="Bookman Old Style" w:cs="Arial"/>
                <w:sz w:val="22"/>
                <w:szCs w:val="22"/>
              </w:rPr>
              <w:t>Pengambilan</w:t>
            </w:r>
            <w:proofErr w:type="spellEnd"/>
            <w:r w:rsidRPr="00282CA2">
              <w:rPr>
                <w:rFonts w:ascii="Bookman Old Style" w:eastAsia="SimSun" w:hAnsi="Bookman Old Style" w:cs="Arial"/>
                <w:sz w:val="22"/>
                <w:szCs w:val="22"/>
              </w:rPr>
              <w:t xml:space="preserve"> Keputusan Program </w:t>
            </w:r>
            <w:proofErr w:type="spellStart"/>
            <w:r w:rsidRPr="00282CA2">
              <w:rPr>
                <w:rFonts w:ascii="Bookman Old Style" w:eastAsia="SimSun" w:hAnsi="Bookman Old Style" w:cs="Arial"/>
                <w:sz w:val="22"/>
                <w:szCs w:val="22"/>
              </w:rPr>
              <w:t>Strategis</w:t>
            </w:r>
            <w:proofErr w:type="spellEnd"/>
            <w:r w:rsidRPr="00282CA2">
              <w:rPr>
                <w:rFonts w:ascii="Bookman Old Style" w:eastAsia="SimSun" w:hAnsi="Bookman Old Style" w:cs="Arial"/>
                <w:sz w:val="22"/>
                <w:szCs w:val="22"/>
              </w:rPr>
              <w:t xml:space="preserve"> </w:t>
            </w:r>
            <w:proofErr w:type="spellStart"/>
            <w:r w:rsidRPr="00282CA2">
              <w:rPr>
                <w:rFonts w:ascii="Bookman Old Style" w:eastAsia="SimSun" w:hAnsi="Bookman Old Style" w:cs="Arial"/>
                <w:sz w:val="22"/>
                <w:szCs w:val="22"/>
              </w:rPr>
              <w:t>Kepemudaan</w:t>
            </w:r>
            <w:proofErr w:type="spellEnd"/>
            <w:r w:rsidRPr="00282CA2">
              <w:rPr>
                <w:rFonts w:ascii="Bookman Old Style" w:eastAsia="SimSun" w:hAnsi="Bookman Old Style" w:cs="Arial"/>
                <w:sz w:val="22"/>
                <w:szCs w:val="22"/>
              </w:rPr>
              <w:t xml:space="preserve"> </w:t>
            </w:r>
            <w:r>
              <w:rPr>
                <w:rFonts w:ascii="Bookman Old Style" w:eastAsia="SimSun" w:hAnsi="Bookman Old Style" w:cs="Arial"/>
                <w:sz w:val="22"/>
                <w:szCs w:val="22"/>
              </w:rPr>
              <w:t>(</w:t>
            </w:r>
            <w:proofErr w:type="spellStart"/>
            <w:r w:rsidR="008D7FE1">
              <w:rPr>
                <w:rFonts w:ascii="Bookman Old Style" w:eastAsia="SimSun" w:hAnsi="Bookman Old Style" w:cs="Arial"/>
                <w:sz w:val="22"/>
                <w:szCs w:val="22"/>
              </w:rPr>
              <w:t>Jumlah</w:t>
            </w:r>
            <w:proofErr w:type="spellEnd"/>
            <w:r w:rsidR="008D7FE1">
              <w:rPr>
                <w:rFonts w:ascii="Bookman Old Style" w:eastAsia="SimSun" w:hAnsi="Bookman Old Style" w:cs="Arial"/>
                <w:sz w:val="22"/>
                <w:szCs w:val="22"/>
              </w:rPr>
              <w:t xml:space="preserve"> </w:t>
            </w:r>
            <w:proofErr w:type="spellStart"/>
            <w:r w:rsidR="008D7FE1">
              <w:rPr>
                <w:rFonts w:ascii="Bookman Old Style" w:eastAsia="SimSun" w:hAnsi="Bookman Old Style" w:cs="Arial"/>
                <w:sz w:val="22"/>
                <w:szCs w:val="22"/>
              </w:rPr>
              <w:t>Pemuda</w:t>
            </w:r>
            <w:proofErr w:type="spellEnd"/>
            <w:r w:rsidR="008D7FE1">
              <w:rPr>
                <w:rFonts w:ascii="Bookman Old Style" w:eastAsia="SimSun" w:hAnsi="Bookman Old Style" w:cs="Arial"/>
                <w:sz w:val="22"/>
                <w:szCs w:val="22"/>
              </w:rPr>
              <w:t xml:space="preserve"> yang </w:t>
            </w:r>
            <w:proofErr w:type="spellStart"/>
            <w:r w:rsidR="008D7FE1">
              <w:rPr>
                <w:rFonts w:ascii="Bookman Old Style" w:eastAsia="SimSun" w:hAnsi="Bookman Old Style" w:cs="Arial"/>
                <w:sz w:val="22"/>
                <w:szCs w:val="22"/>
              </w:rPr>
              <w:t>mengikuti</w:t>
            </w:r>
            <w:proofErr w:type="spellEnd"/>
            <w:r w:rsidR="008D7FE1">
              <w:rPr>
                <w:rFonts w:ascii="Bookman Old Style" w:eastAsia="SimSun" w:hAnsi="Bookman Old Style" w:cs="Arial"/>
                <w:sz w:val="22"/>
                <w:szCs w:val="22"/>
              </w:rPr>
              <w:t xml:space="preserve"> </w:t>
            </w:r>
            <w:proofErr w:type="spellStart"/>
            <w:r w:rsidR="008D7FE1">
              <w:rPr>
                <w:rFonts w:ascii="Bookman Old Style" w:eastAsia="SimSun" w:hAnsi="Bookman Old Style" w:cs="Arial"/>
                <w:sz w:val="22"/>
                <w:szCs w:val="22"/>
              </w:rPr>
              <w:t>Pekan</w:t>
            </w:r>
            <w:proofErr w:type="spellEnd"/>
            <w:r w:rsidR="008D7FE1">
              <w:rPr>
                <w:rFonts w:ascii="Bookman Old Style" w:eastAsia="SimSun" w:hAnsi="Bookman Old Style" w:cs="Arial"/>
                <w:sz w:val="22"/>
                <w:szCs w:val="22"/>
              </w:rPr>
              <w:t xml:space="preserve"> </w:t>
            </w:r>
            <w:proofErr w:type="spellStart"/>
            <w:r w:rsidR="008D7FE1">
              <w:rPr>
                <w:rFonts w:ascii="Bookman Old Style" w:eastAsia="SimSun" w:hAnsi="Bookman Old Style" w:cs="Arial"/>
                <w:sz w:val="22"/>
                <w:szCs w:val="22"/>
              </w:rPr>
              <w:t>Kreasi</w:t>
            </w:r>
            <w:proofErr w:type="spellEnd"/>
            <w:r w:rsidR="008D7FE1">
              <w:rPr>
                <w:rFonts w:ascii="Bookman Old Style" w:eastAsia="SimSun" w:hAnsi="Bookman Old Style" w:cs="Arial"/>
                <w:sz w:val="22"/>
                <w:szCs w:val="22"/>
              </w:rPr>
              <w:t xml:space="preserve"> </w:t>
            </w:r>
            <w:proofErr w:type="spellStart"/>
            <w:r w:rsidR="008D7FE1">
              <w:rPr>
                <w:rFonts w:ascii="Bookman Old Style" w:eastAsia="SimSun" w:hAnsi="Bookman Old Style" w:cs="Arial"/>
                <w:sz w:val="22"/>
                <w:szCs w:val="22"/>
              </w:rPr>
              <w:t>Pemuda</w:t>
            </w:r>
            <w:proofErr w:type="spellEnd"/>
            <w:r>
              <w:rPr>
                <w:rFonts w:ascii="Bookman Old Style" w:eastAsia="SimSun" w:hAnsi="Bookman Old Style" w:cs="Arial"/>
                <w:sz w:val="22"/>
                <w:szCs w:val="22"/>
              </w:rPr>
              <w:t>)</w:t>
            </w:r>
            <w:r w:rsidR="008D7FE1">
              <w:rPr>
                <w:rFonts w:ascii="Bookman Old Style" w:eastAsia="SimSun" w:hAnsi="Bookman Old Style" w:cs="Arial"/>
                <w:sz w:val="22"/>
                <w:szCs w:val="22"/>
              </w:rPr>
              <w:t xml:space="preserve"> </w:t>
            </w:r>
            <w:r w:rsidR="009F58D5" w:rsidRPr="009F58D5">
              <w:rPr>
                <w:rFonts w:ascii="Bookman Old Style" w:eastAsia="SimSun" w:hAnsi="Bookman Old Style" w:cs="Arial"/>
                <w:sz w:val="22"/>
                <w:szCs w:val="22"/>
              </w:rPr>
              <w:t xml:space="preserve"> </w:t>
            </w:r>
          </w:p>
        </w:tc>
        <w:tc>
          <w:tcPr>
            <w:tcW w:w="1465" w:type="dxa"/>
          </w:tcPr>
          <w:p w14:paraId="7267F1EB" w14:textId="5FC33BC2" w:rsidR="009F58D5" w:rsidRPr="009F58D5" w:rsidRDefault="008D7FE1" w:rsidP="009F58D5">
            <w:pPr>
              <w:jc w:val="center"/>
              <w:rPr>
                <w:rFonts w:ascii="Bookman Old Style" w:eastAsia="SimSun" w:hAnsi="Bookman Old Style" w:cs="Arial"/>
                <w:b/>
                <w:bCs/>
                <w:sz w:val="22"/>
                <w:szCs w:val="22"/>
              </w:rPr>
            </w:pPr>
            <w:r>
              <w:rPr>
                <w:rFonts w:ascii="Bookman Old Style" w:eastAsia="SimSun" w:hAnsi="Bookman Old Style" w:cs="Arial"/>
                <w:sz w:val="22"/>
                <w:szCs w:val="22"/>
              </w:rPr>
              <w:t>275</w:t>
            </w:r>
            <w:r w:rsidR="009F58D5" w:rsidRPr="009F58D5">
              <w:rPr>
                <w:rFonts w:ascii="Bookman Old Style" w:eastAsia="SimSun" w:hAnsi="Bookman Old Style" w:cs="Arial"/>
                <w:sz w:val="22"/>
                <w:szCs w:val="22"/>
              </w:rPr>
              <w:t xml:space="preserve"> </w:t>
            </w:r>
            <w:proofErr w:type="gramStart"/>
            <w:r w:rsidR="009F58D5" w:rsidRPr="009F58D5">
              <w:rPr>
                <w:rFonts w:ascii="Bookman Old Style" w:eastAsia="SimSun" w:hAnsi="Bookman Old Style" w:cs="Arial"/>
                <w:sz w:val="22"/>
                <w:szCs w:val="22"/>
              </w:rPr>
              <w:t>orang</w:t>
            </w:r>
            <w:proofErr w:type="gramEnd"/>
            <w:r w:rsidR="009F58D5" w:rsidRPr="009F58D5">
              <w:rPr>
                <w:rFonts w:ascii="Bookman Old Style" w:eastAsia="SimSun" w:hAnsi="Bookman Old Style" w:cs="Arial"/>
                <w:sz w:val="22"/>
                <w:szCs w:val="22"/>
              </w:rPr>
              <w:t xml:space="preserve">, </w:t>
            </w:r>
          </w:p>
        </w:tc>
        <w:tc>
          <w:tcPr>
            <w:tcW w:w="1500" w:type="dxa"/>
          </w:tcPr>
          <w:p w14:paraId="18B8A854" w14:textId="656347D6" w:rsidR="009F58D5" w:rsidRPr="009F58D5" w:rsidRDefault="008D7FE1" w:rsidP="009F58D5">
            <w:pPr>
              <w:jc w:val="center"/>
              <w:rPr>
                <w:rFonts w:ascii="Bookman Old Style" w:eastAsia="SimSun" w:hAnsi="Bookman Old Style" w:cs="Arial"/>
                <w:b/>
                <w:bCs/>
                <w:sz w:val="22"/>
                <w:szCs w:val="22"/>
              </w:rPr>
            </w:pPr>
            <w:r>
              <w:rPr>
                <w:rFonts w:ascii="Bookman Old Style" w:eastAsia="SimSun" w:hAnsi="Bookman Old Style" w:cs="Arial"/>
                <w:sz w:val="22"/>
                <w:szCs w:val="22"/>
              </w:rPr>
              <w:t>310</w:t>
            </w:r>
            <w:r w:rsidR="009F58D5" w:rsidRPr="009F58D5">
              <w:rPr>
                <w:rFonts w:ascii="Bookman Old Style" w:eastAsia="SimSun" w:hAnsi="Bookman Old Style" w:cs="Arial"/>
                <w:sz w:val="22"/>
                <w:szCs w:val="22"/>
              </w:rPr>
              <w:t xml:space="preserve"> Orang</w:t>
            </w:r>
          </w:p>
        </w:tc>
        <w:tc>
          <w:tcPr>
            <w:tcW w:w="1940" w:type="dxa"/>
          </w:tcPr>
          <w:p w14:paraId="7F1E5DFA" w14:textId="18CFFF55" w:rsidR="009F58D5" w:rsidRPr="009F58D5" w:rsidRDefault="009F58D5" w:rsidP="009F58D5">
            <w:pPr>
              <w:jc w:val="center"/>
              <w:rPr>
                <w:rFonts w:ascii="Bookman Old Style" w:eastAsia="SimSun" w:hAnsi="Bookman Old Style" w:cs="Arial"/>
                <w:sz w:val="22"/>
                <w:szCs w:val="22"/>
              </w:rPr>
            </w:pPr>
            <w:r w:rsidRPr="009F58D5">
              <w:rPr>
                <w:rFonts w:ascii="Bookman Old Style" w:eastAsia="SimSun" w:hAnsi="Bookman Old Style" w:cs="Arial"/>
                <w:sz w:val="22"/>
                <w:szCs w:val="22"/>
              </w:rPr>
              <w:t>1</w:t>
            </w:r>
            <w:r w:rsidR="008D7FE1">
              <w:rPr>
                <w:rFonts w:ascii="Bookman Old Style" w:eastAsia="SimSun" w:hAnsi="Bookman Old Style" w:cs="Arial"/>
                <w:sz w:val="22"/>
                <w:szCs w:val="22"/>
              </w:rPr>
              <w:t>12,73</w:t>
            </w:r>
            <w:r w:rsidRPr="009F58D5">
              <w:rPr>
                <w:rFonts w:ascii="Bookman Old Style" w:eastAsia="SimSun" w:hAnsi="Bookman Old Style" w:cs="Arial"/>
                <w:sz w:val="22"/>
                <w:szCs w:val="22"/>
              </w:rPr>
              <w:t>%</w:t>
            </w:r>
          </w:p>
        </w:tc>
        <w:tc>
          <w:tcPr>
            <w:tcW w:w="4410" w:type="dxa"/>
          </w:tcPr>
          <w:p w14:paraId="4B083A41" w14:textId="67C8650A" w:rsidR="009F58D5" w:rsidRPr="009F58D5" w:rsidRDefault="009F58D5" w:rsidP="009F58D5">
            <w:pPr>
              <w:jc w:val="both"/>
              <w:rPr>
                <w:rFonts w:ascii="Bookman Old Style" w:eastAsia="SimSun" w:hAnsi="Bookman Old Style" w:cs="Arial"/>
                <w:sz w:val="22"/>
                <w:szCs w:val="22"/>
              </w:rPr>
            </w:pPr>
            <w:proofErr w:type="spellStart"/>
            <w:r w:rsidRPr="009F58D5">
              <w:rPr>
                <w:rFonts w:ascii="Bookman Old Style" w:eastAsia="SimSun" w:hAnsi="Bookman Old Style" w:cs="Arial"/>
                <w:sz w:val="22"/>
                <w:szCs w:val="22"/>
              </w:rPr>
              <w:t>Realisasi</w:t>
            </w:r>
            <w:proofErr w:type="spellEnd"/>
            <w:r w:rsidRPr="009F58D5">
              <w:rPr>
                <w:rFonts w:ascii="Bookman Old Style" w:eastAsia="SimSun" w:hAnsi="Bookman Old Style" w:cs="Arial"/>
                <w:sz w:val="22"/>
                <w:szCs w:val="22"/>
              </w:rPr>
              <w:t xml:space="preserve"> </w:t>
            </w:r>
            <w:proofErr w:type="spellStart"/>
            <w:r w:rsidRPr="009F58D5">
              <w:rPr>
                <w:rFonts w:ascii="Bookman Old Style" w:eastAsia="SimSun" w:hAnsi="Bookman Old Style" w:cs="Arial"/>
                <w:sz w:val="22"/>
                <w:szCs w:val="22"/>
              </w:rPr>
              <w:t>Indikator</w:t>
            </w:r>
            <w:proofErr w:type="spellEnd"/>
            <w:r w:rsidRPr="009F58D5">
              <w:rPr>
                <w:rFonts w:ascii="Bookman Old Style" w:eastAsia="SimSun" w:hAnsi="Bookman Old Style" w:cs="Arial"/>
                <w:sz w:val="22"/>
                <w:szCs w:val="22"/>
              </w:rPr>
              <w:t xml:space="preserve"> Program (</w:t>
            </w:r>
            <w:r w:rsidR="008D7FE1">
              <w:rPr>
                <w:rFonts w:ascii="Bookman Old Style" w:eastAsia="SimSun" w:hAnsi="Bookman Old Style" w:cs="Arial"/>
                <w:sz w:val="22"/>
                <w:szCs w:val="22"/>
              </w:rPr>
              <w:t>310</w:t>
            </w:r>
            <w:r w:rsidRPr="009F58D5">
              <w:rPr>
                <w:rFonts w:ascii="Bookman Old Style" w:eastAsia="SimSun" w:hAnsi="Bookman Old Style" w:cs="Arial"/>
                <w:sz w:val="22"/>
                <w:szCs w:val="22"/>
              </w:rPr>
              <w:t xml:space="preserve"> orang) </w:t>
            </w:r>
            <w:proofErr w:type="spellStart"/>
            <w:r w:rsidRPr="009F58D5">
              <w:rPr>
                <w:rFonts w:ascii="Bookman Old Style" w:eastAsia="SimSun" w:hAnsi="Bookman Old Style" w:cs="Arial"/>
                <w:sz w:val="22"/>
                <w:szCs w:val="22"/>
              </w:rPr>
              <w:t>lebih</w:t>
            </w:r>
            <w:proofErr w:type="spellEnd"/>
            <w:r w:rsidRPr="009F58D5">
              <w:rPr>
                <w:rFonts w:ascii="Bookman Old Style" w:eastAsia="SimSun" w:hAnsi="Bookman Old Style" w:cs="Arial"/>
                <w:sz w:val="22"/>
                <w:szCs w:val="22"/>
              </w:rPr>
              <w:t xml:space="preserve"> </w:t>
            </w:r>
            <w:proofErr w:type="spellStart"/>
            <w:r w:rsidRPr="009F58D5">
              <w:rPr>
                <w:rFonts w:ascii="Bookman Old Style" w:eastAsia="SimSun" w:hAnsi="Bookman Old Style" w:cs="Arial"/>
                <w:sz w:val="22"/>
                <w:szCs w:val="22"/>
              </w:rPr>
              <w:t>besar</w:t>
            </w:r>
            <w:proofErr w:type="spellEnd"/>
            <w:r w:rsidRPr="009F58D5">
              <w:rPr>
                <w:rFonts w:ascii="Bookman Old Style" w:eastAsia="SimSun" w:hAnsi="Bookman Old Style" w:cs="Arial"/>
                <w:sz w:val="22"/>
                <w:szCs w:val="22"/>
              </w:rPr>
              <w:t xml:space="preserve"> </w:t>
            </w:r>
            <w:proofErr w:type="spellStart"/>
            <w:r w:rsidRPr="009F58D5">
              <w:rPr>
                <w:rFonts w:ascii="Bookman Old Style" w:eastAsia="SimSun" w:hAnsi="Bookman Old Style" w:cs="Arial"/>
                <w:sz w:val="22"/>
                <w:szCs w:val="22"/>
              </w:rPr>
              <w:t>dari</w:t>
            </w:r>
            <w:proofErr w:type="spellEnd"/>
            <w:r w:rsidRPr="009F58D5">
              <w:rPr>
                <w:rFonts w:ascii="Bookman Old Style" w:eastAsia="SimSun" w:hAnsi="Bookman Old Style" w:cs="Arial"/>
                <w:sz w:val="22"/>
                <w:szCs w:val="22"/>
              </w:rPr>
              <w:t xml:space="preserve"> target (</w:t>
            </w:r>
            <w:r w:rsidR="008D7FE1">
              <w:rPr>
                <w:rFonts w:ascii="Bookman Old Style" w:eastAsia="SimSun" w:hAnsi="Bookman Old Style" w:cs="Arial"/>
                <w:sz w:val="22"/>
                <w:szCs w:val="22"/>
              </w:rPr>
              <w:t>275</w:t>
            </w:r>
            <w:r w:rsidRPr="009F58D5">
              <w:rPr>
                <w:rFonts w:ascii="Bookman Old Style" w:eastAsia="SimSun" w:hAnsi="Bookman Old Style" w:cs="Arial"/>
                <w:sz w:val="22"/>
                <w:szCs w:val="22"/>
              </w:rPr>
              <w:t xml:space="preserve"> orang) Analisa </w:t>
            </w:r>
            <w:proofErr w:type="spellStart"/>
            <w:r w:rsidRPr="009F58D5">
              <w:rPr>
                <w:rFonts w:ascii="Bookman Old Style" w:eastAsia="SimSun" w:hAnsi="Bookman Old Style" w:cs="Arial"/>
                <w:sz w:val="22"/>
                <w:szCs w:val="22"/>
              </w:rPr>
              <w:t>Capaian</w:t>
            </w:r>
            <w:proofErr w:type="spellEnd"/>
            <w:r w:rsidRPr="009F58D5">
              <w:rPr>
                <w:rFonts w:ascii="Bookman Old Style" w:eastAsia="SimSun" w:hAnsi="Bookman Old Style" w:cs="Arial"/>
                <w:sz w:val="22"/>
                <w:szCs w:val="22"/>
              </w:rPr>
              <w:t xml:space="preserve"> </w:t>
            </w:r>
            <w:proofErr w:type="spellStart"/>
            <w:r w:rsidRPr="009F58D5">
              <w:rPr>
                <w:rFonts w:ascii="Bookman Old Style" w:eastAsia="SimSun" w:hAnsi="Bookman Old Style" w:cs="Arial"/>
                <w:sz w:val="22"/>
                <w:szCs w:val="22"/>
              </w:rPr>
              <w:t>Indikator</w:t>
            </w:r>
            <w:proofErr w:type="spellEnd"/>
            <w:r w:rsidRPr="009F58D5">
              <w:rPr>
                <w:rFonts w:ascii="Bookman Old Style" w:eastAsia="SimSun" w:hAnsi="Bookman Old Style" w:cs="Arial"/>
                <w:sz w:val="22"/>
                <w:szCs w:val="22"/>
              </w:rPr>
              <w:t xml:space="preserve"> Kinerja </w:t>
            </w:r>
            <w:proofErr w:type="spellStart"/>
            <w:r w:rsidRPr="009F58D5">
              <w:rPr>
                <w:rFonts w:ascii="Bookman Old Style" w:eastAsia="SimSun" w:hAnsi="Bookman Old Style" w:cs="Arial"/>
                <w:sz w:val="22"/>
                <w:szCs w:val="22"/>
              </w:rPr>
              <w:t>sebesar</w:t>
            </w:r>
            <w:proofErr w:type="spellEnd"/>
            <w:r w:rsidRPr="009F58D5">
              <w:rPr>
                <w:rFonts w:ascii="Bookman Old Style" w:eastAsia="SimSun" w:hAnsi="Bookman Old Style" w:cs="Arial"/>
                <w:sz w:val="22"/>
                <w:szCs w:val="22"/>
              </w:rPr>
              <w:t xml:space="preserve"> (1</w:t>
            </w:r>
            <w:r w:rsidR="008D7FE1">
              <w:rPr>
                <w:rFonts w:ascii="Bookman Old Style" w:eastAsia="SimSun" w:hAnsi="Bookman Old Style" w:cs="Arial"/>
                <w:sz w:val="22"/>
                <w:szCs w:val="22"/>
              </w:rPr>
              <w:t>12,73</w:t>
            </w:r>
            <w:r w:rsidRPr="009F58D5">
              <w:rPr>
                <w:rFonts w:ascii="Bookman Old Style" w:eastAsia="SimSun" w:hAnsi="Bookman Old Style" w:cs="Arial"/>
                <w:sz w:val="22"/>
                <w:szCs w:val="22"/>
              </w:rPr>
              <w:t xml:space="preserve">%). </w:t>
            </w:r>
            <w:proofErr w:type="spellStart"/>
            <w:r w:rsidRPr="009F58D5">
              <w:rPr>
                <w:rFonts w:ascii="Bookman Old Style" w:eastAsia="SimSun" w:hAnsi="Bookman Old Style" w:cs="Arial"/>
                <w:sz w:val="22"/>
                <w:szCs w:val="22"/>
              </w:rPr>
              <w:t>Indikator</w:t>
            </w:r>
            <w:proofErr w:type="spellEnd"/>
            <w:r w:rsidRPr="009F58D5">
              <w:rPr>
                <w:rFonts w:ascii="Bookman Old Style" w:eastAsia="SimSun" w:hAnsi="Bookman Old Style" w:cs="Arial"/>
                <w:sz w:val="22"/>
                <w:szCs w:val="22"/>
              </w:rPr>
              <w:t xml:space="preserve"> Kinerja </w:t>
            </w:r>
            <w:proofErr w:type="spellStart"/>
            <w:r w:rsidRPr="009F58D5">
              <w:rPr>
                <w:rFonts w:ascii="Bookman Old Style" w:eastAsia="SimSun" w:hAnsi="Bookman Old Style" w:cs="Arial"/>
                <w:sz w:val="22"/>
                <w:szCs w:val="22"/>
              </w:rPr>
              <w:t>masuk</w:t>
            </w:r>
            <w:proofErr w:type="spellEnd"/>
            <w:r w:rsidRPr="009F58D5">
              <w:rPr>
                <w:rFonts w:ascii="Bookman Old Style" w:eastAsia="SimSun" w:hAnsi="Bookman Old Style" w:cs="Arial"/>
                <w:sz w:val="22"/>
                <w:szCs w:val="22"/>
              </w:rPr>
              <w:t xml:space="preserve"> pada </w:t>
            </w:r>
            <w:proofErr w:type="spellStart"/>
            <w:r w:rsidRPr="009F58D5">
              <w:rPr>
                <w:rFonts w:ascii="Bookman Old Style" w:eastAsia="SimSun" w:hAnsi="Bookman Old Style" w:cs="Arial"/>
                <w:sz w:val="22"/>
                <w:szCs w:val="22"/>
              </w:rPr>
              <w:t>kategori</w:t>
            </w:r>
            <w:proofErr w:type="spellEnd"/>
            <w:r w:rsidRPr="009F58D5">
              <w:rPr>
                <w:rFonts w:ascii="Bookman Old Style" w:eastAsia="SimSun" w:hAnsi="Bookman Old Style" w:cs="Arial"/>
                <w:sz w:val="22"/>
                <w:szCs w:val="22"/>
              </w:rPr>
              <w:t xml:space="preserve"> “</w:t>
            </w:r>
            <w:proofErr w:type="spellStart"/>
            <w:r w:rsidRPr="009F58D5">
              <w:rPr>
                <w:rFonts w:ascii="Bookman Old Style" w:eastAsia="SimSun" w:hAnsi="Bookman Old Style" w:cs="Arial"/>
                <w:sz w:val="22"/>
                <w:szCs w:val="22"/>
              </w:rPr>
              <w:t>Sangat</w:t>
            </w:r>
            <w:proofErr w:type="spellEnd"/>
            <w:r w:rsidRPr="009F58D5">
              <w:rPr>
                <w:rFonts w:ascii="Bookman Old Style" w:eastAsia="SimSun" w:hAnsi="Bookman Old Style" w:cs="Arial"/>
                <w:sz w:val="22"/>
                <w:szCs w:val="22"/>
              </w:rPr>
              <w:t xml:space="preserve"> </w:t>
            </w:r>
            <w:proofErr w:type="spellStart"/>
            <w:r w:rsidRPr="009F58D5">
              <w:rPr>
                <w:rFonts w:ascii="Bookman Old Style" w:eastAsia="SimSun" w:hAnsi="Bookman Old Style" w:cs="Arial"/>
                <w:sz w:val="22"/>
                <w:szCs w:val="22"/>
              </w:rPr>
              <w:t>Berhasil</w:t>
            </w:r>
            <w:proofErr w:type="spellEnd"/>
            <w:r w:rsidRPr="009F58D5">
              <w:rPr>
                <w:rFonts w:ascii="Bookman Old Style" w:eastAsia="SimSun" w:hAnsi="Bookman Old Style" w:cs="Arial"/>
                <w:sz w:val="22"/>
                <w:szCs w:val="22"/>
              </w:rPr>
              <w:t>”</w:t>
            </w:r>
          </w:p>
        </w:tc>
      </w:tr>
      <w:tr w:rsidR="009F58D5" w:rsidRPr="009F58D5" w14:paraId="28AA99EC" w14:textId="77777777" w:rsidTr="00D913A9">
        <w:trPr>
          <w:trHeight w:val="1439"/>
        </w:trPr>
        <w:tc>
          <w:tcPr>
            <w:tcW w:w="535" w:type="dxa"/>
          </w:tcPr>
          <w:p w14:paraId="42A112C7" w14:textId="77777777" w:rsidR="009F58D5" w:rsidRPr="009F58D5" w:rsidRDefault="009F58D5" w:rsidP="009F58D5">
            <w:pPr>
              <w:jc w:val="center"/>
              <w:rPr>
                <w:rFonts w:ascii="Bookman Old Style" w:eastAsia="SimSun" w:hAnsi="Bookman Old Style" w:cs="Arial"/>
                <w:b/>
                <w:bCs/>
                <w:sz w:val="22"/>
                <w:szCs w:val="22"/>
              </w:rPr>
            </w:pPr>
          </w:p>
        </w:tc>
        <w:tc>
          <w:tcPr>
            <w:tcW w:w="1748" w:type="dxa"/>
          </w:tcPr>
          <w:p w14:paraId="385A22CD" w14:textId="77777777" w:rsidR="009F58D5" w:rsidRPr="009F58D5" w:rsidRDefault="009F58D5" w:rsidP="009F58D5">
            <w:pPr>
              <w:jc w:val="center"/>
              <w:rPr>
                <w:rFonts w:ascii="Bookman Old Style" w:eastAsia="SimSun" w:hAnsi="Bookman Old Style" w:cs="Arial"/>
                <w:b/>
                <w:bCs/>
                <w:sz w:val="22"/>
                <w:szCs w:val="22"/>
              </w:rPr>
            </w:pPr>
          </w:p>
        </w:tc>
        <w:tc>
          <w:tcPr>
            <w:tcW w:w="3252" w:type="dxa"/>
          </w:tcPr>
          <w:p w14:paraId="74F5E963" w14:textId="77777777" w:rsidR="009F58D5" w:rsidRPr="009F58D5" w:rsidRDefault="009F58D5" w:rsidP="009F58D5">
            <w:pPr>
              <w:jc w:val="both"/>
              <w:rPr>
                <w:rFonts w:ascii="Bookman Old Style" w:eastAsia="SimSun" w:hAnsi="Bookman Old Style" w:cs="Arial"/>
                <w:sz w:val="22"/>
                <w:szCs w:val="22"/>
              </w:rPr>
            </w:pPr>
            <w:proofErr w:type="spellStart"/>
            <w:r w:rsidRPr="009F58D5">
              <w:rPr>
                <w:rFonts w:ascii="Bookman Old Style" w:eastAsia="SimSun" w:hAnsi="Bookman Old Style" w:cs="Arial"/>
                <w:sz w:val="22"/>
                <w:szCs w:val="22"/>
              </w:rPr>
              <w:t>Peningkatan</w:t>
            </w:r>
            <w:proofErr w:type="spellEnd"/>
            <w:r w:rsidRPr="009F58D5">
              <w:rPr>
                <w:rFonts w:ascii="Bookman Old Style" w:eastAsia="SimSun" w:hAnsi="Bookman Old Style" w:cs="Arial"/>
                <w:sz w:val="22"/>
                <w:szCs w:val="22"/>
              </w:rPr>
              <w:t xml:space="preserve"> </w:t>
            </w:r>
            <w:proofErr w:type="spellStart"/>
            <w:r w:rsidRPr="009F58D5">
              <w:rPr>
                <w:rFonts w:ascii="Bookman Old Style" w:eastAsia="SimSun" w:hAnsi="Bookman Old Style" w:cs="Arial"/>
                <w:sz w:val="22"/>
                <w:szCs w:val="22"/>
              </w:rPr>
              <w:t>Kepemimpinan</w:t>
            </w:r>
            <w:proofErr w:type="spellEnd"/>
            <w:r w:rsidRPr="009F58D5">
              <w:rPr>
                <w:rFonts w:ascii="Bookman Old Style" w:eastAsia="SimSun" w:hAnsi="Bookman Old Style" w:cs="Arial"/>
                <w:sz w:val="22"/>
                <w:szCs w:val="22"/>
              </w:rPr>
              <w:t xml:space="preserve">, </w:t>
            </w:r>
            <w:proofErr w:type="spellStart"/>
            <w:r w:rsidRPr="009F58D5">
              <w:rPr>
                <w:rFonts w:ascii="Bookman Old Style" w:eastAsia="SimSun" w:hAnsi="Bookman Old Style" w:cs="Arial"/>
                <w:sz w:val="22"/>
                <w:szCs w:val="22"/>
              </w:rPr>
              <w:t>Kepeloporan</w:t>
            </w:r>
            <w:proofErr w:type="spellEnd"/>
            <w:r w:rsidRPr="009F58D5">
              <w:rPr>
                <w:rFonts w:ascii="Bookman Old Style" w:eastAsia="SimSun" w:hAnsi="Bookman Old Style" w:cs="Arial"/>
                <w:sz w:val="22"/>
                <w:szCs w:val="22"/>
              </w:rPr>
              <w:t xml:space="preserve"> dan </w:t>
            </w:r>
            <w:proofErr w:type="spellStart"/>
            <w:r w:rsidRPr="009F58D5">
              <w:rPr>
                <w:rFonts w:ascii="Bookman Old Style" w:eastAsia="SimSun" w:hAnsi="Bookman Old Style" w:cs="Arial"/>
                <w:sz w:val="22"/>
                <w:szCs w:val="22"/>
              </w:rPr>
              <w:t>Kesukarelawanan</w:t>
            </w:r>
            <w:proofErr w:type="spellEnd"/>
            <w:r w:rsidRPr="009F58D5">
              <w:rPr>
                <w:rFonts w:ascii="Bookman Old Style" w:eastAsia="SimSun" w:hAnsi="Bookman Old Style" w:cs="Arial"/>
                <w:sz w:val="22"/>
                <w:szCs w:val="22"/>
              </w:rPr>
              <w:t xml:space="preserve"> </w:t>
            </w:r>
            <w:proofErr w:type="spellStart"/>
            <w:r w:rsidRPr="009F58D5">
              <w:rPr>
                <w:rFonts w:ascii="Bookman Old Style" w:eastAsia="SimSun" w:hAnsi="Bookman Old Style" w:cs="Arial"/>
                <w:sz w:val="22"/>
                <w:szCs w:val="22"/>
              </w:rPr>
              <w:t>Pemuda</w:t>
            </w:r>
            <w:proofErr w:type="spellEnd"/>
          </w:p>
        </w:tc>
        <w:tc>
          <w:tcPr>
            <w:tcW w:w="1465" w:type="dxa"/>
          </w:tcPr>
          <w:p w14:paraId="19076FC8" w14:textId="3B248917" w:rsidR="009F58D5" w:rsidRPr="009F58D5" w:rsidRDefault="009F58D5" w:rsidP="009F58D5">
            <w:pPr>
              <w:jc w:val="both"/>
              <w:rPr>
                <w:rFonts w:ascii="Bookman Old Style" w:eastAsia="SimSun" w:hAnsi="Bookman Old Style" w:cs="Arial"/>
                <w:sz w:val="22"/>
                <w:szCs w:val="22"/>
              </w:rPr>
            </w:pPr>
            <w:r w:rsidRPr="009F58D5">
              <w:rPr>
                <w:rFonts w:ascii="Bookman Old Style" w:eastAsia="SimSun" w:hAnsi="Bookman Old Style" w:cs="Arial"/>
                <w:sz w:val="22"/>
                <w:szCs w:val="22"/>
              </w:rPr>
              <w:t>1</w:t>
            </w:r>
            <w:r w:rsidR="008D7FE1">
              <w:rPr>
                <w:rFonts w:ascii="Bookman Old Style" w:eastAsia="SimSun" w:hAnsi="Bookman Old Style" w:cs="Arial"/>
                <w:sz w:val="22"/>
                <w:szCs w:val="22"/>
              </w:rPr>
              <w:t>1</w:t>
            </w:r>
            <w:r w:rsidRPr="009F58D5">
              <w:rPr>
                <w:rFonts w:ascii="Bookman Old Style" w:eastAsia="SimSun" w:hAnsi="Bookman Old Style" w:cs="Arial"/>
                <w:sz w:val="22"/>
                <w:szCs w:val="22"/>
              </w:rPr>
              <w:t xml:space="preserve"> </w:t>
            </w:r>
            <w:proofErr w:type="gramStart"/>
            <w:r w:rsidRPr="009F58D5">
              <w:rPr>
                <w:rFonts w:ascii="Bookman Old Style" w:eastAsia="SimSun" w:hAnsi="Bookman Old Style" w:cs="Arial"/>
                <w:sz w:val="22"/>
                <w:szCs w:val="22"/>
              </w:rPr>
              <w:t>orang</w:t>
            </w:r>
            <w:proofErr w:type="gramEnd"/>
            <w:r w:rsidRPr="009F58D5">
              <w:rPr>
                <w:rFonts w:ascii="Bookman Old Style" w:eastAsia="SimSun" w:hAnsi="Bookman Old Style" w:cs="Arial"/>
                <w:sz w:val="22"/>
                <w:szCs w:val="22"/>
              </w:rPr>
              <w:t xml:space="preserve"> </w:t>
            </w:r>
          </w:p>
        </w:tc>
        <w:tc>
          <w:tcPr>
            <w:tcW w:w="1500" w:type="dxa"/>
          </w:tcPr>
          <w:p w14:paraId="4D580606" w14:textId="77777777" w:rsidR="009F58D5" w:rsidRPr="009F58D5" w:rsidRDefault="009F58D5" w:rsidP="009F58D5">
            <w:pPr>
              <w:jc w:val="center"/>
              <w:rPr>
                <w:rFonts w:ascii="Bookman Old Style" w:eastAsia="SimSun" w:hAnsi="Bookman Old Style" w:cs="Arial"/>
                <w:b/>
                <w:bCs/>
                <w:sz w:val="22"/>
                <w:szCs w:val="22"/>
              </w:rPr>
            </w:pPr>
            <w:r w:rsidRPr="009F58D5">
              <w:rPr>
                <w:rFonts w:ascii="Bookman Old Style" w:eastAsia="SimSun" w:hAnsi="Bookman Old Style" w:cs="Arial"/>
                <w:sz w:val="22"/>
                <w:szCs w:val="22"/>
              </w:rPr>
              <w:t>11 Orang</w:t>
            </w:r>
          </w:p>
        </w:tc>
        <w:tc>
          <w:tcPr>
            <w:tcW w:w="1940" w:type="dxa"/>
          </w:tcPr>
          <w:p w14:paraId="44EC0120" w14:textId="7AFCDE41" w:rsidR="009F58D5" w:rsidRPr="009F58D5" w:rsidRDefault="009F58D5" w:rsidP="009F58D5">
            <w:pPr>
              <w:jc w:val="center"/>
              <w:rPr>
                <w:rFonts w:ascii="Bookman Old Style" w:eastAsia="SimSun" w:hAnsi="Bookman Old Style" w:cs="Arial"/>
                <w:sz w:val="22"/>
                <w:szCs w:val="22"/>
              </w:rPr>
            </w:pPr>
            <w:r w:rsidRPr="009F58D5">
              <w:rPr>
                <w:rFonts w:ascii="Bookman Old Style" w:eastAsia="SimSun" w:hAnsi="Bookman Old Style" w:cs="Arial"/>
                <w:sz w:val="22"/>
                <w:szCs w:val="22"/>
              </w:rPr>
              <w:t>1</w:t>
            </w:r>
            <w:r w:rsidR="008D7FE1">
              <w:rPr>
                <w:rFonts w:ascii="Bookman Old Style" w:eastAsia="SimSun" w:hAnsi="Bookman Old Style" w:cs="Arial"/>
                <w:sz w:val="22"/>
                <w:szCs w:val="22"/>
              </w:rPr>
              <w:t>0</w:t>
            </w:r>
            <w:r w:rsidRPr="009F58D5">
              <w:rPr>
                <w:rFonts w:ascii="Bookman Old Style" w:eastAsia="SimSun" w:hAnsi="Bookman Old Style" w:cs="Arial"/>
                <w:sz w:val="22"/>
                <w:szCs w:val="22"/>
              </w:rPr>
              <w:t>0%</w:t>
            </w:r>
          </w:p>
        </w:tc>
        <w:tc>
          <w:tcPr>
            <w:tcW w:w="4410" w:type="dxa"/>
          </w:tcPr>
          <w:p w14:paraId="2CF40683" w14:textId="426C8C1B" w:rsidR="009F58D5" w:rsidRPr="009F58D5" w:rsidRDefault="009F58D5" w:rsidP="009F58D5">
            <w:pPr>
              <w:jc w:val="both"/>
              <w:rPr>
                <w:rFonts w:ascii="Bookman Old Style" w:eastAsia="SimSun" w:hAnsi="Bookman Old Style" w:cs="Arial"/>
                <w:sz w:val="22"/>
                <w:szCs w:val="22"/>
              </w:rPr>
            </w:pPr>
            <w:proofErr w:type="spellStart"/>
            <w:r w:rsidRPr="009F58D5">
              <w:rPr>
                <w:rFonts w:ascii="Bookman Old Style" w:eastAsia="SimSun" w:hAnsi="Bookman Old Style" w:cs="Arial"/>
                <w:sz w:val="22"/>
                <w:szCs w:val="22"/>
              </w:rPr>
              <w:t>Realisasi</w:t>
            </w:r>
            <w:proofErr w:type="spellEnd"/>
            <w:r w:rsidRPr="009F58D5">
              <w:rPr>
                <w:rFonts w:ascii="Bookman Old Style" w:eastAsia="SimSun" w:hAnsi="Bookman Old Style" w:cs="Arial"/>
                <w:sz w:val="22"/>
                <w:szCs w:val="22"/>
              </w:rPr>
              <w:t xml:space="preserve"> </w:t>
            </w:r>
            <w:proofErr w:type="spellStart"/>
            <w:r w:rsidRPr="009F58D5">
              <w:rPr>
                <w:rFonts w:ascii="Bookman Old Style" w:eastAsia="SimSun" w:hAnsi="Bookman Old Style" w:cs="Arial"/>
                <w:sz w:val="22"/>
                <w:szCs w:val="22"/>
              </w:rPr>
              <w:t>Indikator</w:t>
            </w:r>
            <w:proofErr w:type="spellEnd"/>
            <w:r w:rsidRPr="009F58D5">
              <w:rPr>
                <w:rFonts w:ascii="Bookman Old Style" w:eastAsia="SimSun" w:hAnsi="Bookman Old Style" w:cs="Arial"/>
                <w:sz w:val="22"/>
                <w:szCs w:val="22"/>
              </w:rPr>
              <w:t xml:space="preserve"> Program (11 orang) </w:t>
            </w:r>
            <w:proofErr w:type="spellStart"/>
            <w:r w:rsidRPr="009F58D5">
              <w:rPr>
                <w:rFonts w:ascii="Bookman Old Style" w:eastAsia="SimSun" w:hAnsi="Bookman Old Style" w:cs="Arial"/>
                <w:sz w:val="22"/>
                <w:szCs w:val="22"/>
              </w:rPr>
              <w:t>lebih</w:t>
            </w:r>
            <w:proofErr w:type="spellEnd"/>
            <w:r w:rsidRPr="009F58D5">
              <w:rPr>
                <w:rFonts w:ascii="Bookman Old Style" w:eastAsia="SimSun" w:hAnsi="Bookman Old Style" w:cs="Arial"/>
                <w:sz w:val="22"/>
                <w:szCs w:val="22"/>
              </w:rPr>
              <w:t xml:space="preserve"> </w:t>
            </w:r>
            <w:proofErr w:type="spellStart"/>
            <w:r w:rsidRPr="009F58D5">
              <w:rPr>
                <w:rFonts w:ascii="Bookman Old Style" w:eastAsia="SimSun" w:hAnsi="Bookman Old Style" w:cs="Arial"/>
                <w:sz w:val="22"/>
                <w:szCs w:val="22"/>
              </w:rPr>
              <w:t>besar</w:t>
            </w:r>
            <w:proofErr w:type="spellEnd"/>
            <w:r w:rsidRPr="009F58D5">
              <w:rPr>
                <w:rFonts w:ascii="Bookman Old Style" w:eastAsia="SimSun" w:hAnsi="Bookman Old Style" w:cs="Arial"/>
                <w:sz w:val="22"/>
                <w:szCs w:val="22"/>
              </w:rPr>
              <w:t xml:space="preserve"> </w:t>
            </w:r>
            <w:proofErr w:type="spellStart"/>
            <w:r w:rsidRPr="009F58D5">
              <w:rPr>
                <w:rFonts w:ascii="Bookman Old Style" w:eastAsia="SimSun" w:hAnsi="Bookman Old Style" w:cs="Arial"/>
                <w:sz w:val="22"/>
                <w:szCs w:val="22"/>
              </w:rPr>
              <w:t>dari</w:t>
            </w:r>
            <w:proofErr w:type="spellEnd"/>
            <w:r w:rsidRPr="009F58D5">
              <w:rPr>
                <w:rFonts w:ascii="Bookman Old Style" w:eastAsia="SimSun" w:hAnsi="Bookman Old Style" w:cs="Arial"/>
                <w:sz w:val="22"/>
                <w:szCs w:val="22"/>
              </w:rPr>
              <w:t xml:space="preserve"> target (1</w:t>
            </w:r>
            <w:r w:rsidR="008D7FE1">
              <w:rPr>
                <w:rFonts w:ascii="Bookman Old Style" w:eastAsia="SimSun" w:hAnsi="Bookman Old Style" w:cs="Arial"/>
                <w:sz w:val="22"/>
                <w:szCs w:val="22"/>
              </w:rPr>
              <w:t>1</w:t>
            </w:r>
            <w:r w:rsidRPr="009F58D5">
              <w:rPr>
                <w:rFonts w:ascii="Bookman Old Style" w:eastAsia="SimSun" w:hAnsi="Bookman Old Style" w:cs="Arial"/>
                <w:sz w:val="22"/>
                <w:szCs w:val="22"/>
              </w:rPr>
              <w:t xml:space="preserve"> orang) Analisa </w:t>
            </w:r>
            <w:proofErr w:type="spellStart"/>
            <w:r w:rsidRPr="009F58D5">
              <w:rPr>
                <w:rFonts w:ascii="Bookman Old Style" w:eastAsia="SimSun" w:hAnsi="Bookman Old Style" w:cs="Arial"/>
                <w:sz w:val="22"/>
                <w:szCs w:val="22"/>
              </w:rPr>
              <w:t>Capaian</w:t>
            </w:r>
            <w:proofErr w:type="spellEnd"/>
            <w:r w:rsidRPr="009F58D5">
              <w:rPr>
                <w:rFonts w:ascii="Bookman Old Style" w:eastAsia="SimSun" w:hAnsi="Bookman Old Style" w:cs="Arial"/>
                <w:sz w:val="22"/>
                <w:szCs w:val="22"/>
              </w:rPr>
              <w:t xml:space="preserve"> </w:t>
            </w:r>
            <w:proofErr w:type="spellStart"/>
            <w:r w:rsidRPr="009F58D5">
              <w:rPr>
                <w:rFonts w:ascii="Bookman Old Style" w:eastAsia="SimSun" w:hAnsi="Bookman Old Style" w:cs="Arial"/>
                <w:sz w:val="22"/>
                <w:szCs w:val="22"/>
              </w:rPr>
              <w:t>Indikator</w:t>
            </w:r>
            <w:proofErr w:type="spellEnd"/>
            <w:r w:rsidRPr="009F58D5">
              <w:rPr>
                <w:rFonts w:ascii="Bookman Old Style" w:eastAsia="SimSun" w:hAnsi="Bookman Old Style" w:cs="Arial"/>
                <w:sz w:val="22"/>
                <w:szCs w:val="22"/>
              </w:rPr>
              <w:t xml:space="preserve"> Kinerja </w:t>
            </w:r>
            <w:proofErr w:type="spellStart"/>
            <w:r w:rsidRPr="009F58D5">
              <w:rPr>
                <w:rFonts w:ascii="Bookman Old Style" w:eastAsia="SimSun" w:hAnsi="Bookman Old Style" w:cs="Arial"/>
                <w:sz w:val="22"/>
                <w:szCs w:val="22"/>
              </w:rPr>
              <w:t>sebesar</w:t>
            </w:r>
            <w:proofErr w:type="spellEnd"/>
            <w:r w:rsidRPr="009F58D5">
              <w:rPr>
                <w:rFonts w:ascii="Bookman Old Style" w:eastAsia="SimSun" w:hAnsi="Bookman Old Style" w:cs="Arial"/>
                <w:sz w:val="22"/>
                <w:szCs w:val="22"/>
              </w:rPr>
              <w:t xml:space="preserve"> (100%). </w:t>
            </w:r>
            <w:proofErr w:type="spellStart"/>
            <w:r w:rsidRPr="009F58D5">
              <w:rPr>
                <w:rFonts w:ascii="Bookman Old Style" w:eastAsia="SimSun" w:hAnsi="Bookman Old Style" w:cs="Arial"/>
                <w:sz w:val="22"/>
                <w:szCs w:val="22"/>
              </w:rPr>
              <w:t>Indikator</w:t>
            </w:r>
            <w:proofErr w:type="spellEnd"/>
            <w:r w:rsidRPr="009F58D5">
              <w:rPr>
                <w:rFonts w:ascii="Bookman Old Style" w:eastAsia="SimSun" w:hAnsi="Bookman Old Style" w:cs="Arial"/>
                <w:sz w:val="22"/>
                <w:szCs w:val="22"/>
              </w:rPr>
              <w:t xml:space="preserve"> Kinerja </w:t>
            </w:r>
            <w:proofErr w:type="spellStart"/>
            <w:r w:rsidRPr="009F58D5">
              <w:rPr>
                <w:rFonts w:ascii="Bookman Old Style" w:eastAsia="SimSun" w:hAnsi="Bookman Old Style" w:cs="Arial"/>
                <w:sz w:val="22"/>
                <w:szCs w:val="22"/>
              </w:rPr>
              <w:t>masuk</w:t>
            </w:r>
            <w:proofErr w:type="spellEnd"/>
            <w:r w:rsidRPr="009F58D5">
              <w:rPr>
                <w:rFonts w:ascii="Bookman Old Style" w:eastAsia="SimSun" w:hAnsi="Bookman Old Style" w:cs="Arial"/>
                <w:sz w:val="22"/>
                <w:szCs w:val="22"/>
              </w:rPr>
              <w:t xml:space="preserve"> pada </w:t>
            </w:r>
            <w:proofErr w:type="spellStart"/>
            <w:r w:rsidRPr="009F58D5">
              <w:rPr>
                <w:rFonts w:ascii="Bookman Old Style" w:eastAsia="SimSun" w:hAnsi="Bookman Old Style" w:cs="Arial"/>
                <w:sz w:val="22"/>
                <w:szCs w:val="22"/>
              </w:rPr>
              <w:t>kategori</w:t>
            </w:r>
            <w:proofErr w:type="spellEnd"/>
            <w:r w:rsidRPr="009F58D5">
              <w:rPr>
                <w:rFonts w:ascii="Bookman Old Style" w:eastAsia="SimSun" w:hAnsi="Bookman Old Style" w:cs="Arial"/>
                <w:sz w:val="22"/>
                <w:szCs w:val="22"/>
              </w:rPr>
              <w:t xml:space="preserve"> “</w:t>
            </w:r>
            <w:proofErr w:type="spellStart"/>
            <w:r w:rsidRPr="009F58D5">
              <w:rPr>
                <w:rFonts w:ascii="Bookman Old Style" w:eastAsia="SimSun" w:hAnsi="Bookman Old Style" w:cs="Arial"/>
                <w:sz w:val="22"/>
                <w:szCs w:val="22"/>
              </w:rPr>
              <w:t>Sangat</w:t>
            </w:r>
            <w:proofErr w:type="spellEnd"/>
            <w:r w:rsidRPr="009F58D5">
              <w:rPr>
                <w:rFonts w:ascii="Bookman Old Style" w:eastAsia="SimSun" w:hAnsi="Bookman Old Style" w:cs="Arial"/>
                <w:sz w:val="22"/>
                <w:szCs w:val="22"/>
              </w:rPr>
              <w:t xml:space="preserve"> </w:t>
            </w:r>
            <w:proofErr w:type="spellStart"/>
            <w:r w:rsidRPr="009F58D5">
              <w:rPr>
                <w:rFonts w:ascii="Bookman Old Style" w:eastAsia="SimSun" w:hAnsi="Bookman Old Style" w:cs="Arial"/>
                <w:sz w:val="22"/>
                <w:szCs w:val="22"/>
              </w:rPr>
              <w:t>Berhasil</w:t>
            </w:r>
            <w:proofErr w:type="spellEnd"/>
            <w:r w:rsidRPr="009F58D5">
              <w:rPr>
                <w:rFonts w:ascii="Bookman Old Style" w:eastAsia="SimSun" w:hAnsi="Bookman Old Style" w:cs="Arial"/>
                <w:sz w:val="22"/>
                <w:szCs w:val="22"/>
              </w:rPr>
              <w:t>”</w:t>
            </w:r>
          </w:p>
        </w:tc>
      </w:tr>
      <w:tr w:rsidR="00282CA2" w:rsidRPr="009F58D5" w14:paraId="59120937" w14:textId="77777777" w:rsidTr="00282CA2">
        <w:trPr>
          <w:trHeight w:val="748"/>
        </w:trPr>
        <w:tc>
          <w:tcPr>
            <w:tcW w:w="535" w:type="dxa"/>
          </w:tcPr>
          <w:p w14:paraId="741C8B5D" w14:textId="77777777" w:rsidR="00282CA2" w:rsidRPr="009F58D5" w:rsidRDefault="00282CA2" w:rsidP="009F58D5">
            <w:pPr>
              <w:jc w:val="center"/>
              <w:rPr>
                <w:rFonts w:ascii="Bookman Old Style" w:hAnsi="Bookman Old Style" w:cs="Arial"/>
                <w:b/>
                <w:bCs/>
                <w:sz w:val="22"/>
                <w:szCs w:val="22"/>
              </w:rPr>
            </w:pPr>
          </w:p>
        </w:tc>
        <w:tc>
          <w:tcPr>
            <w:tcW w:w="1748" w:type="dxa"/>
          </w:tcPr>
          <w:p w14:paraId="061B6600" w14:textId="77777777" w:rsidR="00282CA2" w:rsidRPr="009F58D5" w:rsidRDefault="00282CA2" w:rsidP="009F58D5">
            <w:pPr>
              <w:jc w:val="center"/>
              <w:rPr>
                <w:rFonts w:ascii="Bookman Old Style" w:hAnsi="Bookman Old Style" w:cs="Arial"/>
                <w:b/>
                <w:bCs/>
                <w:sz w:val="22"/>
                <w:szCs w:val="22"/>
              </w:rPr>
            </w:pPr>
          </w:p>
        </w:tc>
        <w:tc>
          <w:tcPr>
            <w:tcW w:w="3252" w:type="dxa"/>
          </w:tcPr>
          <w:p w14:paraId="6424C12D" w14:textId="0B630BBB" w:rsidR="00282CA2" w:rsidRPr="009F58D5" w:rsidRDefault="00282CA2" w:rsidP="009F58D5">
            <w:pPr>
              <w:jc w:val="both"/>
              <w:rPr>
                <w:rFonts w:ascii="Bookman Old Style" w:hAnsi="Bookman Old Style" w:cs="Arial"/>
                <w:sz w:val="22"/>
                <w:szCs w:val="22"/>
              </w:rPr>
            </w:pPr>
            <w:proofErr w:type="spellStart"/>
            <w:r>
              <w:rPr>
                <w:rFonts w:ascii="Bookman Old Style" w:hAnsi="Bookman Old Style" w:cs="Arial"/>
                <w:sz w:val="22"/>
                <w:szCs w:val="22"/>
              </w:rPr>
              <w:t>Penyelenggaraan</w:t>
            </w:r>
            <w:proofErr w:type="spellEnd"/>
            <w:r>
              <w:rPr>
                <w:rFonts w:ascii="Bookman Old Style" w:hAnsi="Bookman Old Style" w:cs="Arial"/>
                <w:sz w:val="22"/>
                <w:szCs w:val="22"/>
              </w:rPr>
              <w:t xml:space="preserve"> </w:t>
            </w:r>
            <w:proofErr w:type="spellStart"/>
            <w:r>
              <w:rPr>
                <w:rFonts w:ascii="Bookman Old Style" w:hAnsi="Bookman Old Style" w:cs="Arial"/>
                <w:sz w:val="22"/>
                <w:szCs w:val="22"/>
              </w:rPr>
              <w:t>Seleksi</w:t>
            </w:r>
            <w:proofErr w:type="spellEnd"/>
            <w:r>
              <w:rPr>
                <w:rFonts w:ascii="Bookman Old Style" w:hAnsi="Bookman Old Style" w:cs="Arial"/>
                <w:sz w:val="22"/>
                <w:szCs w:val="22"/>
              </w:rPr>
              <w:t xml:space="preserve"> dan </w:t>
            </w:r>
            <w:proofErr w:type="spellStart"/>
            <w:r>
              <w:rPr>
                <w:rFonts w:ascii="Bookman Old Style" w:hAnsi="Bookman Old Style" w:cs="Arial"/>
                <w:sz w:val="22"/>
                <w:szCs w:val="22"/>
              </w:rPr>
              <w:t>Pelatihan</w:t>
            </w:r>
            <w:proofErr w:type="spellEnd"/>
            <w:r>
              <w:rPr>
                <w:rFonts w:ascii="Bookman Old Style" w:hAnsi="Bookman Old Style" w:cs="Arial"/>
                <w:sz w:val="22"/>
                <w:szCs w:val="22"/>
              </w:rPr>
              <w:t xml:space="preserve"> </w:t>
            </w:r>
            <w:proofErr w:type="spellStart"/>
            <w:r>
              <w:rPr>
                <w:rFonts w:ascii="Bookman Old Style" w:hAnsi="Bookman Old Style" w:cs="Arial"/>
                <w:sz w:val="22"/>
                <w:szCs w:val="22"/>
              </w:rPr>
              <w:t>Pasukan</w:t>
            </w:r>
            <w:proofErr w:type="spellEnd"/>
            <w:r>
              <w:rPr>
                <w:rFonts w:ascii="Bookman Old Style" w:hAnsi="Bookman Old Style" w:cs="Arial"/>
                <w:sz w:val="22"/>
                <w:szCs w:val="22"/>
              </w:rPr>
              <w:t xml:space="preserve"> </w:t>
            </w:r>
            <w:proofErr w:type="spellStart"/>
            <w:r>
              <w:rPr>
                <w:rFonts w:ascii="Bookman Old Style" w:hAnsi="Bookman Old Style" w:cs="Arial"/>
                <w:sz w:val="22"/>
                <w:szCs w:val="22"/>
              </w:rPr>
              <w:t>Pengibar</w:t>
            </w:r>
            <w:proofErr w:type="spellEnd"/>
            <w:r>
              <w:rPr>
                <w:rFonts w:ascii="Bookman Old Style" w:hAnsi="Bookman Old Style" w:cs="Arial"/>
                <w:sz w:val="22"/>
                <w:szCs w:val="22"/>
              </w:rPr>
              <w:t xml:space="preserve"> </w:t>
            </w:r>
            <w:proofErr w:type="spellStart"/>
            <w:r>
              <w:rPr>
                <w:rFonts w:ascii="Bookman Old Style" w:hAnsi="Bookman Old Style" w:cs="Arial"/>
                <w:sz w:val="22"/>
                <w:szCs w:val="22"/>
              </w:rPr>
              <w:t>Bendera</w:t>
            </w:r>
            <w:proofErr w:type="spellEnd"/>
          </w:p>
        </w:tc>
        <w:tc>
          <w:tcPr>
            <w:tcW w:w="1465" w:type="dxa"/>
          </w:tcPr>
          <w:p w14:paraId="7113B782" w14:textId="1994EB19" w:rsidR="00282CA2" w:rsidRPr="009F58D5" w:rsidRDefault="00282CA2" w:rsidP="009F58D5">
            <w:pPr>
              <w:jc w:val="both"/>
              <w:rPr>
                <w:rFonts w:ascii="Bookman Old Style" w:hAnsi="Bookman Old Style" w:cs="Arial"/>
                <w:sz w:val="22"/>
                <w:szCs w:val="22"/>
              </w:rPr>
            </w:pPr>
            <w:r>
              <w:rPr>
                <w:rFonts w:ascii="Bookman Old Style" w:hAnsi="Bookman Old Style" w:cs="Arial"/>
                <w:sz w:val="22"/>
                <w:szCs w:val="22"/>
              </w:rPr>
              <w:t xml:space="preserve">24 </w:t>
            </w:r>
            <w:proofErr w:type="spellStart"/>
            <w:r>
              <w:rPr>
                <w:rFonts w:ascii="Bookman Old Style" w:hAnsi="Bookman Old Style" w:cs="Arial"/>
                <w:sz w:val="22"/>
                <w:szCs w:val="22"/>
              </w:rPr>
              <w:t>Sekolah</w:t>
            </w:r>
            <w:proofErr w:type="spellEnd"/>
            <w:r>
              <w:rPr>
                <w:rFonts w:ascii="Bookman Old Style" w:hAnsi="Bookman Old Style" w:cs="Arial"/>
                <w:sz w:val="22"/>
                <w:szCs w:val="22"/>
              </w:rPr>
              <w:t xml:space="preserve"> </w:t>
            </w:r>
          </w:p>
        </w:tc>
        <w:tc>
          <w:tcPr>
            <w:tcW w:w="1500" w:type="dxa"/>
          </w:tcPr>
          <w:p w14:paraId="1C73E01A" w14:textId="7F15739C" w:rsidR="00282CA2" w:rsidRPr="009F58D5" w:rsidRDefault="00282CA2" w:rsidP="009F58D5">
            <w:pPr>
              <w:jc w:val="center"/>
              <w:rPr>
                <w:rFonts w:ascii="Bookman Old Style" w:hAnsi="Bookman Old Style" w:cs="Arial"/>
                <w:sz w:val="22"/>
                <w:szCs w:val="22"/>
              </w:rPr>
            </w:pPr>
            <w:r>
              <w:rPr>
                <w:rFonts w:ascii="Bookman Old Style" w:hAnsi="Bookman Old Style" w:cs="Arial"/>
                <w:sz w:val="22"/>
                <w:szCs w:val="22"/>
              </w:rPr>
              <w:t xml:space="preserve">28 </w:t>
            </w:r>
            <w:proofErr w:type="spellStart"/>
            <w:r>
              <w:rPr>
                <w:rFonts w:ascii="Bookman Old Style" w:hAnsi="Bookman Old Style" w:cs="Arial"/>
                <w:sz w:val="22"/>
                <w:szCs w:val="22"/>
              </w:rPr>
              <w:t>Sekolah</w:t>
            </w:r>
            <w:proofErr w:type="spellEnd"/>
          </w:p>
        </w:tc>
        <w:tc>
          <w:tcPr>
            <w:tcW w:w="1940" w:type="dxa"/>
          </w:tcPr>
          <w:p w14:paraId="24691240" w14:textId="7570C339" w:rsidR="00282CA2" w:rsidRPr="009F58D5" w:rsidRDefault="00282CA2" w:rsidP="009F58D5">
            <w:pPr>
              <w:jc w:val="center"/>
              <w:rPr>
                <w:rFonts w:ascii="Bookman Old Style" w:hAnsi="Bookman Old Style" w:cs="Arial"/>
                <w:sz w:val="22"/>
                <w:szCs w:val="22"/>
              </w:rPr>
            </w:pPr>
            <w:r>
              <w:rPr>
                <w:rFonts w:ascii="Bookman Old Style" w:hAnsi="Bookman Old Style" w:cs="Arial"/>
                <w:sz w:val="22"/>
                <w:szCs w:val="22"/>
              </w:rPr>
              <w:t>116,66%</w:t>
            </w:r>
          </w:p>
        </w:tc>
        <w:tc>
          <w:tcPr>
            <w:tcW w:w="4410" w:type="dxa"/>
          </w:tcPr>
          <w:p w14:paraId="6DEDDBB1" w14:textId="3E727523" w:rsidR="00282CA2" w:rsidRPr="009F58D5" w:rsidRDefault="006444FF" w:rsidP="009F58D5">
            <w:pPr>
              <w:jc w:val="both"/>
              <w:rPr>
                <w:rFonts w:ascii="Bookman Old Style" w:hAnsi="Bookman Old Style" w:cs="Arial"/>
                <w:sz w:val="22"/>
                <w:szCs w:val="22"/>
              </w:rPr>
            </w:pPr>
            <w:proofErr w:type="spellStart"/>
            <w:r w:rsidRPr="006444FF">
              <w:rPr>
                <w:rFonts w:ascii="Bookman Old Style" w:hAnsi="Bookman Old Style" w:cs="Arial"/>
                <w:sz w:val="22"/>
                <w:szCs w:val="22"/>
              </w:rPr>
              <w:t>Realisasi</w:t>
            </w:r>
            <w:proofErr w:type="spellEnd"/>
            <w:r w:rsidRPr="006444FF">
              <w:rPr>
                <w:rFonts w:ascii="Bookman Old Style" w:hAnsi="Bookman Old Style" w:cs="Arial"/>
                <w:sz w:val="22"/>
                <w:szCs w:val="22"/>
              </w:rPr>
              <w:t xml:space="preserve"> </w:t>
            </w:r>
            <w:proofErr w:type="spellStart"/>
            <w:r w:rsidRPr="006444FF">
              <w:rPr>
                <w:rFonts w:ascii="Bookman Old Style" w:hAnsi="Bookman Old Style" w:cs="Arial"/>
                <w:sz w:val="22"/>
                <w:szCs w:val="22"/>
              </w:rPr>
              <w:t>Indikator</w:t>
            </w:r>
            <w:proofErr w:type="spellEnd"/>
            <w:r w:rsidRPr="006444FF">
              <w:rPr>
                <w:rFonts w:ascii="Bookman Old Style" w:hAnsi="Bookman Old Style" w:cs="Arial"/>
                <w:sz w:val="22"/>
                <w:szCs w:val="22"/>
              </w:rPr>
              <w:t xml:space="preserve"> Program (</w:t>
            </w:r>
            <w:r>
              <w:rPr>
                <w:rFonts w:ascii="Bookman Old Style" w:hAnsi="Bookman Old Style" w:cs="Arial"/>
                <w:sz w:val="22"/>
                <w:szCs w:val="22"/>
              </w:rPr>
              <w:t xml:space="preserve">28 </w:t>
            </w:r>
            <w:proofErr w:type="spellStart"/>
            <w:r>
              <w:rPr>
                <w:rFonts w:ascii="Bookman Old Style" w:hAnsi="Bookman Old Style" w:cs="Arial"/>
                <w:sz w:val="22"/>
                <w:szCs w:val="22"/>
              </w:rPr>
              <w:t>Sekolah</w:t>
            </w:r>
            <w:proofErr w:type="spellEnd"/>
            <w:r w:rsidRPr="006444FF">
              <w:rPr>
                <w:rFonts w:ascii="Bookman Old Style" w:hAnsi="Bookman Old Style" w:cs="Arial"/>
                <w:sz w:val="22"/>
                <w:szCs w:val="22"/>
              </w:rPr>
              <w:t xml:space="preserve">) </w:t>
            </w:r>
            <w:proofErr w:type="spellStart"/>
            <w:r w:rsidRPr="006444FF">
              <w:rPr>
                <w:rFonts w:ascii="Bookman Old Style" w:hAnsi="Bookman Old Style" w:cs="Arial"/>
                <w:sz w:val="22"/>
                <w:szCs w:val="22"/>
              </w:rPr>
              <w:t>lebih</w:t>
            </w:r>
            <w:proofErr w:type="spellEnd"/>
            <w:r w:rsidRPr="006444FF">
              <w:rPr>
                <w:rFonts w:ascii="Bookman Old Style" w:hAnsi="Bookman Old Style" w:cs="Arial"/>
                <w:sz w:val="22"/>
                <w:szCs w:val="22"/>
              </w:rPr>
              <w:t xml:space="preserve"> </w:t>
            </w:r>
            <w:proofErr w:type="spellStart"/>
            <w:r w:rsidRPr="006444FF">
              <w:rPr>
                <w:rFonts w:ascii="Bookman Old Style" w:hAnsi="Bookman Old Style" w:cs="Arial"/>
                <w:sz w:val="22"/>
                <w:szCs w:val="22"/>
              </w:rPr>
              <w:t>besar</w:t>
            </w:r>
            <w:proofErr w:type="spellEnd"/>
            <w:r w:rsidRPr="006444FF">
              <w:rPr>
                <w:rFonts w:ascii="Bookman Old Style" w:hAnsi="Bookman Old Style" w:cs="Arial"/>
                <w:sz w:val="22"/>
                <w:szCs w:val="22"/>
              </w:rPr>
              <w:t xml:space="preserve"> </w:t>
            </w:r>
            <w:proofErr w:type="spellStart"/>
            <w:r w:rsidRPr="006444FF">
              <w:rPr>
                <w:rFonts w:ascii="Bookman Old Style" w:hAnsi="Bookman Old Style" w:cs="Arial"/>
                <w:sz w:val="22"/>
                <w:szCs w:val="22"/>
              </w:rPr>
              <w:t>dari</w:t>
            </w:r>
            <w:proofErr w:type="spellEnd"/>
            <w:r w:rsidRPr="006444FF">
              <w:rPr>
                <w:rFonts w:ascii="Bookman Old Style" w:hAnsi="Bookman Old Style" w:cs="Arial"/>
                <w:sz w:val="22"/>
                <w:szCs w:val="22"/>
              </w:rPr>
              <w:t xml:space="preserve"> target (</w:t>
            </w:r>
            <w:r>
              <w:rPr>
                <w:rFonts w:ascii="Bookman Old Style" w:hAnsi="Bookman Old Style" w:cs="Arial"/>
                <w:sz w:val="22"/>
                <w:szCs w:val="22"/>
              </w:rPr>
              <w:t xml:space="preserve">24 </w:t>
            </w:r>
            <w:proofErr w:type="spellStart"/>
            <w:r>
              <w:rPr>
                <w:rFonts w:ascii="Bookman Old Style" w:hAnsi="Bookman Old Style" w:cs="Arial"/>
                <w:sz w:val="22"/>
                <w:szCs w:val="22"/>
              </w:rPr>
              <w:t>Sekolah</w:t>
            </w:r>
            <w:proofErr w:type="spellEnd"/>
            <w:r w:rsidRPr="006444FF">
              <w:rPr>
                <w:rFonts w:ascii="Bookman Old Style" w:hAnsi="Bookman Old Style" w:cs="Arial"/>
                <w:sz w:val="22"/>
                <w:szCs w:val="22"/>
              </w:rPr>
              <w:t xml:space="preserve">) Analisa </w:t>
            </w:r>
            <w:proofErr w:type="spellStart"/>
            <w:r w:rsidRPr="006444FF">
              <w:rPr>
                <w:rFonts w:ascii="Bookman Old Style" w:hAnsi="Bookman Old Style" w:cs="Arial"/>
                <w:sz w:val="22"/>
                <w:szCs w:val="22"/>
              </w:rPr>
              <w:t>Capaian</w:t>
            </w:r>
            <w:proofErr w:type="spellEnd"/>
            <w:r w:rsidRPr="006444FF">
              <w:rPr>
                <w:rFonts w:ascii="Bookman Old Style" w:hAnsi="Bookman Old Style" w:cs="Arial"/>
                <w:sz w:val="22"/>
                <w:szCs w:val="22"/>
              </w:rPr>
              <w:t xml:space="preserve"> </w:t>
            </w:r>
            <w:proofErr w:type="spellStart"/>
            <w:r w:rsidRPr="006444FF">
              <w:rPr>
                <w:rFonts w:ascii="Bookman Old Style" w:hAnsi="Bookman Old Style" w:cs="Arial"/>
                <w:sz w:val="22"/>
                <w:szCs w:val="22"/>
              </w:rPr>
              <w:t>Indikator</w:t>
            </w:r>
            <w:proofErr w:type="spellEnd"/>
            <w:r w:rsidRPr="006444FF">
              <w:rPr>
                <w:rFonts w:ascii="Bookman Old Style" w:hAnsi="Bookman Old Style" w:cs="Arial"/>
                <w:sz w:val="22"/>
                <w:szCs w:val="22"/>
              </w:rPr>
              <w:t xml:space="preserve"> Kinerja </w:t>
            </w:r>
            <w:proofErr w:type="spellStart"/>
            <w:r w:rsidRPr="006444FF">
              <w:rPr>
                <w:rFonts w:ascii="Bookman Old Style" w:hAnsi="Bookman Old Style" w:cs="Arial"/>
                <w:sz w:val="22"/>
                <w:szCs w:val="22"/>
              </w:rPr>
              <w:t>sebesar</w:t>
            </w:r>
            <w:proofErr w:type="spellEnd"/>
            <w:r w:rsidRPr="006444FF">
              <w:rPr>
                <w:rFonts w:ascii="Bookman Old Style" w:hAnsi="Bookman Old Style" w:cs="Arial"/>
                <w:sz w:val="22"/>
                <w:szCs w:val="22"/>
              </w:rPr>
              <w:t xml:space="preserve"> (1</w:t>
            </w:r>
            <w:r>
              <w:rPr>
                <w:rFonts w:ascii="Bookman Old Style" w:hAnsi="Bookman Old Style" w:cs="Arial"/>
                <w:sz w:val="22"/>
                <w:szCs w:val="22"/>
              </w:rPr>
              <w:t>16,66%</w:t>
            </w:r>
            <w:r w:rsidRPr="006444FF">
              <w:rPr>
                <w:rFonts w:ascii="Bookman Old Style" w:hAnsi="Bookman Old Style" w:cs="Arial"/>
                <w:sz w:val="22"/>
                <w:szCs w:val="22"/>
              </w:rPr>
              <w:t xml:space="preserve">). </w:t>
            </w:r>
            <w:proofErr w:type="spellStart"/>
            <w:r w:rsidRPr="006444FF">
              <w:rPr>
                <w:rFonts w:ascii="Bookman Old Style" w:hAnsi="Bookman Old Style" w:cs="Arial"/>
                <w:sz w:val="22"/>
                <w:szCs w:val="22"/>
              </w:rPr>
              <w:t>Indikator</w:t>
            </w:r>
            <w:proofErr w:type="spellEnd"/>
            <w:r w:rsidRPr="006444FF">
              <w:rPr>
                <w:rFonts w:ascii="Bookman Old Style" w:hAnsi="Bookman Old Style" w:cs="Arial"/>
                <w:sz w:val="22"/>
                <w:szCs w:val="22"/>
              </w:rPr>
              <w:t xml:space="preserve"> Kinerja </w:t>
            </w:r>
            <w:proofErr w:type="spellStart"/>
            <w:r w:rsidRPr="006444FF">
              <w:rPr>
                <w:rFonts w:ascii="Bookman Old Style" w:hAnsi="Bookman Old Style" w:cs="Arial"/>
                <w:sz w:val="22"/>
                <w:szCs w:val="22"/>
              </w:rPr>
              <w:t>masuk</w:t>
            </w:r>
            <w:proofErr w:type="spellEnd"/>
            <w:r w:rsidRPr="006444FF">
              <w:rPr>
                <w:rFonts w:ascii="Bookman Old Style" w:hAnsi="Bookman Old Style" w:cs="Arial"/>
                <w:sz w:val="22"/>
                <w:szCs w:val="22"/>
              </w:rPr>
              <w:t xml:space="preserve"> pada </w:t>
            </w:r>
            <w:proofErr w:type="spellStart"/>
            <w:r w:rsidRPr="006444FF">
              <w:rPr>
                <w:rFonts w:ascii="Bookman Old Style" w:hAnsi="Bookman Old Style" w:cs="Arial"/>
                <w:sz w:val="22"/>
                <w:szCs w:val="22"/>
              </w:rPr>
              <w:t>kategori</w:t>
            </w:r>
            <w:proofErr w:type="spellEnd"/>
            <w:r w:rsidRPr="006444FF">
              <w:rPr>
                <w:rFonts w:ascii="Bookman Old Style" w:hAnsi="Bookman Old Style" w:cs="Arial"/>
                <w:sz w:val="22"/>
                <w:szCs w:val="22"/>
              </w:rPr>
              <w:t xml:space="preserve"> “</w:t>
            </w:r>
            <w:proofErr w:type="spellStart"/>
            <w:r w:rsidRPr="006444FF">
              <w:rPr>
                <w:rFonts w:ascii="Bookman Old Style" w:hAnsi="Bookman Old Style" w:cs="Arial"/>
                <w:sz w:val="22"/>
                <w:szCs w:val="22"/>
              </w:rPr>
              <w:t>Sangat</w:t>
            </w:r>
            <w:proofErr w:type="spellEnd"/>
            <w:r w:rsidRPr="006444FF">
              <w:rPr>
                <w:rFonts w:ascii="Bookman Old Style" w:hAnsi="Bookman Old Style" w:cs="Arial"/>
                <w:sz w:val="22"/>
                <w:szCs w:val="22"/>
              </w:rPr>
              <w:t xml:space="preserve"> </w:t>
            </w:r>
            <w:proofErr w:type="spellStart"/>
            <w:r w:rsidRPr="006444FF">
              <w:rPr>
                <w:rFonts w:ascii="Bookman Old Style" w:hAnsi="Bookman Old Style" w:cs="Arial"/>
                <w:sz w:val="22"/>
                <w:szCs w:val="22"/>
              </w:rPr>
              <w:t>Berhasil</w:t>
            </w:r>
            <w:proofErr w:type="spellEnd"/>
            <w:r w:rsidRPr="006444FF">
              <w:rPr>
                <w:rFonts w:ascii="Bookman Old Style" w:hAnsi="Bookman Old Style" w:cs="Arial"/>
                <w:sz w:val="22"/>
                <w:szCs w:val="22"/>
              </w:rPr>
              <w:t>”</w:t>
            </w:r>
          </w:p>
        </w:tc>
      </w:tr>
      <w:tr w:rsidR="009F58D5" w:rsidRPr="009F58D5" w14:paraId="3FED2B17" w14:textId="77777777" w:rsidTr="00D913A9">
        <w:trPr>
          <w:trHeight w:val="3320"/>
        </w:trPr>
        <w:tc>
          <w:tcPr>
            <w:tcW w:w="535" w:type="dxa"/>
          </w:tcPr>
          <w:p w14:paraId="33DFAD68" w14:textId="77777777" w:rsidR="009F58D5" w:rsidRPr="009F58D5" w:rsidRDefault="009F58D5" w:rsidP="009F58D5">
            <w:pPr>
              <w:jc w:val="center"/>
              <w:rPr>
                <w:rFonts w:ascii="Bookman Old Style" w:eastAsia="SimSun" w:hAnsi="Bookman Old Style" w:cs="Arial"/>
                <w:b/>
                <w:bCs/>
                <w:sz w:val="22"/>
                <w:szCs w:val="22"/>
              </w:rPr>
            </w:pPr>
          </w:p>
        </w:tc>
        <w:tc>
          <w:tcPr>
            <w:tcW w:w="1748" w:type="dxa"/>
          </w:tcPr>
          <w:p w14:paraId="270C2AE0" w14:textId="77777777" w:rsidR="009F58D5" w:rsidRPr="009F58D5" w:rsidRDefault="009F58D5" w:rsidP="009F58D5">
            <w:pPr>
              <w:jc w:val="center"/>
              <w:rPr>
                <w:rFonts w:ascii="Bookman Old Style" w:eastAsia="SimSun" w:hAnsi="Bookman Old Style" w:cs="Arial"/>
                <w:b/>
                <w:bCs/>
                <w:sz w:val="22"/>
                <w:szCs w:val="22"/>
              </w:rPr>
            </w:pPr>
          </w:p>
        </w:tc>
        <w:tc>
          <w:tcPr>
            <w:tcW w:w="3252" w:type="dxa"/>
          </w:tcPr>
          <w:p w14:paraId="18D5A0C7" w14:textId="77777777" w:rsidR="009F58D5" w:rsidRPr="009F58D5" w:rsidRDefault="009F58D5" w:rsidP="009F58D5">
            <w:pPr>
              <w:rPr>
                <w:rFonts w:ascii="Bookman Old Style" w:eastAsia="SimSun" w:hAnsi="Bookman Old Style" w:cs="Arial"/>
                <w:sz w:val="22"/>
                <w:szCs w:val="22"/>
              </w:rPr>
            </w:pPr>
            <w:proofErr w:type="spellStart"/>
            <w:r w:rsidRPr="009F58D5">
              <w:rPr>
                <w:rFonts w:ascii="Bookman Old Style" w:eastAsia="SimSun" w:hAnsi="Bookman Old Style" w:cs="Arial"/>
                <w:sz w:val="22"/>
                <w:szCs w:val="22"/>
              </w:rPr>
              <w:t>Peningkatan</w:t>
            </w:r>
            <w:proofErr w:type="spellEnd"/>
            <w:r w:rsidRPr="009F58D5">
              <w:rPr>
                <w:rFonts w:ascii="Bookman Old Style" w:eastAsia="SimSun" w:hAnsi="Bookman Old Style" w:cs="Arial"/>
                <w:sz w:val="22"/>
                <w:szCs w:val="22"/>
              </w:rPr>
              <w:t xml:space="preserve"> </w:t>
            </w:r>
            <w:proofErr w:type="spellStart"/>
            <w:r w:rsidRPr="009F58D5">
              <w:rPr>
                <w:rFonts w:ascii="Bookman Old Style" w:eastAsia="SimSun" w:hAnsi="Bookman Old Style" w:cs="Arial"/>
                <w:sz w:val="22"/>
                <w:szCs w:val="22"/>
              </w:rPr>
              <w:t>Kapasitas</w:t>
            </w:r>
            <w:proofErr w:type="spellEnd"/>
            <w:r w:rsidRPr="009F58D5">
              <w:rPr>
                <w:rFonts w:ascii="Bookman Old Style" w:eastAsia="SimSun" w:hAnsi="Bookman Old Style" w:cs="Arial"/>
                <w:sz w:val="22"/>
                <w:szCs w:val="22"/>
              </w:rPr>
              <w:t xml:space="preserve"> </w:t>
            </w:r>
            <w:proofErr w:type="spellStart"/>
            <w:r w:rsidRPr="009F58D5">
              <w:rPr>
                <w:rFonts w:ascii="Bookman Old Style" w:eastAsia="SimSun" w:hAnsi="Bookman Old Style" w:cs="Arial"/>
                <w:sz w:val="22"/>
                <w:szCs w:val="22"/>
              </w:rPr>
              <w:t>Pemuda</w:t>
            </w:r>
            <w:proofErr w:type="spellEnd"/>
            <w:r w:rsidRPr="009F58D5">
              <w:rPr>
                <w:rFonts w:ascii="Bookman Old Style" w:eastAsia="SimSun" w:hAnsi="Bookman Old Style" w:cs="Arial"/>
                <w:sz w:val="22"/>
                <w:szCs w:val="22"/>
              </w:rPr>
              <w:t xml:space="preserve"> dan </w:t>
            </w:r>
            <w:proofErr w:type="spellStart"/>
            <w:r w:rsidRPr="009F58D5">
              <w:rPr>
                <w:rFonts w:ascii="Bookman Old Style" w:eastAsia="SimSun" w:hAnsi="Bookman Old Style" w:cs="Arial"/>
                <w:sz w:val="22"/>
                <w:szCs w:val="22"/>
              </w:rPr>
              <w:t>Organisasi</w:t>
            </w:r>
            <w:proofErr w:type="spellEnd"/>
            <w:r w:rsidRPr="009F58D5">
              <w:rPr>
                <w:rFonts w:ascii="Bookman Old Style" w:eastAsia="SimSun" w:hAnsi="Bookman Old Style" w:cs="Arial"/>
                <w:sz w:val="22"/>
                <w:szCs w:val="22"/>
              </w:rPr>
              <w:t xml:space="preserve"> </w:t>
            </w:r>
            <w:proofErr w:type="spellStart"/>
            <w:r w:rsidRPr="009F58D5">
              <w:rPr>
                <w:rFonts w:ascii="Bookman Old Style" w:eastAsia="SimSun" w:hAnsi="Bookman Old Style" w:cs="Arial"/>
                <w:sz w:val="22"/>
                <w:szCs w:val="22"/>
              </w:rPr>
              <w:t>Kepemudaan</w:t>
            </w:r>
            <w:proofErr w:type="spellEnd"/>
            <w:r w:rsidRPr="009F58D5">
              <w:rPr>
                <w:rFonts w:ascii="Bookman Old Style" w:eastAsia="SimSun" w:hAnsi="Bookman Old Style" w:cs="Arial"/>
                <w:sz w:val="22"/>
                <w:szCs w:val="22"/>
              </w:rPr>
              <w:t xml:space="preserve"> </w:t>
            </w:r>
            <w:proofErr w:type="spellStart"/>
            <w:r w:rsidRPr="009F58D5">
              <w:rPr>
                <w:rFonts w:ascii="Bookman Old Style" w:eastAsia="SimSun" w:hAnsi="Bookman Old Style" w:cs="Arial"/>
                <w:sz w:val="22"/>
                <w:szCs w:val="22"/>
              </w:rPr>
              <w:t>Kabupaten</w:t>
            </w:r>
            <w:proofErr w:type="spellEnd"/>
            <w:r w:rsidRPr="009F58D5">
              <w:rPr>
                <w:rFonts w:ascii="Bookman Old Style" w:eastAsia="SimSun" w:hAnsi="Bookman Old Style" w:cs="Arial"/>
                <w:sz w:val="22"/>
                <w:szCs w:val="22"/>
              </w:rPr>
              <w:t xml:space="preserve">/Kota </w:t>
            </w:r>
          </w:p>
        </w:tc>
        <w:tc>
          <w:tcPr>
            <w:tcW w:w="1465" w:type="dxa"/>
          </w:tcPr>
          <w:p w14:paraId="5685BE1F" w14:textId="615870E9" w:rsidR="009F58D5" w:rsidRPr="009F58D5" w:rsidRDefault="009F58D5" w:rsidP="009F58D5">
            <w:pPr>
              <w:jc w:val="center"/>
              <w:rPr>
                <w:rFonts w:ascii="Bookman Old Style" w:eastAsia="SimSun" w:hAnsi="Bookman Old Style" w:cs="Arial"/>
                <w:sz w:val="22"/>
                <w:szCs w:val="22"/>
              </w:rPr>
            </w:pPr>
            <w:r w:rsidRPr="009F58D5">
              <w:rPr>
                <w:rFonts w:ascii="Bookman Old Style" w:eastAsia="SimSun" w:hAnsi="Bookman Old Style" w:cs="Arial"/>
                <w:sz w:val="22"/>
                <w:szCs w:val="22"/>
              </w:rPr>
              <w:t>2</w:t>
            </w:r>
            <w:r w:rsidR="006444FF">
              <w:rPr>
                <w:rFonts w:ascii="Bookman Old Style" w:eastAsia="SimSun" w:hAnsi="Bookman Old Style" w:cs="Arial"/>
                <w:sz w:val="22"/>
                <w:szCs w:val="22"/>
              </w:rPr>
              <w:t>4</w:t>
            </w:r>
            <w:r w:rsidRPr="009F58D5">
              <w:rPr>
                <w:rFonts w:ascii="Bookman Old Style" w:eastAsia="SimSun" w:hAnsi="Bookman Old Style" w:cs="Arial"/>
                <w:sz w:val="22"/>
                <w:szCs w:val="22"/>
              </w:rPr>
              <w:t xml:space="preserve"> </w:t>
            </w:r>
            <w:r w:rsidR="006444FF">
              <w:rPr>
                <w:rFonts w:ascii="Bookman Old Style" w:eastAsia="SimSun" w:hAnsi="Bookman Old Style" w:cs="Arial"/>
                <w:sz w:val="22"/>
                <w:szCs w:val="22"/>
              </w:rPr>
              <w:t>OKP</w:t>
            </w:r>
            <w:r w:rsidRPr="009F58D5">
              <w:rPr>
                <w:rFonts w:ascii="Bookman Old Style" w:eastAsia="SimSun" w:hAnsi="Bookman Old Style" w:cs="Arial"/>
                <w:sz w:val="22"/>
                <w:szCs w:val="22"/>
              </w:rPr>
              <w:t xml:space="preserve"> </w:t>
            </w:r>
          </w:p>
          <w:p w14:paraId="63DB7E35" w14:textId="77777777" w:rsidR="009F58D5" w:rsidRPr="009F58D5" w:rsidRDefault="009F58D5" w:rsidP="009F58D5">
            <w:pPr>
              <w:jc w:val="center"/>
              <w:rPr>
                <w:rFonts w:ascii="Bookman Old Style" w:eastAsia="SimSun" w:hAnsi="Bookman Old Style" w:cs="Arial"/>
                <w:sz w:val="22"/>
                <w:szCs w:val="22"/>
              </w:rPr>
            </w:pPr>
          </w:p>
          <w:p w14:paraId="76859403" w14:textId="77777777" w:rsidR="009F58D5" w:rsidRPr="009F58D5" w:rsidRDefault="009F58D5" w:rsidP="009F58D5">
            <w:pPr>
              <w:jc w:val="center"/>
              <w:rPr>
                <w:rFonts w:ascii="Bookman Old Style" w:eastAsia="SimSun" w:hAnsi="Bookman Old Style" w:cs="Arial"/>
                <w:sz w:val="22"/>
                <w:szCs w:val="22"/>
              </w:rPr>
            </w:pPr>
          </w:p>
          <w:p w14:paraId="7D8C3258" w14:textId="77777777" w:rsidR="009F58D5" w:rsidRPr="009F58D5" w:rsidRDefault="009F58D5" w:rsidP="009F58D5">
            <w:pPr>
              <w:jc w:val="center"/>
              <w:rPr>
                <w:rFonts w:ascii="Bookman Old Style" w:eastAsia="SimSun" w:hAnsi="Bookman Old Style" w:cs="Arial"/>
                <w:sz w:val="22"/>
                <w:szCs w:val="22"/>
              </w:rPr>
            </w:pPr>
          </w:p>
          <w:p w14:paraId="06745288" w14:textId="77777777" w:rsidR="009F58D5" w:rsidRPr="009F58D5" w:rsidRDefault="009F58D5" w:rsidP="009F58D5">
            <w:pPr>
              <w:jc w:val="center"/>
              <w:rPr>
                <w:rFonts w:ascii="Bookman Old Style" w:eastAsia="SimSun" w:hAnsi="Bookman Old Style" w:cs="Arial"/>
                <w:sz w:val="22"/>
                <w:szCs w:val="22"/>
              </w:rPr>
            </w:pPr>
          </w:p>
          <w:p w14:paraId="378EE8EC" w14:textId="77777777" w:rsidR="009F58D5" w:rsidRPr="009F58D5" w:rsidRDefault="009F58D5" w:rsidP="009F58D5">
            <w:pPr>
              <w:jc w:val="center"/>
              <w:rPr>
                <w:rFonts w:ascii="Bookman Old Style" w:eastAsia="SimSun" w:hAnsi="Bookman Old Style" w:cs="Arial"/>
                <w:sz w:val="22"/>
                <w:szCs w:val="22"/>
              </w:rPr>
            </w:pPr>
          </w:p>
          <w:p w14:paraId="008A8473" w14:textId="77777777" w:rsidR="009F58D5" w:rsidRPr="009F58D5" w:rsidRDefault="009F58D5" w:rsidP="009F58D5">
            <w:pPr>
              <w:jc w:val="center"/>
              <w:rPr>
                <w:rFonts w:ascii="Bookman Old Style" w:eastAsia="SimSun" w:hAnsi="Bookman Old Style" w:cs="Arial"/>
                <w:sz w:val="22"/>
                <w:szCs w:val="22"/>
              </w:rPr>
            </w:pPr>
          </w:p>
          <w:p w14:paraId="5D07D3AB" w14:textId="3E304EEF" w:rsidR="009F58D5" w:rsidRPr="009F58D5" w:rsidRDefault="00282CA2" w:rsidP="009F58D5">
            <w:pPr>
              <w:jc w:val="center"/>
              <w:rPr>
                <w:rFonts w:ascii="Bookman Old Style" w:eastAsia="SimSun" w:hAnsi="Bookman Old Style" w:cs="Arial"/>
                <w:sz w:val="22"/>
                <w:szCs w:val="22"/>
              </w:rPr>
            </w:pPr>
            <w:r>
              <w:rPr>
                <w:rFonts w:ascii="Bookman Old Style" w:eastAsia="SimSun" w:hAnsi="Bookman Old Style" w:cs="Arial"/>
                <w:sz w:val="22"/>
                <w:szCs w:val="22"/>
              </w:rPr>
              <w:t>25</w:t>
            </w:r>
            <w:r w:rsidR="009F58D5" w:rsidRPr="009F58D5">
              <w:rPr>
                <w:rFonts w:ascii="Bookman Old Style" w:eastAsia="SimSun" w:hAnsi="Bookman Old Style" w:cs="Arial"/>
                <w:sz w:val="22"/>
                <w:szCs w:val="22"/>
              </w:rPr>
              <w:t xml:space="preserve"> OKP</w:t>
            </w:r>
          </w:p>
        </w:tc>
        <w:tc>
          <w:tcPr>
            <w:tcW w:w="1500" w:type="dxa"/>
          </w:tcPr>
          <w:p w14:paraId="10502130" w14:textId="62DA8F71" w:rsidR="009F58D5" w:rsidRPr="009F58D5" w:rsidRDefault="006444FF" w:rsidP="009F58D5">
            <w:pPr>
              <w:jc w:val="center"/>
              <w:rPr>
                <w:rFonts w:ascii="Bookman Old Style" w:eastAsia="SimSun" w:hAnsi="Bookman Old Style" w:cs="Arial"/>
                <w:sz w:val="22"/>
                <w:szCs w:val="22"/>
              </w:rPr>
            </w:pPr>
            <w:r>
              <w:rPr>
                <w:rFonts w:ascii="Bookman Old Style" w:eastAsia="SimSun" w:hAnsi="Bookman Old Style" w:cs="Arial"/>
                <w:sz w:val="22"/>
                <w:szCs w:val="22"/>
              </w:rPr>
              <w:t>24</w:t>
            </w:r>
            <w:r w:rsidR="009F58D5" w:rsidRPr="009F58D5">
              <w:rPr>
                <w:rFonts w:ascii="Bookman Old Style" w:eastAsia="SimSun" w:hAnsi="Bookman Old Style" w:cs="Arial"/>
                <w:sz w:val="22"/>
                <w:szCs w:val="22"/>
              </w:rPr>
              <w:t xml:space="preserve"> </w:t>
            </w:r>
            <w:r>
              <w:rPr>
                <w:rFonts w:ascii="Bookman Old Style" w:eastAsia="SimSun" w:hAnsi="Bookman Old Style" w:cs="Arial"/>
                <w:sz w:val="22"/>
                <w:szCs w:val="22"/>
              </w:rPr>
              <w:t>OKP</w:t>
            </w:r>
          </w:p>
          <w:p w14:paraId="6D15FA1D" w14:textId="77777777" w:rsidR="009F58D5" w:rsidRPr="009F58D5" w:rsidRDefault="009F58D5" w:rsidP="009F58D5">
            <w:pPr>
              <w:jc w:val="center"/>
              <w:rPr>
                <w:rFonts w:ascii="Bookman Old Style" w:eastAsia="SimSun" w:hAnsi="Bookman Old Style" w:cs="Arial"/>
                <w:sz w:val="22"/>
                <w:szCs w:val="22"/>
              </w:rPr>
            </w:pPr>
          </w:p>
          <w:p w14:paraId="7F2915E7" w14:textId="77777777" w:rsidR="009F58D5" w:rsidRPr="009F58D5" w:rsidRDefault="009F58D5" w:rsidP="009F58D5">
            <w:pPr>
              <w:jc w:val="center"/>
              <w:rPr>
                <w:rFonts w:ascii="Bookman Old Style" w:eastAsia="SimSun" w:hAnsi="Bookman Old Style" w:cs="Arial"/>
                <w:sz w:val="22"/>
                <w:szCs w:val="22"/>
              </w:rPr>
            </w:pPr>
          </w:p>
          <w:p w14:paraId="663A4A5C" w14:textId="77777777" w:rsidR="009F58D5" w:rsidRPr="009F58D5" w:rsidRDefault="009F58D5" w:rsidP="009F58D5">
            <w:pPr>
              <w:jc w:val="center"/>
              <w:rPr>
                <w:rFonts w:ascii="Bookman Old Style" w:eastAsia="SimSun" w:hAnsi="Bookman Old Style" w:cs="Arial"/>
                <w:sz w:val="22"/>
                <w:szCs w:val="22"/>
              </w:rPr>
            </w:pPr>
          </w:p>
          <w:p w14:paraId="6543869C" w14:textId="77777777" w:rsidR="009F58D5" w:rsidRPr="009F58D5" w:rsidRDefault="009F58D5" w:rsidP="009F58D5">
            <w:pPr>
              <w:jc w:val="center"/>
              <w:rPr>
                <w:rFonts w:ascii="Bookman Old Style" w:eastAsia="SimSun" w:hAnsi="Bookman Old Style" w:cs="Arial"/>
                <w:sz w:val="22"/>
                <w:szCs w:val="22"/>
              </w:rPr>
            </w:pPr>
          </w:p>
          <w:p w14:paraId="6A8FEAAE" w14:textId="77777777" w:rsidR="009F58D5" w:rsidRPr="009F58D5" w:rsidRDefault="009F58D5" w:rsidP="009F58D5">
            <w:pPr>
              <w:jc w:val="center"/>
              <w:rPr>
                <w:rFonts w:ascii="Bookman Old Style" w:eastAsia="SimSun" w:hAnsi="Bookman Old Style" w:cs="Arial"/>
                <w:sz w:val="22"/>
                <w:szCs w:val="22"/>
              </w:rPr>
            </w:pPr>
          </w:p>
          <w:p w14:paraId="2E2B1783" w14:textId="77777777" w:rsidR="009F58D5" w:rsidRPr="009F58D5" w:rsidRDefault="009F58D5" w:rsidP="009F58D5">
            <w:pPr>
              <w:jc w:val="center"/>
              <w:rPr>
                <w:rFonts w:ascii="Bookman Old Style" w:eastAsia="SimSun" w:hAnsi="Bookman Old Style" w:cs="Arial"/>
                <w:sz w:val="22"/>
                <w:szCs w:val="22"/>
              </w:rPr>
            </w:pPr>
          </w:p>
          <w:p w14:paraId="4631D18F" w14:textId="32345C4D" w:rsidR="009F58D5" w:rsidRPr="009F58D5" w:rsidRDefault="006444FF" w:rsidP="009F58D5">
            <w:pPr>
              <w:jc w:val="center"/>
              <w:rPr>
                <w:rFonts w:ascii="Bookman Old Style" w:eastAsia="SimSun" w:hAnsi="Bookman Old Style" w:cs="Arial"/>
                <w:b/>
                <w:bCs/>
                <w:sz w:val="22"/>
                <w:szCs w:val="22"/>
              </w:rPr>
            </w:pPr>
            <w:r>
              <w:rPr>
                <w:rFonts w:ascii="Bookman Old Style" w:eastAsia="SimSun" w:hAnsi="Bookman Old Style" w:cs="Arial"/>
                <w:sz w:val="22"/>
                <w:szCs w:val="22"/>
              </w:rPr>
              <w:t>26</w:t>
            </w:r>
            <w:r w:rsidR="009F58D5" w:rsidRPr="009F58D5">
              <w:rPr>
                <w:rFonts w:ascii="Bookman Old Style" w:eastAsia="SimSun" w:hAnsi="Bookman Old Style" w:cs="Arial"/>
                <w:sz w:val="22"/>
                <w:szCs w:val="22"/>
              </w:rPr>
              <w:t xml:space="preserve"> OKP</w:t>
            </w:r>
          </w:p>
        </w:tc>
        <w:tc>
          <w:tcPr>
            <w:tcW w:w="1940" w:type="dxa"/>
          </w:tcPr>
          <w:p w14:paraId="7C362662" w14:textId="020178FA" w:rsidR="009F58D5" w:rsidRDefault="006444FF" w:rsidP="009F58D5">
            <w:pPr>
              <w:jc w:val="center"/>
              <w:rPr>
                <w:rFonts w:ascii="Bookman Old Style" w:eastAsia="SimSun" w:hAnsi="Bookman Old Style" w:cs="Arial"/>
                <w:sz w:val="22"/>
                <w:szCs w:val="22"/>
              </w:rPr>
            </w:pPr>
            <w:r>
              <w:rPr>
                <w:rFonts w:ascii="Bookman Old Style" w:eastAsia="SimSun" w:hAnsi="Bookman Old Style" w:cs="Arial"/>
                <w:sz w:val="22"/>
                <w:szCs w:val="22"/>
              </w:rPr>
              <w:t>100</w:t>
            </w:r>
            <w:r w:rsidR="003F6C03" w:rsidRPr="003F6C03">
              <w:rPr>
                <w:rFonts w:ascii="Bookman Old Style" w:eastAsia="SimSun" w:hAnsi="Bookman Old Style" w:cs="Arial"/>
                <w:sz w:val="22"/>
                <w:szCs w:val="22"/>
              </w:rPr>
              <w:t>%</w:t>
            </w:r>
          </w:p>
          <w:p w14:paraId="6AA39B22" w14:textId="77777777" w:rsidR="006444FF" w:rsidRDefault="006444FF" w:rsidP="009F58D5">
            <w:pPr>
              <w:jc w:val="center"/>
              <w:rPr>
                <w:rFonts w:ascii="Bookman Old Style" w:eastAsia="SimSun" w:hAnsi="Bookman Old Style" w:cs="Arial"/>
                <w:sz w:val="22"/>
                <w:szCs w:val="22"/>
              </w:rPr>
            </w:pPr>
          </w:p>
          <w:p w14:paraId="460C4815" w14:textId="77777777" w:rsidR="006444FF" w:rsidRDefault="006444FF" w:rsidP="009F58D5">
            <w:pPr>
              <w:jc w:val="center"/>
              <w:rPr>
                <w:rFonts w:ascii="Bookman Old Style" w:eastAsia="SimSun" w:hAnsi="Bookman Old Style" w:cs="Arial"/>
                <w:sz w:val="22"/>
                <w:szCs w:val="22"/>
              </w:rPr>
            </w:pPr>
          </w:p>
          <w:p w14:paraId="171C6936" w14:textId="77777777" w:rsidR="006444FF" w:rsidRDefault="006444FF" w:rsidP="009F58D5">
            <w:pPr>
              <w:jc w:val="center"/>
              <w:rPr>
                <w:rFonts w:ascii="Bookman Old Style" w:eastAsia="SimSun" w:hAnsi="Bookman Old Style" w:cs="Arial"/>
                <w:sz w:val="22"/>
                <w:szCs w:val="22"/>
              </w:rPr>
            </w:pPr>
          </w:p>
          <w:p w14:paraId="7DECB661" w14:textId="77777777" w:rsidR="006444FF" w:rsidRDefault="006444FF" w:rsidP="009F58D5">
            <w:pPr>
              <w:jc w:val="center"/>
              <w:rPr>
                <w:rFonts w:ascii="Bookman Old Style" w:eastAsia="SimSun" w:hAnsi="Bookman Old Style" w:cs="Arial"/>
                <w:sz w:val="22"/>
                <w:szCs w:val="22"/>
              </w:rPr>
            </w:pPr>
          </w:p>
          <w:p w14:paraId="73B6625A" w14:textId="77777777" w:rsidR="006444FF" w:rsidRDefault="006444FF" w:rsidP="009F58D5">
            <w:pPr>
              <w:jc w:val="center"/>
              <w:rPr>
                <w:rFonts w:ascii="Bookman Old Style" w:eastAsia="SimSun" w:hAnsi="Bookman Old Style" w:cs="Arial"/>
                <w:sz w:val="22"/>
                <w:szCs w:val="22"/>
              </w:rPr>
            </w:pPr>
          </w:p>
          <w:p w14:paraId="7F8CD544" w14:textId="77777777" w:rsidR="006444FF" w:rsidRDefault="006444FF" w:rsidP="009F58D5">
            <w:pPr>
              <w:jc w:val="center"/>
              <w:rPr>
                <w:rFonts w:ascii="Bookman Old Style" w:eastAsia="SimSun" w:hAnsi="Bookman Old Style" w:cs="Arial"/>
                <w:sz w:val="22"/>
                <w:szCs w:val="22"/>
              </w:rPr>
            </w:pPr>
          </w:p>
          <w:p w14:paraId="0041340B" w14:textId="71678156" w:rsidR="006444FF" w:rsidRPr="003F6C03" w:rsidRDefault="006444FF" w:rsidP="009F58D5">
            <w:pPr>
              <w:jc w:val="center"/>
              <w:rPr>
                <w:rFonts w:ascii="Bookman Old Style" w:eastAsia="SimSun" w:hAnsi="Bookman Old Style" w:cs="Arial"/>
                <w:sz w:val="22"/>
                <w:szCs w:val="22"/>
              </w:rPr>
            </w:pPr>
            <w:r>
              <w:rPr>
                <w:rFonts w:ascii="Bookman Old Style" w:eastAsia="SimSun" w:hAnsi="Bookman Old Style" w:cs="Arial"/>
                <w:sz w:val="22"/>
                <w:szCs w:val="22"/>
              </w:rPr>
              <w:t>104%</w:t>
            </w:r>
          </w:p>
        </w:tc>
        <w:tc>
          <w:tcPr>
            <w:tcW w:w="4410" w:type="dxa"/>
          </w:tcPr>
          <w:p w14:paraId="60763C59" w14:textId="1AEC50E6" w:rsidR="009F58D5" w:rsidRPr="009F58D5" w:rsidRDefault="009F58D5" w:rsidP="009F58D5">
            <w:pPr>
              <w:jc w:val="both"/>
              <w:rPr>
                <w:rFonts w:ascii="Bookman Old Style" w:eastAsia="SimSun" w:hAnsi="Bookman Old Style" w:cs="Arial"/>
                <w:sz w:val="22"/>
                <w:szCs w:val="22"/>
              </w:rPr>
            </w:pPr>
            <w:proofErr w:type="spellStart"/>
            <w:r w:rsidRPr="009F58D5">
              <w:rPr>
                <w:rFonts w:ascii="Bookman Old Style" w:eastAsia="SimSun" w:hAnsi="Bookman Old Style" w:cs="Arial"/>
                <w:sz w:val="22"/>
                <w:szCs w:val="22"/>
              </w:rPr>
              <w:t>Realisasi</w:t>
            </w:r>
            <w:proofErr w:type="spellEnd"/>
            <w:r w:rsidRPr="009F58D5">
              <w:rPr>
                <w:rFonts w:ascii="Bookman Old Style" w:eastAsia="SimSun" w:hAnsi="Bookman Old Style" w:cs="Arial"/>
                <w:sz w:val="22"/>
                <w:szCs w:val="22"/>
              </w:rPr>
              <w:t xml:space="preserve"> </w:t>
            </w:r>
            <w:proofErr w:type="spellStart"/>
            <w:r w:rsidRPr="009F58D5">
              <w:rPr>
                <w:rFonts w:ascii="Bookman Old Style" w:eastAsia="SimSun" w:hAnsi="Bookman Old Style" w:cs="Arial"/>
                <w:sz w:val="22"/>
                <w:szCs w:val="22"/>
              </w:rPr>
              <w:t>Indikator</w:t>
            </w:r>
            <w:proofErr w:type="spellEnd"/>
            <w:r w:rsidRPr="009F58D5">
              <w:rPr>
                <w:rFonts w:ascii="Bookman Old Style" w:eastAsia="SimSun" w:hAnsi="Bookman Old Style" w:cs="Arial"/>
                <w:sz w:val="22"/>
                <w:szCs w:val="22"/>
              </w:rPr>
              <w:t xml:space="preserve"> Sub </w:t>
            </w:r>
            <w:proofErr w:type="spellStart"/>
            <w:r w:rsidRPr="009F58D5">
              <w:rPr>
                <w:rFonts w:ascii="Bookman Old Style" w:eastAsia="SimSun" w:hAnsi="Bookman Old Style" w:cs="Arial"/>
                <w:sz w:val="22"/>
                <w:szCs w:val="22"/>
              </w:rPr>
              <w:t>Kegiatan</w:t>
            </w:r>
            <w:proofErr w:type="spellEnd"/>
            <w:r w:rsidRPr="009F58D5">
              <w:rPr>
                <w:rFonts w:ascii="Bookman Old Style" w:eastAsia="SimSun" w:hAnsi="Bookman Old Style" w:cs="Arial"/>
                <w:sz w:val="22"/>
                <w:szCs w:val="22"/>
              </w:rPr>
              <w:t xml:space="preserve"> </w:t>
            </w:r>
            <w:r w:rsidR="006444FF">
              <w:rPr>
                <w:rFonts w:ascii="Bookman Old Style" w:eastAsia="SimSun" w:hAnsi="Bookman Old Style" w:cs="Arial"/>
                <w:sz w:val="22"/>
                <w:szCs w:val="22"/>
              </w:rPr>
              <w:t xml:space="preserve">Bhakti </w:t>
            </w:r>
            <w:proofErr w:type="spellStart"/>
            <w:r w:rsidR="006444FF">
              <w:rPr>
                <w:rFonts w:ascii="Bookman Old Style" w:eastAsia="SimSun" w:hAnsi="Bookman Old Style" w:cs="Arial"/>
                <w:sz w:val="22"/>
                <w:szCs w:val="22"/>
              </w:rPr>
              <w:t>Sosial</w:t>
            </w:r>
            <w:proofErr w:type="spellEnd"/>
            <w:r w:rsidR="006444FF">
              <w:rPr>
                <w:rFonts w:ascii="Bookman Old Style" w:eastAsia="SimSun" w:hAnsi="Bookman Old Style" w:cs="Arial"/>
                <w:sz w:val="22"/>
                <w:szCs w:val="22"/>
              </w:rPr>
              <w:t xml:space="preserve"> </w:t>
            </w:r>
            <w:r w:rsidRPr="009F58D5">
              <w:rPr>
                <w:rFonts w:ascii="Bookman Old Style" w:eastAsia="SimSun" w:hAnsi="Bookman Old Style" w:cs="Arial"/>
                <w:sz w:val="22"/>
                <w:szCs w:val="22"/>
              </w:rPr>
              <w:t>(</w:t>
            </w:r>
            <w:r w:rsidR="006444FF">
              <w:rPr>
                <w:rFonts w:ascii="Bookman Old Style" w:eastAsia="SimSun" w:hAnsi="Bookman Old Style" w:cs="Arial"/>
                <w:sz w:val="22"/>
                <w:szCs w:val="22"/>
              </w:rPr>
              <w:t>24</w:t>
            </w:r>
            <w:r w:rsidRPr="009F58D5">
              <w:rPr>
                <w:rFonts w:ascii="Bookman Old Style" w:eastAsia="SimSun" w:hAnsi="Bookman Old Style" w:cs="Arial"/>
                <w:sz w:val="22"/>
                <w:szCs w:val="22"/>
              </w:rPr>
              <w:t xml:space="preserve"> </w:t>
            </w:r>
            <w:r w:rsidR="006444FF">
              <w:rPr>
                <w:rFonts w:ascii="Bookman Old Style" w:eastAsia="SimSun" w:hAnsi="Bookman Old Style" w:cs="Arial"/>
                <w:sz w:val="22"/>
                <w:szCs w:val="22"/>
              </w:rPr>
              <w:t>OKP</w:t>
            </w:r>
            <w:r w:rsidRPr="009F58D5">
              <w:rPr>
                <w:rFonts w:ascii="Bookman Old Style" w:eastAsia="SimSun" w:hAnsi="Bookman Old Style" w:cs="Arial"/>
                <w:sz w:val="22"/>
                <w:szCs w:val="22"/>
              </w:rPr>
              <w:t xml:space="preserve">) </w:t>
            </w:r>
            <w:proofErr w:type="spellStart"/>
            <w:r w:rsidRPr="009F58D5">
              <w:rPr>
                <w:rFonts w:ascii="Bookman Old Style" w:eastAsia="SimSun" w:hAnsi="Bookman Old Style" w:cs="Arial"/>
                <w:sz w:val="22"/>
                <w:szCs w:val="22"/>
              </w:rPr>
              <w:t>lebih</w:t>
            </w:r>
            <w:proofErr w:type="spellEnd"/>
            <w:r w:rsidRPr="009F58D5">
              <w:rPr>
                <w:rFonts w:ascii="Bookman Old Style" w:eastAsia="SimSun" w:hAnsi="Bookman Old Style" w:cs="Arial"/>
                <w:sz w:val="22"/>
                <w:szCs w:val="22"/>
              </w:rPr>
              <w:t xml:space="preserve"> </w:t>
            </w:r>
            <w:proofErr w:type="spellStart"/>
            <w:r w:rsidRPr="009F58D5">
              <w:rPr>
                <w:rFonts w:ascii="Bookman Old Style" w:eastAsia="SimSun" w:hAnsi="Bookman Old Style" w:cs="Arial"/>
                <w:sz w:val="22"/>
                <w:szCs w:val="22"/>
              </w:rPr>
              <w:t>besar</w:t>
            </w:r>
            <w:proofErr w:type="spellEnd"/>
            <w:r w:rsidRPr="009F58D5">
              <w:rPr>
                <w:rFonts w:ascii="Bookman Old Style" w:eastAsia="SimSun" w:hAnsi="Bookman Old Style" w:cs="Arial"/>
                <w:sz w:val="22"/>
                <w:szCs w:val="22"/>
              </w:rPr>
              <w:t xml:space="preserve"> </w:t>
            </w:r>
            <w:proofErr w:type="spellStart"/>
            <w:r w:rsidRPr="009F58D5">
              <w:rPr>
                <w:rFonts w:ascii="Bookman Old Style" w:eastAsia="SimSun" w:hAnsi="Bookman Old Style" w:cs="Arial"/>
                <w:sz w:val="22"/>
                <w:szCs w:val="22"/>
              </w:rPr>
              <w:t>dari</w:t>
            </w:r>
            <w:proofErr w:type="spellEnd"/>
            <w:r w:rsidRPr="009F58D5">
              <w:rPr>
                <w:rFonts w:ascii="Bookman Old Style" w:eastAsia="SimSun" w:hAnsi="Bookman Old Style" w:cs="Arial"/>
                <w:sz w:val="22"/>
                <w:szCs w:val="22"/>
              </w:rPr>
              <w:t xml:space="preserve"> target (2</w:t>
            </w:r>
            <w:r w:rsidR="006444FF">
              <w:rPr>
                <w:rFonts w:ascii="Bookman Old Style" w:eastAsia="SimSun" w:hAnsi="Bookman Old Style" w:cs="Arial"/>
                <w:sz w:val="22"/>
                <w:szCs w:val="22"/>
              </w:rPr>
              <w:t>4</w:t>
            </w:r>
            <w:r w:rsidRPr="009F58D5">
              <w:rPr>
                <w:rFonts w:ascii="Bookman Old Style" w:eastAsia="SimSun" w:hAnsi="Bookman Old Style" w:cs="Arial"/>
                <w:sz w:val="22"/>
                <w:szCs w:val="22"/>
              </w:rPr>
              <w:t xml:space="preserve"> </w:t>
            </w:r>
            <w:r w:rsidR="006444FF">
              <w:rPr>
                <w:rFonts w:ascii="Bookman Old Style" w:eastAsia="SimSun" w:hAnsi="Bookman Old Style" w:cs="Arial"/>
                <w:sz w:val="22"/>
                <w:szCs w:val="22"/>
              </w:rPr>
              <w:t>OKP</w:t>
            </w:r>
            <w:r w:rsidRPr="009F58D5">
              <w:rPr>
                <w:rFonts w:ascii="Bookman Old Style" w:eastAsia="SimSun" w:hAnsi="Bookman Old Style" w:cs="Arial"/>
                <w:sz w:val="22"/>
                <w:szCs w:val="22"/>
              </w:rPr>
              <w:t xml:space="preserve">) Analisa </w:t>
            </w:r>
            <w:proofErr w:type="spellStart"/>
            <w:r w:rsidRPr="009F58D5">
              <w:rPr>
                <w:rFonts w:ascii="Bookman Old Style" w:eastAsia="SimSun" w:hAnsi="Bookman Old Style" w:cs="Arial"/>
                <w:sz w:val="22"/>
                <w:szCs w:val="22"/>
              </w:rPr>
              <w:t>Capaian</w:t>
            </w:r>
            <w:proofErr w:type="spellEnd"/>
            <w:r w:rsidRPr="009F58D5">
              <w:rPr>
                <w:rFonts w:ascii="Bookman Old Style" w:eastAsia="SimSun" w:hAnsi="Bookman Old Style" w:cs="Arial"/>
                <w:sz w:val="22"/>
                <w:szCs w:val="22"/>
              </w:rPr>
              <w:t xml:space="preserve"> </w:t>
            </w:r>
            <w:proofErr w:type="spellStart"/>
            <w:r w:rsidRPr="009F58D5">
              <w:rPr>
                <w:rFonts w:ascii="Bookman Old Style" w:eastAsia="SimSun" w:hAnsi="Bookman Old Style" w:cs="Arial"/>
                <w:sz w:val="22"/>
                <w:szCs w:val="22"/>
              </w:rPr>
              <w:t>Indikator</w:t>
            </w:r>
            <w:proofErr w:type="spellEnd"/>
            <w:r w:rsidRPr="009F58D5">
              <w:rPr>
                <w:rFonts w:ascii="Bookman Old Style" w:eastAsia="SimSun" w:hAnsi="Bookman Old Style" w:cs="Arial"/>
                <w:sz w:val="22"/>
                <w:szCs w:val="22"/>
              </w:rPr>
              <w:t xml:space="preserve"> Kinerja </w:t>
            </w:r>
            <w:proofErr w:type="spellStart"/>
            <w:r w:rsidRPr="009F58D5">
              <w:rPr>
                <w:rFonts w:ascii="Bookman Old Style" w:eastAsia="SimSun" w:hAnsi="Bookman Old Style" w:cs="Arial"/>
                <w:sz w:val="22"/>
                <w:szCs w:val="22"/>
              </w:rPr>
              <w:t>sebesar</w:t>
            </w:r>
            <w:proofErr w:type="spellEnd"/>
            <w:r w:rsidRPr="009F58D5">
              <w:rPr>
                <w:rFonts w:ascii="Bookman Old Style" w:eastAsia="SimSun" w:hAnsi="Bookman Old Style" w:cs="Arial"/>
                <w:sz w:val="22"/>
                <w:szCs w:val="22"/>
              </w:rPr>
              <w:t xml:space="preserve"> (</w:t>
            </w:r>
            <w:r w:rsidR="006444FF">
              <w:rPr>
                <w:rFonts w:ascii="Bookman Old Style" w:eastAsia="SimSun" w:hAnsi="Bookman Old Style" w:cs="Arial"/>
                <w:sz w:val="22"/>
                <w:szCs w:val="22"/>
              </w:rPr>
              <w:t>100</w:t>
            </w:r>
            <w:r w:rsidRPr="009F58D5">
              <w:rPr>
                <w:rFonts w:ascii="Bookman Old Style" w:eastAsia="SimSun" w:hAnsi="Bookman Old Style" w:cs="Arial"/>
                <w:sz w:val="22"/>
                <w:szCs w:val="22"/>
              </w:rPr>
              <w:t xml:space="preserve">%). </w:t>
            </w:r>
            <w:proofErr w:type="spellStart"/>
            <w:r w:rsidRPr="009F58D5">
              <w:rPr>
                <w:rFonts w:ascii="Bookman Old Style" w:eastAsia="SimSun" w:hAnsi="Bookman Old Style" w:cs="Arial"/>
                <w:sz w:val="22"/>
                <w:szCs w:val="22"/>
              </w:rPr>
              <w:t>Indikator</w:t>
            </w:r>
            <w:proofErr w:type="spellEnd"/>
            <w:r w:rsidRPr="009F58D5">
              <w:rPr>
                <w:rFonts w:ascii="Bookman Old Style" w:eastAsia="SimSun" w:hAnsi="Bookman Old Style" w:cs="Arial"/>
                <w:sz w:val="22"/>
                <w:szCs w:val="22"/>
              </w:rPr>
              <w:t xml:space="preserve"> Kinerja </w:t>
            </w:r>
            <w:proofErr w:type="spellStart"/>
            <w:r w:rsidRPr="009F58D5">
              <w:rPr>
                <w:rFonts w:ascii="Bookman Old Style" w:eastAsia="SimSun" w:hAnsi="Bookman Old Style" w:cs="Arial"/>
                <w:sz w:val="22"/>
                <w:szCs w:val="22"/>
              </w:rPr>
              <w:t>masuk</w:t>
            </w:r>
            <w:proofErr w:type="spellEnd"/>
            <w:r w:rsidRPr="009F58D5">
              <w:rPr>
                <w:rFonts w:ascii="Bookman Old Style" w:eastAsia="SimSun" w:hAnsi="Bookman Old Style" w:cs="Arial"/>
                <w:sz w:val="22"/>
                <w:szCs w:val="22"/>
              </w:rPr>
              <w:t xml:space="preserve"> pada </w:t>
            </w:r>
            <w:proofErr w:type="spellStart"/>
            <w:r w:rsidRPr="009F58D5">
              <w:rPr>
                <w:rFonts w:ascii="Bookman Old Style" w:eastAsia="SimSun" w:hAnsi="Bookman Old Style" w:cs="Arial"/>
                <w:sz w:val="22"/>
                <w:szCs w:val="22"/>
              </w:rPr>
              <w:t>kategori</w:t>
            </w:r>
            <w:proofErr w:type="spellEnd"/>
            <w:r w:rsidRPr="009F58D5">
              <w:rPr>
                <w:rFonts w:ascii="Bookman Old Style" w:eastAsia="SimSun" w:hAnsi="Bookman Old Style" w:cs="Arial"/>
                <w:sz w:val="22"/>
                <w:szCs w:val="22"/>
              </w:rPr>
              <w:t xml:space="preserve"> “</w:t>
            </w:r>
            <w:proofErr w:type="spellStart"/>
            <w:r w:rsidR="006444FF">
              <w:rPr>
                <w:rFonts w:ascii="Bookman Old Style" w:eastAsia="SimSun" w:hAnsi="Bookman Old Style" w:cs="Arial"/>
                <w:sz w:val="22"/>
                <w:szCs w:val="22"/>
              </w:rPr>
              <w:t>Sangat</w:t>
            </w:r>
            <w:proofErr w:type="spellEnd"/>
            <w:r w:rsidR="006444FF">
              <w:rPr>
                <w:rFonts w:ascii="Bookman Old Style" w:eastAsia="SimSun" w:hAnsi="Bookman Old Style" w:cs="Arial"/>
                <w:sz w:val="22"/>
                <w:szCs w:val="22"/>
              </w:rPr>
              <w:t xml:space="preserve"> </w:t>
            </w:r>
            <w:proofErr w:type="spellStart"/>
            <w:r w:rsidRPr="009F58D5">
              <w:rPr>
                <w:rFonts w:ascii="Bookman Old Style" w:eastAsia="SimSun" w:hAnsi="Bookman Old Style" w:cs="Arial"/>
                <w:sz w:val="22"/>
                <w:szCs w:val="22"/>
              </w:rPr>
              <w:t>Berhasil</w:t>
            </w:r>
            <w:proofErr w:type="spellEnd"/>
            <w:r w:rsidRPr="009F58D5">
              <w:rPr>
                <w:rFonts w:ascii="Bookman Old Style" w:eastAsia="SimSun" w:hAnsi="Bookman Old Style" w:cs="Arial"/>
                <w:sz w:val="22"/>
                <w:szCs w:val="22"/>
              </w:rPr>
              <w:t>”</w:t>
            </w:r>
          </w:p>
          <w:p w14:paraId="32F5FE92" w14:textId="77777777" w:rsidR="009F58D5" w:rsidRPr="009F58D5" w:rsidRDefault="009F58D5" w:rsidP="009F58D5">
            <w:pPr>
              <w:jc w:val="both"/>
              <w:rPr>
                <w:rFonts w:ascii="Bookman Old Style" w:eastAsia="SimSun" w:hAnsi="Bookman Old Style" w:cs="Arial"/>
                <w:sz w:val="22"/>
                <w:szCs w:val="22"/>
              </w:rPr>
            </w:pPr>
          </w:p>
          <w:p w14:paraId="2233FFE8" w14:textId="740EB8B2" w:rsidR="009F58D5" w:rsidRPr="009F58D5" w:rsidRDefault="009F58D5" w:rsidP="009F58D5">
            <w:pPr>
              <w:jc w:val="both"/>
              <w:rPr>
                <w:rFonts w:ascii="Bookman Old Style" w:eastAsia="SimSun" w:hAnsi="Bookman Old Style" w:cs="Arial"/>
                <w:sz w:val="22"/>
                <w:szCs w:val="22"/>
              </w:rPr>
            </w:pPr>
            <w:proofErr w:type="spellStart"/>
            <w:r w:rsidRPr="009F58D5">
              <w:rPr>
                <w:rFonts w:ascii="Bookman Old Style" w:eastAsia="SimSun" w:hAnsi="Bookman Old Style" w:cs="Arial"/>
                <w:sz w:val="22"/>
                <w:szCs w:val="22"/>
              </w:rPr>
              <w:t>Realisasi</w:t>
            </w:r>
            <w:proofErr w:type="spellEnd"/>
            <w:r w:rsidRPr="009F58D5">
              <w:rPr>
                <w:rFonts w:ascii="Bookman Old Style" w:eastAsia="SimSun" w:hAnsi="Bookman Old Style" w:cs="Arial"/>
                <w:sz w:val="22"/>
                <w:szCs w:val="22"/>
              </w:rPr>
              <w:t xml:space="preserve"> </w:t>
            </w:r>
            <w:proofErr w:type="spellStart"/>
            <w:r w:rsidRPr="009F58D5">
              <w:rPr>
                <w:rFonts w:ascii="Bookman Old Style" w:eastAsia="SimSun" w:hAnsi="Bookman Old Style" w:cs="Arial"/>
                <w:sz w:val="22"/>
                <w:szCs w:val="22"/>
              </w:rPr>
              <w:t>Indikator</w:t>
            </w:r>
            <w:proofErr w:type="spellEnd"/>
            <w:r w:rsidRPr="009F58D5">
              <w:rPr>
                <w:rFonts w:ascii="Bookman Old Style" w:eastAsia="SimSun" w:hAnsi="Bookman Old Style" w:cs="Arial"/>
                <w:sz w:val="22"/>
                <w:szCs w:val="22"/>
              </w:rPr>
              <w:t xml:space="preserve"> Sub </w:t>
            </w:r>
            <w:proofErr w:type="spellStart"/>
            <w:r w:rsidRPr="009F58D5">
              <w:rPr>
                <w:rFonts w:ascii="Bookman Old Style" w:eastAsia="SimSun" w:hAnsi="Bookman Old Style" w:cs="Arial"/>
                <w:sz w:val="22"/>
                <w:szCs w:val="22"/>
              </w:rPr>
              <w:t>Kegiatan</w:t>
            </w:r>
            <w:proofErr w:type="spellEnd"/>
            <w:r w:rsidRPr="009F58D5">
              <w:rPr>
                <w:rFonts w:ascii="Bookman Old Style" w:eastAsia="SimSun" w:hAnsi="Bookman Old Style" w:cs="Arial"/>
                <w:sz w:val="22"/>
                <w:szCs w:val="22"/>
              </w:rPr>
              <w:t xml:space="preserve"> </w:t>
            </w:r>
            <w:proofErr w:type="spellStart"/>
            <w:r w:rsidRPr="009F58D5">
              <w:rPr>
                <w:rFonts w:ascii="Bookman Old Style" w:eastAsia="SimSun" w:hAnsi="Bookman Old Style" w:cs="Arial"/>
                <w:sz w:val="22"/>
                <w:szCs w:val="22"/>
              </w:rPr>
              <w:t>Bantuan</w:t>
            </w:r>
            <w:proofErr w:type="spellEnd"/>
            <w:r w:rsidRPr="009F58D5">
              <w:rPr>
                <w:rFonts w:ascii="Bookman Old Style" w:eastAsia="SimSun" w:hAnsi="Bookman Old Style" w:cs="Arial"/>
                <w:sz w:val="22"/>
                <w:szCs w:val="22"/>
              </w:rPr>
              <w:t xml:space="preserve"> </w:t>
            </w:r>
            <w:proofErr w:type="spellStart"/>
            <w:r w:rsidRPr="009F58D5">
              <w:rPr>
                <w:rFonts w:ascii="Bookman Old Style" w:eastAsia="SimSun" w:hAnsi="Bookman Old Style" w:cs="Arial"/>
                <w:sz w:val="22"/>
                <w:szCs w:val="22"/>
              </w:rPr>
              <w:t>Hibah</w:t>
            </w:r>
            <w:proofErr w:type="spellEnd"/>
            <w:r w:rsidRPr="009F58D5">
              <w:rPr>
                <w:rFonts w:ascii="Bookman Old Style" w:eastAsia="SimSun" w:hAnsi="Bookman Old Style" w:cs="Arial"/>
                <w:sz w:val="22"/>
                <w:szCs w:val="22"/>
              </w:rPr>
              <w:t xml:space="preserve"> (</w:t>
            </w:r>
            <w:r w:rsidR="006444FF">
              <w:rPr>
                <w:rFonts w:ascii="Bookman Old Style" w:eastAsia="SimSun" w:hAnsi="Bookman Old Style" w:cs="Arial"/>
                <w:sz w:val="22"/>
                <w:szCs w:val="22"/>
              </w:rPr>
              <w:t>2</w:t>
            </w:r>
            <w:r w:rsidRPr="009F58D5">
              <w:rPr>
                <w:rFonts w:ascii="Bookman Old Style" w:eastAsia="SimSun" w:hAnsi="Bookman Old Style" w:cs="Arial"/>
                <w:sz w:val="22"/>
                <w:szCs w:val="22"/>
              </w:rPr>
              <w:t xml:space="preserve">5 OKP) </w:t>
            </w:r>
            <w:proofErr w:type="spellStart"/>
            <w:r w:rsidRPr="009F58D5">
              <w:rPr>
                <w:rFonts w:ascii="Bookman Old Style" w:eastAsia="SimSun" w:hAnsi="Bookman Old Style" w:cs="Arial"/>
                <w:sz w:val="22"/>
                <w:szCs w:val="22"/>
              </w:rPr>
              <w:t>lebih</w:t>
            </w:r>
            <w:proofErr w:type="spellEnd"/>
            <w:r w:rsidRPr="009F58D5">
              <w:rPr>
                <w:rFonts w:ascii="Bookman Old Style" w:eastAsia="SimSun" w:hAnsi="Bookman Old Style" w:cs="Arial"/>
                <w:sz w:val="22"/>
                <w:szCs w:val="22"/>
              </w:rPr>
              <w:t xml:space="preserve"> </w:t>
            </w:r>
            <w:proofErr w:type="spellStart"/>
            <w:r w:rsidRPr="009F58D5">
              <w:rPr>
                <w:rFonts w:ascii="Bookman Old Style" w:eastAsia="SimSun" w:hAnsi="Bookman Old Style" w:cs="Arial"/>
                <w:sz w:val="22"/>
                <w:szCs w:val="22"/>
              </w:rPr>
              <w:t>besar</w:t>
            </w:r>
            <w:proofErr w:type="spellEnd"/>
            <w:r w:rsidRPr="009F58D5">
              <w:rPr>
                <w:rFonts w:ascii="Bookman Old Style" w:eastAsia="SimSun" w:hAnsi="Bookman Old Style" w:cs="Arial"/>
                <w:sz w:val="22"/>
                <w:szCs w:val="22"/>
              </w:rPr>
              <w:t xml:space="preserve"> </w:t>
            </w:r>
            <w:proofErr w:type="spellStart"/>
            <w:r w:rsidRPr="009F58D5">
              <w:rPr>
                <w:rFonts w:ascii="Bookman Old Style" w:eastAsia="SimSun" w:hAnsi="Bookman Old Style" w:cs="Arial"/>
                <w:sz w:val="22"/>
                <w:szCs w:val="22"/>
              </w:rPr>
              <w:t>dari</w:t>
            </w:r>
            <w:proofErr w:type="spellEnd"/>
            <w:r w:rsidRPr="009F58D5">
              <w:rPr>
                <w:rFonts w:ascii="Bookman Old Style" w:eastAsia="SimSun" w:hAnsi="Bookman Old Style" w:cs="Arial"/>
                <w:sz w:val="22"/>
                <w:szCs w:val="22"/>
              </w:rPr>
              <w:t xml:space="preserve"> target (</w:t>
            </w:r>
            <w:r w:rsidR="006444FF">
              <w:rPr>
                <w:rFonts w:ascii="Bookman Old Style" w:eastAsia="SimSun" w:hAnsi="Bookman Old Style" w:cs="Arial"/>
                <w:sz w:val="22"/>
                <w:szCs w:val="22"/>
              </w:rPr>
              <w:t>26</w:t>
            </w:r>
            <w:r w:rsidRPr="009F58D5">
              <w:rPr>
                <w:rFonts w:ascii="Bookman Old Style" w:eastAsia="SimSun" w:hAnsi="Bookman Old Style" w:cs="Arial"/>
                <w:sz w:val="22"/>
                <w:szCs w:val="22"/>
              </w:rPr>
              <w:t xml:space="preserve"> OKP) Analisa </w:t>
            </w:r>
            <w:proofErr w:type="spellStart"/>
            <w:r w:rsidRPr="009F58D5">
              <w:rPr>
                <w:rFonts w:ascii="Bookman Old Style" w:eastAsia="SimSun" w:hAnsi="Bookman Old Style" w:cs="Arial"/>
                <w:sz w:val="22"/>
                <w:szCs w:val="22"/>
              </w:rPr>
              <w:t>Capaian</w:t>
            </w:r>
            <w:proofErr w:type="spellEnd"/>
            <w:r w:rsidRPr="009F58D5">
              <w:rPr>
                <w:rFonts w:ascii="Bookman Old Style" w:eastAsia="SimSun" w:hAnsi="Bookman Old Style" w:cs="Arial"/>
                <w:sz w:val="22"/>
                <w:szCs w:val="22"/>
              </w:rPr>
              <w:t xml:space="preserve"> </w:t>
            </w:r>
            <w:proofErr w:type="spellStart"/>
            <w:r w:rsidRPr="009F58D5">
              <w:rPr>
                <w:rFonts w:ascii="Bookman Old Style" w:eastAsia="SimSun" w:hAnsi="Bookman Old Style" w:cs="Arial"/>
                <w:sz w:val="22"/>
                <w:szCs w:val="22"/>
              </w:rPr>
              <w:t>Indikator</w:t>
            </w:r>
            <w:proofErr w:type="spellEnd"/>
            <w:r w:rsidRPr="009F58D5">
              <w:rPr>
                <w:rFonts w:ascii="Bookman Old Style" w:eastAsia="SimSun" w:hAnsi="Bookman Old Style" w:cs="Arial"/>
                <w:sz w:val="22"/>
                <w:szCs w:val="22"/>
              </w:rPr>
              <w:t xml:space="preserve"> Kinerja </w:t>
            </w:r>
            <w:proofErr w:type="spellStart"/>
            <w:r w:rsidRPr="009F58D5">
              <w:rPr>
                <w:rFonts w:ascii="Bookman Old Style" w:eastAsia="SimSun" w:hAnsi="Bookman Old Style" w:cs="Arial"/>
                <w:sz w:val="22"/>
                <w:szCs w:val="22"/>
              </w:rPr>
              <w:t>sebesar</w:t>
            </w:r>
            <w:proofErr w:type="spellEnd"/>
            <w:r w:rsidRPr="009F58D5">
              <w:rPr>
                <w:rFonts w:ascii="Bookman Old Style" w:eastAsia="SimSun" w:hAnsi="Bookman Old Style" w:cs="Arial"/>
                <w:sz w:val="22"/>
                <w:szCs w:val="22"/>
              </w:rPr>
              <w:t xml:space="preserve"> (</w:t>
            </w:r>
            <w:r w:rsidR="006444FF">
              <w:rPr>
                <w:rFonts w:ascii="Bookman Old Style" w:eastAsia="SimSun" w:hAnsi="Bookman Old Style" w:cs="Arial"/>
                <w:sz w:val="22"/>
                <w:szCs w:val="22"/>
              </w:rPr>
              <w:t>104</w:t>
            </w:r>
            <w:r w:rsidRPr="009F58D5">
              <w:rPr>
                <w:rFonts w:ascii="Bookman Old Style" w:eastAsia="SimSun" w:hAnsi="Bookman Old Style" w:cs="Arial"/>
                <w:sz w:val="22"/>
                <w:szCs w:val="22"/>
              </w:rPr>
              <w:t xml:space="preserve">%). </w:t>
            </w:r>
            <w:proofErr w:type="spellStart"/>
            <w:r w:rsidRPr="009F58D5">
              <w:rPr>
                <w:rFonts w:ascii="Bookman Old Style" w:eastAsia="SimSun" w:hAnsi="Bookman Old Style" w:cs="Arial"/>
                <w:sz w:val="22"/>
                <w:szCs w:val="22"/>
              </w:rPr>
              <w:t>Indikator</w:t>
            </w:r>
            <w:proofErr w:type="spellEnd"/>
            <w:r w:rsidRPr="009F58D5">
              <w:rPr>
                <w:rFonts w:ascii="Bookman Old Style" w:eastAsia="SimSun" w:hAnsi="Bookman Old Style" w:cs="Arial"/>
                <w:sz w:val="22"/>
                <w:szCs w:val="22"/>
              </w:rPr>
              <w:t xml:space="preserve"> Kinerja </w:t>
            </w:r>
            <w:proofErr w:type="spellStart"/>
            <w:r w:rsidRPr="009F58D5">
              <w:rPr>
                <w:rFonts w:ascii="Bookman Old Style" w:eastAsia="SimSun" w:hAnsi="Bookman Old Style" w:cs="Arial"/>
                <w:sz w:val="22"/>
                <w:szCs w:val="22"/>
              </w:rPr>
              <w:t>masuk</w:t>
            </w:r>
            <w:proofErr w:type="spellEnd"/>
            <w:r w:rsidRPr="009F58D5">
              <w:rPr>
                <w:rFonts w:ascii="Bookman Old Style" w:eastAsia="SimSun" w:hAnsi="Bookman Old Style" w:cs="Arial"/>
                <w:sz w:val="22"/>
                <w:szCs w:val="22"/>
              </w:rPr>
              <w:t xml:space="preserve"> pada </w:t>
            </w:r>
            <w:proofErr w:type="spellStart"/>
            <w:r w:rsidRPr="009F58D5">
              <w:rPr>
                <w:rFonts w:ascii="Bookman Old Style" w:eastAsia="SimSun" w:hAnsi="Bookman Old Style" w:cs="Arial"/>
                <w:sz w:val="22"/>
                <w:szCs w:val="22"/>
              </w:rPr>
              <w:t>kategori</w:t>
            </w:r>
            <w:proofErr w:type="spellEnd"/>
            <w:r w:rsidRPr="009F58D5">
              <w:rPr>
                <w:rFonts w:ascii="Bookman Old Style" w:eastAsia="SimSun" w:hAnsi="Bookman Old Style" w:cs="Arial"/>
                <w:sz w:val="22"/>
                <w:szCs w:val="22"/>
              </w:rPr>
              <w:t xml:space="preserve"> “</w:t>
            </w:r>
            <w:proofErr w:type="spellStart"/>
            <w:r w:rsidR="006444FF">
              <w:rPr>
                <w:rFonts w:ascii="Bookman Old Style" w:eastAsia="SimSun" w:hAnsi="Bookman Old Style" w:cs="Arial"/>
                <w:sz w:val="22"/>
                <w:szCs w:val="22"/>
              </w:rPr>
              <w:t>Sangat</w:t>
            </w:r>
            <w:proofErr w:type="spellEnd"/>
            <w:r w:rsidR="006444FF">
              <w:rPr>
                <w:rFonts w:ascii="Bookman Old Style" w:eastAsia="SimSun" w:hAnsi="Bookman Old Style" w:cs="Arial"/>
                <w:sz w:val="22"/>
                <w:szCs w:val="22"/>
              </w:rPr>
              <w:t xml:space="preserve"> </w:t>
            </w:r>
            <w:proofErr w:type="spellStart"/>
            <w:r w:rsidRPr="009F58D5">
              <w:rPr>
                <w:rFonts w:ascii="Bookman Old Style" w:eastAsia="SimSun" w:hAnsi="Bookman Old Style" w:cs="Arial"/>
                <w:sz w:val="22"/>
                <w:szCs w:val="22"/>
              </w:rPr>
              <w:t>Berhasil</w:t>
            </w:r>
            <w:proofErr w:type="spellEnd"/>
            <w:r w:rsidRPr="009F58D5">
              <w:rPr>
                <w:rFonts w:ascii="Bookman Old Style" w:eastAsia="SimSun" w:hAnsi="Bookman Old Style" w:cs="Arial"/>
                <w:sz w:val="22"/>
                <w:szCs w:val="22"/>
              </w:rPr>
              <w:t>”</w:t>
            </w:r>
          </w:p>
        </w:tc>
      </w:tr>
    </w:tbl>
    <w:p w14:paraId="5896F1C6" w14:textId="77777777" w:rsidR="0092426E" w:rsidRDefault="0092426E" w:rsidP="009F58D5">
      <w:pPr>
        <w:jc w:val="center"/>
        <w:rPr>
          <w:rFonts w:ascii="Bookman Old Style" w:hAnsi="Bookman Old Style" w:cs="Arial"/>
          <w:b/>
          <w:bCs/>
          <w:sz w:val="22"/>
          <w:szCs w:val="22"/>
        </w:rPr>
        <w:sectPr w:rsidR="0092426E" w:rsidSect="003D2BD9">
          <w:headerReference w:type="even" r:id="rId17"/>
          <w:headerReference w:type="default" r:id="rId18"/>
          <w:footerReference w:type="even" r:id="rId19"/>
          <w:footerReference w:type="default" r:id="rId20"/>
          <w:headerReference w:type="first" r:id="rId21"/>
          <w:pgSz w:w="16838" w:h="11906" w:orient="landscape" w:code="9"/>
          <w:pgMar w:top="1411" w:right="1440" w:bottom="1843" w:left="1627" w:header="731" w:footer="431" w:gutter="0"/>
          <w:pgNumType w:start="54"/>
          <w:cols w:space="720"/>
          <w:docGrid w:linePitch="360"/>
        </w:sectPr>
      </w:pPr>
    </w:p>
    <w:p w14:paraId="6419B472" w14:textId="779399AF" w:rsidR="002F5318" w:rsidRPr="00F00150" w:rsidRDefault="002F5318" w:rsidP="009B4AEB">
      <w:pPr>
        <w:tabs>
          <w:tab w:val="left" w:pos="2520"/>
          <w:tab w:val="left" w:pos="2790"/>
        </w:tabs>
        <w:suppressAutoHyphens/>
        <w:autoSpaceDN w:val="0"/>
        <w:ind w:left="2790" w:hanging="2790"/>
        <w:jc w:val="both"/>
        <w:textAlignment w:val="baseline"/>
        <w:rPr>
          <w:rFonts w:ascii="Bookman Old Style" w:eastAsia="Calibri" w:hAnsi="Bookman Old Style" w:cs="Arial"/>
          <w:b/>
          <w:bCs/>
        </w:rPr>
      </w:pPr>
      <w:r w:rsidRPr="00F00150">
        <w:rPr>
          <w:rFonts w:ascii="Bookman Old Style" w:eastAsia="Calibri" w:hAnsi="Bookman Old Style" w:cs="Arial"/>
          <w:b/>
          <w:bCs/>
        </w:rPr>
        <w:lastRenderedPageBreak/>
        <w:t xml:space="preserve">SASARAN STRATEGIS </w:t>
      </w:r>
      <w:r w:rsidRPr="00F00150">
        <w:rPr>
          <w:rFonts w:ascii="Bookman Old Style" w:eastAsia="Calibri" w:hAnsi="Bookman Old Style" w:cs="Arial"/>
          <w:b/>
          <w:bCs/>
        </w:rPr>
        <w:tab/>
        <w:t>: “</w:t>
      </w:r>
      <w:proofErr w:type="spellStart"/>
      <w:r w:rsidRPr="00F00150">
        <w:rPr>
          <w:rFonts w:ascii="Bookman Old Style" w:eastAsia="Calibri" w:hAnsi="Bookman Old Style" w:cs="Arial"/>
          <w:b/>
          <w:bCs/>
        </w:rPr>
        <w:t>Meningkatnya</w:t>
      </w:r>
      <w:proofErr w:type="spellEnd"/>
      <w:r w:rsidRPr="00F00150">
        <w:rPr>
          <w:rFonts w:ascii="Bookman Old Style" w:eastAsia="Calibri" w:hAnsi="Bookman Old Style" w:cs="Arial"/>
          <w:b/>
          <w:bCs/>
        </w:rPr>
        <w:t xml:space="preserve"> </w:t>
      </w:r>
      <w:proofErr w:type="spellStart"/>
      <w:proofErr w:type="gramStart"/>
      <w:r w:rsidR="00282CA2">
        <w:rPr>
          <w:rFonts w:ascii="Bookman Old Style" w:eastAsia="Calibri" w:hAnsi="Bookman Old Style" w:cs="Arial"/>
          <w:b/>
          <w:bCs/>
        </w:rPr>
        <w:t>K</w:t>
      </w:r>
      <w:r w:rsidRPr="00F00150">
        <w:rPr>
          <w:rFonts w:ascii="Bookman Old Style" w:eastAsia="Calibri" w:hAnsi="Bookman Old Style" w:cs="Arial"/>
          <w:b/>
          <w:bCs/>
        </w:rPr>
        <w:t>ualitas</w:t>
      </w:r>
      <w:proofErr w:type="spellEnd"/>
      <w:r w:rsidRPr="00F00150">
        <w:rPr>
          <w:rFonts w:ascii="Bookman Old Style" w:eastAsia="Calibri" w:hAnsi="Bookman Old Style" w:cs="Arial"/>
          <w:b/>
          <w:bCs/>
        </w:rPr>
        <w:t xml:space="preserve">  </w:t>
      </w:r>
      <w:proofErr w:type="spellStart"/>
      <w:r w:rsidR="00282CA2">
        <w:rPr>
          <w:rFonts w:ascii="Bookman Old Style" w:eastAsia="Calibri" w:hAnsi="Bookman Old Style" w:cs="Arial"/>
          <w:b/>
          <w:bCs/>
        </w:rPr>
        <w:t>P</w:t>
      </w:r>
      <w:r w:rsidRPr="00F00150">
        <w:rPr>
          <w:rFonts w:ascii="Bookman Old Style" w:eastAsia="Calibri" w:hAnsi="Bookman Old Style" w:cs="Arial"/>
          <w:b/>
          <w:bCs/>
        </w:rPr>
        <w:t>r</w:t>
      </w:r>
      <w:r>
        <w:rPr>
          <w:rFonts w:ascii="Bookman Old Style" w:eastAsia="Calibri" w:hAnsi="Bookman Old Style" w:cs="Arial"/>
          <w:b/>
          <w:bCs/>
        </w:rPr>
        <w:t>estasi</w:t>
      </w:r>
      <w:proofErr w:type="spellEnd"/>
      <w:proofErr w:type="gramEnd"/>
      <w:r>
        <w:rPr>
          <w:rFonts w:ascii="Bookman Old Style" w:eastAsia="Calibri" w:hAnsi="Bookman Old Style" w:cs="Arial"/>
          <w:b/>
          <w:bCs/>
        </w:rPr>
        <w:t xml:space="preserve"> </w:t>
      </w:r>
      <w:proofErr w:type="spellStart"/>
      <w:r>
        <w:rPr>
          <w:rFonts w:ascii="Bookman Old Style" w:eastAsia="Calibri" w:hAnsi="Bookman Old Style" w:cs="Arial"/>
          <w:b/>
          <w:bCs/>
        </w:rPr>
        <w:t>Olahraga</w:t>
      </w:r>
      <w:proofErr w:type="spellEnd"/>
      <w:r w:rsidRPr="00F00150">
        <w:rPr>
          <w:rFonts w:ascii="Bookman Old Style" w:eastAsia="Calibri" w:hAnsi="Bookman Old Style" w:cs="Arial"/>
          <w:b/>
          <w:bCs/>
        </w:rPr>
        <w:t>”</w:t>
      </w:r>
    </w:p>
    <w:p w14:paraId="492C6430" w14:textId="77777777" w:rsidR="002F5318" w:rsidRPr="00F00150" w:rsidRDefault="002F5318" w:rsidP="009B4AEB">
      <w:pPr>
        <w:tabs>
          <w:tab w:val="left" w:pos="2520"/>
          <w:tab w:val="left" w:pos="2977"/>
          <w:tab w:val="left" w:pos="3150"/>
        </w:tabs>
        <w:suppressAutoHyphens/>
        <w:autoSpaceDN w:val="0"/>
        <w:ind w:left="3060" w:hanging="3060"/>
        <w:jc w:val="both"/>
        <w:textAlignment w:val="baseline"/>
        <w:rPr>
          <w:rFonts w:ascii="Bookman Old Style" w:eastAsia="Calibri" w:hAnsi="Bookman Old Style" w:cs="Arial"/>
          <w:b/>
          <w:bCs/>
        </w:rPr>
      </w:pPr>
      <w:r w:rsidRPr="00F00150">
        <w:rPr>
          <w:rFonts w:ascii="Bookman Old Style" w:eastAsia="Calibri" w:hAnsi="Bookman Old Style" w:cs="Arial"/>
          <w:b/>
          <w:bCs/>
        </w:rPr>
        <w:t xml:space="preserve">OPD PENGAMPU </w:t>
      </w:r>
      <w:r>
        <w:rPr>
          <w:rFonts w:ascii="Bookman Old Style" w:eastAsia="Calibri" w:hAnsi="Bookman Old Style" w:cs="Arial"/>
          <w:b/>
          <w:bCs/>
        </w:rPr>
        <w:t xml:space="preserve">       </w:t>
      </w:r>
      <w:proofErr w:type="gramStart"/>
      <w:r>
        <w:rPr>
          <w:rFonts w:ascii="Bookman Old Style" w:eastAsia="Calibri" w:hAnsi="Bookman Old Style" w:cs="Arial"/>
          <w:b/>
          <w:bCs/>
        </w:rPr>
        <w:t xml:space="preserve">  </w:t>
      </w:r>
      <w:r w:rsidRPr="00F00150">
        <w:rPr>
          <w:rFonts w:ascii="Bookman Old Style" w:eastAsia="Calibri" w:hAnsi="Bookman Old Style" w:cs="Arial"/>
          <w:b/>
          <w:bCs/>
        </w:rPr>
        <w:t>:</w:t>
      </w:r>
      <w:proofErr w:type="gramEnd"/>
      <w:r w:rsidRPr="00F00150">
        <w:rPr>
          <w:rFonts w:ascii="Bookman Old Style" w:eastAsia="Calibri" w:hAnsi="Bookman Old Style" w:cs="Arial"/>
          <w:b/>
          <w:bCs/>
        </w:rPr>
        <w:tab/>
      </w:r>
      <w:r>
        <w:rPr>
          <w:rFonts w:ascii="Bookman Old Style" w:eastAsia="Calibri" w:hAnsi="Bookman Old Style" w:cs="Arial"/>
          <w:b/>
          <w:bCs/>
        </w:rPr>
        <w:t xml:space="preserve"> </w:t>
      </w:r>
      <w:r w:rsidRPr="00F00150">
        <w:rPr>
          <w:rFonts w:ascii="Bookman Old Style" w:eastAsia="Calibri" w:hAnsi="Bookman Old Style" w:cs="Arial"/>
          <w:b/>
          <w:bCs/>
        </w:rPr>
        <w:t xml:space="preserve">DINAS KEPEMUDAAN, OLAHRAGA DAN PARIWISATA </w:t>
      </w:r>
    </w:p>
    <w:p w14:paraId="470C590F" w14:textId="77777777" w:rsidR="002F5318" w:rsidRPr="00254797" w:rsidRDefault="002F5318" w:rsidP="009B4AEB">
      <w:pPr>
        <w:tabs>
          <w:tab w:val="left" w:pos="2694"/>
          <w:tab w:val="left" w:pos="2977"/>
        </w:tabs>
        <w:suppressAutoHyphens/>
        <w:autoSpaceDN w:val="0"/>
        <w:ind w:left="2977" w:hanging="2977"/>
        <w:textAlignment w:val="baseline"/>
        <w:rPr>
          <w:rFonts w:ascii="Bookman Old Style" w:eastAsia="Calibri" w:hAnsi="Bookman Old Style" w:cs="Arial"/>
          <w:b/>
          <w:bCs/>
          <w:sz w:val="14"/>
          <w:szCs w:val="14"/>
        </w:rPr>
      </w:pPr>
    </w:p>
    <w:tbl>
      <w:tblPr>
        <w:tblStyle w:val="MediumShading2-Accent3"/>
        <w:tblW w:w="8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231"/>
        <w:gridCol w:w="1417"/>
        <w:gridCol w:w="1417"/>
      </w:tblGrid>
      <w:tr w:rsidR="002F5318" w:rsidRPr="00F00150" w14:paraId="09E57C60" w14:textId="77777777" w:rsidTr="0009514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7" w:type="dxa"/>
            <w:tcBorders>
              <w:top w:val="none" w:sz="0" w:space="0" w:color="auto"/>
              <w:left w:val="none" w:sz="0" w:space="0" w:color="auto"/>
              <w:bottom w:val="none" w:sz="0" w:space="0" w:color="auto"/>
              <w:right w:val="none" w:sz="0" w:space="0" w:color="auto"/>
            </w:tcBorders>
          </w:tcPr>
          <w:p w14:paraId="3FC16333" w14:textId="77777777" w:rsidR="002F5318" w:rsidRPr="00F00150" w:rsidRDefault="002F5318" w:rsidP="009B4AEB">
            <w:pPr>
              <w:suppressAutoHyphens/>
              <w:autoSpaceDN w:val="0"/>
              <w:contextualSpacing/>
              <w:jc w:val="center"/>
              <w:textAlignment w:val="baseline"/>
              <w:rPr>
                <w:rFonts w:ascii="Bookman Old Style" w:hAnsi="Bookman Old Style" w:cs="Arial"/>
                <w:b w:val="0"/>
                <w:i/>
                <w:color w:val="auto"/>
              </w:rPr>
            </w:pPr>
            <w:r w:rsidRPr="00F00150">
              <w:rPr>
                <w:rFonts w:ascii="Bookman Old Style" w:hAnsi="Bookman Old Style" w:cs="Arial"/>
                <w:i/>
                <w:color w:val="auto"/>
              </w:rPr>
              <w:t>NO</w:t>
            </w:r>
          </w:p>
        </w:tc>
        <w:tc>
          <w:tcPr>
            <w:tcW w:w="5239" w:type="dxa"/>
            <w:tcBorders>
              <w:top w:val="none" w:sz="0" w:space="0" w:color="auto"/>
              <w:left w:val="none" w:sz="0" w:space="0" w:color="auto"/>
              <w:bottom w:val="none" w:sz="0" w:space="0" w:color="auto"/>
              <w:right w:val="none" w:sz="0" w:space="0" w:color="auto"/>
            </w:tcBorders>
          </w:tcPr>
          <w:p w14:paraId="790771B1" w14:textId="77777777" w:rsidR="002F5318" w:rsidRPr="00F00150" w:rsidRDefault="002F5318" w:rsidP="009B4AEB">
            <w:pPr>
              <w:suppressAutoHyphens/>
              <w:autoSpaceDN w:val="0"/>
              <w:contextualSpacing/>
              <w:jc w:val="center"/>
              <w:textAlignment w:val="baseline"/>
              <w:cnfStyle w:val="100000000000" w:firstRow="1" w:lastRow="0" w:firstColumn="0" w:lastColumn="0" w:oddVBand="0" w:evenVBand="0" w:oddHBand="0" w:evenHBand="0" w:firstRowFirstColumn="0" w:firstRowLastColumn="0" w:lastRowFirstColumn="0" w:lastRowLastColumn="0"/>
              <w:rPr>
                <w:rFonts w:ascii="Bookman Old Style" w:hAnsi="Bookman Old Style" w:cs="Arial"/>
                <w:b w:val="0"/>
                <w:i/>
                <w:color w:val="auto"/>
              </w:rPr>
            </w:pPr>
            <w:r w:rsidRPr="00F00150">
              <w:rPr>
                <w:rFonts w:ascii="Bookman Old Style" w:hAnsi="Bookman Old Style" w:cs="Arial"/>
                <w:i/>
                <w:color w:val="auto"/>
              </w:rPr>
              <w:t>INDIKATOR KINERJA</w:t>
            </w:r>
          </w:p>
        </w:tc>
        <w:tc>
          <w:tcPr>
            <w:tcW w:w="1418" w:type="dxa"/>
            <w:tcBorders>
              <w:top w:val="none" w:sz="0" w:space="0" w:color="auto"/>
              <w:left w:val="none" w:sz="0" w:space="0" w:color="auto"/>
              <w:bottom w:val="none" w:sz="0" w:space="0" w:color="auto"/>
              <w:right w:val="none" w:sz="0" w:space="0" w:color="auto"/>
            </w:tcBorders>
          </w:tcPr>
          <w:p w14:paraId="2DA18F29" w14:textId="77777777" w:rsidR="002F5318" w:rsidRPr="00F00150" w:rsidRDefault="002F5318" w:rsidP="009B4AEB">
            <w:pPr>
              <w:suppressAutoHyphens/>
              <w:autoSpaceDN w:val="0"/>
              <w:contextualSpacing/>
              <w:jc w:val="center"/>
              <w:textAlignment w:val="baseline"/>
              <w:cnfStyle w:val="100000000000" w:firstRow="1" w:lastRow="0" w:firstColumn="0" w:lastColumn="0" w:oddVBand="0" w:evenVBand="0" w:oddHBand="0" w:evenHBand="0" w:firstRowFirstColumn="0" w:firstRowLastColumn="0" w:lastRowFirstColumn="0" w:lastRowLastColumn="0"/>
              <w:rPr>
                <w:rFonts w:ascii="Bookman Old Style" w:hAnsi="Bookman Old Style" w:cs="Arial"/>
                <w:b w:val="0"/>
                <w:i/>
                <w:color w:val="auto"/>
              </w:rPr>
            </w:pPr>
            <w:r w:rsidRPr="00F00150">
              <w:rPr>
                <w:rFonts w:ascii="Bookman Old Style" w:hAnsi="Bookman Old Style" w:cs="Arial"/>
                <w:i/>
                <w:color w:val="auto"/>
              </w:rPr>
              <w:t>TARGET</w:t>
            </w:r>
          </w:p>
        </w:tc>
        <w:tc>
          <w:tcPr>
            <w:tcW w:w="1417" w:type="dxa"/>
            <w:tcBorders>
              <w:top w:val="none" w:sz="0" w:space="0" w:color="auto"/>
              <w:left w:val="none" w:sz="0" w:space="0" w:color="auto"/>
              <w:bottom w:val="none" w:sz="0" w:space="0" w:color="auto"/>
              <w:right w:val="none" w:sz="0" w:space="0" w:color="auto"/>
            </w:tcBorders>
          </w:tcPr>
          <w:p w14:paraId="29FDD51D" w14:textId="77777777" w:rsidR="002F5318" w:rsidRPr="00F00150" w:rsidRDefault="002F5318" w:rsidP="009B4AEB">
            <w:pPr>
              <w:suppressAutoHyphens/>
              <w:autoSpaceDN w:val="0"/>
              <w:contextualSpacing/>
              <w:jc w:val="center"/>
              <w:textAlignment w:val="baseline"/>
              <w:cnfStyle w:val="100000000000" w:firstRow="1" w:lastRow="0" w:firstColumn="0" w:lastColumn="0" w:oddVBand="0" w:evenVBand="0" w:oddHBand="0" w:evenHBand="0" w:firstRowFirstColumn="0" w:firstRowLastColumn="0" w:lastRowFirstColumn="0" w:lastRowLastColumn="0"/>
              <w:rPr>
                <w:rFonts w:ascii="Bookman Old Style" w:hAnsi="Bookman Old Style" w:cs="Arial"/>
                <w:b w:val="0"/>
                <w:i/>
                <w:color w:val="auto"/>
              </w:rPr>
            </w:pPr>
            <w:r w:rsidRPr="00F00150">
              <w:rPr>
                <w:rFonts w:ascii="Bookman Old Style" w:hAnsi="Bookman Old Style" w:cs="Arial"/>
                <w:i/>
                <w:color w:val="auto"/>
              </w:rPr>
              <w:t>CAPAIAN</w:t>
            </w:r>
          </w:p>
        </w:tc>
      </w:tr>
      <w:tr w:rsidR="002F5318" w:rsidRPr="00F00150" w14:paraId="57BDA89A" w14:textId="77777777" w:rsidTr="00095143">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567" w:type="dxa"/>
            <w:tcBorders>
              <w:left w:val="none" w:sz="0" w:space="0" w:color="auto"/>
              <w:bottom w:val="none" w:sz="0" w:space="0" w:color="auto"/>
              <w:right w:val="none" w:sz="0" w:space="0" w:color="auto"/>
            </w:tcBorders>
          </w:tcPr>
          <w:p w14:paraId="43E12340" w14:textId="77777777" w:rsidR="002F5318" w:rsidRPr="00254797" w:rsidRDefault="002F5318" w:rsidP="00095143">
            <w:pPr>
              <w:suppressAutoHyphens/>
              <w:autoSpaceDN w:val="0"/>
              <w:spacing w:line="276" w:lineRule="auto"/>
              <w:contextualSpacing/>
              <w:jc w:val="center"/>
              <w:textAlignment w:val="baseline"/>
              <w:rPr>
                <w:rFonts w:ascii="Bookman Old Style" w:hAnsi="Bookman Old Style" w:cs="Arial"/>
                <w:i/>
                <w:color w:val="auto"/>
                <w:sz w:val="16"/>
                <w:szCs w:val="16"/>
              </w:rPr>
            </w:pPr>
            <w:r w:rsidRPr="00254797">
              <w:rPr>
                <w:rFonts w:ascii="Bookman Old Style" w:hAnsi="Bookman Old Style" w:cs="Arial"/>
                <w:i/>
                <w:color w:val="auto"/>
                <w:sz w:val="16"/>
                <w:szCs w:val="16"/>
              </w:rPr>
              <w:t>(1)</w:t>
            </w:r>
          </w:p>
        </w:tc>
        <w:tc>
          <w:tcPr>
            <w:tcW w:w="5239" w:type="dxa"/>
          </w:tcPr>
          <w:p w14:paraId="2F1226D1" w14:textId="77777777" w:rsidR="002F5318" w:rsidRPr="00254797" w:rsidRDefault="002F5318" w:rsidP="00095143">
            <w:pPr>
              <w:suppressAutoHyphens/>
              <w:autoSpaceDN w:val="0"/>
              <w:spacing w:line="360" w:lineRule="auto"/>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ascii="Bookman Old Style" w:hAnsi="Bookman Old Style" w:cs="Arial"/>
                <w:i/>
                <w:sz w:val="16"/>
                <w:szCs w:val="16"/>
              </w:rPr>
            </w:pPr>
            <w:r w:rsidRPr="00254797">
              <w:rPr>
                <w:rFonts w:ascii="Bookman Old Style" w:hAnsi="Bookman Old Style" w:cs="Arial"/>
                <w:i/>
                <w:sz w:val="16"/>
                <w:szCs w:val="16"/>
              </w:rPr>
              <w:t>(2)</w:t>
            </w:r>
          </w:p>
        </w:tc>
        <w:tc>
          <w:tcPr>
            <w:tcW w:w="1418" w:type="dxa"/>
          </w:tcPr>
          <w:p w14:paraId="6667EE39" w14:textId="77777777" w:rsidR="002F5318" w:rsidRPr="00254797" w:rsidRDefault="002F5318" w:rsidP="00095143">
            <w:pPr>
              <w:suppressAutoHyphens/>
              <w:autoSpaceDN w:val="0"/>
              <w:spacing w:line="360" w:lineRule="auto"/>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ascii="Bookman Old Style" w:hAnsi="Bookman Old Style" w:cs="Arial"/>
                <w:i/>
                <w:sz w:val="16"/>
                <w:szCs w:val="16"/>
              </w:rPr>
            </w:pPr>
            <w:r w:rsidRPr="00254797">
              <w:rPr>
                <w:rFonts w:ascii="Bookman Old Style" w:hAnsi="Bookman Old Style" w:cs="Arial"/>
                <w:i/>
                <w:sz w:val="16"/>
                <w:szCs w:val="16"/>
              </w:rPr>
              <w:t>(3)</w:t>
            </w:r>
          </w:p>
        </w:tc>
        <w:tc>
          <w:tcPr>
            <w:tcW w:w="1417" w:type="dxa"/>
          </w:tcPr>
          <w:p w14:paraId="3C2AF9CB" w14:textId="77777777" w:rsidR="002F5318" w:rsidRPr="00254797" w:rsidRDefault="002F5318" w:rsidP="00095143">
            <w:pPr>
              <w:suppressAutoHyphens/>
              <w:autoSpaceDN w:val="0"/>
              <w:spacing w:line="360" w:lineRule="auto"/>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ascii="Bookman Old Style" w:hAnsi="Bookman Old Style" w:cs="Arial"/>
                <w:i/>
                <w:sz w:val="16"/>
                <w:szCs w:val="16"/>
              </w:rPr>
            </w:pPr>
            <w:r w:rsidRPr="00254797">
              <w:rPr>
                <w:rFonts w:ascii="Bookman Old Style" w:hAnsi="Bookman Old Style" w:cs="Arial"/>
                <w:i/>
                <w:sz w:val="16"/>
                <w:szCs w:val="16"/>
              </w:rPr>
              <w:t>(4)</w:t>
            </w:r>
          </w:p>
        </w:tc>
      </w:tr>
      <w:tr w:rsidR="002F5318" w:rsidRPr="00F00150" w14:paraId="751D2053" w14:textId="77777777" w:rsidTr="00020CE0">
        <w:trPr>
          <w:trHeight w:val="712"/>
        </w:trPr>
        <w:tc>
          <w:tcPr>
            <w:cnfStyle w:val="001000000000" w:firstRow="0" w:lastRow="0" w:firstColumn="1" w:lastColumn="0" w:oddVBand="0" w:evenVBand="0" w:oddHBand="0" w:evenHBand="0" w:firstRowFirstColumn="0" w:firstRowLastColumn="0" w:lastRowFirstColumn="0" w:lastRowLastColumn="0"/>
            <w:tcW w:w="567" w:type="dxa"/>
            <w:tcBorders>
              <w:left w:val="none" w:sz="0" w:space="0" w:color="auto"/>
              <w:bottom w:val="none" w:sz="0" w:space="0" w:color="auto"/>
              <w:right w:val="none" w:sz="0" w:space="0" w:color="auto"/>
            </w:tcBorders>
          </w:tcPr>
          <w:p w14:paraId="21F9FD34" w14:textId="77777777" w:rsidR="002F5318" w:rsidRPr="00F00150" w:rsidRDefault="002F5318" w:rsidP="00095143">
            <w:pPr>
              <w:suppressAutoHyphens/>
              <w:autoSpaceDN w:val="0"/>
              <w:spacing w:line="276" w:lineRule="auto"/>
              <w:contextualSpacing/>
              <w:jc w:val="center"/>
              <w:textAlignment w:val="baseline"/>
              <w:rPr>
                <w:rFonts w:ascii="Bookman Old Style" w:hAnsi="Bookman Old Style" w:cs="Arial"/>
                <w:color w:val="auto"/>
              </w:rPr>
            </w:pPr>
            <w:r w:rsidRPr="00F00150">
              <w:rPr>
                <w:rFonts w:ascii="Bookman Old Style" w:hAnsi="Bookman Old Style" w:cs="Arial"/>
                <w:color w:val="auto"/>
              </w:rPr>
              <w:t>1</w:t>
            </w:r>
          </w:p>
        </w:tc>
        <w:tc>
          <w:tcPr>
            <w:tcW w:w="5239" w:type="dxa"/>
            <w:shd w:val="clear" w:color="auto" w:fill="auto"/>
          </w:tcPr>
          <w:p w14:paraId="0E7384E4" w14:textId="287FC2D7" w:rsidR="002F5318" w:rsidRPr="00F00150" w:rsidRDefault="002F5318" w:rsidP="00095143">
            <w:pPr>
              <w:suppressAutoHyphens/>
              <w:autoSpaceDN w:val="0"/>
              <w:contextualSpacing/>
              <w:textAlignment w:val="baseline"/>
              <w:cnfStyle w:val="000000000000" w:firstRow="0" w:lastRow="0" w:firstColumn="0" w:lastColumn="0" w:oddVBand="0" w:evenVBand="0" w:oddHBand="0" w:evenHBand="0" w:firstRowFirstColumn="0" w:firstRowLastColumn="0" w:lastRowFirstColumn="0" w:lastRowLastColumn="0"/>
              <w:rPr>
                <w:rFonts w:ascii="Bookman Old Style" w:hAnsi="Bookman Old Style" w:cs="Arial"/>
              </w:rPr>
            </w:pPr>
            <w:proofErr w:type="spellStart"/>
            <w:r w:rsidRPr="00E41283">
              <w:rPr>
                <w:rFonts w:ascii="Bookman Old Style" w:hAnsi="Bookman Old Style" w:cs="Arial"/>
              </w:rPr>
              <w:t>Persentase</w:t>
            </w:r>
            <w:proofErr w:type="spellEnd"/>
            <w:r w:rsidRPr="00E41283">
              <w:rPr>
                <w:rFonts w:ascii="Bookman Old Style" w:hAnsi="Bookman Old Style" w:cs="Arial"/>
              </w:rPr>
              <w:t xml:space="preserve"> </w:t>
            </w:r>
            <w:proofErr w:type="spellStart"/>
            <w:r w:rsidRPr="00E41283">
              <w:rPr>
                <w:rFonts w:ascii="Bookman Old Style" w:hAnsi="Bookman Old Style" w:cs="Arial"/>
              </w:rPr>
              <w:t>peningkatan</w:t>
            </w:r>
            <w:proofErr w:type="spellEnd"/>
            <w:r w:rsidRPr="00E41283">
              <w:rPr>
                <w:rFonts w:ascii="Bookman Old Style" w:hAnsi="Bookman Old Style" w:cs="Arial"/>
              </w:rPr>
              <w:t xml:space="preserve"> </w:t>
            </w:r>
            <w:proofErr w:type="spellStart"/>
            <w:r>
              <w:rPr>
                <w:rFonts w:ascii="Bookman Old Style" w:hAnsi="Bookman Old Style" w:cs="Arial"/>
              </w:rPr>
              <w:t>Atlet</w:t>
            </w:r>
            <w:proofErr w:type="spellEnd"/>
            <w:r>
              <w:rPr>
                <w:rFonts w:ascii="Bookman Old Style" w:hAnsi="Bookman Old Style" w:cs="Arial"/>
              </w:rPr>
              <w:t xml:space="preserve"> </w:t>
            </w:r>
            <w:proofErr w:type="spellStart"/>
            <w:r w:rsidRPr="00E41283">
              <w:rPr>
                <w:rFonts w:ascii="Bookman Old Style" w:hAnsi="Bookman Old Style" w:cs="Arial"/>
              </w:rPr>
              <w:t>berprestasi</w:t>
            </w:r>
            <w:proofErr w:type="spellEnd"/>
            <w:r w:rsidRPr="00E41283">
              <w:rPr>
                <w:rFonts w:ascii="Bookman Old Style" w:hAnsi="Bookman Old Style" w:cs="Arial"/>
              </w:rPr>
              <w:t xml:space="preserve"> </w:t>
            </w:r>
            <w:proofErr w:type="spellStart"/>
            <w:r w:rsidRPr="00E41283">
              <w:rPr>
                <w:rFonts w:ascii="Bookman Old Style" w:hAnsi="Bookman Old Style" w:cs="Arial"/>
              </w:rPr>
              <w:t>tingkat</w:t>
            </w:r>
            <w:proofErr w:type="spellEnd"/>
            <w:r w:rsidRPr="00E41283">
              <w:rPr>
                <w:rFonts w:ascii="Bookman Old Style" w:hAnsi="Bookman Old Style" w:cs="Arial"/>
              </w:rPr>
              <w:t xml:space="preserve"> Kota/</w:t>
            </w:r>
            <w:proofErr w:type="spellStart"/>
            <w:r w:rsidRPr="00E41283">
              <w:rPr>
                <w:rFonts w:ascii="Bookman Old Style" w:hAnsi="Bookman Old Style" w:cs="Arial"/>
              </w:rPr>
              <w:t>Provinsi</w:t>
            </w:r>
            <w:proofErr w:type="spellEnd"/>
            <w:r w:rsidRPr="00E41283">
              <w:rPr>
                <w:rFonts w:ascii="Bookman Old Style" w:hAnsi="Bookman Old Style" w:cs="Arial"/>
              </w:rPr>
              <w:t>/Nasional</w:t>
            </w:r>
          </w:p>
        </w:tc>
        <w:tc>
          <w:tcPr>
            <w:tcW w:w="1418" w:type="dxa"/>
            <w:shd w:val="clear" w:color="auto" w:fill="auto"/>
          </w:tcPr>
          <w:p w14:paraId="00BDDFDF" w14:textId="4542E615" w:rsidR="002F5318" w:rsidRPr="00F00150" w:rsidRDefault="002F5318" w:rsidP="00095143">
            <w:pPr>
              <w:suppressAutoHyphens/>
              <w:autoSpaceDN w:val="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ascii="Bookman Old Style" w:hAnsi="Bookman Old Style" w:cs="Arial"/>
              </w:rPr>
            </w:pPr>
            <w:r>
              <w:rPr>
                <w:rFonts w:ascii="Bookman Old Style" w:eastAsia="Times New Roman" w:hAnsi="Bookman Old Style" w:cs="Calibri"/>
                <w:bCs/>
              </w:rPr>
              <w:t>1</w:t>
            </w:r>
            <w:r w:rsidR="008D7FE1">
              <w:rPr>
                <w:rFonts w:ascii="Bookman Old Style" w:eastAsia="Times New Roman" w:hAnsi="Bookman Old Style" w:cs="Calibri"/>
                <w:bCs/>
              </w:rPr>
              <w:t>3</w:t>
            </w:r>
            <w:r w:rsidR="00282CA2">
              <w:rPr>
                <w:rFonts w:ascii="Bookman Old Style" w:eastAsia="Times New Roman" w:hAnsi="Bookman Old Style" w:cs="Calibri"/>
                <w:bCs/>
              </w:rPr>
              <w:t>,96</w:t>
            </w:r>
            <w:r w:rsidRPr="00E41283">
              <w:rPr>
                <w:rFonts w:ascii="Bookman Old Style" w:eastAsia="Times New Roman" w:hAnsi="Bookman Old Style" w:cs="Calibri"/>
                <w:bCs/>
              </w:rPr>
              <w:t xml:space="preserve"> </w:t>
            </w:r>
            <w:r w:rsidRPr="00F00150">
              <w:rPr>
                <w:rFonts w:ascii="Bookman Old Style" w:eastAsia="Times New Roman" w:hAnsi="Bookman Old Style" w:cs="Calibri"/>
                <w:bCs/>
              </w:rPr>
              <w:t>%</w:t>
            </w:r>
          </w:p>
        </w:tc>
        <w:tc>
          <w:tcPr>
            <w:tcW w:w="1417" w:type="dxa"/>
            <w:shd w:val="clear" w:color="auto" w:fill="auto"/>
          </w:tcPr>
          <w:p w14:paraId="0F42149A" w14:textId="54AED6E8" w:rsidR="002F5318" w:rsidRPr="00F00150" w:rsidRDefault="00282CA2" w:rsidP="00095143">
            <w:pPr>
              <w:suppressAutoHyphens/>
              <w:autoSpaceDN w:val="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ascii="Bookman Old Style" w:hAnsi="Bookman Old Style" w:cs="Arial"/>
              </w:rPr>
            </w:pPr>
            <w:r>
              <w:rPr>
                <w:rFonts w:ascii="Bookman Old Style" w:hAnsi="Bookman Old Style" w:cs="Arial"/>
              </w:rPr>
              <w:t>16,04</w:t>
            </w:r>
            <w:r w:rsidR="002F5318" w:rsidRPr="00B27D2D">
              <w:rPr>
                <w:rFonts w:ascii="Bookman Old Style" w:hAnsi="Bookman Old Style" w:cs="Arial"/>
              </w:rPr>
              <w:t xml:space="preserve"> %</w:t>
            </w:r>
          </w:p>
        </w:tc>
      </w:tr>
    </w:tbl>
    <w:p w14:paraId="796E0753" w14:textId="77777777" w:rsidR="002F5318" w:rsidRPr="00F00150" w:rsidRDefault="002F5318" w:rsidP="00020CE0">
      <w:pPr>
        <w:rPr>
          <w:rFonts w:ascii="Bookman Old Style" w:hAnsi="Bookman Old Style" w:cs="Arial"/>
          <w:b/>
        </w:rPr>
      </w:pPr>
    </w:p>
    <w:p w14:paraId="0D1BE46E" w14:textId="77777777" w:rsidR="002F5318" w:rsidRPr="00F00150" w:rsidRDefault="002F5318" w:rsidP="002F5318">
      <w:pPr>
        <w:spacing w:line="360" w:lineRule="auto"/>
        <w:rPr>
          <w:rFonts w:ascii="Bookman Old Style" w:hAnsi="Bookman Old Style" w:cs="Arial"/>
          <w:b/>
        </w:rPr>
      </w:pPr>
      <w:r w:rsidRPr="00F00150">
        <w:rPr>
          <w:rFonts w:ascii="Bookman Old Style" w:hAnsi="Bookman Old Style" w:cs="Arial"/>
          <w:b/>
        </w:rPr>
        <w:t xml:space="preserve">SASARAN I </w:t>
      </w:r>
    </w:p>
    <w:p w14:paraId="02170B62" w14:textId="2D017617" w:rsidR="002F5318" w:rsidRPr="00F00150" w:rsidRDefault="002F5318" w:rsidP="00830628">
      <w:pPr>
        <w:pStyle w:val="ListParagraph"/>
        <w:numPr>
          <w:ilvl w:val="2"/>
          <w:numId w:val="48"/>
        </w:numPr>
        <w:spacing w:after="200" w:line="360" w:lineRule="auto"/>
        <w:ind w:hanging="502"/>
        <w:contextualSpacing/>
        <w:jc w:val="both"/>
        <w:rPr>
          <w:rFonts w:ascii="Bookman Old Style" w:hAnsi="Bookman Old Style" w:cs="Arial"/>
          <w:b/>
        </w:rPr>
      </w:pPr>
      <w:proofErr w:type="spellStart"/>
      <w:r w:rsidRPr="00F00150">
        <w:rPr>
          <w:rFonts w:ascii="Bookman Old Style" w:hAnsi="Bookman Old Style" w:cs="Arial"/>
          <w:b/>
        </w:rPr>
        <w:t>Membandingkan</w:t>
      </w:r>
      <w:proofErr w:type="spellEnd"/>
      <w:r w:rsidRPr="00F00150">
        <w:rPr>
          <w:rFonts w:ascii="Bookman Old Style" w:hAnsi="Bookman Old Style" w:cs="Arial"/>
          <w:b/>
        </w:rPr>
        <w:t xml:space="preserve"> Antara Target Dan </w:t>
      </w:r>
      <w:proofErr w:type="spellStart"/>
      <w:r w:rsidRPr="00F00150">
        <w:rPr>
          <w:rFonts w:ascii="Bookman Old Style" w:hAnsi="Bookman Old Style" w:cs="Arial"/>
          <w:b/>
        </w:rPr>
        <w:t>Realisasi</w:t>
      </w:r>
      <w:proofErr w:type="spellEnd"/>
    </w:p>
    <w:p w14:paraId="491C63A7" w14:textId="1098CD64" w:rsidR="002F5318" w:rsidRPr="00254797" w:rsidRDefault="002945CD" w:rsidP="002945CD">
      <w:pPr>
        <w:pStyle w:val="ListParagraph"/>
        <w:spacing w:line="360" w:lineRule="auto"/>
        <w:ind w:left="0" w:firstLine="426"/>
        <w:jc w:val="both"/>
        <w:rPr>
          <w:rFonts w:ascii="Bookman Old Style" w:hAnsi="Bookman Old Style" w:cs="Arial"/>
        </w:rPr>
      </w:pPr>
      <w:r>
        <w:rPr>
          <w:rFonts w:ascii="Bookman Old Style" w:hAnsi="Bookman Old Style" w:cs="Arial"/>
        </w:rPr>
        <w:t xml:space="preserve"> </w:t>
      </w:r>
      <w:proofErr w:type="spellStart"/>
      <w:r w:rsidR="002F5318" w:rsidRPr="00F00150">
        <w:rPr>
          <w:rFonts w:ascii="Bookman Old Style" w:hAnsi="Bookman Old Style" w:cs="Arial"/>
        </w:rPr>
        <w:t>Evaluasi</w:t>
      </w:r>
      <w:proofErr w:type="spellEnd"/>
      <w:r w:rsidR="002F5318" w:rsidRPr="00F00150">
        <w:rPr>
          <w:rFonts w:ascii="Bookman Old Style" w:hAnsi="Bookman Old Style" w:cs="Arial"/>
        </w:rPr>
        <w:t xml:space="preserve"> dan </w:t>
      </w:r>
      <w:proofErr w:type="spellStart"/>
      <w:r w:rsidR="002F5318" w:rsidRPr="00F00150">
        <w:rPr>
          <w:rFonts w:ascii="Bookman Old Style" w:hAnsi="Bookman Old Style" w:cs="Arial"/>
        </w:rPr>
        <w:t>Analisis</w:t>
      </w:r>
      <w:proofErr w:type="spellEnd"/>
      <w:r w:rsidR="002F5318" w:rsidRPr="00F00150">
        <w:rPr>
          <w:rFonts w:ascii="Bookman Old Style" w:hAnsi="Bookman Old Style" w:cs="Arial"/>
        </w:rPr>
        <w:t xml:space="preserve"> </w:t>
      </w:r>
      <w:proofErr w:type="spellStart"/>
      <w:r w:rsidR="002F5318" w:rsidRPr="00F00150">
        <w:rPr>
          <w:rFonts w:ascii="Bookman Old Style" w:hAnsi="Bookman Old Style" w:cs="Arial"/>
        </w:rPr>
        <w:t>terhadap</w:t>
      </w:r>
      <w:proofErr w:type="spellEnd"/>
      <w:r w:rsidR="002F5318" w:rsidRPr="00F00150">
        <w:rPr>
          <w:rFonts w:ascii="Bookman Old Style" w:hAnsi="Bookman Old Style" w:cs="Arial"/>
        </w:rPr>
        <w:t xml:space="preserve"> </w:t>
      </w:r>
      <w:proofErr w:type="spellStart"/>
      <w:r w:rsidR="002F5318" w:rsidRPr="00F00150">
        <w:rPr>
          <w:rFonts w:ascii="Bookman Old Style" w:hAnsi="Bookman Old Style" w:cs="Arial"/>
        </w:rPr>
        <w:t>Capaian</w:t>
      </w:r>
      <w:proofErr w:type="spellEnd"/>
      <w:r w:rsidR="002F5318" w:rsidRPr="00F00150">
        <w:rPr>
          <w:rFonts w:ascii="Bookman Old Style" w:hAnsi="Bookman Old Style" w:cs="Arial"/>
        </w:rPr>
        <w:t xml:space="preserve"> Kinerja </w:t>
      </w:r>
      <w:proofErr w:type="spellStart"/>
      <w:r w:rsidR="00095143">
        <w:rPr>
          <w:rFonts w:ascii="Bookman Old Style" w:hAnsi="Bookman Old Style" w:cs="Arial"/>
        </w:rPr>
        <w:t>Dinas</w:t>
      </w:r>
      <w:proofErr w:type="spellEnd"/>
      <w:r w:rsidR="00095143">
        <w:rPr>
          <w:rFonts w:ascii="Bookman Old Style" w:hAnsi="Bookman Old Style" w:cs="Arial"/>
        </w:rPr>
        <w:t xml:space="preserve"> </w:t>
      </w:r>
      <w:proofErr w:type="spellStart"/>
      <w:r w:rsidR="00095143">
        <w:rPr>
          <w:rFonts w:ascii="Bookman Old Style" w:hAnsi="Bookman Old Style" w:cs="Arial"/>
        </w:rPr>
        <w:t>Kepemudaan</w:t>
      </w:r>
      <w:proofErr w:type="spellEnd"/>
      <w:r w:rsidR="00095143">
        <w:rPr>
          <w:rFonts w:ascii="Bookman Old Style" w:hAnsi="Bookman Old Style" w:cs="Arial"/>
        </w:rPr>
        <w:t xml:space="preserve">, </w:t>
      </w:r>
      <w:proofErr w:type="spellStart"/>
      <w:r w:rsidR="00095143">
        <w:rPr>
          <w:rFonts w:ascii="Bookman Old Style" w:hAnsi="Bookman Old Style" w:cs="Arial"/>
        </w:rPr>
        <w:t>Olahraga</w:t>
      </w:r>
      <w:proofErr w:type="spellEnd"/>
      <w:r w:rsidR="00095143">
        <w:rPr>
          <w:rFonts w:ascii="Bookman Old Style" w:hAnsi="Bookman Old Style" w:cs="Arial"/>
        </w:rPr>
        <w:t xml:space="preserve"> dan </w:t>
      </w:r>
      <w:proofErr w:type="spellStart"/>
      <w:r w:rsidR="00095143">
        <w:rPr>
          <w:rFonts w:ascii="Bookman Old Style" w:hAnsi="Bookman Old Style" w:cs="Arial"/>
        </w:rPr>
        <w:t>Pariwisata</w:t>
      </w:r>
      <w:proofErr w:type="spellEnd"/>
      <w:r w:rsidR="002F5318" w:rsidRPr="00F00150">
        <w:rPr>
          <w:rFonts w:ascii="Bookman Old Style" w:hAnsi="Bookman Old Style" w:cs="Arial"/>
        </w:rPr>
        <w:t xml:space="preserve"> Kota Pontianak </w:t>
      </w:r>
      <w:proofErr w:type="spellStart"/>
      <w:r w:rsidR="002F5318" w:rsidRPr="00F00150">
        <w:rPr>
          <w:rFonts w:ascii="Bookman Old Style" w:hAnsi="Bookman Old Style" w:cs="Arial"/>
        </w:rPr>
        <w:t>Tahun</w:t>
      </w:r>
      <w:proofErr w:type="spellEnd"/>
      <w:r w:rsidR="002F5318" w:rsidRPr="00F00150">
        <w:rPr>
          <w:rFonts w:ascii="Bookman Old Style" w:hAnsi="Bookman Old Style" w:cs="Arial"/>
        </w:rPr>
        <w:t xml:space="preserve"> 202</w:t>
      </w:r>
      <w:r w:rsidR="00282CA2">
        <w:rPr>
          <w:rFonts w:ascii="Bookman Old Style" w:hAnsi="Bookman Old Style" w:cs="Arial"/>
        </w:rPr>
        <w:t>2</w:t>
      </w:r>
      <w:r w:rsidR="002F5318" w:rsidRPr="00F00150">
        <w:rPr>
          <w:rFonts w:ascii="Bookman Old Style" w:hAnsi="Bookman Old Style" w:cs="Arial"/>
        </w:rPr>
        <w:t xml:space="preserve"> </w:t>
      </w:r>
      <w:proofErr w:type="spellStart"/>
      <w:r w:rsidR="002F5318" w:rsidRPr="00F00150">
        <w:rPr>
          <w:rFonts w:ascii="Bookman Old Style" w:hAnsi="Bookman Old Style" w:cs="Arial"/>
        </w:rPr>
        <w:t>yaitu</w:t>
      </w:r>
      <w:proofErr w:type="spellEnd"/>
      <w:r w:rsidR="002F5318" w:rsidRPr="00F00150">
        <w:rPr>
          <w:rFonts w:ascii="Bookman Old Style" w:hAnsi="Bookman Old Style" w:cs="Arial"/>
        </w:rPr>
        <w:t xml:space="preserve"> </w:t>
      </w:r>
      <w:proofErr w:type="spellStart"/>
      <w:r w:rsidR="002F5318" w:rsidRPr="00F00150">
        <w:rPr>
          <w:rFonts w:ascii="Bookman Old Style" w:hAnsi="Bookman Old Style" w:cs="Arial"/>
        </w:rPr>
        <w:t>Meningkatnya</w:t>
      </w:r>
      <w:proofErr w:type="spellEnd"/>
      <w:r w:rsidR="002F5318" w:rsidRPr="00F00150">
        <w:rPr>
          <w:rFonts w:ascii="Bookman Old Style" w:hAnsi="Bookman Old Style" w:cs="Arial"/>
        </w:rPr>
        <w:t xml:space="preserve"> </w:t>
      </w:r>
      <w:proofErr w:type="spellStart"/>
      <w:r w:rsidR="002F5318" w:rsidRPr="00F00150">
        <w:rPr>
          <w:rFonts w:ascii="Bookman Old Style" w:hAnsi="Bookman Old Style" w:cs="Arial"/>
        </w:rPr>
        <w:t>kualitas</w:t>
      </w:r>
      <w:proofErr w:type="spellEnd"/>
      <w:r w:rsidR="002F5318" w:rsidRPr="00F00150">
        <w:rPr>
          <w:rFonts w:ascii="Bookman Old Style" w:hAnsi="Bookman Old Style" w:cs="Arial"/>
        </w:rPr>
        <w:t xml:space="preserve"> </w:t>
      </w:r>
      <w:proofErr w:type="spellStart"/>
      <w:r w:rsidR="002F5318" w:rsidRPr="00F00150">
        <w:rPr>
          <w:rFonts w:ascii="Bookman Old Style" w:hAnsi="Bookman Old Style" w:cs="Arial"/>
        </w:rPr>
        <w:t>prestasi</w:t>
      </w:r>
      <w:proofErr w:type="spellEnd"/>
      <w:r w:rsidR="002F5318" w:rsidRPr="00F00150">
        <w:rPr>
          <w:rFonts w:ascii="Bookman Old Style" w:hAnsi="Bookman Old Style" w:cs="Arial"/>
        </w:rPr>
        <w:t xml:space="preserve"> </w:t>
      </w:r>
      <w:proofErr w:type="spellStart"/>
      <w:r w:rsidR="00095143">
        <w:rPr>
          <w:rFonts w:ascii="Bookman Old Style" w:hAnsi="Bookman Old Style" w:cs="Arial"/>
        </w:rPr>
        <w:t>O</w:t>
      </w:r>
      <w:r w:rsidR="002F5318" w:rsidRPr="00F00150">
        <w:rPr>
          <w:rFonts w:ascii="Bookman Old Style" w:hAnsi="Bookman Old Style" w:cs="Arial"/>
        </w:rPr>
        <w:t>lahraga</w:t>
      </w:r>
      <w:proofErr w:type="spellEnd"/>
      <w:r w:rsidR="002F5318" w:rsidRPr="00F00150">
        <w:rPr>
          <w:rFonts w:ascii="Bookman Old Style" w:hAnsi="Bookman Old Style" w:cs="Arial"/>
        </w:rPr>
        <w:t xml:space="preserve"> yang </w:t>
      </w:r>
      <w:proofErr w:type="spellStart"/>
      <w:r w:rsidR="002F5318" w:rsidRPr="00F00150">
        <w:rPr>
          <w:rFonts w:ascii="Bookman Old Style" w:hAnsi="Bookman Old Style" w:cs="Arial"/>
        </w:rPr>
        <w:t>tercermin</w:t>
      </w:r>
      <w:proofErr w:type="spellEnd"/>
      <w:r w:rsidR="002F5318" w:rsidRPr="00F00150">
        <w:rPr>
          <w:rFonts w:ascii="Bookman Old Style" w:hAnsi="Bookman Old Style" w:cs="Arial"/>
        </w:rPr>
        <w:t xml:space="preserve"> </w:t>
      </w:r>
      <w:proofErr w:type="spellStart"/>
      <w:r w:rsidR="002F5318" w:rsidRPr="00F00150">
        <w:rPr>
          <w:rFonts w:ascii="Bookman Old Style" w:hAnsi="Bookman Old Style" w:cs="Arial"/>
        </w:rPr>
        <w:t>dengan</w:t>
      </w:r>
      <w:proofErr w:type="spellEnd"/>
      <w:r w:rsidR="002F5318" w:rsidRPr="00F00150">
        <w:rPr>
          <w:rFonts w:ascii="Bookman Old Style" w:hAnsi="Bookman Old Style" w:cs="Arial"/>
        </w:rPr>
        <w:t xml:space="preserve"> </w:t>
      </w:r>
      <w:proofErr w:type="spellStart"/>
      <w:r w:rsidR="002F5318" w:rsidRPr="00F00150">
        <w:rPr>
          <w:rFonts w:ascii="Bookman Old Style" w:hAnsi="Bookman Old Style" w:cs="Arial"/>
        </w:rPr>
        <w:t>capaian</w:t>
      </w:r>
      <w:proofErr w:type="spellEnd"/>
      <w:r w:rsidR="002F5318" w:rsidRPr="00F00150">
        <w:rPr>
          <w:rFonts w:ascii="Bookman Old Style" w:hAnsi="Bookman Old Style" w:cs="Arial"/>
        </w:rPr>
        <w:t xml:space="preserve"> </w:t>
      </w:r>
      <w:proofErr w:type="spellStart"/>
      <w:r w:rsidR="002F5318" w:rsidRPr="00F00150">
        <w:rPr>
          <w:rFonts w:ascii="Bookman Old Style" w:hAnsi="Bookman Old Style" w:cs="Arial"/>
        </w:rPr>
        <w:t>Indikator</w:t>
      </w:r>
      <w:proofErr w:type="spellEnd"/>
      <w:r w:rsidR="002F5318" w:rsidRPr="00F00150">
        <w:rPr>
          <w:rFonts w:ascii="Bookman Old Style" w:hAnsi="Bookman Old Style" w:cs="Arial"/>
        </w:rPr>
        <w:t xml:space="preserve"> </w:t>
      </w:r>
      <w:proofErr w:type="spellStart"/>
      <w:r w:rsidR="002F5318" w:rsidRPr="00F00150">
        <w:rPr>
          <w:rFonts w:ascii="Bookman Old Style" w:hAnsi="Bookman Old Style" w:cs="Arial"/>
        </w:rPr>
        <w:t>dari</w:t>
      </w:r>
      <w:proofErr w:type="spellEnd"/>
      <w:r w:rsidR="002F5318" w:rsidRPr="00F00150">
        <w:rPr>
          <w:rFonts w:ascii="Bookman Old Style" w:hAnsi="Bookman Old Style" w:cs="Arial"/>
        </w:rPr>
        <w:t xml:space="preserve"> </w:t>
      </w:r>
      <w:proofErr w:type="spellStart"/>
      <w:r w:rsidR="002F5318" w:rsidRPr="00F00150">
        <w:rPr>
          <w:rFonts w:ascii="Bookman Old Style" w:hAnsi="Bookman Old Style" w:cs="Arial"/>
        </w:rPr>
        <w:t>Persentase</w:t>
      </w:r>
      <w:proofErr w:type="spellEnd"/>
      <w:r w:rsidR="002F5318" w:rsidRPr="00F00150">
        <w:rPr>
          <w:rFonts w:ascii="Bookman Old Style" w:hAnsi="Bookman Old Style" w:cs="Arial"/>
        </w:rPr>
        <w:t xml:space="preserve"> </w:t>
      </w:r>
      <w:proofErr w:type="spellStart"/>
      <w:r w:rsidR="002F5318" w:rsidRPr="00F00150">
        <w:rPr>
          <w:rFonts w:ascii="Bookman Old Style" w:hAnsi="Bookman Old Style" w:cs="Arial"/>
        </w:rPr>
        <w:t>peningkatan</w:t>
      </w:r>
      <w:proofErr w:type="spellEnd"/>
      <w:r w:rsidR="002F5318" w:rsidRPr="00F00150">
        <w:rPr>
          <w:rFonts w:ascii="Bookman Old Style" w:hAnsi="Bookman Old Style" w:cs="Arial"/>
        </w:rPr>
        <w:t xml:space="preserve"> </w:t>
      </w:r>
      <w:proofErr w:type="spellStart"/>
      <w:r w:rsidR="00D22488">
        <w:rPr>
          <w:rFonts w:ascii="Bookman Old Style" w:hAnsi="Bookman Old Style" w:cs="Arial"/>
        </w:rPr>
        <w:t>atlet</w:t>
      </w:r>
      <w:proofErr w:type="spellEnd"/>
      <w:r w:rsidR="00095143">
        <w:rPr>
          <w:rFonts w:ascii="Bookman Old Style" w:hAnsi="Bookman Old Style" w:cs="Arial"/>
        </w:rPr>
        <w:t xml:space="preserve"> </w:t>
      </w:r>
      <w:proofErr w:type="spellStart"/>
      <w:r w:rsidR="002F5318" w:rsidRPr="00F00150">
        <w:rPr>
          <w:rFonts w:ascii="Bookman Old Style" w:hAnsi="Bookman Old Style" w:cs="Arial"/>
        </w:rPr>
        <w:t>berprestasi</w:t>
      </w:r>
      <w:proofErr w:type="spellEnd"/>
      <w:r w:rsidR="002F5318" w:rsidRPr="00F00150">
        <w:rPr>
          <w:rFonts w:ascii="Bookman Old Style" w:hAnsi="Bookman Old Style" w:cs="Arial"/>
        </w:rPr>
        <w:t xml:space="preserve"> </w:t>
      </w:r>
      <w:proofErr w:type="spellStart"/>
      <w:r w:rsidR="002F5318" w:rsidRPr="00F00150">
        <w:rPr>
          <w:rFonts w:ascii="Bookman Old Style" w:hAnsi="Bookman Old Style" w:cs="Arial"/>
        </w:rPr>
        <w:t>tingkat</w:t>
      </w:r>
      <w:proofErr w:type="spellEnd"/>
      <w:r w:rsidR="002F5318" w:rsidRPr="00F00150">
        <w:rPr>
          <w:rFonts w:ascii="Bookman Old Style" w:hAnsi="Bookman Old Style" w:cs="Arial"/>
        </w:rPr>
        <w:t xml:space="preserve"> </w:t>
      </w:r>
      <w:r w:rsidR="00095143">
        <w:rPr>
          <w:rFonts w:ascii="Bookman Old Style" w:hAnsi="Bookman Old Style" w:cs="Arial"/>
        </w:rPr>
        <w:t>Kota/</w:t>
      </w:r>
      <w:proofErr w:type="spellStart"/>
      <w:r w:rsidR="002F5318" w:rsidRPr="00F00150">
        <w:rPr>
          <w:rFonts w:ascii="Bookman Old Style" w:hAnsi="Bookman Old Style" w:cs="Arial"/>
        </w:rPr>
        <w:t>Provinsi</w:t>
      </w:r>
      <w:proofErr w:type="spellEnd"/>
      <w:r w:rsidR="00095143">
        <w:rPr>
          <w:rFonts w:ascii="Bookman Old Style" w:hAnsi="Bookman Old Style" w:cs="Arial"/>
        </w:rPr>
        <w:t>/Nasional</w:t>
      </w:r>
      <w:r w:rsidR="002F5318" w:rsidRPr="00F00150">
        <w:rPr>
          <w:rFonts w:ascii="Bookman Old Style" w:hAnsi="Bookman Old Style" w:cs="Arial"/>
        </w:rPr>
        <w:t xml:space="preserve"> </w:t>
      </w:r>
      <w:proofErr w:type="spellStart"/>
      <w:r w:rsidR="002F5318" w:rsidRPr="00F00150">
        <w:rPr>
          <w:rFonts w:ascii="Bookman Old Style" w:hAnsi="Bookman Old Style" w:cs="Arial"/>
        </w:rPr>
        <w:t>secara</w:t>
      </w:r>
      <w:proofErr w:type="spellEnd"/>
      <w:r w:rsidR="002F5318" w:rsidRPr="00F00150">
        <w:rPr>
          <w:rFonts w:ascii="Bookman Old Style" w:hAnsi="Bookman Old Style" w:cs="Arial"/>
        </w:rPr>
        <w:t xml:space="preserve"> </w:t>
      </w:r>
      <w:proofErr w:type="spellStart"/>
      <w:r w:rsidR="002F5318" w:rsidRPr="00F00150">
        <w:rPr>
          <w:rFonts w:ascii="Bookman Old Style" w:hAnsi="Bookman Old Style" w:cs="Arial"/>
        </w:rPr>
        <w:t>rinci</w:t>
      </w:r>
      <w:proofErr w:type="spellEnd"/>
      <w:r w:rsidR="002F5318" w:rsidRPr="00F00150">
        <w:rPr>
          <w:rFonts w:ascii="Bookman Old Style" w:hAnsi="Bookman Old Style" w:cs="Arial"/>
        </w:rPr>
        <w:t xml:space="preserve"> </w:t>
      </w:r>
      <w:proofErr w:type="spellStart"/>
      <w:r w:rsidR="002F5318" w:rsidRPr="00F00150">
        <w:rPr>
          <w:rFonts w:ascii="Bookman Old Style" w:hAnsi="Bookman Old Style" w:cs="Arial"/>
        </w:rPr>
        <w:t>dapat</w:t>
      </w:r>
      <w:proofErr w:type="spellEnd"/>
      <w:r w:rsidR="002F5318" w:rsidRPr="00F00150">
        <w:rPr>
          <w:rFonts w:ascii="Bookman Old Style" w:hAnsi="Bookman Old Style" w:cs="Arial"/>
        </w:rPr>
        <w:t xml:space="preserve"> </w:t>
      </w:r>
      <w:proofErr w:type="spellStart"/>
      <w:r w:rsidR="002F5318" w:rsidRPr="00F00150">
        <w:rPr>
          <w:rFonts w:ascii="Bookman Old Style" w:hAnsi="Bookman Old Style" w:cs="Arial"/>
        </w:rPr>
        <w:t>dilihat</w:t>
      </w:r>
      <w:proofErr w:type="spellEnd"/>
      <w:r w:rsidR="002F5318" w:rsidRPr="00F00150">
        <w:rPr>
          <w:rFonts w:ascii="Bookman Old Style" w:hAnsi="Bookman Old Style" w:cs="Arial"/>
        </w:rPr>
        <w:t xml:space="preserve"> pada </w:t>
      </w:r>
      <w:proofErr w:type="spellStart"/>
      <w:r w:rsidR="002F5318" w:rsidRPr="00F00150">
        <w:rPr>
          <w:rFonts w:ascii="Bookman Old Style" w:hAnsi="Bookman Old Style" w:cs="Arial"/>
        </w:rPr>
        <w:t>Tabel</w:t>
      </w:r>
      <w:proofErr w:type="spellEnd"/>
      <w:r w:rsidR="002F5318" w:rsidRPr="00F00150">
        <w:rPr>
          <w:rFonts w:ascii="Bookman Old Style" w:hAnsi="Bookman Old Style" w:cs="Arial"/>
        </w:rPr>
        <w:t xml:space="preserve"> </w:t>
      </w:r>
      <w:proofErr w:type="spellStart"/>
      <w:r w:rsidR="002F5318" w:rsidRPr="00F00150">
        <w:rPr>
          <w:rFonts w:ascii="Bookman Old Style" w:hAnsi="Bookman Old Style" w:cs="Arial"/>
        </w:rPr>
        <w:t>sebagai</w:t>
      </w:r>
      <w:proofErr w:type="spellEnd"/>
      <w:r w:rsidR="002F5318" w:rsidRPr="00F00150">
        <w:rPr>
          <w:rFonts w:ascii="Bookman Old Style" w:hAnsi="Bookman Old Style" w:cs="Arial"/>
        </w:rPr>
        <w:t xml:space="preserve"> </w:t>
      </w:r>
      <w:proofErr w:type="spellStart"/>
      <w:r w:rsidR="002F5318" w:rsidRPr="00F00150">
        <w:rPr>
          <w:rFonts w:ascii="Bookman Old Style" w:hAnsi="Bookman Old Style" w:cs="Arial"/>
        </w:rPr>
        <w:t>berikut</w:t>
      </w:r>
      <w:proofErr w:type="spellEnd"/>
      <w:r w:rsidR="002F5318" w:rsidRPr="00F00150">
        <w:rPr>
          <w:rFonts w:ascii="Bookman Old Style" w:hAnsi="Bookman Old Style" w:cs="Arial"/>
        </w:rPr>
        <w:t>:</w:t>
      </w:r>
    </w:p>
    <w:p w14:paraId="6127C839" w14:textId="24DE8AE4" w:rsidR="002F5318" w:rsidRPr="00F00150" w:rsidRDefault="002F5318" w:rsidP="002F5318">
      <w:pPr>
        <w:pStyle w:val="ListParagraph"/>
        <w:jc w:val="center"/>
        <w:rPr>
          <w:rFonts w:ascii="Bookman Old Style" w:hAnsi="Bookman Old Style" w:cs="Arial"/>
          <w:b/>
        </w:rPr>
      </w:pPr>
      <w:proofErr w:type="spellStart"/>
      <w:r w:rsidRPr="00F00150">
        <w:rPr>
          <w:rFonts w:ascii="Bookman Old Style" w:hAnsi="Bookman Old Style" w:cs="Arial"/>
          <w:b/>
        </w:rPr>
        <w:t>Tabel</w:t>
      </w:r>
      <w:proofErr w:type="spellEnd"/>
      <w:r w:rsidRPr="00F00150">
        <w:rPr>
          <w:rFonts w:ascii="Bookman Old Style" w:hAnsi="Bookman Old Style" w:cs="Arial"/>
          <w:b/>
        </w:rPr>
        <w:t xml:space="preserve"> </w:t>
      </w:r>
      <w:proofErr w:type="spellStart"/>
      <w:r w:rsidRPr="00F00150">
        <w:rPr>
          <w:rFonts w:ascii="Bookman Old Style" w:hAnsi="Bookman Old Style" w:cs="Arial"/>
          <w:b/>
        </w:rPr>
        <w:t>Capaian</w:t>
      </w:r>
      <w:proofErr w:type="spellEnd"/>
      <w:r w:rsidRPr="00F00150">
        <w:rPr>
          <w:rFonts w:ascii="Bookman Old Style" w:hAnsi="Bookman Old Style" w:cs="Arial"/>
          <w:b/>
        </w:rPr>
        <w:t xml:space="preserve"> </w:t>
      </w:r>
      <w:proofErr w:type="spellStart"/>
      <w:r w:rsidRPr="00F00150">
        <w:rPr>
          <w:rFonts w:ascii="Bookman Old Style" w:hAnsi="Bookman Old Style" w:cs="Arial"/>
          <w:b/>
        </w:rPr>
        <w:t>Sasaran</w:t>
      </w:r>
      <w:proofErr w:type="spellEnd"/>
      <w:r w:rsidRPr="00F00150">
        <w:rPr>
          <w:rFonts w:ascii="Bookman Old Style" w:hAnsi="Bookman Old Style" w:cs="Arial"/>
          <w:b/>
        </w:rPr>
        <w:t xml:space="preserve"> </w:t>
      </w:r>
      <w:proofErr w:type="spellStart"/>
      <w:r w:rsidRPr="00F00150">
        <w:rPr>
          <w:rFonts w:ascii="Bookman Old Style" w:hAnsi="Bookman Old Style" w:cs="Arial"/>
          <w:b/>
        </w:rPr>
        <w:t>Strategis</w:t>
      </w:r>
      <w:proofErr w:type="spellEnd"/>
      <w:r w:rsidRPr="00F00150">
        <w:rPr>
          <w:rFonts w:ascii="Bookman Old Style" w:hAnsi="Bookman Old Style" w:cs="Arial"/>
          <w:b/>
        </w:rPr>
        <w:t xml:space="preserve"> </w:t>
      </w:r>
      <w:proofErr w:type="spellStart"/>
      <w:r>
        <w:rPr>
          <w:rFonts w:ascii="Bookman Old Style" w:hAnsi="Bookman Old Style" w:cs="Arial"/>
          <w:b/>
        </w:rPr>
        <w:t>Disporapar</w:t>
      </w:r>
      <w:proofErr w:type="spellEnd"/>
      <w:r>
        <w:rPr>
          <w:rFonts w:ascii="Bookman Old Style" w:hAnsi="Bookman Old Style" w:cs="Arial"/>
          <w:b/>
        </w:rPr>
        <w:t xml:space="preserve"> </w:t>
      </w:r>
      <w:r w:rsidRPr="00F00150">
        <w:rPr>
          <w:rFonts w:ascii="Bookman Old Style" w:hAnsi="Bookman Old Style" w:cs="Arial"/>
          <w:b/>
        </w:rPr>
        <w:t xml:space="preserve">Kota Pontianak </w:t>
      </w:r>
      <w:proofErr w:type="spellStart"/>
      <w:r w:rsidRPr="00F00150">
        <w:rPr>
          <w:rFonts w:ascii="Bookman Old Style" w:hAnsi="Bookman Old Style" w:cs="Arial"/>
          <w:b/>
        </w:rPr>
        <w:t>dengan</w:t>
      </w:r>
      <w:proofErr w:type="spellEnd"/>
      <w:r w:rsidRPr="00F00150">
        <w:rPr>
          <w:rFonts w:ascii="Bookman Old Style" w:hAnsi="Bookman Old Style" w:cs="Arial"/>
          <w:b/>
        </w:rPr>
        <w:t xml:space="preserve"> </w:t>
      </w:r>
      <w:proofErr w:type="spellStart"/>
      <w:r w:rsidRPr="00F00150">
        <w:rPr>
          <w:rFonts w:ascii="Bookman Old Style" w:hAnsi="Bookman Old Style" w:cs="Arial"/>
          <w:b/>
        </w:rPr>
        <w:t>Indikator</w:t>
      </w:r>
      <w:proofErr w:type="spellEnd"/>
      <w:r w:rsidRPr="00F00150">
        <w:rPr>
          <w:rFonts w:ascii="Bookman Old Style" w:hAnsi="Bookman Old Style" w:cs="Arial"/>
          <w:b/>
        </w:rPr>
        <w:t xml:space="preserve"> Kinerja Utama </w:t>
      </w:r>
      <w:proofErr w:type="spellStart"/>
      <w:r w:rsidRPr="00F00150">
        <w:rPr>
          <w:rFonts w:ascii="Bookman Old Style" w:hAnsi="Bookman Old Style" w:cs="Arial"/>
          <w:b/>
        </w:rPr>
        <w:t>Tahun</w:t>
      </w:r>
      <w:proofErr w:type="spellEnd"/>
      <w:r w:rsidRPr="00F00150">
        <w:rPr>
          <w:rFonts w:ascii="Bookman Old Style" w:hAnsi="Bookman Old Style" w:cs="Arial"/>
          <w:b/>
        </w:rPr>
        <w:t xml:space="preserve"> 202</w:t>
      </w:r>
      <w:r w:rsidR="00282CA2">
        <w:rPr>
          <w:rFonts w:ascii="Bookman Old Style" w:hAnsi="Bookman Old Style" w:cs="Arial"/>
          <w:b/>
        </w:rPr>
        <w:t>2</w:t>
      </w:r>
    </w:p>
    <w:p w14:paraId="4E391949" w14:textId="77777777" w:rsidR="002F5318" w:rsidRPr="009B4AEB" w:rsidRDefault="002F5318" w:rsidP="002F5318">
      <w:pPr>
        <w:pStyle w:val="ListParagraph"/>
        <w:jc w:val="center"/>
        <w:rPr>
          <w:rFonts w:ascii="Bookman Old Style" w:hAnsi="Bookman Old Style" w:cs="Arial"/>
          <w:b/>
          <w:sz w:val="18"/>
          <w:szCs w:val="18"/>
        </w:rPr>
      </w:pPr>
    </w:p>
    <w:tbl>
      <w:tblPr>
        <w:tblW w:w="948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890"/>
        <w:gridCol w:w="3119"/>
        <w:gridCol w:w="1277"/>
        <w:gridCol w:w="1434"/>
        <w:gridCol w:w="1134"/>
      </w:tblGrid>
      <w:tr w:rsidR="002F5318" w:rsidRPr="00F00150" w14:paraId="0944A516" w14:textId="77777777" w:rsidTr="00282CA2">
        <w:trPr>
          <w:trHeight w:val="542"/>
        </w:trPr>
        <w:tc>
          <w:tcPr>
            <w:tcW w:w="630" w:type="dxa"/>
            <w:vAlign w:val="center"/>
          </w:tcPr>
          <w:p w14:paraId="7F8BD28B" w14:textId="77777777" w:rsidR="002F5318" w:rsidRPr="009B4AEB" w:rsidRDefault="002F5318" w:rsidP="00095143">
            <w:pPr>
              <w:jc w:val="center"/>
              <w:rPr>
                <w:rFonts w:ascii="Bookman Old Style" w:eastAsia="Times New Roman" w:hAnsi="Bookman Old Style" w:cs="Calibri"/>
                <w:b/>
                <w:bCs/>
                <w:color w:val="000000"/>
                <w:sz w:val="20"/>
                <w:szCs w:val="20"/>
              </w:rPr>
            </w:pPr>
            <w:r w:rsidRPr="009B4AEB">
              <w:rPr>
                <w:rFonts w:ascii="Bookman Old Style" w:eastAsia="Times New Roman" w:hAnsi="Bookman Old Style" w:cs="Calibri"/>
                <w:b/>
                <w:bCs/>
                <w:color w:val="000000"/>
                <w:sz w:val="20"/>
                <w:szCs w:val="20"/>
              </w:rPr>
              <w:t>NO</w:t>
            </w:r>
          </w:p>
        </w:tc>
        <w:tc>
          <w:tcPr>
            <w:tcW w:w="1890" w:type="dxa"/>
            <w:vAlign w:val="center"/>
          </w:tcPr>
          <w:p w14:paraId="32191436" w14:textId="77777777" w:rsidR="002F5318" w:rsidRPr="009B4AEB" w:rsidRDefault="002F5318" w:rsidP="00095143">
            <w:pPr>
              <w:jc w:val="center"/>
              <w:rPr>
                <w:rFonts w:ascii="Bookman Old Style" w:eastAsia="Times New Roman" w:hAnsi="Bookman Old Style" w:cs="Calibri"/>
                <w:b/>
                <w:bCs/>
                <w:color w:val="000000"/>
                <w:sz w:val="20"/>
                <w:szCs w:val="20"/>
              </w:rPr>
            </w:pPr>
            <w:r w:rsidRPr="009B4AEB">
              <w:rPr>
                <w:rFonts w:ascii="Bookman Old Style" w:eastAsia="Times New Roman" w:hAnsi="Bookman Old Style" w:cs="Calibri"/>
                <w:b/>
                <w:bCs/>
                <w:color w:val="000000"/>
                <w:sz w:val="20"/>
                <w:szCs w:val="20"/>
              </w:rPr>
              <w:t>SASARAN</w:t>
            </w:r>
          </w:p>
        </w:tc>
        <w:tc>
          <w:tcPr>
            <w:tcW w:w="3119" w:type="dxa"/>
            <w:vAlign w:val="center"/>
          </w:tcPr>
          <w:p w14:paraId="07291CE2" w14:textId="77777777" w:rsidR="002F5318" w:rsidRPr="009B4AEB" w:rsidRDefault="002F5318" w:rsidP="00095143">
            <w:pPr>
              <w:jc w:val="center"/>
              <w:rPr>
                <w:rFonts w:ascii="Bookman Old Style" w:eastAsia="Times New Roman" w:hAnsi="Bookman Old Style" w:cs="Calibri"/>
                <w:b/>
                <w:bCs/>
                <w:color w:val="000000"/>
                <w:sz w:val="20"/>
                <w:szCs w:val="20"/>
              </w:rPr>
            </w:pPr>
            <w:r w:rsidRPr="009B4AEB">
              <w:rPr>
                <w:rFonts w:ascii="Bookman Old Style" w:eastAsia="Times New Roman" w:hAnsi="Bookman Old Style" w:cs="Calibri"/>
                <w:b/>
                <w:bCs/>
                <w:color w:val="000000"/>
                <w:sz w:val="20"/>
                <w:szCs w:val="20"/>
              </w:rPr>
              <w:t>INDIKATOR</w:t>
            </w:r>
          </w:p>
          <w:p w14:paraId="4F45C598" w14:textId="77777777" w:rsidR="002F5318" w:rsidRPr="009B4AEB" w:rsidRDefault="002F5318" w:rsidP="00095143">
            <w:pPr>
              <w:jc w:val="center"/>
              <w:rPr>
                <w:rFonts w:ascii="Bookman Old Style" w:eastAsia="Times New Roman" w:hAnsi="Bookman Old Style" w:cs="Calibri"/>
                <w:b/>
                <w:bCs/>
                <w:color w:val="000000"/>
                <w:sz w:val="20"/>
                <w:szCs w:val="20"/>
              </w:rPr>
            </w:pPr>
            <w:r w:rsidRPr="009B4AEB">
              <w:rPr>
                <w:rFonts w:ascii="Bookman Old Style" w:eastAsia="Times New Roman" w:hAnsi="Bookman Old Style" w:cs="Calibri"/>
                <w:b/>
                <w:bCs/>
                <w:color w:val="000000"/>
                <w:sz w:val="20"/>
                <w:szCs w:val="20"/>
              </w:rPr>
              <w:t xml:space="preserve">KINERJA UTAMA </w:t>
            </w:r>
          </w:p>
        </w:tc>
        <w:tc>
          <w:tcPr>
            <w:tcW w:w="1277" w:type="dxa"/>
            <w:vAlign w:val="center"/>
          </w:tcPr>
          <w:p w14:paraId="42BA3A9A" w14:textId="77777777" w:rsidR="002F5318" w:rsidRPr="009B4AEB" w:rsidRDefault="002F5318" w:rsidP="00095143">
            <w:pPr>
              <w:jc w:val="center"/>
              <w:rPr>
                <w:rFonts w:ascii="Bookman Old Style" w:eastAsia="Times New Roman" w:hAnsi="Bookman Old Style" w:cs="Calibri"/>
                <w:b/>
                <w:bCs/>
                <w:color w:val="000000"/>
                <w:sz w:val="20"/>
                <w:szCs w:val="20"/>
              </w:rPr>
            </w:pPr>
            <w:r w:rsidRPr="009B4AEB">
              <w:rPr>
                <w:rFonts w:ascii="Bookman Old Style" w:eastAsia="Times New Roman" w:hAnsi="Bookman Old Style" w:cs="Calibri"/>
                <w:b/>
                <w:bCs/>
                <w:color w:val="000000"/>
                <w:sz w:val="20"/>
                <w:szCs w:val="20"/>
              </w:rPr>
              <w:t>TARGET</w:t>
            </w:r>
          </w:p>
        </w:tc>
        <w:tc>
          <w:tcPr>
            <w:tcW w:w="1434" w:type="dxa"/>
            <w:vAlign w:val="center"/>
          </w:tcPr>
          <w:p w14:paraId="7D66EC60" w14:textId="77777777" w:rsidR="002F5318" w:rsidRPr="009B4AEB" w:rsidRDefault="002F5318" w:rsidP="00095143">
            <w:pPr>
              <w:jc w:val="center"/>
              <w:rPr>
                <w:rFonts w:ascii="Bookman Old Style" w:eastAsia="Times New Roman" w:hAnsi="Bookman Old Style" w:cs="Calibri"/>
                <w:b/>
                <w:bCs/>
                <w:color w:val="000000"/>
                <w:sz w:val="20"/>
                <w:szCs w:val="20"/>
              </w:rPr>
            </w:pPr>
            <w:r w:rsidRPr="009B4AEB">
              <w:rPr>
                <w:rFonts w:ascii="Bookman Old Style" w:eastAsia="Times New Roman" w:hAnsi="Bookman Old Style" w:cs="Calibri"/>
                <w:b/>
                <w:bCs/>
                <w:color w:val="000000"/>
                <w:sz w:val="20"/>
                <w:szCs w:val="20"/>
              </w:rPr>
              <w:t>REALISASI</w:t>
            </w:r>
          </w:p>
        </w:tc>
        <w:tc>
          <w:tcPr>
            <w:tcW w:w="1134" w:type="dxa"/>
            <w:vAlign w:val="center"/>
          </w:tcPr>
          <w:p w14:paraId="7087152F" w14:textId="77777777" w:rsidR="002F5318" w:rsidRPr="009B4AEB" w:rsidRDefault="002F5318" w:rsidP="00095143">
            <w:pPr>
              <w:jc w:val="center"/>
              <w:rPr>
                <w:rFonts w:ascii="Bookman Old Style" w:eastAsia="Times New Roman" w:hAnsi="Bookman Old Style" w:cs="Calibri"/>
                <w:b/>
                <w:bCs/>
                <w:color w:val="000000"/>
                <w:sz w:val="20"/>
                <w:szCs w:val="20"/>
              </w:rPr>
            </w:pPr>
            <w:r w:rsidRPr="009B4AEB">
              <w:rPr>
                <w:rFonts w:ascii="Bookman Old Style" w:eastAsia="Times New Roman" w:hAnsi="Bookman Old Style" w:cs="Calibri"/>
                <w:b/>
                <w:bCs/>
                <w:color w:val="000000"/>
                <w:sz w:val="20"/>
                <w:szCs w:val="20"/>
              </w:rPr>
              <w:t>%</w:t>
            </w:r>
          </w:p>
        </w:tc>
      </w:tr>
      <w:tr w:rsidR="002F5318" w:rsidRPr="00254797" w14:paraId="25701FC5" w14:textId="77777777" w:rsidTr="00282CA2">
        <w:tc>
          <w:tcPr>
            <w:tcW w:w="630" w:type="dxa"/>
          </w:tcPr>
          <w:p w14:paraId="297DFDF5" w14:textId="77777777" w:rsidR="002F5318" w:rsidRPr="009B4AEB" w:rsidRDefault="002F5318" w:rsidP="00095143">
            <w:pPr>
              <w:jc w:val="center"/>
              <w:rPr>
                <w:rFonts w:ascii="Bookman Old Style" w:eastAsia="Times New Roman" w:hAnsi="Bookman Old Style" w:cs="Calibri"/>
                <w:b/>
                <w:bCs/>
                <w:color w:val="000000"/>
                <w:sz w:val="12"/>
                <w:szCs w:val="12"/>
              </w:rPr>
            </w:pPr>
            <w:r w:rsidRPr="009B4AEB">
              <w:rPr>
                <w:rFonts w:ascii="Bookman Old Style" w:eastAsia="Times New Roman" w:hAnsi="Bookman Old Style" w:cs="Calibri"/>
                <w:b/>
                <w:bCs/>
                <w:color w:val="000000"/>
                <w:sz w:val="12"/>
                <w:szCs w:val="12"/>
              </w:rPr>
              <w:t>1</w:t>
            </w:r>
          </w:p>
        </w:tc>
        <w:tc>
          <w:tcPr>
            <w:tcW w:w="1890" w:type="dxa"/>
          </w:tcPr>
          <w:p w14:paraId="618465FC" w14:textId="77777777" w:rsidR="002F5318" w:rsidRPr="009B4AEB" w:rsidRDefault="002F5318" w:rsidP="00095143">
            <w:pPr>
              <w:jc w:val="center"/>
              <w:rPr>
                <w:rFonts w:ascii="Bookman Old Style" w:eastAsia="Times New Roman" w:hAnsi="Bookman Old Style" w:cs="Calibri"/>
                <w:b/>
                <w:bCs/>
                <w:color w:val="000000"/>
                <w:sz w:val="12"/>
                <w:szCs w:val="12"/>
              </w:rPr>
            </w:pPr>
            <w:r w:rsidRPr="009B4AEB">
              <w:rPr>
                <w:rFonts w:ascii="Bookman Old Style" w:eastAsia="Times New Roman" w:hAnsi="Bookman Old Style" w:cs="Calibri"/>
                <w:b/>
                <w:bCs/>
                <w:color w:val="000000"/>
                <w:sz w:val="12"/>
                <w:szCs w:val="12"/>
              </w:rPr>
              <w:t>2</w:t>
            </w:r>
          </w:p>
        </w:tc>
        <w:tc>
          <w:tcPr>
            <w:tcW w:w="3119" w:type="dxa"/>
          </w:tcPr>
          <w:p w14:paraId="2F49676A" w14:textId="77777777" w:rsidR="002F5318" w:rsidRPr="009B4AEB" w:rsidRDefault="002F5318" w:rsidP="00095143">
            <w:pPr>
              <w:jc w:val="center"/>
              <w:rPr>
                <w:rFonts w:ascii="Bookman Old Style" w:eastAsia="Times New Roman" w:hAnsi="Bookman Old Style" w:cs="Calibri"/>
                <w:b/>
                <w:bCs/>
                <w:color w:val="000000"/>
                <w:sz w:val="12"/>
                <w:szCs w:val="12"/>
              </w:rPr>
            </w:pPr>
            <w:r w:rsidRPr="009B4AEB">
              <w:rPr>
                <w:rFonts w:ascii="Bookman Old Style" w:eastAsia="Times New Roman" w:hAnsi="Bookman Old Style" w:cs="Calibri"/>
                <w:b/>
                <w:bCs/>
                <w:color w:val="000000"/>
                <w:sz w:val="12"/>
                <w:szCs w:val="12"/>
              </w:rPr>
              <w:t>3</w:t>
            </w:r>
          </w:p>
        </w:tc>
        <w:tc>
          <w:tcPr>
            <w:tcW w:w="1277" w:type="dxa"/>
          </w:tcPr>
          <w:p w14:paraId="2E111271" w14:textId="77777777" w:rsidR="002F5318" w:rsidRPr="009B4AEB" w:rsidRDefault="002F5318" w:rsidP="00095143">
            <w:pPr>
              <w:jc w:val="center"/>
              <w:rPr>
                <w:rFonts w:ascii="Bookman Old Style" w:eastAsia="Times New Roman" w:hAnsi="Bookman Old Style" w:cs="Calibri"/>
                <w:b/>
                <w:bCs/>
                <w:color w:val="000000"/>
                <w:sz w:val="12"/>
                <w:szCs w:val="12"/>
              </w:rPr>
            </w:pPr>
            <w:r w:rsidRPr="009B4AEB">
              <w:rPr>
                <w:rFonts w:ascii="Bookman Old Style" w:eastAsia="Times New Roman" w:hAnsi="Bookman Old Style" w:cs="Calibri"/>
                <w:b/>
                <w:bCs/>
                <w:color w:val="000000"/>
                <w:sz w:val="12"/>
                <w:szCs w:val="12"/>
              </w:rPr>
              <w:t>4</w:t>
            </w:r>
          </w:p>
        </w:tc>
        <w:tc>
          <w:tcPr>
            <w:tcW w:w="1434" w:type="dxa"/>
          </w:tcPr>
          <w:p w14:paraId="5FFD5716" w14:textId="77777777" w:rsidR="002F5318" w:rsidRPr="009B4AEB" w:rsidRDefault="002F5318" w:rsidP="00095143">
            <w:pPr>
              <w:jc w:val="center"/>
              <w:rPr>
                <w:rFonts w:ascii="Bookman Old Style" w:eastAsia="Times New Roman" w:hAnsi="Bookman Old Style" w:cs="Calibri"/>
                <w:b/>
                <w:bCs/>
                <w:color w:val="000000"/>
                <w:sz w:val="12"/>
                <w:szCs w:val="12"/>
              </w:rPr>
            </w:pPr>
            <w:r w:rsidRPr="009B4AEB">
              <w:rPr>
                <w:rFonts w:ascii="Bookman Old Style" w:eastAsia="Times New Roman" w:hAnsi="Bookman Old Style" w:cs="Calibri"/>
                <w:b/>
                <w:bCs/>
                <w:color w:val="000000"/>
                <w:sz w:val="12"/>
                <w:szCs w:val="12"/>
              </w:rPr>
              <w:t>5</w:t>
            </w:r>
          </w:p>
        </w:tc>
        <w:tc>
          <w:tcPr>
            <w:tcW w:w="1134" w:type="dxa"/>
          </w:tcPr>
          <w:p w14:paraId="1502BF43" w14:textId="77777777" w:rsidR="002F5318" w:rsidRPr="009B4AEB" w:rsidRDefault="002F5318" w:rsidP="00095143">
            <w:pPr>
              <w:jc w:val="center"/>
              <w:rPr>
                <w:rFonts w:ascii="Bookman Old Style" w:eastAsia="Times New Roman" w:hAnsi="Bookman Old Style" w:cs="Calibri"/>
                <w:b/>
                <w:bCs/>
                <w:color w:val="000000"/>
                <w:sz w:val="12"/>
                <w:szCs w:val="12"/>
              </w:rPr>
            </w:pPr>
            <w:r w:rsidRPr="009B4AEB">
              <w:rPr>
                <w:rFonts w:ascii="Bookman Old Style" w:eastAsia="Times New Roman" w:hAnsi="Bookman Old Style" w:cs="Calibri"/>
                <w:b/>
                <w:bCs/>
                <w:color w:val="000000"/>
                <w:sz w:val="12"/>
                <w:szCs w:val="12"/>
              </w:rPr>
              <w:t>6</w:t>
            </w:r>
          </w:p>
        </w:tc>
      </w:tr>
      <w:tr w:rsidR="002F5318" w:rsidRPr="00F00150" w14:paraId="4CE7E8A0" w14:textId="77777777" w:rsidTr="00282CA2">
        <w:trPr>
          <w:trHeight w:val="1322"/>
        </w:trPr>
        <w:tc>
          <w:tcPr>
            <w:tcW w:w="630" w:type="dxa"/>
          </w:tcPr>
          <w:p w14:paraId="597F8568" w14:textId="77777777" w:rsidR="002F5318" w:rsidRPr="00F00150" w:rsidRDefault="002F5318" w:rsidP="00095143">
            <w:pPr>
              <w:spacing w:before="120" w:line="360" w:lineRule="auto"/>
              <w:jc w:val="center"/>
              <w:rPr>
                <w:rFonts w:ascii="Bookman Old Style" w:eastAsia="Times New Roman" w:hAnsi="Bookman Old Style" w:cs="Calibri"/>
                <w:bCs/>
              </w:rPr>
            </w:pPr>
            <w:r w:rsidRPr="00F00150">
              <w:rPr>
                <w:rFonts w:ascii="Bookman Old Style" w:eastAsia="Times New Roman" w:hAnsi="Bookman Old Style" w:cs="Calibri"/>
                <w:bCs/>
              </w:rPr>
              <w:t>1</w:t>
            </w:r>
          </w:p>
        </w:tc>
        <w:tc>
          <w:tcPr>
            <w:tcW w:w="1890" w:type="dxa"/>
          </w:tcPr>
          <w:p w14:paraId="0C2DD381" w14:textId="6357AD40" w:rsidR="002F5318" w:rsidRPr="00F00150" w:rsidRDefault="002F5318" w:rsidP="00095143">
            <w:pPr>
              <w:spacing w:before="120"/>
              <w:rPr>
                <w:rFonts w:ascii="Bookman Old Style" w:eastAsia="Times New Roman" w:hAnsi="Bookman Old Style" w:cs="Calibri"/>
                <w:bCs/>
              </w:rPr>
            </w:pPr>
            <w:proofErr w:type="spellStart"/>
            <w:r w:rsidRPr="00F00150">
              <w:rPr>
                <w:rFonts w:ascii="Bookman Old Style" w:eastAsia="Times New Roman" w:hAnsi="Bookman Old Style" w:cs="Calibri"/>
                <w:bCs/>
              </w:rPr>
              <w:t>Meningkatnya</w:t>
            </w:r>
            <w:proofErr w:type="spellEnd"/>
            <w:r w:rsidRPr="00F00150">
              <w:rPr>
                <w:rFonts w:ascii="Bookman Old Style" w:eastAsia="Times New Roman" w:hAnsi="Bookman Old Style" w:cs="Calibri"/>
                <w:bCs/>
              </w:rPr>
              <w:t xml:space="preserve"> </w:t>
            </w:r>
            <w:proofErr w:type="spellStart"/>
            <w:proofErr w:type="gramStart"/>
            <w:r w:rsidRPr="00F00150">
              <w:rPr>
                <w:rFonts w:ascii="Bookman Old Style" w:eastAsia="Times New Roman" w:hAnsi="Bookman Old Style" w:cs="Calibri"/>
                <w:bCs/>
              </w:rPr>
              <w:t>kualitas</w:t>
            </w:r>
            <w:proofErr w:type="spellEnd"/>
            <w:r w:rsidRPr="00F00150">
              <w:rPr>
                <w:rFonts w:ascii="Bookman Old Style" w:eastAsia="Times New Roman" w:hAnsi="Bookman Old Style" w:cs="Calibri"/>
                <w:bCs/>
              </w:rPr>
              <w:t xml:space="preserve">  </w:t>
            </w:r>
            <w:proofErr w:type="spellStart"/>
            <w:r w:rsidRPr="00F00150">
              <w:rPr>
                <w:rFonts w:ascii="Bookman Old Style" w:eastAsia="Times New Roman" w:hAnsi="Bookman Old Style" w:cs="Calibri"/>
                <w:bCs/>
              </w:rPr>
              <w:t>prestasi</w:t>
            </w:r>
            <w:proofErr w:type="spellEnd"/>
            <w:proofErr w:type="gramEnd"/>
            <w:r w:rsidRPr="00F00150">
              <w:rPr>
                <w:rFonts w:ascii="Bookman Old Style" w:eastAsia="Times New Roman" w:hAnsi="Bookman Old Style" w:cs="Calibri"/>
                <w:bCs/>
              </w:rPr>
              <w:t xml:space="preserve"> </w:t>
            </w:r>
            <w:proofErr w:type="spellStart"/>
            <w:r w:rsidR="00095143">
              <w:rPr>
                <w:rFonts w:ascii="Bookman Old Style" w:eastAsia="Times New Roman" w:hAnsi="Bookman Old Style" w:cs="Calibri"/>
                <w:bCs/>
              </w:rPr>
              <w:t>Olahraga</w:t>
            </w:r>
            <w:proofErr w:type="spellEnd"/>
          </w:p>
        </w:tc>
        <w:tc>
          <w:tcPr>
            <w:tcW w:w="3119" w:type="dxa"/>
          </w:tcPr>
          <w:p w14:paraId="5517C4D8" w14:textId="1FDC54EF" w:rsidR="002F5318" w:rsidRPr="00F00150" w:rsidRDefault="002F5318" w:rsidP="00095143">
            <w:pPr>
              <w:spacing w:before="120"/>
              <w:rPr>
                <w:rFonts w:ascii="Bookman Old Style" w:eastAsia="Times New Roman" w:hAnsi="Bookman Old Style" w:cs="Calibri"/>
                <w:bCs/>
              </w:rPr>
            </w:pPr>
            <w:proofErr w:type="spellStart"/>
            <w:r w:rsidRPr="00E41283">
              <w:rPr>
                <w:rFonts w:ascii="Bookman Old Style" w:eastAsia="Times New Roman" w:hAnsi="Bookman Old Style" w:cs="Calibri"/>
                <w:bCs/>
              </w:rPr>
              <w:t>Persentase</w:t>
            </w:r>
            <w:proofErr w:type="spellEnd"/>
            <w:r w:rsidRPr="00E41283">
              <w:rPr>
                <w:rFonts w:ascii="Bookman Old Style" w:eastAsia="Times New Roman" w:hAnsi="Bookman Old Style" w:cs="Calibri"/>
                <w:bCs/>
              </w:rPr>
              <w:t xml:space="preserve"> </w:t>
            </w:r>
            <w:proofErr w:type="spellStart"/>
            <w:r w:rsidRPr="00E41283">
              <w:rPr>
                <w:rFonts w:ascii="Bookman Old Style" w:eastAsia="Times New Roman" w:hAnsi="Bookman Old Style" w:cs="Calibri"/>
                <w:bCs/>
              </w:rPr>
              <w:t>peningkatan</w:t>
            </w:r>
            <w:proofErr w:type="spellEnd"/>
            <w:r w:rsidRPr="00E41283">
              <w:rPr>
                <w:rFonts w:ascii="Bookman Old Style" w:eastAsia="Times New Roman" w:hAnsi="Bookman Old Style" w:cs="Calibri"/>
                <w:bCs/>
              </w:rPr>
              <w:t xml:space="preserve"> </w:t>
            </w:r>
            <w:proofErr w:type="spellStart"/>
            <w:r w:rsidR="00095143">
              <w:rPr>
                <w:rFonts w:ascii="Bookman Old Style" w:eastAsia="Times New Roman" w:hAnsi="Bookman Old Style" w:cs="Calibri"/>
                <w:bCs/>
              </w:rPr>
              <w:t>Atlet</w:t>
            </w:r>
            <w:proofErr w:type="spellEnd"/>
            <w:r w:rsidR="00095143">
              <w:rPr>
                <w:rFonts w:ascii="Bookman Old Style" w:eastAsia="Times New Roman" w:hAnsi="Bookman Old Style" w:cs="Calibri"/>
                <w:bCs/>
              </w:rPr>
              <w:t xml:space="preserve"> </w:t>
            </w:r>
            <w:proofErr w:type="spellStart"/>
            <w:r w:rsidRPr="00E41283">
              <w:rPr>
                <w:rFonts w:ascii="Bookman Old Style" w:eastAsia="Times New Roman" w:hAnsi="Bookman Old Style" w:cs="Calibri"/>
                <w:bCs/>
              </w:rPr>
              <w:t>berprestasi</w:t>
            </w:r>
            <w:proofErr w:type="spellEnd"/>
            <w:r w:rsidRPr="00E41283">
              <w:rPr>
                <w:rFonts w:ascii="Bookman Old Style" w:eastAsia="Times New Roman" w:hAnsi="Bookman Old Style" w:cs="Calibri"/>
                <w:bCs/>
              </w:rPr>
              <w:t xml:space="preserve"> </w:t>
            </w:r>
            <w:proofErr w:type="spellStart"/>
            <w:r w:rsidRPr="00E41283">
              <w:rPr>
                <w:rFonts w:ascii="Bookman Old Style" w:eastAsia="Times New Roman" w:hAnsi="Bookman Old Style" w:cs="Calibri"/>
                <w:bCs/>
              </w:rPr>
              <w:t>tingkat</w:t>
            </w:r>
            <w:proofErr w:type="spellEnd"/>
            <w:r w:rsidRPr="00E41283">
              <w:rPr>
                <w:rFonts w:ascii="Bookman Old Style" w:eastAsia="Times New Roman" w:hAnsi="Bookman Old Style" w:cs="Calibri"/>
                <w:bCs/>
              </w:rPr>
              <w:t xml:space="preserve"> Kota/</w:t>
            </w:r>
            <w:proofErr w:type="spellStart"/>
            <w:r w:rsidRPr="00E41283">
              <w:rPr>
                <w:rFonts w:ascii="Bookman Old Style" w:eastAsia="Times New Roman" w:hAnsi="Bookman Old Style" w:cs="Calibri"/>
                <w:bCs/>
              </w:rPr>
              <w:t>Provinsi</w:t>
            </w:r>
            <w:proofErr w:type="spellEnd"/>
            <w:r w:rsidRPr="00E41283">
              <w:rPr>
                <w:rFonts w:ascii="Bookman Old Style" w:eastAsia="Times New Roman" w:hAnsi="Bookman Old Style" w:cs="Calibri"/>
                <w:bCs/>
              </w:rPr>
              <w:t>/Nasional</w:t>
            </w:r>
          </w:p>
        </w:tc>
        <w:tc>
          <w:tcPr>
            <w:tcW w:w="1277" w:type="dxa"/>
          </w:tcPr>
          <w:p w14:paraId="0BE7692A" w14:textId="0B9C8201" w:rsidR="002F5318" w:rsidRPr="00F00150" w:rsidRDefault="00282CA2" w:rsidP="00095143">
            <w:pPr>
              <w:spacing w:before="120"/>
              <w:jc w:val="center"/>
              <w:rPr>
                <w:rFonts w:ascii="Bookman Old Style" w:eastAsia="Times New Roman" w:hAnsi="Bookman Old Style" w:cs="Calibri"/>
                <w:bCs/>
              </w:rPr>
            </w:pPr>
            <w:r>
              <w:rPr>
                <w:rFonts w:ascii="Bookman Old Style" w:eastAsia="Times New Roman" w:hAnsi="Bookman Old Style" w:cs="Calibri"/>
                <w:bCs/>
              </w:rPr>
              <w:t>13,96</w:t>
            </w:r>
            <w:r w:rsidRPr="00F00150">
              <w:rPr>
                <w:rFonts w:ascii="Bookman Old Style" w:eastAsia="Times New Roman" w:hAnsi="Bookman Old Style" w:cs="Calibri"/>
                <w:bCs/>
              </w:rPr>
              <w:t>%</w:t>
            </w:r>
          </w:p>
        </w:tc>
        <w:tc>
          <w:tcPr>
            <w:tcW w:w="1434" w:type="dxa"/>
          </w:tcPr>
          <w:p w14:paraId="47BA29CD" w14:textId="0E341052" w:rsidR="002F5318" w:rsidRPr="00095143" w:rsidRDefault="00282CA2" w:rsidP="00095143">
            <w:pPr>
              <w:spacing w:before="120" w:line="360" w:lineRule="auto"/>
              <w:jc w:val="center"/>
              <w:rPr>
                <w:rFonts w:ascii="Bookman Old Style" w:eastAsia="Times New Roman" w:hAnsi="Bookman Old Style" w:cs="Calibri"/>
                <w:bCs/>
                <w:color w:val="FF0000"/>
                <w:lang w:val="id-ID"/>
              </w:rPr>
            </w:pPr>
            <w:r>
              <w:rPr>
                <w:rFonts w:ascii="Bookman Old Style" w:hAnsi="Bookman Old Style" w:cs="Arial"/>
              </w:rPr>
              <w:t>16,04</w:t>
            </w:r>
            <w:r w:rsidRPr="00B27D2D">
              <w:rPr>
                <w:rFonts w:ascii="Bookman Old Style" w:hAnsi="Bookman Old Style" w:cs="Arial"/>
              </w:rPr>
              <w:t>%</w:t>
            </w:r>
          </w:p>
        </w:tc>
        <w:tc>
          <w:tcPr>
            <w:tcW w:w="1134" w:type="dxa"/>
          </w:tcPr>
          <w:p w14:paraId="4BE28A7E" w14:textId="1AFC6B40" w:rsidR="002F5318" w:rsidRPr="00095143" w:rsidRDefault="00282CA2" w:rsidP="00095143">
            <w:pPr>
              <w:spacing w:before="120"/>
              <w:jc w:val="center"/>
              <w:rPr>
                <w:rFonts w:ascii="Bookman Old Style" w:eastAsia="Times New Roman" w:hAnsi="Bookman Old Style" w:cs="Calibri"/>
                <w:bCs/>
                <w:color w:val="FF0000"/>
              </w:rPr>
            </w:pPr>
            <w:r>
              <w:rPr>
                <w:rFonts w:ascii="Bookman Old Style" w:eastAsia="Times New Roman" w:hAnsi="Bookman Old Style" w:cs="Calibri"/>
                <w:bCs/>
              </w:rPr>
              <w:t>114,89</w:t>
            </w:r>
            <w:r w:rsidR="002F5318" w:rsidRPr="00FC48EA">
              <w:rPr>
                <w:rFonts w:ascii="Bookman Old Style" w:eastAsia="Times New Roman" w:hAnsi="Bookman Old Style" w:cs="Calibri"/>
                <w:bCs/>
                <w:lang w:val="id-ID"/>
              </w:rPr>
              <w:t>%</w:t>
            </w:r>
          </w:p>
        </w:tc>
      </w:tr>
    </w:tbl>
    <w:p w14:paraId="77D42EB1" w14:textId="48554260" w:rsidR="002F5318" w:rsidRPr="00254797" w:rsidRDefault="002F5318" w:rsidP="002F5318">
      <w:pPr>
        <w:rPr>
          <w:rFonts w:ascii="Bookman Old Style" w:hAnsi="Bookman Old Style" w:cs="Arial"/>
          <w:i/>
          <w:sz w:val="18"/>
          <w:szCs w:val="18"/>
          <w:lang w:val="en-ID"/>
        </w:rPr>
      </w:pPr>
      <w:proofErr w:type="spellStart"/>
      <w:proofErr w:type="gramStart"/>
      <w:r w:rsidRPr="00254797">
        <w:rPr>
          <w:rFonts w:ascii="Bookman Old Style" w:hAnsi="Bookman Old Style" w:cs="Arial"/>
          <w:i/>
          <w:sz w:val="18"/>
          <w:szCs w:val="18"/>
        </w:rPr>
        <w:t>Sumber</w:t>
      </w:r>
      <w:proofErr w:type="spellEnd"/>
      <w:r w:rsidRPr="00254797">
        <w:rPr>
          <w:rFonts w:ascii="Bookman Old Style" w:hAnsi="Bookman Old Style" w:cs="Arial"/>
          <w:i/>
          <w:sz w:val="18"/>
          <w:szCs w:val="18"/>
        </w:rPr>
        <w:t xml:space="preserve"> :</w:t>
      </w:r>
      <w:proofErr w:type="gramEnd"/>
      <w:r w:rsidRPr="00254797">
        <w:rPr>
          <w:rFonts w:ascii="Bookman Old Style" w:hAnsi="Bookman Old Style" w:cs="Arial"/>
          <w:i/>
          <w:sz w:val="18"/>
          <w:szCs w:val="18"/>
        </w:rPr>
        <w:t xml:space="preserve"> </w:t>
      </w:r>
      <w:proofErr w:type="spellStart"/>
      <w:r w:rsidRPr="00254797">
        <w:rPr>
          <w:rFonts w:ascii="Bookman Old Style" w:hAnsi="Bookman Old Style" w:cs="Arial"/>
          <w:i/>
          <w:sz w:val="18"/>
          <w:szCs w:val="18"/>
        </w:rPr>
        <w:t>Disporapar</w:t>
      </w:r>
      <w:proofErr w:type="spellEnd"/>
      <w:r w:rsidRPr="00254797">
        <w:rPr>
          <w:rFonts w:ascii="Bookman Old Style" w:hAnsi="Bookman Old Style" w:cs="Arial"/>
          <w:i/>
          <w:sz w:val="18"/>
          <w:szCs w:val="18"/>
        </w:rPr>
        <w:t xml:space="preserve"> Kota Pontianak</w:t>
      </w:r>
      <w:r w:rsidRPr="00254797">
        <w:rPr>
          <w:rFonts w:ascii="Bookman Old Style" w:hAnsi="Bookman Old Style" w:cs="Arial"/>
          <w:i/>
          <w:sz w:val="18"/>
          <w:szCs w:val="18"/>
          <w:lang w:val="en-ID"/>
        </w:rPr>
        <w:t xml:space="preserve"> </w:t>
      </w:r>
      <w:proofErr w:type="spellStart"/>
      <w:r w:rsidRPr="00254797">
        <w:rPr>
          <w:rFonts w:ascii="Bookman Old Style" w:hAnsi="Bookman Old Style" w:cs="Arial"/>
          <w:i/>
          <w:sz w:val="18"/>
          <w:szCs w:val="18"/>
          <w:lang w:val="en-ID"/>
        </w:rPr>
        <w:t>Tahun</w:t>
      </w:r>
      <w:proofErr w:type="spellEnd"/>
      <w:r w:rsidRPr="00254797">
        <w:rPr>
          <w:rFonts w:ascii="Bookman Old Style" w:hAnsi="Bookman Old Style" w:cs="Arial"/>
          <w:i/>
          <w:sz w:val="18"/>
          <w:szCs w:val="18"/>
        </w:rPr>
        <w:t xml:space="preserve"> 20</w:t>
      </w:r>
      <w:r w:rsidRPr="00254797">
        <w:rPr>
          <w:rFonts w:ascii="Bookman Old Style" w:hAnsi="Bookman Old Style" w:cs="Arial"/>
          <w:i/>
          <w:sz w:val="18"/>
          <w:szCs w:val="18"/>
          <w:lang w:val="en-ID"/>
        </w:rPr>
        <w:t>2</w:t>
      </w:r>
      <w:r w:rsidR="00282CA2">
        <w:rPr>
          <w:rFonts w:ascii="Bookman Old Style" w:hAnsi="Bookman Old Style" w:cs="Arial"/>
          <w:i/>
          <w:sz w:val="18"/>
          <w:szCs w:val="18"/>
          <w:lang w:val="en-ID"/>
        </w:rPr>
        <w:t>2</w:t>
      </w:r>
    </w:p>
    <w:p w14:paraId="22104413" w14:textId="77777777" w:rsidR="002F5318" w:rsidRDefault="002F5318" w:rsidP="00020CE0">
      <w:pPr>
        <w:jc w:val="both"/>
        <w:rPr>
          <w:rFonts w:ascii="Bookman Old Style" w:hAnsi="Bookman Old Style" w:cs="Arial"/>
        </w:rPr>
      </w:pPr>
    </w:p>
    <w:p w14:paraId="65104579" w14:textId="1ADC5058" w:rsidR="002F5318" w:rsidRPr="00F00150" w:rsidRDefault="002F5318" w:rsidP="002F5318">
      <w:pPr>
        <w:spacing w:line="360" w:lineRule="auto"/>
        <w:jc w:val="both"/>
        <w:rPr>
          <w:rFonts w:ascii="Bookman Old Style" w:hAnsi="Bookman Old Style" w:cs="Arial"/>
        </w:rPr>
      </w:pPr>
      <w:r w:rsidRPr="00F00150">
        <w:rPr>
          <w:rFonts w:ascii="Bookman Old Style" w:hAnsi="Bookman Old Style" w:cs="Arial"/>
        </w:rPr>
        <w:t xml:space="preserve">Pada </w:t>
      </w:r>
      <w:proofErr w:type="spellStart"/>
      <w:r w:rsidRPr="00F00150">
        <w:rPr>
          <w:rFonts w:ascii="Bookman Old Style" w:hAnsi="Bookman Old Style" w:cs="Arial"/>
        </w:rPr>
        <w:t>Tabel</w:t>
      </w:r>
      <w:proofErr w:type="spellEnd"/>
      <w:r w:rsidRPr="00F00150">
        <w:rPr>
          <w:rFonts w:ascii="Bookman Old Style" w:hAnsi="Bookman Old Style" w:cs="Arial"/>
        </w:rPr>
        <w:t xml:space="preserve"> </w:t>
      </w:r>
      <w:proofErr w:type="spellStart"/>
      <w:r w:rsidRPr="00F00150">
        <w:rPr>
          <w:rFonts w:ascii="Bookman Old Style" w:hAnsi="Bookman Old Style" w:cs="Arial"/>
        </w:rPr>
        <w:t>Sasaran</w:t>
      </w:r>
      <w:proofErr w:type="spellEnd"/>
      <w:r w:rsidRPr="00F00150">
        <w:rPr>
          <w:rFonts w:ascii="Bookman Old Style" w:hAnsi="Bookman Old Style" w:cs="Arial"/>
        </w:rPr>
        <w:t xml:space="preserve"> </w:t>
      </w:r>
      <w:proofErr w:type="spellStart"/>
      <w:r w:rsidRPr="00F00150">
        <w:rPr>
          <w:rFonts w:ascii="Bookman Old Style" w:hAnsi="Bookman Old Style" w:cs="Arial"/>
        </w:rPr>
        <w:t>Strategis</w:t>
      </w:r>
      <w:proofErr w:type="spellEnd"/>
      <w:r w:rsidRPr="00F00150">
        <w:rPr>
          <w:rFonts w:ascii="Bookman Old Style" w:hAnsi="Bookman Old Style" w:cs="Arial"/>
        </w:rPr>
        <w:t xml:space="preserve"> </w:t>
      </w:r>
      <w:proofErr w:type="spellStart"/>
      <w:r w:rsidR="00436861">
        <w:rPr>
          <w:rFonts w:ascii="Bookman Old Style" w:hAnsi="Bookman Old Style" w:cs="Arial"/>
        </w:rPr>
        <w:t>Dinas</w:t>
      </w:r>
      <w:proofErr w:type="spellEnd"/>
      <w:r w:rsidR="00436861">
        <w:rPr>
          <w:rFonts w:ascii="Bookman Old Style" w:hAnsi="Bookman Old Style" w:cs="Arial"/>
        </w:rPr>
        <w:t xml:space="preserve"> </w:t>
      </w:r>
      <w:proofErr w:type="spellStart"/>
      <w:r w:rsidR="00436861">
        <w:rPr>
          <w:rFonts w:ascii="Bookman Old Style" w:hAnsi="Bookman Old Style" w:cs="Arial"/>
        </w:rPr>
        <w:t>Kepemudaan</w:t>
      </w:r>
      <w:proofErr w:type="spellEnd"/>
      <w:r w:rsidR="00436861">
        <w:rPr>
          <w:rFonts w:ascii="Bookman Old Style" w:hAnsi="Bookman Old Style" w:cs="Arial"/>
        </w:rPr>
        <w:t xml:space="preserve">, </w:t>
      </w:r>
      <w:proofErr w:type="spellStart"/>
      <w:r w:rsidR="00436861">
        <w:rPr>
          <w:rFonts w:ascii="Bookman Old Style" w:hAnsi="Bookman Old Style" w:cs="Arial"/>
        </w:rPr>
        <w:t>Olahraga</w:t>
      </w:r>
      <w:proofErr w:type="spellEnd"/>
      <w:r w:rsidR="00436861">
        <w:rPr>
          <w:rFonts w:ascii="Bookman Old Style" w:hAnsi="Bookman Old Style" w:cs="Arial"/>
        </w:rPr>
        <w:t xml:space="preserve"> dan </w:t>
      </w:r>
      <w:proofErr w:type="spellStart"/>
      <w:r w:rsidR="00436861">
        <w:rPr>
          <w:rFonts w:ascii="Bookman Old Style" w:hAnsi="Bookman Old Style" w:cs="Arial"/>
        </w:rPr>
        <w:t>Pariwisata</w:t>
      </w:r>
      <w:proofErr w:type="spellEnd"/>
      <w:r w:rsidR="00436861">
        <w:rPr>
          <w:rFonts w:ascii="Bookman Old Style" w:hAnsi="Bookman Old Style" w:cs="Arial"/>
        </w:rPr>
        <w:t xml:space="preserve"> </w:t>
      </w:r>
      <w:r w:rsidRPr="00F00150">
        <w:rPr>
          <w:rFonts w:ascii="Bookman Old Style" w:hAnsi="Bookman Old Style" w:cs="Arial"/>
        </w:rPr>
        <w:t xml:space="preserve">Kota Pontianak, </w:t>
      </w:r>
      <w:proofErr w:type="spellStart"/>
      <w:r w:rsidRPr="00F00150">
        <w:rPr>
          <w:rFonts w:ascii="Bookman Old Style" w:hAnsi="Bookman Old Style" w:cs="Arial"/>
        </w:rPr>
        <w:t>untuk</w:t>
      </w:r>
      <w:proofErr w:type="spellEnd"/>
      <w:r w:rsidRPr="00F00150">
        <w:rPr>
          <w:rFonts w:ascii="Bookman Old Style" w:hAnsi="Bookman Old Style" w:cs="Arial"/>
        </w:rPr>
        <w:t xml:space="preserve"> </w:t>
      </w:r>
      <w:proofErr w:type="spellStart"/>
      <w:r w:rsidRPr="00F00150">
        <w:rPr>
          <w:rFonts w:ascii="Bookman Old Style" w:hAnsi="Bookman Old Style" w:cs="Arial"/>
        </w:rPr>
        <w:t>Indikator</w:t>
      </w:r>
      <w:proofErr w:type="spellEnd"/>
      <w:r w:rsidRPr="00F00150">
        <w:rPr>
          <w:rFonts w:ascii="Bookman Old Style" w:hAnsi="Bookman Old Style" w:cs="Arial"/>
        </w:rPr>
        <w:t xml:space="preserve"> Kinerja Utama </w:t>
      </w:r>
      <w:proofErr w:type="spellStart"/>
      <w:r w:rsidRPr="00F00150">
        <w:rPr>
          <w:rFonts w:ascii="Bookman Old Style" w:hAnsi="Bookman Old Style" w:cs="Arial"/>
        </w:rPr>
        <w:t>tercermin</w:t>
      </w:r>
      <w:proofErr w:type="spellEnd"/>
      <w:r w:rsidRPr="00F00150">
        <w:rPr>
          <w:rFonts w:ascii="Bookman Old Style" w:hAnsi="Bookman Old Style" w:cs="Arial"/>
        </w:rPr>
        <w:t xml:space="preserve"> </w:t>
      </w:r>
      <w:proofErr w:type="spellStart"/>
      <w:r w:rsidRPr="00F00150">
        <w:rPr>
          <w:rFonts w:ascii="Bookman Old Style" w:hAnsi="Bookman Old Style" w:cs="Arial"/>
        </w:rPr>
        <w:t>dengan</w:t>
      </w:r>
      <w:proofErr w:type="spellEnd"/>
      <w:r w:rsidRPr="00F00150">
        <w:rPr>
          <w:rFonts w:ascii="Bookman Old Style" w:hAnsi="Bookman Old Style" w:cs="Arial"/>
        </w:rPr>
        <w:t xml:space="preserve"> </w:t>
      </w:r>
      <w:proofErr w:type="spellStart"/>
      <w:r w:rsidRPr="00F00150">
        <w:rPr>
          <w:rFonts w:ascii="Bookman Old Style" w:hAnsi="Bookman Old Style" w:cs="Arial"/>
        </w:rPr>
        <w:t>pencapaian</w:t>
      </w:r>
      <w:proofErr w:type="spellEnd"/>
      <w:r w:rsidRPr="00F00150">
        <w:rPr>
          <w:rFonts w:ascii="Bookman Old Style" w:hAnsi="Bookman Old Style" w:cs="Arial"/>
        </w:rPr>
        <w:t xml:space="preserve"> </w:t>
      </w:r>
      <w:proofErr w:type="spellStart"/>
      <w:r w:rsidRPr="00F00150">
        <w:rPr>
          <w:rFonts w:ascii="Bookman Old Style" w:hAnsi="Bookman Old Style" w:cs="Arial"/>
        </w:rPr>
        <w:t>indikator</w:t>
      </w:r>
      <w:proofErr w:type="spellEnd"/>
      <w:r w:rsidRPr="00F00150">
        <w:rPr>
          <w:rFonts w:ascii="Bookman Old Style" w:hAnsi="Bookman Old Style" w:cs="Arial"/>
        </w:rPr>
        <w:t xml:space="preserve"> </w:t>
      </w:r>
      <w:proofErr w:type="spellStart"/>
      <w:proofErr w:type="gramStart"/>
      <w:r w:rsidRPr="00F00150">
        <w:rPr>
          <w:rFonts w:ascii="Bookman Old Style" w:hAnsi="Bookman Old Style" w:cs="Arial"/>
        </w:rPr>
        <w:t>berikut</w:t>
      </w:r>
      <w:proofErr w:type="spellEnd"/>
      <w:r>
        <w:rPr>
          <w:rFonts w:ascii="Bookman Old Style" w:hAnsi="Bookman Old Style" w:cs="Arial"/>
        </w:rPr>
        <w:t xml:space="preserve"> </w:t>
      </w:r>
      <w:r w:rsidRPr="00F00150">
        <w:rPr>
          <w:rFonts w:ascii="Bookman Old Style" w:hAnsi="Bookman Old Style" w:cs="Arial"/>
        </w:rPr>
        <w:t>:</w:t>
      </w:r>
      <w:proofErr w:type="gramEnd"/>
    </w:p>
    <w:p w14:paraId="3C46121E" w14:textId="4F0FFA46" w:rsidR="002F5318" w:rsidRPr="00282CA2" w:rsidRDefault="002F5318" w:rsidP="00830628">
      <w:pPr>
        <w:pStyle w:val="ListParagraph"/>
        <w:numPr>
          <w:ilvl w:val="0"/>
          <w:numId w:val="90"/>
        </w:numPr>
        <w:spacing w:line="360" w:lineRule="auto"/>
        <w:ind w:left="426" w:hanging="426"/>
        <w:jc w:val="both"/>
        <w:rPr>
          <w:rFonts w:ascii="Bookman Old Style" w:hAnsi="Bookman Old Style" w:cs="Arial"/>
        </w:rPr>
      </w:pPr>
      <w:proofErr w:type="spellStart"/>
      <w:r w:rsidRPr="00282CA2">
        <w:rPr>
          <w:rFonts w:ascii="Bookman Old Style" w:eastAsia="Calibri" w:hAnsi="Bookman Old Style" w:cs="Arial"/>
          <w:color w:val="000000"/>
        </w:rPr>
        <w:t>Persentase</w:t>
      </w:r>
      <w:proofErr w:type="spellEnd"/>
      <w:r w:rsidRPr="00282CA2">
        <w:rPr>
          <w:rFonts w:ascii="Bookman Old Style" w:eastAsia="Calibri" w:hAnsi="Bookman Old Style" w:cs="Arial"/>
          <w:color w:val="000000"/>
        </w:rPr>
        <w:t xml:space="preserve"> </w:t>
      </w:r>
      <w:proofErr w:type="spellStart"/>
      <w:r w:rsidRPr="00282CA2">
        <w:rPr>
          <w:rFonts w:ascii="Bookman Old Style" w:eastAsia="Calibri" w:hAnsi="Bookman Old Style" w:cs="Arial"/>
          <w:color w:val="000000"/>
        </w:rPr>
        <w:t>peningkatan</w:t>
      </w:r>
      <w:proofErr w:type="spellEnd"/>
      <w:r w:rsidRPr="00282CA2">
        <w:rPr>
          <w:rFonts w:ascii="Bookman Old Style" w:eastAsia="Calibri" w:hAnsi="Bookman Old Style" w:cs="Arial"/>
          <w:color w:val="000000"/>
        </w:rPr>
        <w:t xml:space="preserve"> </w:t>
      </w:r>
      <w:proofErr w:type="spellStart"/>
      <w:r w:rsidRPr="00282CA2">
        <w:rPr>
          <w:rFonts w:ascii="Bookman Old Style" w:eastAsia="Calibri" w:hAnsi="Bookman Old Style" w:cs="Arial"/>
          <w:color w:val="000000"/>
        </w:rPr>
        <w:t>jumlah</w:t>
      </w:r>
      <w:proofErr w:type="spellEnd"/>
      <w:r w:rsidRPr="00282CA2">
        <w:rPr>
          <w:rFonts w:ascii="Bookman Old Style" w:eastAsia="Calibri" w:hAnsi="Bookman Old Style" w:cs="Arial"/>
          <w:color w:val="000000"/>
        </w:rPr>
        <w:t xml:space="preserve"> </w:t>
      </w:r>
      <w:proofErr w:type="spellStart"/>
      <w:r w:rsidR="00436861" w:rsidRPr="00282CA2">
        <w:rPr>
          <w:rFonts w:ascii="Bookman Old Style" w:eastAsia="Calibri" w:hAnsi="Bookman Old Style" w:cs="Arial"/>
          <w:color w:val="000000"/>
        </w:rPr>
        <w:t>Atlet</w:t>
      </w:r>
      <w:proofErr w:type="spellEnd"/>
      <w:r w:rsidR="00436861" w:rsidRPr="00282CA2">
        <w:rPr>
          <w:rFonts w:ascii="Bookman Old Style" w:eastAsia="Calibri" w:hAnsi="Bookman Old Style" w:cs="Arial"/>
          <w:color w:val="000000"/>
        </w:rPr>
        <w:t xml:space="preserve"> </w:t>
      </w:r>
      <w:proofErr w:type="spellStart"/>
      <w:r w:rsidRPr="00282CA2">
        <w:rPr>
          <w:rFonts w:ascii="Bookman Old Style" w:eastAsia="Calibri" w:hAnsi="Bookman Old Style" w:cs="Arial"/>
          <w:color w:val="000000"/>
        </w:rPr>
        <w:t>berprestasi</w:t>
      </w:r>
      <w:proofErr w:type="spellEnd"/>
      <w:r w:rsidRPr="00282CA2">
        <w:rPr>
          <w:rFonts w:ascii="Bookman Old Style" w:eastAsia="Calibri" w:hAnsi="Bookman Old Style" w:cs="Arial"/>
          <w:color w:val="000000"/>
        </w:rPr>
        <w:t xml:space="preserve"> </w:t>
      </w:r>
      <w:proofErr w:type="spellStart"/>
      <w:r w:rsidRPr="00282CA2">
        <w:rPr>
          <w:rFonts w:ascii="Bookman Old Style" w:eastAsia="Calibri" w:hAnsi="Bookman Old Style" w:cs="Arial"/>
          <w:color w:val="000000"/>
        </w:rPr>
        <w:t>tingkat</w:t>
      </w:r>
      <w:proofErr w:type="spellEnd"/>
      <w:r w:rsidRPr="00282CA2">
        <w:rPr>
          <w:rFonts w:ascii="Bookman Old Style" w:eastAsia="Calibri" w:hAnsi="Bookman Old Style" w:cs="Arial"/>
          <w:color w:val="000000"/>
        </w:rPr>
        <w:t xml:space="preserve"> Kota/</w:t>
      </w:r>
      <w:proofErr w:type="spellStart"/>
      <w:r w:rsidRPr="00282CA2">
        <w:rPr>
          <w:rFonts w:ascii="Bookman Old Style" w:eastAsia="Calibri" w:hAnsi="Bookman Old Style" w:cs="Arial"/>
          <w:color w:val="000000"/>
        </w:rPr>
        <w:t>Provinsi</w:t>
      </w:r>
      <w:proofErr w:type="spellEnd"/>
      <w:r w:rsidRPr="00282CA2">
        <w:rPr>
          <w:rFonts w:ascii="Bookman Old Style" w:eastAsia="Calibri" w:hAnsi="Bookman Old Style" w:cs="Arial"/>
          <w:color w:val="000000"/>
        </w:rPr>
        <w:t>/Nasional.</w:t>
      </w:r>
      <w:r w:rsidRPr="00282CA2">
        <w:rPr>
          <w:rFonts w:ascii="Bookman Old Style" w:hAnsi="Bookman Old Style" w:cs="Arial"/>
        </w:rPr>
        <w:t xml:space="preserve"> </w:t>
      </w:r>
    </w:p>
    <w:p w14:paraId="6731D699" w14:textId="360E3D3A" w:rsidR="002F5318" w:rsidRPr="00D22488" w:rsidRDefault="002F5318" w:rsidP="002F5318">
      <w:pPr>
        <w:spacing w:line="360" w:lineRule="auto"/>
        <w:jc w:val="both"/>
        <w:rPr>
          <w:rFonts w:ascii="Bookman Old Style" w:eastAsiaTheme="minorHAnsi" w:hAnsi="Bookman Old Style" w:cs="Arial"/>
          <w:color w:val="FF0000"/>
        </w:rPr>
      </w:pPr>
      <w:r w:rsidRPr="00F00150">
        <w:rPr>
          <w:rFonts w:ascii="Bookman Old Style" w:eastAsiaTheme="minorHAnsi" w:hAnsi="Bookman Old Style" w:cs="Arial"/>
          <w:lang w:val="id-ID"/>
        </w:rPr>
        <w:t xml:space="preserve">Indikator </w:t>
      </w:r>
      <w:proofErr w:type="spellStart"/>
      <w:r w:rsidRPr="00F00150">
        <w:rPr>
          <w:rFonts w:ascii="Bookman Old Style" w:eastAsia="Calibri" w:hAnsi="Bookman Old Style" w:cs="Arial"/>
          <w:color w:val="000000"/>
        </w:rPr>
        <w:t>Persentase</w:t>
      </w:r>
      <w:proofErr w:type="spellEnd"/>
      <w:r w:rsidRPr="00F00150">
        <w:rPr>
          <w:rFonts w:ascii="Bookman Old Style" w:eastAsia="Calibri" w:hAnsi="Bookman Old Style" w:cs="Arial"/>
          <w:color w:val="000000"/>
        </w:rPr>
        <w:t xml:space="preserve"> </w:t>
      </w:r>
      <w:proofErr w:type="spellStart"/>
      <w:r w:rsidR="00436861">
        <w:rPr>
          <w:rFonts w:ascii="Bookman Old Style" w:eastAsia="Calibri" w:hAnsi="Bookman Old Style" w:cs="Arial"/>
          <w:color w:val="000000"/>
        </w:rPr>
        <w:t>Atlet</w:t>
      </w:r>
      <w:proofErr w:type="spellEnd"/>
      <w:r w:rsidRPr="00F00150">
        <w:rPr>
          <w:rFonts w:ascii="Bookman Old Style" w:eastAsia="Calibri" w:hAnsi="Bookman Old Style" w:cs="Arial"/>
          <w:color w:val="000000"/>
        </w:rPr>
        <w:t xml:space="preserve"> yang </w:t>
      </w:r>
      <w:proofErr w:type="spellStart"/>
      <w:r w:rsidRPr="00F00150">
        <w:rPr>
          <w:rFonts w:ascii="Bookman Old Style" w:eastAsia="Calibri" w:hAnsi="Bookman Old Style" w:cs="Arial"/>
        </w:rPr>
        <w:t>berprestasi</w:t>
      </w:r>
      <w:proofErr w:type="spellEnd"/>
      <w:r w:rsidRPr="00F00150">
        <w:rPr>
          <w:rFonts w:ascii="Bookman Old Style" w:eastAsia="Calibri" w:hAnsi="Bookman Old Style" w:cs="Arial"/>
        </w:rPr>
        <w:t xml:space="preserve"> </w:t>
      </w:r>
      <w:proofErr w:type="spellStart"/>
      <w:r w:rsidRPr="00F00150">
        <w:rPr>
          <w:rFonts w:ascii="Bookman Old Style" w:eastAsia="Calibri" w:hAnsi="Bookman Old Style" w:cs="Arial"/>
        </w:rPr>
        <w:t>tingkat</w:t>
      </w:r>
      <w:proofErr w:type="spellEnd"/>
      <w:r w:rsidRPr="00F00150">
        <w:rPr>
          <w:rFonts w:ascii="Bookman Old Style" w:eastAsia="Calibri" w:hAnsi="Bookman Old Style" w:cs="Arial"/>
        </w:rPr>
        <w:t xml:space="preserve"> Kota/</w:t>
      </w:r>
      <w:proofErr w:type="spellStart"/>
      <w:r w:rsidRPr="00F00150">
        <w:rPr>
          <w:rFonts w:ascii="Bookman Old Style" w:eastAsia="Calibri" w:hAnsi="Bookman Old Style" w:cs="Arial"/>
        </w:rPr>
        <w:t>Provinsi</w:t>
      </w:r>
      <w:proofErr w:type="spellEnd"/>
      <w:r w:rsidRPr="00F00150">
        <w:rPr>
          <w:rFonts w:ascii="Bookman Old Style" w:eastAsia="Calibri" w:hAnsi="Bookman Old Style" w:cs="Arial"/>
        </w:rPr>
        <w:t xml:space="preserve">/Nasional </w:t>
      </w:r>
      <w:r w:rsidRPr="00F00150">
        <w:rPr>
          <w:rFonts w:ascii="Bookman Old Style" w:eastAsiaTheme="minorHAnsi" w:hAnsi="Bookman Old Style" w:cs="Arial"/>
          <w:lang w:val="id-ID"/>
        </w:rPr>
        <w:t>Tahun 202</w:t>
      </w:r>
      <w:r w:rsidR="00282CA2">
        <w:rPr>
          <w:rFonts w:ascii="Bookman Old Style" w:eastAsiaTheme="minorHAnsi" w:hAnsi="Bookman Old Style" w:cs="Arial"/>
        </w:rPr>
        <w:t>2</w:t>
      </w:r>
      <w:r w:rsidRPr="00F00150">
        <w:rPr>
          <w:rFonts w:ascii="Bookman Old Style" w:eastAsiaTheme="minorHAnsi" w:hAnsi="Bookman Old Style" w:cs="Arial"/>
          <w:lang w:val="id-ID"/>
        </w:rPr>
        <w:t xml:space="preserve"> realisasinya sebesar</w:t>
      </w:r>
      <w:r w:rsidR="00282CA2">
        <w:rPr>
          <w:rFonts w:ascii="Bookman Old Style" w:eastAsiaTheme="minorHAnsi" w:hAnsi="Bookman Old Style" w:cs="Arial"/>
        </w:rPr>
        <w:t xml:space="preserve"> </w:t>
      </w:r>
      <w:r w:rsidR="00282CA2">
        <w:rPr>
          <w:rFonts w:ascii="Bookman Old Style" w:hAnsi="Bookman Old Style" w:cs="Arial"/>
        </w:rPr>
        <w:t>16,04</w:t>
      </w:r>
      <w:r w:rsidR="00282CA2" w:rsidRPr="00B27D2D">
        <w:rPr>
          <w:rFonts w:ascii="Bookman Old Style" w:hAnsi="Bookman Old Style" w:cs="Arial"/>
        </w:rPr>
        <w:t>%</w:t>
      </w:r>
      <w:r w:rsidR="00282CA2">
        <w:rPr>
          <w:rFonts w:ascii="Bookman Old Style" w:hAnsi="Bookman Old Style" w:cs="Arial"/>
        </w:rPr>
        <w:t>,</w:t>
      </w:r>
      <w:r w:rsidRPr="00F00150">
        <w:rPr>
          <w:rFonts w:ascii="Bookman Old Style" w:eastAsiaTheme="minorHAnsi" w:hAnsi="Bookman Old Style" w:cs="Arial"/>
          <w:lang w:val="id-ID"/>
        </w:rPr>
        <w:t xml:space="preserve"> </w:t>
      </w:r>
      <w:r w:rsidR="00282CA2">
        <w:rPr>
          <w:rFonts w:ascii="Bookman Old Style" w:eastAsiaTheme="minorHAnsi" w:hAnsi="Bookman Old Style" w:cs="Arial"/>
        </w:rPr>
        <w:t>n</w:t>
      </w:r>
      <w:r w:rsidRPr="00F00150">
        <w:rPr>
          <w:rFonts w:ascii="Bookman Old Style" w:eastAsiaTheme="minorHAnsi" w:hAnsi="Bookman Old Style" w:cs="Arial"/>
          <w:lang w:val="id-ID"/>
        </w:rPr>
        <w:t xml:space="preserve">ilai realisasi ini menunjukkan </w:t>
      </w:r>
      <w:proofErr w:type="spellStart"/>
      <w:r w:rsidR="00FC48EA">
        <w:rPr>
          <w:rFonts w:ascii="Bookman Old Style" w:eastAsiaTheme="minorHAnsi" w:hAnsi="Bookman Old Style" w:cs="Arial"/>
        </w:rPr>
        <w:t>pen</w:t>
      </w:r>
      <w:r w:rsidR="00282CA2">
        <w:rPr>
          <w:rFonts w:ascii="Bookman Old Style" w:eastAsiaTheme="minorHAnsi" w:hAnsi="Bookman Old Style" w:cs="Arial"/>
        </w:rPr>
        <w:t>ingkatan</w:t>
      </w:r>
      <w:proofErr w:type="spellEnd"/>
      <w:r w:rsidR="00282CA2">
        <w:rPr>
          <w:rFonts w:ascii="Bookman Old Style" w:eastAsiaTheme="minorHAnsi" w:hAnsi="Bookman Old Style" w:cs="Arial"/>
        </w:rPr>
        <w:t xml:space="preserve"> </w:t>
      </w:r>
      <w:r w:rsidRPr="00F00150">
        <w:rPr>
          <w:rFonts w:ascii="Bookman Old Style" w:eastAsiaTheme="minorHAnsi" w:hAnsi="Bookman Old Style" w:cs="Arial"/>
          <w:lang w:val="id-ID"/>
        </w:rPr>
        <w:t xml:space="preserve">dari target sebesar </w:t>
      </w:r>
      <w:r w:rsidR="00282CA2" w:rsidRPr="00282CA2">
        <w:rPr>
          <w:rFonts w:ascii="Bookman Old Style" w:eastAsiaTheme="minorHAnsi" w:hAnsi="Bookman Old Style" w:cs="Arial"/>
        </w:rPr>
        <w:t xml:space="preserve">13,96%, </w:t>
      </w:r>
      <w:r w:rsidRPr="00F00150">
        <w:rPr>
          <w:rFonts w:ascii="Bookman Old Style" w:eastAsiaTheme="minorHAnsi" w:hAnsi="Bookman Old Style" w:cs="Arial"/>
          <w:lang w:val="id-ID"/>
        </w:rPr>
        <w:t xml:space="preserve">Hal ini dapat disimpulkan Capaian Indikator Kinerja Utama Persentase peningkatan </w:t>
      </w:r>
      <w:proofErr w:type="spellStart"/>
      <w:r w:rsidR="00436861">
        <w:rPr>
          <w:rFonts w:ascii="Bookman Old Style" w:eastAsiaTheme="minorHAnsi" w:hAnsi="Bookman Old Style" w:cs="Arial"/>
        </w:rPr>
        <w:t>atlet</w:t>
      </w:r>
      <w:proofErr w:type="spellEnd"/>
      <w:r w:rsidRPr="00F00150">
        <w:rPr>
          <w:rFonts w:ascii="Bookman Old Style" w:eastAsiaTheme="minorHAnsi" w:hAnsi="Bookman Old Style" w:cs="Arial"/>
          <w:lang w:val="id-ID"/>
        </w:rPr>
        <w:t xml:space="preserve"> berprestasi tingkat Provinsi dikategorikan “</w:t>
      </w:r>
      <w:proofErr w:type="spellStart"/>
      <w:r w:rsidR="00282CA2">
        <w:rPr>
          <w:rFonts w:ascii="Bookman Old Style" w:eastAsiaTheme="minorHAnsi" w:hAnsi="Bookman Old Style" w:cs="Arial"/>
        </w:rPr>
        <w:t>Sangat</w:t>
      </w:r>
      <w:proofErr w:type="spellEnd"/>
      <w:r w:rsidR="00282CA2">
        <w:rPr>
          <w:rFonts w:ascii="Bookman Old Style" w:eastAsiaTheme="minorHAnsi" w:hAnsi="Bookman Old Style" w:cs="Arial"/>
        </w:rPr>
        <w:t xml:space="preserve"> </w:t>
      </w:r>
      <w:proofErr w:type="spellStart"/>
      <w:r w:rsidRPr="00F00150">
        <w:rPr>
          <w:rFonts w:ascii="Bookman Old Style" w:eastAsiaTheme="minorHAnsi" w:hAnsi="Bookman Old Style" w:cs="Arial"/>
        </w:rPr>
        <w:t>Berhasil</w:t>
      </w:r>
      <w:proofErr w:type="spellEnd"/>
      <w:r w:rsidRPr="00F00150">
        <w:rPr>
          <w:rFonts w:ascii="Bookman Old Style" w:eastAsiaTheme="minorHAnsi" w:hAnsi="Bookman Old Style" w:cs="Arial"/>
          <w:lang w:val="id-ID"/>
        </w:rPr>
        <w:t xml:space="preserve">” Dengan </w:t>
      </w:r>
      <w:proofErr w:type="spellStart"/>
      <w:r w:rsidR="00895DB5">
        <w:rPr>
          <w:rFonts w:ascii="Bookman Old Style" w:eastAsiaTheme="minorHAnsi" w:hAnsi="Bookman Old Style" w:cs="Arial"/>
        </w:rPr>
        <w:t>Persentase</w:t>
      </w:r>
      <w:proofErr w:type="spellEnd"/>
      <w:r w:rsidR="00895DB5">
        <w:rPr>
          <w:rFonts w:ascii="Bookman Old Style" w:eastAsiaTheme="minorHAnsi" w:hAnsi="Bookman Old Style" w:cs="Arial"/>
        </w:rPr>
        <w:t xml:space="preserve"> </w:t>
      </w:r>
      <w:r w:rsidRPr="00F00150">
        <w:rPr>
          <w:rFonts w:ascii="Bookman Old Style" w:eastAsiaTheme="minorHAnsi" w:hAnsi="Bookman Old Style" w:cs="Arial"/>
          <w:lang w:val="id-ID"/>
        </w:rPr>
        <w:t xml:space="preserve">Pencapaian Indikator Sasaran adalah </w:t>
      </w:r>
      <w:r w:rsidR="00895DB5">
        <w:rPr>
          <w:rFonts w:ascii="Bookman Old Style" w:eastAsiaTheme="minorHAnsi" w:hAnsi="Bookman Old Style" w:cs="Arial"/>
        </w:rPr>
        <w:t>114,89</w:t>
      </w:r>
      <w:r w:rsidR="00FC48EA" w:rsidRPr="00FC48EA">
        <w:rPr>
          <w:rFonts w:ascii="Bookman Old Style" w:eastAsiaTheme="minorHAnsi" w:hAnsi="Bookman Old Style" w:cs="Arial"/>
        </w:rPr>
        <w:t>%.</w:t>
      </w:r>
    </w:p>
    <w:p w14:paraId="7E029348" w14:textId="77777777" w:rsidR="002F5318" w:rsidRPr="00F00150" w:rsidRDefault="002F5318" w:rsidP="002F5318">
      <w:pPr>
        <w:pStyle w:val="ListParagraph"/>
        <w:spacing w:line="360" w:lineRule="auto"/>
        <w:ind w:left="1134" w:hanging="1134"/>
        <w:jc w:val="both"/>
        <w:rPr>
          <w:rFonts w:ascii="Bookman Old Style" w:hAnsi="Bookman Old Style" w:cs="Arial"/>
        </w:rPr>
      </w:pPr>
      <w:r w:rsidRPr="00F00150">
        <w:rPr>
          <w:rFonts w:ascii="Bookman Old Style" w:hAnsi="Bookman Old Style" w:cs="Arial"/>
        </w:rPr>
        <w:t xml:space="preserve">Adapun Program dan </w:t>
      </w:r>
      <w:proofErr w:type="spellStart"/>
      <w:r w:rsidRPr="00F00150">
        <w:rPr>
          <w:rFonts w:ascii="Bookman Old Style" w:hAnsi="Bookman Old Style" w:cs="Arial"/>
        </w:rPr>
        <w:t>kegiatan</w:t>
      </w:r>
      <w:proofErr w:type="spellEnd"/>
      <w:r w:rsidRPr="00F00150">
        <w:rPr>
          <w:rFonts w:ascii="Bookman Old Style" w:hAnsi="Bookman Old Style" w:cs="Arial"/>
        </w:rPr>
        <w:t xml:space="preserve"> yang </w:t>
      </w:r>
      <w:proofErr w:type="spellStart"/>
      <w:r w:rsidRPr="00F00150">
        <w:rPr>
          <w:rFonts w:ascii="Bookman Old Style" w:hAnsi="Bookman Old Style" w:cs="Arial"/>
        </w:rPr>
        <w:t>mendukung</w:t>
      </w:r>
      <w:proofErr w:type="spellEnd"/>
      <w:r w:rsidRPr="00F00150">
        <w:rPr>
          <w:rFonts w:ascii="Bookman Old Style" w:hAnsi="Bookman Old Style" w:cs="Arial"/>
        </w:rPr>
        <w:t xml:space="preserve"> </w:t>
      </w:r>
      <w:proofErr w:type="spellStart"/>
      <w:proofErr w:type="gramStart"/>
      <w:r w:rsidRPr="00F00150">
        <w:rPr>
          <w:rFonts w:ascii="Bookman Old Style" w:hAnsi="Bookman Old Style" w:cs="Arial"/>
        </w:rPr>
        <w:t>adalah</w:t>
      </w:r>
      <w:proofErr w:type="spellEnd"/>
      <w:r w:rsidRPr="00F00150">
        <w:rPr>
          <w:rFonts w:ascii="Bookman Old Style" w:hAnsi="Bookman Old Style" w:cs="Arial"/>
        </w:rPr>
        <w:t xml:space="preserve"> :</w:t>
      </w:r>
      <w:proofErr w:type="gramEnd"/>
      <w:r w:rsidRPr="00F00150">
        <w:rPr>
          <w:rFonts w:ascii="Bookman Old Style" w:hAnsi="Bookman Old Style" w:cs="Arial"/>
        </w:rPr>
        <w:t xml:space="preserve"> </w:t>
      </w:r>
    </w:p>
    <w:p w14:paraId="13C983FB" w14:textId="03B911EF" w:rsidR="007174BC" w:rsidRPr="00F00150" w:rsidRDefault="007174BC" w:rsidP="00830628">
      <w:pPr>
        <w:pStyle w:val="BodyTextIndent2"/>
        <w:numPr>
          <w:ilvl w:val="0"/>
          <w:numId w:val="91"/>
        </w:numPr>
        <w:tabs>
          <w:tab w:val="clear" w:pos="1080"/>
          <w:tab w:val="left" w:pos="360"/>
        </w:tabs>
        <w:spacing w:after="0" w:line="360" w:lineRule="auto"/>
        <w:ind w:hanging="2340"/>
        <w:rPr>
          <w:rFonts w:ascii="Bookman Old Style" w:hAnsi="Bookman Old Style" w:cs="Calibri"/>
          <w:lang w:val="id-ID"/>
        </w:rPr>
      </w:pPr>
      <w:r w:rsidRPr="00F00150">
        <w:rPr>
          <w:rFonts w:ascii="Bookman Old Style" w:hAnsi="Bookman Old Style" w:cs="Calibri"/>
        </w:rPr>
        <w:t xml:space="preserve">Program </w:t>
      </w:r>
      <w:proofErr w:type="spellStart"/>
      <w:r w:rsidRPr="00F00150">
        <w:rPr>
          <w:rFonts w:ascii="Bookman Old Style" w:hAnsi="Bookman Old Style" w:cs="Calibri"/>
        </w:rPr>
        <w:t>Pengembangan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Kapasitas</w:t>
      </w:r>
      <w:proofErr w:type="spellEnd"/>
      <w:r w:rsidRPr="00F00150">
        <w:rPr>
          <w:rFonts w:ascii="Bookman Old Style" w:hAnsi="Bookman Old Style" w:cs="Calibri"/>
        </w:rPr>
        <w:t xml:space="preserve"> </w:t>
      </w:r>
      <w:proofErr w:type="spellStart"/>
      <w:r w:rsidRPr="00F00150">
        <w:rPr>
          <w:rFonts w:ascii="Bookman Old Style" w:hAnsi="Bookman Old Style" w:cs="Calibri"/>
        </w:rPr>
        <w:t>Daya</w:t>
      </w:r>
      <w:proofErr w:type="spellEnd"/>
      <w:r w:rsidRPr="00F00150">
        <w:rPr>
          <w:rFonts w:ascii="Bookman Old Style" w:hAnsi="Bookman Old Style" w:cs="Calibri"/>
        </w:rPr>
        <w:t xml:space="preserve"> </w:t>
      </w:r>
      <w:proofErr w:type="spellStart"/>
      <w:r w:rsidRPr="00F00150">
        <w:rPr>
          <w:rFonts w:ascii="Bookman Old Style" w:hAnsi="Bookman Old Style" w:cs="Calibri"/>
        </w:rPr>
        <w:t>Saing</w:t>
      </w:r>
      <w:proofErr w:type="spellEnd"/>
      <w:r w:rsidRPr="00F00150">
        <w:rPr>
          <w:rFonts w:ascii="Bookman Old Style" w:hAnsi="Bookman Old Style" w:cs="Calibri"/>
        </w:rPr>
        <w:t xml:space="preserve"> </w:t>
      </w:r>
      <w:proofErr w:type="spellStart"/>
      <w:r w:rsidRPr="00F00150">
        <w:rPr>
          <w:rFonts w:ascii="Bookman Old Style" w:hAnsi="Bookman Old Style" w:cs="Calibri"/>
        </w:rPr>
        <w:t>Keolahragaan</w:t>
      </w:r>
      <w:proofErr w:type="spellEnd"/>
      <w:r w:rsidRPr="00F00150">
        <w:rPr>
          <w:rFonts w:ascii="Bookman Old Style" w:hAnsi="Bookman Old Style" w:cs="Calibri"/>
        </w:rPr>
        <w:t xml:space="preserve"> </w:t>
      </w:r>
    </w:p>
    <w:p w14:paraId="12880B8B" w14:textId="39F65582" w:rsidR="00E04B65" w:rsidRPr="00F00150" w:rsidRDefault="00E04B65" w:rsidP="00E04B65">
      <w:pPr>
        <w:pStyle w:val="BodyTextIndent2"/>
        <w:tabs>
          <w:tab w:val="clear" w:pos="1080"/>
          <w:tab w:val="left" w:pos="810"/>
        </w:tabs>
        <w:spacing w:after="0" w:line="360" w:lineRule="auto"/>
        <w:ind w:left="360" w:firstLine="0"/>
        <w:rPr>
          <w:rFonts w:ascii="Bookman Old Style" w:hAnsi="Bookman Old Style" w:cs="Calibri"/>
        </w:rPr>
      </w:pPr>
      <w:proofErr w:type="spellStart"/>
      <w:proofErr w:type="gramStart"/>
      <w:r w:rsidRPr="00F00150">
        <w:rPr>
          <w:rFonts w:ascii="Bookman Old Style" w:hAnsi="Bookman Old Style" w:cs="Calibri"/>
        </w:rPr>
        <w:t>Kegiatan</w:t>
      </w:r>
      <w:proofErr w:type="spellEnd"/>
      <w:r w:rsidRPr="00F00150">
        <w:rPr>
          <w:rFonts w:ascii="Bookman Old Style" w:hAnsi="Bookman Old Style" w:cs="Calibri"/>
        </w:rPr>
        <w:t xml:space="preserve"> :</w:t>
      </w:r>
      <w:proofErr w:type="gramEnd"/>
      <w:r w:rsidRPr="00F00150">
        <w:rPr>
          <w:rFonts w:ascii="Bookman Old Style" w:hAnsi="Bookman Old Style" w:cs="Calibri"/>
        </w:rPr>
        <w:t xml:space="preserve"> </w:t>
      </w:r>
      <w:proofErr w:type="spellStart"/>
      <w:r w:rsidRPr="00F00150">
        <w:rPr>
          <w:rFonts w:ascii="Bookman Old Style" w:hAnsi="Bookman Old Style" w:cs="Calibri"/>
        </w:rPr>
        <w:t>Penyelenggaraan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Kejuaraan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Olahraga</w:t>
      </w:r>
      <w:proofErr w:type="spellEnd"/>
      <w:r w:rsidRPr="00F00150">
        <w:rPr>
          <w:rFonts w:ascii="Bookman Old Style" w:hAnsi="Bookman Old Style" w:cs="Calibri"/>
        </w:rPr>
        <w:t xml:space="preserve"> Tingkat Daerah </w:t>
      </w:r>
      <w:proofErr w:type="spellStart"/>
      <w:r w:rsidRPr="00F00150">
        <w:rPr>
          <w:rFonts w:ascii="Bookman Old Style" w:hAnsi="Bookman Old Style" w:cs="Calibri"/>
        </w:rPr>
        <w:t>Kabupaten</w:t>
      </w:r>
      <w:proofErr w:type="spellEnd"/>
      <w:r w:rsidRPr="00F00150">
        <w:rPr>
          <w:rFonts w:ascii="Bookman Old Style" w:hAnsi="Bookman Old Style" w:cs="Calibri"/>
        </w:rPr>
        <w:t>/Kota</w:t>
      </w:r>
      <w:r w:rsidR="00C9250A" w:rsidRPr="00F00150">
        <w:rPr>
          <w:rFonts w:ascii="Bookman Old Style" w:hAnsi="Bookman Old Style" w:cs="Calibri"/>
        </w:rPr>
        <w:t>.</w:t>
      </w:r>
    </w:p>
    <w:p w14:paraId="7DC02320" w14:textId="7FDE8B30" w:rsidR="00E04B65" w:rsidRPr="00F00150" w:rsidRDefault="00E04B65" w:rsidP="00E04B65">
      <w:pPr>
        <w:pStyle w:val="BodyTextIndent2"/>
        <w:tabs>
          <w:tab w:val="clear" w:pos="1080"/>
          <w:tab w:val="left" w:pos="810"/>
        </w:tabs>
        <w:spacing w:after="0" w:line="360" w:lineRule="auto"/>
        <w:ind w:left="360" w:firstLine="0"/>
        <w:rPr>
          <w:rFonts w:ascii="Bookman Old Style" w:hAnsi="Bookman Old Style" w:cs="Calibri"/>
        </w:rPr>
      </w:pPr>
      <w:r w:rsidRPr="00F00150">
        <w:rPr>
          <w:rFonts w:ascii="Bookman Old Style" w:hAnsi="Bookman Old Style" w:cs="Calibri"/>
        </w:rPr>
        <w:lastRenderedPageBreak/>
        <w:t xml:space="preserve">Sub </w:t>
      </w:r>
      <w:proofErr w:type="spellStart"/>
      <w:proofErr w:type="gramStart"/>
      <w:r w:rsidRPr="00F00150">
        <w:rPr>
          <w:rFonts w:ascii="Bookman Old Style" w:hAnsi="Bookman Old Style" w:cs="Calibri"/>
        </w:rPr>
        <w:t>Kegiatan</w:t>
      </w:r>
      <w:proofErr w:type="spellEnd"/>
      <w:r w:rsidRPr="00F00150">
        <w:rPr>
          <w:rFonts w:ascii="Bookman Old Style" w:hAnsi="Bookman Old Style" w:cs="Calibri"/>
        </w:rPr>
        <w:t xml:space="preserve"> :</w:t>
      </w:r>
      <w:proofErr w:type="gramEnd"/>
    </w:p>
    <w:p w14:paraId="1F4D37E9" w14:textId="6219A717" w:rsidR="007174BC" w:rsidRPr="00F00150" w:rsidRDefault="007174BC" w:rsidP="00830628">
      <w:pPr>
        <w:pStyle w:val="BodyTextIndent2"/>
        <w:numPr>
          <w:ilvl w:val="0"/>
          <w:numId w:val="32"/>
        </w:numPr>
        <w:tabs>
          <w:tab w:val="clear" w:pos="1080"/>
          <w:tab w:val="left" w:pos="810"/>
        </w:tabs>
        <w:spacing w:after="0" w:line="360" w:lineRule="auto"/>
        <w:rPr>
          <w:rFonts w:ascii="Bookman Old Style" w:hAnsi="Bookman Old Style" w:cs="Calibri"/>
          <w:lang w:val="id-ID"/>
        </w:rPr>
      </w:pPr>
      <w:r w:rsidRPr="00F00150">
        <w:rPr>
          <w:rFonts w:ascii="Bookman Old Style" w:hAnsi="Bookman Old Style" w:cs="Calibri"/>
          <w:lang w:val="id-ID"/>
        </w:rPr>
        <w:t>Pen</w:t>
      </w:r>
      <w:proofErr w:type="spellStart"/>
      <w:r w:rsidRPr="00F00150">
        <w:rPr>
          <w:rFonts w:ascii="Bookman Old Style" w:hAnsi="Bookman Old Style" w:cs="Calibri"/>
        </w:rPr>
        <w:t>yelenggaraan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Kejuaraan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Olahraga</w:t>
      </w:r>
      <w:proofErr w:type="spellEnd"/>
      <w:r w:rsidRPr="00F00150">
        <w:rPr>
          <w:rFonts w:ascii="Bookman Old Style" w:hAnsi="Bookman Old Style" w:cs="Calibri"/>
        </w:rPr>
        <w:t xml:space="preserve"> Multi Event dan Single Event Tingkat </w:t>
      </w:r>
      <w:r w:rsidRPr="00F00150">
        <w:rPr>
          <w:rFonts w:ascii="Bookman Old Style" w:hAnsi="Bookman Old Style" w:cs="Calibri"/>
          <w:lang w:val="id-ID"/>
        </w:rPr>
        <w:t>Kabupaten/Kota</w:t>
      </w:r>
      <w:r w:rsidR="00C9250A" w:rsidRPr="00F00150">
        <w:rPr>
          <w:rFonts w:ascii="Bookman Old Style" w:hAnsi="Bookman Old Style" w:cs="Calibri"/>
        </w:rPr>
        <w:t>.</w:t>
      </w:r>
    </w:p>
    <w:p w14:paraId="70669E36" w14:textId="244163C2" w:rsidR="007174BC" w:rsidRPr="00A10CCE" w:rsidRDefault="007174BC" w:rsidP="00830628">
      <w:pPr>
        <w:pStyle w:val="BodyTextIndent2"/>
        <w:numPr>
          <w:ilvl w:val="0"/>
          <w:numId w:val="32"/>
        </w:numPr>
        <w:tabs>
          <w:tab w:val="clear" w:pos="1080"/>
          <w:tab w:val="left" w:pos="810"/>
        </w:tabs>
        <w:spacing w:after="0" w:line="360" w:lineRule="auto"/>
        <w:rPr>
          <w:rFonts w:ascii="Bookman Old Style" w:hAnsi="Bookman Old Style" w:cs="Calibri"/>
          <w:lang w:val="id-ID"/>
        </w:rPr>
      </w:pPr>
      <w:proofErr w:type="spellStart"/>
      <w:r w:rsidRPr="00F00150">
        <w:rPr>
          <w:rFonts w:ascii="Bookman Old Style" w:hAnsi="Bookman Old Style" w:cs="Calibri"/>
        </w:rPr>
        <w:t>Penyelenggaraan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Kejuaraan</w:t>
      </w:r>
      <w:proofErr w:type="spellEnd"/>
      <w:r w:rsidRPr="00F00150">
        <w:rPr>
          <w:rFonts w:ascii="Bookman Old Style" w:hAnsi="Bookman Old Style" w:cs="Calibri"/>
        </w:rPr>
        <w:t xml:space="preserve"> dan </w:t>
      </w:r>
      <w:proofErr w:type="spellStart"/>
      <w:r w:rsidRPr="00F00150">
        <w:rPr>
          <w:rFonts w:ascii="Bookman Old Style" w:hAnsi="Bookman Old Style" w:cs="Calibri"/>
        </w:rPr>
        <w:t>Pekan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Olahraga</w:t>
      </w:r>
      <w:proofErr w:type="spellEnd"/>
      <w:r w:rsidRPr="00F00150">
        <w:rPr>
          <w:rFonts w:ascii="Bookman Old Style" w:hAnsi="Bookman Old Style" w:cs="Calibri"/>
        </w:rPr>
        <w:t xml:space="preserve"> Tingkat </w:t>
      </w:r>
      <w:proofErr w:type="spellStart"/>
      <w:r w:rsidRPr="00F00150">
        <w:rPr>
          <w:rFonts w:ascii="Bookman Old Style" w:hAnsi="Bookman Old Style" w:cs="Calibri"/>
        </w:rPr>
        <w:t>Kabupaten</w:t>
      </w:r>
      <w:proofErr w:type="spellEnd"/>
      <w:r w:rsidRPr="00F00150">
        <w:rPr>
          <w:rFonts w:ascii="Bookman Old Style" w:hAnsi="Bookman Old Style" w:cs="Calibri"/>
        </w:rPr>
        <w:t>/Kota</w:t>
      </w:r>
    </w:p>
    <w:p w14:paraId="76F15C14" w14:textId="77777777" w:rsidR="00A10CCE" w:rsidRDefault="00A10CCE" w:rsidP="00A10CCE">
      <w:pPr>
        <w:pStyle w:val="BodyTextIndent2"/>
        <w:spacing w:after="0" w:line="360" w:lineRule="auto"/>
        <w:ind w:left="284" w:firstLine="76"/>
        <w:rPr>
          <w:rFonts w:ascii="Bookman Old Style" w:hAnsi="Bookman Old Style" w:cs="Segoe UI"/>
        </w:rPr>
      </w:pPr>
      <w:proofErr w:type="spellStart"/>
      <w:proofErr w:type="gramStart"/>
      <w:r w:rsidRPr="00F00150">
        <w:rPr>
          <w:rFonts w:ascii="Bookman Old Style" w:hAnsi="Bookman Old Style" w:cs="Calibri"/>
        </w:rPr>
        <w:t>Kegiatan</w:t>
      </w:r>
      <w:proofErr w:type="spellEnd"/>
      <w:r w:rsidRPr="00F00150">
        <w:rPr>
          <w:rFonts w:ascii="Bookman Old Style" w:hAnsi="Bookman Old Style" w:cs="Calibri"/>
        </w:rPr>
        <w:t xml:space="preserve"> :</w:t>
      </w:r>
      <w:proofErr w:type="gramEnd"/>
      <w:r w:rsidRPr="00F00150">
        <w:rPr>
          <w:rFonts w:ascii="Bookman Old Style" w:hAnsi="Bookman Old Style" w:cs="Calibri"/>
        </w:rPr>
        <w:t xml:space="preserve"> </w:t>
      </w:r>
      <w:r>
        <w:rPr>
          <w:rFonts w:ascii="Segoe UI" w:hAnsi="Segoe UI" w:cs="Segoe UI"/>
          <w:b/>
          <w:bCs/>
          <w:color w:val="67757C"/>
          <w:sz w:val="21"/>
          <w:szCs w:val="21"/>
        </w:rPr>
        <w:t> </w:t>
      </w:r>
      <w:proofErr w:type="spellStart"/>
      <w:r w:rsidRPr="00A10CCE">
        <w:rPr>
          <w:rFonts w:ascii="Bookman Old Style" w:hAnsi="Bookman Old Style" w:cs="Segoe UI"/>
        </w:rPr>
        <w:t>Pembinaan</w:t>
      </w:r>
      <w:proofErr w:type="spellEnd"/>
      <w:r w:rsidRPr="00A10CCE">
        <w:rPr>
          <w:rFonts w:ascii="Bookman Old Style" w:hAnsi="Bookman Old Style" w:cs="Segoe UI"/>
        </w:rPr>
        <w:t xml:space="preserve"> dan </w:t>
      </w:r>
      <w:proofErr w:type="spellStart"/>
      <w:r w:rsidRPr="00A10CCE">
        <w:rPr>
          <w:rFonts w:ascii="Bookman Old Style" w:hAnsi="Bookman Old Style" w:cs="Segoe UI"/>
        </w:rPr>
        <w:t>Pengembangan</w:t>
      </w:r>
      <w:proofErr w:type="spellEnd"/>
      <w:r w:rsidRPr="00A10CCE">
        <w:rPr>
          <w:rFonts w:ascii="Bookman Old Style" w:hAnsi="Bookman Old Style" w:cs="Segoe UI"/>
        </w:rPr>
        <w:t xml:space="preserve"> </w:t>
      </w:r>
      <w:proofErr w:type="spellStart"/>
      <w:r w:rsidRPr="00A10CCE">
        <w:rPr>
          <w:rFonts w:ascii="Bookman Old Style" w:hAnsi="Bookman Old Style" w:cs="Segoe UI"/>
        </w:rPr>
        <w:t>Olahraga</w:t>
      </w:r>
      <w:proofErr w:type="spellEnd"/>
      <w:r w:rsidRPr="00A10CCE">
        <w:rPr>
          <w:rFonts w:ascii="Bookman Old Style" w:hAnsi="Bookman Old Style" w:cs="Segoe UI"/>
        </w:rPr>
        <w:t xml:space="preserve"> </w:t>
      </w:r>
      <w:proofErr w:type="spellStart"/>
      <w:r w:rsidRPr="00A10CCE">
        <w:rPr>
          <w:rFonts w:ascii="Bookman Old Style" w:hAnsi="Bookman Old Style" w:cs="Segoe UI"/>
        </w:rPr>
        <w:t>Prestasi</w:t>
      </w:r>
      <w:proofErr w:type="spellEnd"/>
      <w:r w:rsidRPr="00A10CCE">
        <w:rPr>
          <w:rFonts w:ascii="Bookman Old Style" w:hAnsi="Bookman Old Style" w:cs="Segoe UI"/>
        </w:rPr>
        <w:t xml:space="preserve"> Tingka</w:t>
      </w:r>
      <w:r>
        <w:rPr>
          <w:rFonts w:ascii="Bookman Old Style" w:hAnsi="Bookman Old Style" w:cs="Segoe UI"/>
        </w:rPr>
        <w:t>t</w:t>
      </w:r>
    </w:p>
    <w:p w14:paraId="6C9790DF" w14:textId="246655F7" w:rsidR="00A10CCE" w:rsidRDefault="00A10CCE" w:rsidP="00A10CCE">
      <w:pPr>
        <w:pStyle w:val="BodyTextIndent2"/>
        <w:spacing w:after="0" w:line="360" w:lineRule="auto"/>
        <w:ind w:left="284" w:firstLine="76"/>
        <w:rPr>
          <w:rFonts w:ascii="Segoe UI" w:hAnsi="Segoe UI" w:cs="Segoe UI"/>
          <w:b/>
          <w:bCs/>
          <w:color w:val="67757C"/>
          <w:sz w:val="21"/>
          <w:szCs w:val="21"/>
        </w:rPr>
      </w:pPr>
      <w:r w:rsidRPr="00A10CCE">
        <w:rPr>
          <w:rFonts w:ascii="Bookman Old Style" w:hAnsi="Bookman Old Style" w:cs="Segoe UI"/>
        </w:rPr>
        <w:t xml:space="preserve">Daerah </w:t>
      </w:r>
      <w:proofErr w:type="spellStart"/>
      <w:r w:rsidRPr="00A10CCE">
        <w:rPr>
          <w:rFonts w:ascii="Bookman Old Style" w:hAnsi="Bookman Old Style" w:cs="Segoe UI"/>
        </w:rPr>
        <w:t>Provinsi</w:t>
      </w:r>
      <w:proofErr w:type="spellEnd"/>
      <w:r>
        <w:rPr>
          <w:rFonts w:ascii="Bookman Old Style" w:hAnsi="Bookman Old Style" w:cs="Segoe UI"/>
        </w:rPr>
        <w:t>.</w:t>
      </w:r>
    </w:p>
    <w:p w14:paraId="3F93218F" w14:textId="195F0034" w:rsidR="00A10CCE" w:rsidRPr="00F00150" w:rsidRDefault="00A10CCE" w:rsidP="00A10CCE">
      <w:pPr>
        <w:pStyle w:val="BodyTextIndent2"/>
        <w:tabs>
          <w:tab w:val="left" w:pos="450"/>
        </w:tabs>
        <w:spacing w:after="0" w:line="360" w:lineRule="auto"/>
        <w:ind w:left="450" w:hanging="90"/>
        <w:rPr>
          <w:rFonts w:ascii="Bookman Old Style" w:hAnsi="Bookman Old Style" w:cs="Calibri"/>
        </w:rPr>
      </w:pPr>
      <w:r w:rsidRPr="00F00150">
        <w:rPr>
          <w:rFonts w:ascii="Bookman Old Style" w:hAnsi="Bookman Old Style" w:cs="Calibri"/>
        </w:rPr>
        <w:t xml:space="preserve">Sub </w:t>
      </w:r>
      <w:proofErr w:type="spellStart"/>
      <w:proofErr w:type="gramStart"/>
      <w:r w:rsidRPr="00F00150">
        <w:rPr>
          <w:rFonts w:ascii="Bookman Old Style" w:hAnsi="Bookman Old Style" w:cs="Calibri"/>
        </w:rPr>
        <w:t>kegiatan</w:t>
      </w:r>
      <w:proofErr w:type="spellEnd"/>
      <w:r w:rsidRPr="00F00150">
        <w:rPr>
          <w:rFonts w:ascii="Bookman Old Style" w:hAnsi="Bookman Old Style" w:cs="Calibri"/>
        </w:rPr>
        <w:t xml:space="preserve"> :</w:t>
      </w:r>
      <w:proofErr w:type="gramEnd"/>
    </w:p>
    <w:p w14:paraId="7B9CC5DE" w14:textId="67C6988F" w:rsidR="00A10CCE" w:rsidRPr="00A10CCE" w:rsidRDefault="00A10CCE" w:rsidP="00830628">
      <w:pPr>
        <w:pStyle w:val="BodyTextIndent2"/>
        <w:numPr>
          <w:ilvl w:val="0"/>
          <w:numId w:val="33"/>
        </w:numPr>
        <w:tabs>
          <w:tab w:val="clear" w:pos="1080"/>
          <w:tab w:val="left" w:pos="810"/>
        </w:tabs>
        <w:spacing w:after="0" w:line="360" w:lineRule="auto"/>
        <w:ind w:left="360" w:firstLine="0"/>
        <w:rPr>
          <w:rFonts w:ascii="Bookman Old Style" w:hAnsi="Bookman Old Style" w:cs="Calibri"/>
          <w:lang w:val="id-ID"/>
        </w:rPr>
      </w:pPr>
      <w:proofErr w:type="spellStart"/>
      <w:r w:rsidRPr="00A10CCE">
        <w:rPr>
          <w:rFonts w:ascii="Bookman Old Style" w:hAnsi="Bookman Old Style" w:cs="Calibri"/>
        </w:rPr>
        <w:t>Seleksi</w:t>
      </w:r>
      <w:proofErr w:type="spellEnd"/>
      <w:r w:rsidRPr="00A10CCE">
        <w:rPr>
          <w:rFonts w:ascii="Bookman Old Style" w:hAnsi="Bookman Old Style" w:cs="Calibri"/>
        </w:rPr>
        <w:t xml:space="preserve"> </w:t>
      </w:r>
      <w:proofErr w:type="spellStart"/>
      <w:r w:rsidRPr="00A10CCE">
        <w:rPr>
          <w:rFonts w:ascii="Bookman Old Style" w:hAnsi="Bookman Old Style" w:cs="Calibri"/>
        </w:rPr>
        <w:t>Atlet</w:t>
      </w:r>
      <w:proofErr w:type="spellEnd"/>
      <w:r w:rsidRPr="00A10CCE">
        <w:rPr>
          <w:rFonts w:ascii="Bookman Old Style" w:hAnsi="Bookman Old Style" w:cs="Calibri"/>
        </w:rPr>
        <w:t xml:space="preserve"> Daerah.</w:t>
      </w:r>
    </w:p>
    <w:p w14:paraId="112B3914" w14:textId="2A79462A" w:rsidR="00A10CCE" w:rsidRPr="00F00150" w:rsidRDefault="00A10CCE" w:rsidP="00A10CCE">
      <w:pPr>
        <w:pStyle w:val="BodyTextIndent2"/>
        <w:tabs>
          <w:tab w:val="left" w:pos="450"/>
        </w:tabs>
        <w:spacing w:after="0" w:line="360" w:lineRule="auto"/>
        <w:ind w:left="450" w:hanging="90"/>
        <w:rPr>
          <w:rFonts w:ascii="Bookman Old Style" w:hAnsi="Bookman Old Style" w:cs="Calibri"/>
        </w:rPr>
      </w:pPr>
      <w:proofErr w:type="spellStart"/>
      <w:proofErr w:type="gramStart"/>
      <w:r w:rsidRPr="00F00150">
        <w:rPr>
          <w:rFonts w:ascii="Bookman Old Style" w:hAnsi="Bookman Old Style" w:cs="Calibri"/>
        </w:rPr>
        <w:t>Kegiatan</w:t>
      </w:r>
      <w:proofErr w:type="spellEnd"/>
      <w:r w:rsidRPr="00F00150">
        <w:rPr>
          <w:rFonts w:ascii="Bookman Old Style" w:hAnsi="Bookman Old Style" w:cs="Calibri"/>
        </w:rPr>
        <w:t xml:space="preserve"> :</w:t>
      </w:r>
      <w:proofErr w:type="gramEnd"/>
      <w:r w:rsidRPr="00F00150">
        <w:rPr>
          <w:rFonts w:ascii="Bookman Old Style" w:hAnsi="Bookman Old Style" w:cs="Calibri"/>
        </w:rPr>
        <w:t xml:space="preserve"> </w:t>
      </w:r>
      <w:proofErr w:type="spellStart"/>
      <w:r w:rsidRPr="00F00150">
        <w:rPr>
          <w:rFonts w:ascii="Bookman Old Style" w:hAnsi="Bookman Old Style" w:cs="Calibri"/>
        </w:rPr>
        <w:t>Pembinaan</w:t>
      </w:r>
      <w:proofErr w:type="spellEnd"/>
      <w:r w:rsidRPr="00F00150">
        <w:rPr>
          <w:rFonts w:ascii="Bookman Old Style" w:hAnsi="Bookman Old Style" w:cs="Calibri"/>
        </w:rPr>
        <w:t xml:space="preserve"> dan </w:t>
      </w:r>
      <w:proofErr w:type="spellStart"/>
      <w:r w:rsidRPr="00F00150">
        <w:rPr>
          <w:rFonts w:ascii="Bookman Old Style" w:hAnsi="Bookman Old Style" w:cs="Calibri"/>
        </w:rPr>
        <w:t>Pengembangan</w:t>
      </w:r>
      <w:proofErr w:type="spellEnd"/>
      <w:r w:rsidRPr="00F00150">
        <w:rPr>
          <w:rFonts w:ascii="Bookman Old Style" w:hAnsi="Bookman Old Style" w:cs="Calibri"/>
        </w:rPr>
        <w:t xml:space="preserve"> </w:t>
      </w:r>
      <w:proofErr w:type="spellStart"/>
      <w:r>
        <w:rPr>
          <w:rFonts w:ascii="Bookman Old Style" w:hAnsi="Bookman Old Style" w:cs="Calibri"/>
        </w:rPr>
        <w:t>Organisasi</w:t>
      </w:r>
      <w:proofErr w:type="spellEnd"/>
      <w:r>
        <w:rPr>
          <w:rFonts w:ascii="Bookman Old Style" w:hAnsi="Bookman Old Style" w:cs="Calibri"/>
        </w:rPr>
        <w:t xml:space="preserve"> </w:t>
      </w:r>
      <w:proofErr w:type="spellStart"/>
      <w:r w:rsidRPr="00F00150">
        <w:rPr>
          <w:rFonts w:ascii="Bookman Old Style" w:hAnsi="Bookman Old Style" w:cs="Calibri"/>
        </w:rPr>
        <w:t>Olahraga</w:t>
      </w:r>
      <w:proofErr w:type="spellEnd"/>
      <w:r w:rsidRPr="00F00150">
        <w:rPr>
          <w:rFonts w:ascii="Bookman Old Style" w:hAnsi="Bookman Old Style" w:cs="Calibri"/>
        </w:rPr>
        <w:t xml:space="preserve"> </w:t>
      </w:r>
    </w:p>
    <w:p w14:paraId="42397E98" w14:textId="77777777" w:rsidR="00A10CCE" w:rsidRPr="00F00150" w:rsidRDefault="00A10CCE" w:rsidP="00A10CCE">
      <w:pPr>
        <w:pStyle w:val="BodyTextIndent2"/>
        <w:tabs>
          <w:tab w:val="left" w:pos="810"/>
        </w:tabs>
        <w:spacing w:after="0" w:line="360" w:lineRule="auto"/>
        <w:ind w:left="810" w:hanging="450"/>
        <w:rPr>
          <w:rFonts w:ascii="Bookman Old Style" w:hAnsi="Bookman Old Style" w:cs="Calibri"/>
        </w:rPr>
      </w:pPr>
      <w:r w:rsidRPr="00F00150">
        <w:rPr>
          <w:rFonts w:ascii="Bookman Old Style" w:hAnsi="Bookman Old Style" w:cs="Calibri"/>
        </w:rPr>
        <w:t xml:space="preserve">Sub </w:t>
      </w:r>
      <w:proofErr w:type="spellStart"/>
      <w:proofErr w:type="gramStart"/>
      <w:r w:rsidRPr="00F00150">
        <w:rPr>
          <w:rFonts w:ascii="Bookman Old Style" w:hAnsi="Bookman Old Style" w:cs="Calibri"/>
        </w:rPr>
        <w:t>kegiatan</w:t>
      </w:r>
      <w:proofErr w:type="spellEnd"/>
      <w:r w:rsidRPr="00F00150">
        <w:rPr>
          <w:rFonts w:ascii="Bookman Old Style" w:hAnsi="Bookman Old Style" w:cs="Calibri"/>
        </w:rPr>
        <w:t xml:space="preserve"> :</w:t>
      </w:r>
      <w:proofErr w:type="gramEnd"/>
    </w:p>
    <w:p w14:paraId="48D792E5" w14:textId="54ADD9C8" w:rsidR="00A10CCE" w:rsidRPr="00A10CCE" w:rsidRDefault="00A10CCE" w:rsidP="00830628">
      <w:pPr>
        <w:pStyle w:val="BodyTextIndent2"/>
        <w:numPr>
          <w:ilvl w:val="0"/>
          <w:numId w:val="92"/>
        </w:numPr>
        <w:tabs>
          <w:tab w:val="clear" w:pos="1080"/>
          <w:tab w:val="left" w:pos="810"/>
        </w:tabs>
        <w:spacing w:after="0" w:line="360" w:lineRule="auto"/>
        <w:ind w:left="360" w:firstLine="0"/>
        <w:rPr>
          <w:rFonts w:ascii="Bookman Old Style" w:hAnsi="Bookman Old Style" w:cs="Calibri"/>
          <w:lang w:val="id-ID"/>
        </w:rPr>
      </w:pPr>
      <w:proofErr w:type="spellStart"/>
      <w:r w:rsidRPr="00A10CCE">
        <w:rPr>
          <w:rFonts w:ascii="Bookman Old Style" w:hAnsi="Bookman Old Style" w:cs="Calibri"/>
        </w:rPr>
        <w:t>Pengembangan</w:t>
      </w:r>
      <w:proofErr w:type="spellEnd"/>
      <w:r w:rsidRPr="00A10CCE">
        <w:rPr>
          <w:rFonts w:ascii="Bookman Old Style" w:hAnsi="Bookman Old Style" w:cs="Calibri"/>
        </w:rPr>
        <w:t xml:space="preserve"> </w:t>
      </w:r>
      <w:proofErr w:type="spellStart"/>
      <w:r w:rsidRPr="00A10CCE">
        <w:rPr>
          <w:rFonts w:ascii="Bookman Old Style" w:hAnsi="Bookman Old Style" w:cs="Calibri"/>
        </w:rPr>
        <w:t>Organisasi</w:t>
      </w:r>
      <w:proofErr w:type="spellEnd"/>
      <w:r w:rsidRPr="00A10CCE">
        <w:rPr>
          <w:rFonts w:ascii="Bookman Old Style" w:hAnsi="Bookman Old Style" w:cs="Calibri"/>
        </w:rPr>
        <w:t xml:space="preserve"> </w:t>
      </w:r>
      <w:proofErr w:type="spellStart"/>
      <w:r w:rsidRPr="00A10CCE">
        <w:rPr>
          <w:rFonts w:ascii="Bookman Old Style" w:hAnsi="Bookman Old Style" w:cs="Calibri"/>
        </w:rPr>
        <w:t>Keolahragaan</w:t>
      </w:r>
      <w:proofErr w:type="spellEnd"/>
      <w:r w:rsidRPr="00A10CCE">
        <w:rPr>
          <w:rFonts w:ascii="Bookman Old Style" w:hAnsi="Bookman Old Style" w:cs="Calibri"/>
        </w:rPr>
        <w:t xml:space="preserve">. </w:t>
      </w:r>
    </w:p>
    <w:p w14:paraId="6658D307" w14:textId="77777777" w:rsidR="007174BC" w:rsidRPr="00F00150" w:rsidRDefault="007174BC" w:rsidP="00E04B65">
      <w:pPr>
        <w:pStyle w:val="BodyTextIndent2"/>
        <w:tabs>
          <w:tab w:val="left" w:pos="450"/>
        </w:tabs>
        <w:spacing w:after="0" w:line="360" w:lineRule="auto"/>
        <w:ind w:left="450" w:hanging="90"/>
        <w:rPr>
          <w:rFonts w:ascii="Bookman Old Style" w:hAnsi="Bookman Old Style" w:cs="Calibri"/>
        </w:rPr>
      </w:pPr>
      <w:proofErr w:type="spellStart"/>
      <w:proofErr w:type="gramStart"/>
      <w:r w:rsidRPr="00F00150">
        <w:rPr>
          <w:rFonts w:ascii="Bookman Old Style" w:hAnsi="Bookman Old Style" w:cs="Calibri"/>
        </w:rPr>
        <w:t>Kegiatan</w:t>
      </w:r>
      <w:proofErr w:type="spellEnd"/>
      <w:r w:rsidRPr="00F00150">
        <w:rPr>
          <w:rFonts w:ascii="Bookman Old Style" w:hAnsi="Bookman Old Style" w:cs="Calibri"/>
        </w:rPr>
        <w:t xml:space="preserve"> :</w:t>
      </w:r>
      <w:proofErr w:type="gramEnd"/>
      <w:r w:rsidRPr="00F00150">
        <w:rPr>
          <w:rFonts w:ascii="Bookman Old Style" w:hAnsi="Bookman Old Style" w:cs="Calibri"/>
        </w:rPr>
        <w:t xml:space="preserve"> </w:t>
      </w:r>
      <w:proofErr w:type="spellStart"/>
      <w:r w:rsidRPr="00F00150">
        <w:rPr>
          <w:rFonts w:ascii="Bookman Old Style" w:hAnsi="Bookman Old Style" w:cs="Calibri"/>
        </w:rPr>
        <w:t>Pembinaan</w:t>
      </w:r>
      <w:proofErr w:type="spellEnd"/>
      <w:r w:rsidRPr="00F00150">
        <w:rPr>
          <w:rFonts w:ascii="Bookman Old Style" w:hAnsi="Bookman Old Style" w:cs="Calibri"/>
        </w:rPr>
        <w:t xml:space="preserve"> dan </w:t>
      </w:r>
      <w:proofErr w:type="spellStart"/>
      <w:r w:rsidRPr="00F00150">
        <w:rPr>
          <w:rFonts w:ascii="Bookman Old Style" w:hAnsi="Bookman Old Style" w:cs="Calibri"/>
        </w:rPr>
        <w:t>Pengembangan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Olahraga</w:t>
      </w:r>
      <w:proofErr w:type="spellEnd"/>
      <w:r w:rsidRPr="00F00150">
        <w:rPr>
          <w:rFonts w:ascii="Bookman Old Style" w:hAnsi="Bookman Old Style" w:cs="Calibri"/>
        </w:rPr>
        <w:t xml:space="preserve"> </w:t>
      </w:r>
      <w:proofErr w:type="spellStart"/>
      <w:r w:rsidRPr="00F00150">
        <w:rPr>
          <w:rFonts w:ascii="Bookman Old Style" w:hAnsi="Bookman Old Style" w:cs="Calibri"/>
        </w:rPr>
        <w:t>Rekreasi</w:t>
      </w:r>
      <w:proofErr w:type="spellEnd"/>
      <w:r w:rsidRPr="00F00150">
        <w:rPr>
          <w:rFonts w:ascii="Bookman Old Style" w:hAnsi="Bookman Old Style" w:cs="Calibri"/>
        </w:rPr>
        <w:t xml:space="preserve"> </w:t>
      </w:r>
    </w:p>
    <w:p w14:paraId="78A4A07C" w14:textId="77777777" w:rsidR="007174BC" w:rsidRPr="00F00150" w:rsidRDefault="007174BC" w:rsidP="00E04B65">
      <w:pPr>
        <w:pStyle w:val="BodyTextIndent2"/>
        <w:tabs>
          <w:tab w:val="left" w:pos="810"/>
        </w:tabs>
        <w:spacing w:after="0" w:line="360" w:lineRule="auto"/>
        <w:ind w:left="810" w:hanging="450"/>
        <w:rPr>
          <w:rFonts w:ascii="Bookman Old Style" w:hAnsi="Bookman Old Style" w:cs="Calibri"/>
        </w:rPr>
      </w:pPr>
      <w:r w:rsidRPr="00F00150">
        <w:rPr>
          <w:rFonts w:ascii="Bookman Old Style" w:hAnsi="Bookman Old Style" w:cs="Calibri"/>
        </w:rPr>
        <w:t xml:space="preserve">Sub </w:t>
      </w:r>
      <w:proofErr w:type="spellStart"/>
      <w:proofErr w:type="gramStart"/>
      <w:r w:rsidRPr="00F00150">
        <w:rPr>
          <w:rFonts w:ascii="Bookman Old Style" w:hAnsi="Bookman Old Style" w:cs="Calibri"/>
        </w:rPr>
        <w:t>kegiatan</w:t>
      </w:r>
      <w:proofErr w:type="spellEnd"/>
      <w:r w:rsidRPr="00F00150">
        <w:rPr>
          <w:rFonts w:ascii="Bookman Old Style" w:hAnsi="Bookman Old Style" w:cs="Calibri"/>
        </w:rPr>
        <w:t xml:space="preserve"> :</w:t>
      </w:r>
      <w:proofErr w:type="gramEnd"/>
    </w:p>
    <w:p w14:paraId="49AA6303" w14:textId="617A31FD" w:rsidR="007174BC" w:rsidRDefault="007174BC" w:rsidP="00830628">
      <w:pPr>
        <w:pStyle w:val="BodyTextIndent2"/>
        <w:numPr>
          <w:ilvl w:val="0"/>
          <w:numId w:val="93"/>
        </w:numPr>
        <w:tabs>
          <w:tab w:val="clear" w:pos="1080"/>
          <w:tab w:val="left" w:pos="810"/>
        </w:tabs>
        <w:spacing w:after="0" w:line="360" w:lineRule="auto"/>
        <w:ind w:left="709" w:hanging="283"/>
        <w:rPr>
          <w:rFonts w:ascii="Bookman Old Style" w:hAnsi="Bookman Old Style" w:cs="Calibri"/>
        </w:rPr>
      </w:pPr>
      <w:proofErr w:type="spellStart"/>
      <w:r w:rsidRPr="00F00150">
        <w:rPr>
          <w:rFonts w:ascii="Bookman Old Style" w:hAnsi="Bookman Old Style" w:cs="Calibri"/>
        </w:rPr>
        <w:t>Penye</w:t>
      </w:r>
      <w:r w:rsidR="00A10CCE">
        <w:rPr>
          <w:rFonts w:ascii="Bookman Old Style" w:hAnsi="Bookman Old Style" w:cs="Calibri"/>
        </w:rPr>
        <w:t>lenggaraan</w:t>
      </w:r>
      <w:proofErr w:type="spellEnd"/>
      <w:r w:rsidR="00A10CCE">
        <w:rPr>
          <w:rFonts w:ascii="Bookman Old Style" w:hAnsi="Bookman Old Style" w:cs="Calibri"/>
        </w:rPr>
        <w:t xml:space="preserve">, </w:t>
      </w:r>
      <w:proofErr w:type="spellStart"/>
      <w:r w:rsidRPr="00F00150">
        <w:rPr>
          <w:rFonts w:ascii="Bookman Old Style" w:hAnsi="Bookman Old Style" w:cs="Calibri"/>
        </w:rPr>
        <w:t>Pengembangan</w:t>
      </w:r>
      <w:proofErr w:type="spellEnd"/>
      <w:r w:rsidRPr="00F00150">
        <w:rPr>
          <w:rFonts w:ascii="Bookman Old Style" w:hAnsi="Bookman Old Style" w:cs="Calibri"/>
        </w:rPr>
        <w:t xml:space="preserve"> dan </w:t>
      </w:r>
      <w:proofErr w:type="spellStart"/>
      <w:r w:rsidRPr="00F00150">
        <w:rPr>
          <w:rFonts w:ascii="Bookman Old Style" w:hAnsi="Bookman Old Style" w:cs="Calibri"/>
        </w:rPr>
        <w:t>Pem</w:t>
      </w:r>
      <w:r w:rsidR="00A10CCE">
        <w:rPr>
          <w:rFonts w:ascii="Bookman Old Style" w:hAnsi="Bookman Old Style" w:cs="Calibri"/>
        </w:rPr>
        <w:t>asalan</w:t>
      </w:r>
      <w:proofErr w:type="spellEnd"/>
      <w:r w:rsidR="00A10CCE">
        <w:rPr>
          <w:rFonts w:ascii="Bookman Old Style" w:hAnsi="Bookman Old Style" w:cs="Calibri"/>
        </w:rPr>
        <w:t xml:space="preserve"> Festival dan </w:t>
      </w:r>
      <w:proofErr w:type="spellStart"/>
      <w:r w:rsidR="00A10CCE">
        <w:rPr>
          <w:rFonts w:ascii="Bookman Old Style" w:hAnsi="Bookman Old Style" w:cs="Calibri"/>
        </w:rPr>
        <w:t>Olahraga</w:t>
      </w:r>
      <w:proofErr w:type="spellEnd"/>
      <w:r w:rsidR="00A10CCE">
        <w:rPr>
          <w:rFonts w:ascii="Bookman Old Style" w:hAnsi="Bookman Old Style" w:cs="Calibri"/>
        </w:rPr>
        <w:t xml:space="preserve"> </w:t>
      </w:r>
      <w:proofErr w:type="spellStart"/>
      <w:r w:rsidR="00A10CCE">
        <w:rPr>
          <w:rFonts w:ascii="Bookman Old Style" w:hAnsi="Bookman Old Style" w:cs="Calibri"/>
        </w:rPr>
        <w:t>Rekreasi</w:t>
      </w:r>
      <w:proofErr w:type="spellEnd"/>
      <w:r w:rsidR="00A10CCE">
        <w:rPr>
          <w:rFonts w:ascii="Bookman Old Style" w:hAnsi="Bookman Old Style" w:cs="Calibri"/>
        </w:rPr>
        <w:t>.</w:t>
      </w:r>
    </w:p>
    <w:p w14:paraId="645AC301" w14:textId="2DEE0146" w:rsidR="00A10CCE" w:rsidRPr="00A10CCE" w:rsidRDefault="00164781" w:rsidP="00830628">
      <w:pPr>
        <w:pStyle w:val="BodyTextIndent2"/>
        <w:numPr>
          <w:ilvl w:val="0"/>
          <w:numId w:val="93"/>
        </w:numPr>
        <w:tabs>
          <w:tab w:val="clear" w:pos="1080"/>
          <w:tab w:val="left" w:pos="810"/>
        </w:tabs>
        <w:spacing w:after="0" w:line="360" w:lineRule="auto"/>
        <w:ind w:left="709" w:hanging="283"/>
        <w:rPr>
          <w:rFonts w:ascii="Bookman Old Style" w:hAnsi="Bookman Old Style" w:cs="Calibri"/>
        </w:rPr>
      </w:pPr>
      <w:hyperlink r:id="rId22" w:history="1">
        <w:proofErr w:type="spellStart"/>
        <w:r w:rsidR="00A10CCE" w:rsidRPr="00A10CCE">
          <w:rPr>
            <w:rStyle w:val="Hyperlink"/>
            <w:rFonts w:ascii="Bookman Old Style" w:hAnsi="Bookman Old Style" w:cs="Segoe UI"/>
            <w:color w:val="auto"/>
            <w:u w:val="none"/>
            <w:shd w:val="clear" w:color="auto" w:fill="FFFFFF"/>
          </w:rPr>
          <w:t>Penyediaan</w:t>
        </w:r>
        <w:proofErr w:type="spellEnd"/>
        <w:r w:rsidR="00A10CCE" w:rsidRPr="00A10CCE">
          <w:rPr>
            <w:rStyle w:val="Hyperlink"/>
            <w:rFonts w:ascii="Bookman Old Style" w:hAnsi="Bookman Old Style" w:cs="Segoe UI"/>
            <w:color w:val="auto"/>
            <w:u w:val="none"/>
            <w:shd w:val="clear" w:color="auto" w:fill="FFFFFF"/>
          </w:rPr>
          <w:t xml:space="preserve">, </w:t>
        </w:r>
        <w:proofErr w:type="spellStart"/>
        <w:r w:rsidR="00A10CCE" w:rsidRPr="00A10CCE">
          <w:rPr>
            <w:rStyle w:val="Hyperlink"/>
            <w:rFonts w:ascii="Bookman Old Style" w:hAnsi="Bookman Old Style" w:cs="Segoe UI"/>
            <w:color w:val="auto"/>
            <w:u w:val="none"/>
            <w:shd w:val="clear" w:color="auto" w:fill="FFFFFF"/>
          </w:rPr>
          <w:t>Pengembangan</w:t>
        </w:r>
        <w:proofErr w:type="spellEnd"/>
        <w:r w:rsidR="00A10CCE" w:rsidRPr="00A10CCE">
          <w:rPr>
            <w:rStyle w:val="Hyperlink"/>
            <w:rFonts w:ascii="Bookman Old Style" w:hAnsi="Bookman Old Style" w:cs="Segoe UI"/>
            <w:color w:val="auto"/>
            <w:u w:val="none"/>
            <w:shd w:val="clear" w:color="auto" w:fill="FFFFFF"/>
          </w:rPr>
          <w:t xml:space="preserve"> dan </w:t>
        </w:r>
        <w:proofErr w:type="spellStart"/>
        <w:r w:rsidR="00A10CCE" w:rsidRPr="00A10CCE">
          <w:rPr>
            <w:rStyle w:val="Hyperlink"/>
            <w:rFonts w:ascii="Bookman Old Style" w:hAnsi="Bookman Old Style" w:cs="Segoe UI"/>
            <w:color w:val="auto"/>
            <w:u w:val="none"/>
            <w:shd w:val="clear" w:color="auto" w:fill="FFFFFF"/>
          </w:rPr>
          <w:t>Pemeliharaan</w:t>
        </w:r>
        <w:proofErr w:type="spellEnd"/>
        <w:r w:rsidR="00A10CCE" w:rsidRPr="00A10CCE">
          <w:rPr>
            <w:rStyle w:val="Hyperlink"/>
            <w:rFonts w:ascii="Bookman Old Style" w:hAnsi="Bookman Old Style" w:cs="Segoe UI"/>
            <w:color w:val="auto"/>
            <w:u w:val="none"/>
            <w:shd w:val="clear" w:color="auto" w:fill="FFFFFF"/>
          </w:rPr>
          <w:t xml:space="preserve"> Sarana dan </w:t>
        </w:r>
        <w:proofErr w:type="spellStart"/>
        <w:r w:rsidR="00A10CCE" w:rsidRPr="00A10CCE">
          <w:rPr>
            <w:rStyle w:val="Hyperlink"/>
            <w:rFonts w:ascii="Bookman Old Style" w:hAnsi="Bookman Old Style" w:cs="Segoe UI"/>
            <w:color w:val="auto"/>
            <w:u w:val="none"/>
            <w:shd w:val="clear" w:color="auto" w:fill="FFFFFF"/>
          </w:rPr>
          <w:t>Prasarana</w:t>
        </w:r>
        <w:proofErr w:type="spellEnd"/>
        <w:r w:rsidR="00A10CCE" w:rsidRPr="00A10CCE">
          <w:rPr>
            <w:rStyle w:val="Hyperlink"/>
            <w:rFonts w:ascii="Bookman Old Style" w:hAnsi="Bookman Old Style" w:cs="Segoe UI"/>
            <w:color w:val="auto"/>
            <w:u w:val="none"/>
            <w:shd w:val="clear" w:color="auto" w:fill="FFFFFF"/>
          </w:rPr>
          <w:t xml:space="preserve"> </w:t>
        </w:r>
        <w:proofErr w:type="spellStart"/>
        <w:r w:rsidR="00A10CCE" w:rsidRPr="00A10CCE">
          <w:rPr>
            <w:rStyle w:val="Hyperlink"/>
            <w:rFonts w:ascii="Bookman Old Style" w:hAnsi="Bookman Old Style" w:cs="Segoe UI"/>
            <w:color w:val="auto"/>
            <w:u w:val="none"/>
            <w:shd w:val="clear" w:color="auto" w:fill="FFFFFF"/>
          </w:rPr>
          <w:t>Olahraga</w:t>
        </w:r>
        <w:proofErr w:type="spellEnd"/>
        <w:r w:rsidR="00A10CCE" w:rsidRPr="00A10CCE">
          <w:rPr>
            <w:rStyle w:val="Hyperlink"/>
            <w:rFonts w:ascii="Bookman Old Style" w:hAnsi="Bookman Old Style" w:cs="Segoe UI"/>
            <w:color w:val="auto"/>
            <w:u w:val="none"/>
            <w:shd w:val="clear" w:color="auto" w:fill="FFFFFF"/>
          </w:rPr>
          <w:t xml:space="preserve"> </w:t>
        </w:r>
        <w:proofErr w:type="spellStart"/>
        <w:r w:rsidR="00A10CCE" w:rsidRPr="00A10CCE">
          <w:rPr>
            <w:rStyle w:val="Hyperlink"/>
            <w:rFonts w:ascii="Bookman Old Style" w:hAnsi="Bookman Old Style" w:cs="Segoe UI"/>
            <w:color w:val="auto"/>
            <w:u w:val="none"/>
            <w:shd w:val="clear" w:color="auto" w:fill="FFFFFF"/>
          </w:rPr>
          <w:t>Rekreasi</w:t>
        </w:r>
        <w:proofErr w:type="spellEnd"/>
      </w:hyperlink>
    </w:p>
    <w:p w14:paraId="1CF4BC16" w14:textId="77777777" w:rsidR="00D22488" w:rsidRPr="00D162E5" w:rsidRDefault="00D22488" w:rsidP="00020CE0">
      <w:pPr>
        <w:pStyle w:val="BodyTextIndent2"/>
        <w:tabs>
          <w:tab w:val="clear" w:pos="1080"/>
          <w:tab w:val="left" w:pos="810"/>
        </w:tabs>
        <w:spacing w:after="0" w:line="240" w:lineRule="auto"/>
        <w:ind w:left="0" w:firstLine="720"/>
        <w:rPr>
          <w:rFonts w:ascii="Bookman Old Style" w:hAnsi="Bookman Old Style" w:cs="Calibri"/>
          <w:sz w:val="16"/>
          <w:szCs w:val="16"/>
        </w:rPr>
      </w:pPr>
    </w:p>
    <w:p w14:paraId="0F087CB5" w14:textId="42D95590" w:rsidR="0040501E" w:rsidRDefault="00D22488" w:rsidP="00D22488">
      <w:pPr>
        <w:pStyle w:val="BodyTextIndent2"/>
        <w:tabs>
          <w:tab w:val="clear" w:pos="1080"/>
          <w:tab w:val="left" w:pos="810"/>
        </w:tabs>
        <w:spacing w:after="0" w:line="360" w:lineRule="auto"/>
        <w:ind w:left="0" w:firstLine="720"/>
        <w:rPr>
          <w:rFonts w:ascii="Bookman Old Style" w:hAnsi="Bookman Old Style" w:cs="Calibri"/>
        </w:rPr>
      </w:pPr>
      <w:proofErr w:type="spellStart"/>
      <w:r w:rsidRPr="00D22488">
        <w:rPr>
          <w:rFonts w:ascii="Bookman Old Style" w:hAnsi="Bookman Old Style" w:cs="Calibri"/>
        </w:rPr>
        <w:t>Guna</w:t>
      </w:r>
      <w:proofErr w:type="spellEnd"/>
      <w:r w:rsidRPr="00D22488">
        <w:rPr>
          <w:rFonts w:ascii="Bookman Old Style" w:hAnsi="Bookman Old Style" w:cs="Calibri"/>
        </w:rPr>
        <w:t xml:space="preserve"> </w:t>
      </w:r>
      <w:proofErr w:type="spellStart"/>
      <w:r w:rsidRPr="00D22488">
        <w:rPr>
          <w:rFonts w:ascii="Bookman Old Style" w:hAnsi="Bookman Old Style" w:cs="Calibri"/>
        </w:rPr>
        <w:t>mendukung</w:t>
      </w:r>
      <w:proofErr w:type="spellEnd"/>
      <w:r w:rsidRPr="00D22488">
        <w:rPr>
          <w:rFonts w:ascii="Bookman Old Style" w:hAnsi="Bookman Old Style" w:cs="Calibri"/>
        </w:rPr>
        <w:t xml:space="preserve"> </w:t>
      </w:r>
      <w:proofErr w:type="spellStart"/>
      <w:r w:rsidRPr="00D22488">
        <w:rPr>
          <w:rFonts w:ascii="Bookman Old Style" w:hAnsi="Bookman Old Style" w:cs="Calibri"/>
        </w:rPr>
        <w:t>pencapaian</w:t>
      </w:r>
      <w:proofErr w:type="spellEnd"/>
      <w:r w:rsidRPr="00D22488">
        <w:rPr>
          <w:rFonts w:ascii="Bookman Old Style" w:hAnsi="Bookman Old Style" w:cs="Calibri"/>
        </w:rPr>
        <w:t xml:space="preserve"> </w:t>
      </w:r>
      <w:proofErr w:type="spellStart"/>
      <w:r w:rsidRPr="00D22488">
        <w:rPr>
          <w:rFonts w:ascii="Bookman Old Style" w:hAnsi="Bookman Old Style" w:cs="Calibri"/>
        </w:rPr>
        <w:t>indikator</w:t>
      </w:r>
      <w:proofErr w:type="spellEnd"/>
      <w:r w:rsidRPr="00D22488">
        <w:rPr>
          <w:rFonts w:ascii="Bookman Old Style" w:hAnsi="Bookman Old Style" w:cs="Calibri"/>
        </w:rPr>
        <w:t xml:space="preserve"> </w:t>
      </w:r>
      <w:proofErr w:type="spellStart"/>
      <w:r w:rsidRPr="00D22488">
        <w:rPr>
          <w:rFonts w:ascii="Bookman Old Style" w:hAnsi="Bookman Old Style" w:cs="Calibri"/>
        </w:rPr>
        <w:t>sasaran</w:t>
      </w:r>
      <w:proofErr w:type="spellEnd"/>
      <w:r w:rsidRPr="00D22488">
        <w:rPr>
          <w:rFonts w:ascii="Bookman Old Style" w:hAnsi="Bookman Old Style" w:cs="Calibri"/>
        </w:rPr>
        <w:t xml:space="preserve"> </w:t>
      </w:r>
      <w:proofErr w:type="spellStart"/>
      <w:r w:rsidRPr="00D22488">
        <w:rPr>
          <w:rFonts w:ascii="Bookman Old Style" w:hAnsi="Bookman Old Style" w:cs="Calibri"/>
        </w:rPr>
        <w:t>tersebut</w:t>
      </w:r>
      <w:proofErr w:type="spellEnd"/>
      <w:r w:rsidRPr="00D22488">
        <w:rPr>
          <w:rFonts w:ascii="Bookman Old Style" w:hAnsi="Bookman Old Style" w:cs="Calibri"/>
        </w:rPr>
        <w:t xml:space="preserve"> </w:t>
      </w:r>
      <w:proofErr w:type="spellStart"/>
      <w:r w:rsidRPr="00D22488">
        <w:rPr>
          <w:rFonts w:ascii="Bookman Old Style" w:hAnsi="Bookman Old Style" w:cs="Calibri"/>
        </w:rPr>
        <w:t>dialokasikan</w:t>
      </w:r>
      <w:proofErr w:type="spellEnd"/>
      <w:r w:rsidRPr="00D22488">
        <w:rPr>
          <w:rFonts w:ascii="Bookman Old Style" w:hAnsi="Bookman Old Style" w:cs="Calibri"/>
        </w:rPr>
        <w:t xml:space="preserve"> </w:t>
      </w:r>
      <w:proofErr w:type="spellStart"/>
      <w:r w:rsidRPr="00D22488">
        <w:rPr>
          <w:rFonts w:ascii="Bookman Old Style" w:hAnsi="Bookman Old Style" w:cs="Calibri"/>
        </w:rPr>
        <w:t>anggaran</w:t>
      </w:r>
      <w:proofErr w:type="spellEnd"/>
      <w:r w:rsidRPr="00D22488">
        <w:rPr>
          <w:rFonts w:ascii="Bookman Old Style" w:hAnsi="Bookman Old Style" w:cs="Calibri"/>
        </w:rPr>
        <w:t xml:space="preserve"> </w:t>
      </w:r>
      <w:proofErr w:type="spellStart"/>
      <w:r w:rsidRPr="00D22488">
        <w:rPr>
          <w:rFonts w:ascii="Bookman Old Style" w:hAnsi="Bookman Old Style" w:cs="Calibri"/>
        </w:rPr>
        <w:t>sejumlah</w:t>
      </w:r>
      <w:proofErr w:type="spellEnd"/>
      <w:r w:rsidRPr="00D22488">
        <w:rPr>
          <w:rFonts w:ascii="Bookman Old Style" w:hAnsi="Bookman Old Style" w:cs="Calibri"/>
        </w:rPr>
        <w:t xml:space="preserve"> Rp. </w:t>
      </w:r>
      <w:proofErr w:type="gramStart"/>
      <w:r w:rsidR="00A10CCE">
        <w:rPr>
          <w:rFonts w:ascii="Bookman Old Style" w:hAnsi="Bookman Old Style" w:cs="Calibri"/>
        </w:rPr>
        <w:t>6.938.422.138</w:t>
      </w:r>
      <w:r w:rsidRPr="00D22488">
        <w:rPr>
          <w:rFonts w:ascii="Bookman Old Style" w:hAnsi="Bookman Old Style" w:cs="Calibri"/>
        </w:rPr>
        <w:t>,-</w:t>
      </w:r>
      <w:proofErr w:type="gramEnd"/>
      <w:r w:rsidRPr="00D22488">
        <w:rPr>
          <w:rFonts w:ascii="Bookman Old Style" w:hAnsi="Bookman Old Style" w:cs="Calibri"/>
        </w:rPr>
        <w:t xml:space="preserve"> </w:t>
      </w:r>
      <w:proofErr w:type="spellStart"/>
      <w:r w:rsidRPr="00D22488">
        <w:rPr>
          <w:rFonts w:ascii="Bookman Old Style" w:hAnsi="Bookman Old Style" w:cs="Calibri"/>
        </w:rPr>
        <w:t>dengan</w:t>
      </w:r>
      <w:proofErr w:type="spellEnd"/>
      <w:r w:rsidRPr="00D22488">
        <w:rPr>
          <w:rFonts w:ascii="Bookman Old Style" w:hAnsi="Bookman Old Style" w:cs="Calibri"/>
        </w:rPr>
        <w:t xml:space="preserve"> </w:t>
      </w:r>
      <w:proofErr w:type="spellStart"/>
      <w:r w:rsidRPr="00D22488">
        <w:rPr>
          <w:rFonts w:ascii="Bookman Old Style" w:hAnsi="Bookman Old Style" w:cs="Calibri"/>
        </w:rPr>
        <w:t>realisasi</w:t>
      </w:r>
      <w:proofErr w:type="spellEnd"/>
      <w:r w:rsidRPr="00D22488">
        <w:rPr>
          <w:rFonts w:ascii="Bookman Old Style" w:hAnsi="Bookman Old Style" w:cs="Calibri"/>
        </w:rPr>
        <w:t xml:space="preserve"> </w:t>
      </w:r>
      <w:proofErr w:type="spellStart"/>
      <w:r w:rsidRPr="00D22488">
        <w:rPr>
          <w:rFonts w:ascii="Bookman Old Style" w:hAnsi="Bookman Old Style" w:cs="Calibri"/>
        </w:rPr>
        <w:t>sebesar</w:t>
      </w:r>
      <w:proofErr w:type="spellEnd"/>
      <w:r w:rsidRPr="00D22488">
        <w:rPr>
          <w:rFonts w:ascii="Bookman Old Style" w:hAnsi="Bookman Old Style" w:cs="Calibri"/>
        </w:rPr>
        <w:t xml:space="preserve"> Rp. </w:t>
      </w:r>
      <w:proofErr w:type="gramStart"/>
      <w:r w:rsidR="005F3429">
        <w:rPr>
          <w:rFonts w:ascii="Bookman Old Style" w:hAnsi="Bookman Old Style" w:cs="Calibri"/>
        </w:rPr>
        <w:t>6.833.135.321</w:t>
      </w:r>
      <w:r w:rsidRPr="00D22488">
        <w:rPr>
          <w:rFonts w:ascii="Bookman Old Style" w:hAnsi="Bookman Old Style" w:cs="Calibri"/>
        </w:rPr>
        <w:t>,-</w:t>
      </w:r>
      <w:proofErr w:type="gramEnd"/>
      <w:r w:rsidRPr="00D22488">
        <w:rPr>
          <w:rFonts w:ascii="Bookman Old Style" w:hAnsi="Bookman Old Style" w:cs="Calibri"/>
        </w:rPr>
        <w:t xml:space="preserve"> </w:t>
      </w:r>
      <w:proofErr w:type="spellStart"/>
      <w:r w:rsidRPr="00D22488">
        <w:rPr>
          <w:rFonts w:ascii="Bookman Old Style" w:hAnsi="Bookman Old Style" w:cs="Calibri"/>
        </w:rPr>
        <w:t>atau</w:t>
      </w:r>
      <w:proofErr w:type="spellEnd"/>
      <w:r w:rsidRPr="00D22488">
        <w:rPr>
          <w:rFonts w:ascii="Bookman Old Style" w:hAnsi="Bookman Old Style" w:cs="Calibri"/>
        </w:rPr>
        <w:t xml:space="preserve"> </w:t>
      </w:r>
      <w:r w:rsidR="006104A0">
        <w:rPr>
          <w:rFonts w:ascii="Bookman Old Style" w:hAnsi="Bookman Old Style" w:cs="Calibri"/>
        </w:rPr>
        <w:t>9</w:t>
      </w:r>
      <w:r w:rsidR="005F3429">
        <w:rPr>
          <w:rFonts w:ascii="Bookman Old Style" w:hAnsi="Bookman Old Style" w:cs="Calibri"/>
        </w:rPr>
        <w:t>8,5</w:t>
      </w:r>
      <w:r w:rsidRPr="00D22488">
        <w:rPr>
          <w:rFonts w:ascii="Bookman Old Style" w:hAnsi="Bookman Old Style" w:cs="Calibri"/>
        </w:rPr>
        <w:t>%.</w:t>
      </w:r>
    </w:p>
    <w:p w14:paraId="03005B20" w14:textId="77777777" w:rsidR="00D22488" w:rsidRPr="00D162E5" w:rsidRDefault="00D22488" w:rsidP="00020CE0">
      <w:pPr>
        <w:pStyle w:val="BodyTextIndent2"/>
        <w:tabs>
          <w:tab w:val="clear" w:pos="1080"/>
          <w:tab w:val="left" w:pos="810"/>
        </w:tabs>
        <w:spacing w:after="0" w:line="240" w:lineRule="auto"/>
        <w:ind w:left="0" w:firstLine="720"/>
        <w:rPr>
          <w:rFonts w:ascii="Bookman Old Style" w:hAnsi="Bookman Old Style" w:cs="Calibri"/>
          <w:sz w:val="16"/>
          <w:szCs w:val="16"/>
        </w:rPr>
      </w:pPr>
    </w:p>
    <w:bookmarkEnd w:id="7"/>
    <w:p w14:paraId="6475C072" w14:textId="1EE29286" w:rsidR="009C48EA" w:rsidRDefault="009C48EA" w:rsidP="009C48EA">
      <w:pPr>
        <w:pStyle w:val="BodyText3"/>
        <w:spacing w:after="0" w:line="360" w:lineRule="auto"/>
        <w:ind w:firstLine="720"/>
        <w:jc w:val="both"/>
        <w:rPr>
          <w:rFonts w:ascii="Bookman Old Style" w:hAnsi="Bookman Old Style" w:cs="Arial"/>
          <w:color w:val="000000" w:themeColor="text1"/>
          <w:sz w:val="24"/>
          <w:szCs w:val="24"/>
        </w:rPr>
      </w:pPr>
      <w:proofErr w:type="spellStart"/>
      <w:r w:rsidRPr="00F00150">
        <w:rPr>
          <w:rFonts w:ascii="Bookman Old Style" w:hAnsi="Bookman Old Style" w:cs="Arial"/>
          <w:color w:val="000000" w:themeColor="text1"/>
          <w:sz w:val="24"/>
          <w:szCs w:val="24"/>
        </w:rPr>
        <w:t>Untuk</w:t>
      </w:r>
      <w:proofErr w:type="spellEnd"/>
      <w:r w:rsidRPr="00F00150">
        <w:rPr>
          <w:rFonts w:ascii="Bookman Old Style" w:hAnsi="Bookman Old Style" w:cs="Arial"/>
          <w:color w:val="000000" w:themeColor="text1"/>
          <w:sz w:val="24"/>
          <w:szCs w:val="24"/>
        </w:rPr>
        <w:t xml:space="preserve"> </w:t>
      </w:r>
      <w:proofErr w:type="spellStart"/>
      <w:r w:rsidRPr="00F00150">
        <w:rPr>
          <w:rFonts w:ascii="Bookman Old Style" w:hAnsi="Bookman Old Style" w:cs="Arial"/>
          <w:color w:val="000000" w:themeColor="text1"/>
          <w:sz w:val="24"/>
          <w:szCs w:val="24"/>
        </w:rPr>
        <w:t>merealisasikan</w:t>
      </w:r>
      <w:proofErr w:type="spellEnd"/>
      <w:r w:rsidRPr="00F00150">
        <w:rPr>
          <w:rFonts w:ascii="Bookman Old Style" w:hAnsi="Bookman Old Style" w:cs="Arial"/>
          <w:color w:val="000000" w:themeColor="text1"/>
          <w:sz w:val="24"/>
          <w:szCs w:val="24"/>
        </w:rPr>
        <w:t xml:space="preserve"> </w:t>
      </w:r>
      <w:proofErr w:type="spellStart"/>
      <w:r w:rsidRPr="00F00150">
        <w:rPr>
          <w:rFonts w:ascii="Bookman Old Style" w:hAnsi="Bookman Old Style" w:cs="Arial"/>
          <w:color w:val="000000" w:themeColor="text1"/>
          <w:sz w:val="24"/>
          <w:szCs w:val="24"/>
        </w:rPr>
        <w:t>capaian</w:t>
      </w:r>
      <w:proofErr w:type="spellEnd"/>
      <w:r w:rsidRPr="00F00150">
        <w:rPr>
          <w:rFonts w:ascii="Bookman Old Style" w:hAnsi="Bookman Old Style" w:cs="Arial"/>
          <w:color w:val="000000" w:themeColor="text1"/>
          <w:sz w:val="24"/>
          <w:szCs w:val="24"/>
        </w:rPr>
        <w:t xml:space="preserve"> target </w:t>
      </w:r>
      <w:proofErr w:type="spellStart"/>
      <w:r w:rsidRPr="00F00150">
        <w:rPr>
          <w:rFonts w:ascii="Bookman Old Style" w:hAnsi="Bookman Old Style" w:cs="Arial"/>
          <w:color w:val="000000" w:themeColor="text1"/>
          <w:sz w:val="24"/>
          <w:szCs w:val="24"/>
        </w:rPr>
        <w:t>indikator</w:t>
      </w:r>
      <w:proofErr w:type="spellEnd"/>
      <w:r w:rsidRPr="00F00150">
        <w:rPr>
          <w:rFonts w:ascii="Bookman Old Style" w:hAnsi="Bookman Old Style" w:cs="Arial"/>
          <w:color w:val="000000" w:themeColor="text1"/>
          <w:sz w:val="24"/>
          <w:szCs w:val="24"/>
        </w:rPr>
        <w:t xml:space="preserve"> </w:t>
      </w:r>
      <w:proofErr w:type="spellStart"/>
      <w:r w:rsidRPr="00F00150">
        <w:rPr>
          <w:rFonts w:ascii="Bookman Old Style" w:hAnsi="Bookman Old Style" w:cs="Arial"/>
          <w:color w:val="000000" w:themeColor="text1"/>
          <w:sz w:val="24"/>
          <w:szCs w:val="24"/>
        </w:rPr>
        <w:t>sasaran</w:t>
      </w:r>
      <w:proofErr w:type="spellEnd"/>
      <w:r w:rsidRPr="00F00150">
        <w:rPr>
          <w:rFonts w:ascii="Bookman Old Style" w:hAnsi="Bookman Old Style" w:cs="Arial"/>
          <w:color w:val="000000" w:themeColor="text1"/>
          <w:sz w:val="24"/>
          <w:szCs w:val="24"/>
        </w:rPr>
        <w:t xml:space="preserve"> </w:t>
      </w:r>
      <w:proofErr w:type="spellStart"/>
      <w:r w:rsidRPr="00F00150">
        <w:rPr>
          <w:rFonts w:ascii="Bookman Old Style" w:hAnsi="Bookman Old Style" w:cs="Arial"/>
          <w:color w:val="000000" w:themeColor="text1"/>
          <w:sz w:val="24"/>
          <w:szCs w:val="24"/>
        </w:rPr>
        <w:t>tersebut</w:t>
      </w:r>
      <w:proofErr w:type="spellEnd"/>
      <w:r w:rsidRPr="00F00150">
        <w:rPr>
          <w:rFonts w:ascii="Bookman Old Style" w:hAnsi="Bookman Old Style" w:cs="Arial"/>
          <w:color w:val="000000" w:themeColor="text1"/>
          <w:sz w:val="24"/>
          <w:szCs w:val="24"/>
        </w:rPr>
        <w:t xml:space="preserve"> </w:t>
      </w:r>
      <w:proofErr w:type="spellStart"/>
      <w:r w:rsidRPr="00F00150">
        <w:rPr>
          <w:rFonts w:ascii="Bookman Old Style" w:hAnsi="Bookman Old Style" w:cs="Arial"/>
          <w:color w:val="000000" w:themeColor="text1"/>
          <w:sz w:val="24"/>
          <w:szCs w:val="24"/>
        </w:rPr>
        <w:t>ditempuh</w:t>
      </w:r>
      <w:proofErr w:type="spellEnd"/>
      <w:r w:rsidRPr="00F00150">
        <w:rPr>
          <w:rFonts w:ascii="Bookman Old Style" w:hAnsi="Bookman Old Style" w:cs="Arial"/>
          <w:color w:val="000000" w:themeColor="text1"/>
          <w:sz w:val="24"/>
          <w:szCs w:val="24"/>
        </w:rPr>
        <w:t xml:space="preserve"> </w:t>
      </w:r>
      <w:proofErr w:type="spellStart"/>
      <w:r w:rsidRPr="00F00150">
        <w:rPr>
          <w:rFonts w:ascii="Bookman Old Style" w:hAnsi="Bookman Old Style" w:cs="Arial"/>
          <w:color w:val="000000" w:themeColor="text1"/>
          <w:sz w:val="24"/>
          <w:szCs w:val="24"/>
        </w:rPr>
        <w:t>melalui</w:t>
      </w:r>
      <w:proofErr w:type="spellEnd"/>
      <w:r w:rsidRPr="00F00150">
        <w:rPr>
          <w:rFonts w:ascii="Bookman Old Style" w:hAnsi="Bookman Old Style" w:cs="Arial"/>
          <w:color w:val="000000" w:themeColor="text1"/>
          <w:sz w:val="24"/>
          <w:szCs w:val="24"/>
        </w:rPr>
        <w:t xml:space="preserve"> </w:t>
      </w:r>
      <w:proofErr w:type="spellStart"/>
      <w:r w:rsidRPr="00F00150">
        <w:rPr>
          <w:rFonts w:ascii="Bookman Old Style" w:hAnsi="Bookman Old Style" w:cs="Arial"/>
          <w:color w:val="000000" w:themeColor="text1"/>
          <w:sz w:val="24"/>
          <w:szCs w:val="24"/>
        </w:rPr>
        <w:t>pelaksanaan</w:t>
      </w:r>
      <w:proofErr w:type="spellEnd"/>
      <w:r w:rsidRPr="00F00150">
        <w:rPr>
          <w:rFonts w:ascii="Bookman Old Style" w:hAnsi="Bookman Old Style" w:cs="Arial"/>
          <w:color w:val="000000" w:themeColor="text1"/>
          <w:sz w:val="24"/>
          <w:szCs w:val="24"/>
        </w:rPr>
        <w:t xml:space="preserve"> </w:t>
      </w:r>
      <w:r w:rsidR="00436861">
        <w:rPr>
          <w:rFonts w:ascii="Bookman Old Style" w:hAnsi="Bookman Old Style" w:cs="Arial"/>
          <w:color w:val="000000" w:themeColor="text1"/>
          <w:sz w:val="24"/>
          <w:szCs w:val="24"/>
        </w:rPr>
        <w:t>1</w:t>
      </w:r>
      <w:r w:rsidRPr="00F00150">
        <w:rPr>
          <w:rFonts w:ascii="Bookman Old Style" w:hAnsi="Bookman Old Style" w:cs="Arial"/>
          <w:color w:val="000000" w:themeColor="text1"/>
          <w:sz w:val="24"/>
          <w:szCs w:val="24"/>
        </w:rPr>
        <w:t xml:space="preserve"> (</w:t>
      </w:r>
      <w:r w:rsidR="00436861">
        <w:rPr>
          <w:rFonts w:ascii="Bookman Old Style" w:hAnsi="Bookman Old Style" w:cs="Arial"/>
          <w:color w:val="000000" w:themeColor="text1"/>
          <w:sz w:val="24"/>
          <w:szCs w:val="24"/>
        </w:rPr>
        <w:t>Satu</w:t>
      </w:r>
      <w:r w:rsidR="00294AC4" w:rsidRPr="00F00150">
        <w:rPr>
          <w:rFonts w:ascii="Bookman Old Style" w:hAnsi="Bookman Old Style" w:cs="Arial"/>
          <w:color w:val="000000" w:themeColor="text1"/>
          <w:sz w:val="24"/>
          <w:szCs w:val="24"/>
        </w:rPr>
        <w:t>)</w:t>
      </w:r>
      <w:r w:rsidRPr="00F00150">
        <w:rPr>
          <w:rFonts w:ascii="Bookman Old Style" w:hAnsi="Bookman Old Style" w:cs="Arial"/>
          <w:color w:val="000000" w:themeColor="text1"/>
          <w:sz w:val="24"/>
          <w:szCs w:val="24"/>
        </w:rPr>
        <w:t xml:space="preserve"> Program</w:t>
      </w:r>
      <w:r w:rsidR="00317B7A" w:rsidRPr="00F00150">
        <w:rPr>
          <w:rFonts w:ascii="Bookman Old Style" w:hAnsi="Bookman Old Style" w:cs="Arial"/>
          <w:color w:val="000000" w:themeColor="text1"/>
          <w:sz w:val="24"/>
          <w:szCs w:val="24"/>
        </w:rPr>
        <w:t xml:space="preserve">, </w:t>
      </w:r>
      <w:r w:rsidR="005F3429">
        <w:rPr>
          <w:rFonts w:ascii="Bookman Old Style" w:hAnsi="Bookman Old Style" w:cs="Arial"/>
          <w:color w:val="000000" w:themeColor="text1"/>
          <w:sz w:val="24"/>
          <w:szCs w:val="24"/>
        </w:rPr>
        <w:t>4</w:t>
      </w:r>
      <w:r w:rsidR="00436861">
        <w:rPr>
          <w:rFonts w:ascii="Bookman Old Style" w:hAnsi="Bookman Old Style" w:cs="Arial"/>
          <w:color w:val="000000" w:themeColor="text1"/>
          <w:sz w:val="24"/>
          <w:szCs w:val="24"/>
        </w:rPr>
        <w:t xml:space="preserve"> (</w:t>
      </w:r>
      <w:proofErr w:type="spellStart"/>
      <w:r w:rsidR="005F3429">
        <w:rPr>
          <w:rFonts w:ascii="Bookman Old Style" w:hAnsi="Bookman Old Style" w:cs="Arial"/>
          <w:color w:val="000000" w:themeColor="text1"/>
          <w:sz w:val="24"/>
          <w:szCs w:val="24"/>
        </w:rPr>
        <w:t>Empat</w:t>
      </w:r>
      <w:proofErr w:type="spellEnd"/>
      <w:r w:rsidR="00436861">
        <w:rPr>
          <w:rFonts w:ascii="Bookman Old Style" w:hAnsi="Bookman Old Style" w:cs="Arial"/>
          <w:color w:val="000000" w:themeColor="text1"/>
          <w:sz w:val="24"/>
          <w:szCs w:val="24"/>
        </w:rPr>
        <w:t>)</w:t>
      </w:r>
      <w:r w:rsidRPr="00F00150">
        <w:rPr>
          <w:rFonts w:ascii="Bookman Old Style" w:hAnsi="Bookman Old Style" w:cs="Arial"/>
          <w:color w:val="000000" w:themeColor="text1"/>
          <w:sz w:val="24"/>
          <w:szCs w:val="24"/>
        </w:rPr>
        <w:t xml:space="preserve"> </w:t>
      </w:r>
      <w:proofErr w:type="spellStart"/>
      <w:r w:rsidRPr="00F00150">
        <w:rPr>
          <w:rFonts w:ascii="Bookman Old Style" w:hAnsi="Bookman Old Style" w:cs="Arial"/>
          <w:color w:val="000000" w:themeColor="text1"/>
          <w:sz w:val="24"/>
          <w:szCs w:val="24"/>
        </w:rPr>
        <w:t>Kegiatan</w:t>
      </w:r>
      <w:proofErr w:type="spellEnd"/>
      <w:r w:rsidRPr="00F00150">
        <w:rPr>
          <w:rFonts w:ascii="Bookman Old Style" w:hAnsi="Bookman Old Style" w:cs="Arial"/>
          <w:color w:val="000000" w:themeColor="text1"/>
          <w:sz w:val="24"/>
          <w:szCs w:val="24"/>
        </w:rPr>
        <w:t xml:space="preserve"> </w:t>
      </w:r>
      <w:r w:rsidR="00317B7A" w:rsidRPr="00F00150">
        <w:rPr>
          <w:rFonts w:ascii="Bookman Old Style" w:hAnsi="Bookman Old Style" w:cs="Arial"/>
          <w:color w:val="000000" w:themeColor="text1"/>
          <w:sz w:val="24"/>
          <w:szCs w:val="24"/>
        </w:rPr>
        <w:t xml:space="preserve">dan </w:t>
      </w:r>
      <w:r w:rsidR="005F3429">
        <w:rPr>
          <w:rFonts w:ascii="Bookman Old Style" w:hAnsi="Bookman Old Style" w:cs="Arial"/>
          <w:color w:val="000000" w:themeColor="text1"/>
          <w:sz w:val="24"/>
          <w:szCs w:val="24"/>
        </w:rPr>
        <w:t>6</w:t>
      </w:r>
      <w:r w:rsidR="001C44CC" w:rsidRPr="00F00150">
        <w:rPr>
          <w:rFonts w:ascii="Bookman Old Style" w:hAnsi="Bookman Old Style" w:cs="Arial"/>
          <w:color w:val="000000" w:themeColor="text1"/>
          <w:sz w:val="24"/>
          <w:szCs w:val="24"/>
        </w:rPr>
        <w:t xml:space="preserve"> </w:t>
      </w:r>
      <w:r w:rsidR="00436861">
        <w:rPr>
          <w:rFonts w:ascii="Bookman Old Style" w:hAnsi="Bookman Old Style" w:cs="Arial"/>
          <w:color w:val="000000" w:themeColor="text1"/>
          <w:sz w:val="24"/>
          <w:szCs w:val="24"/>
        </w:rPr>
        <w:t>(</w:t>
      </w:r>
      <w:proofErr w:type="spellStart"/>
      <w:r w:rsidR="005F3429">
        <w:rPr>
          <w:rFonts w:ascii="Bookman Old Style" w:hAnsi="Bookman Old Style" w:cs="Arial"/>
          <w:color w:val="000000" w:themeColor="text1"/>
          <w:sz w:val="24"/>
          <w:szCs w:val="24"/>
        </w:rPr>
        <w:t>Enam</w:t>
      </w:r>
      <w:proofErr w:type="spellEnd"/>
      <w:r w:rsidR="00436861">
        <w:rPr>
          <w:rFonts w:ascii="Bookman Old Style" w:hAnsi="Bookman Old Style" w:cs="Arial"/>
          <w:color w:val="000000" w:themeColor="text1"/>
          <w:sz w:val="24"/>
          <w:szCs w:val="24"/>
        </w:rPr>
        <w:t xml:space="preserve">) </w:t>
      </w:r>
      <w:r w:rsidR="001C44CC" w:rsidRPr="00F00150">
        <w:rPr>
          <w:rFonts w:ascii="Bookman Old Style" w:hAnsi="Bookman Old Style" w:cs="Arial"/>
          <w:color w:val="000000" w:themeColor="text1"/>
          <w:sz w:val="24"/>
          <w:szCs w:val="24"/>
        </w:rPr>
        <w:t xml:space="preserve">Sub </w:t>
      </w:r>
      <w:proofErr w:type="spellStart"/>
      <w:r w:rsidR="001C44CC" w:rsidRPr="00F00150">
        <w:rPr>
          <w:rFonts w:ascii="Bookman Old Style" w:hAnsi="Bookman Old Style" w:cs="Arial"/>
          <w:color w:val="000000" w:themeColor="text1"/>
          <w:sz w:val="24"/>
          <w:szCs w:val="24"/>
        </w:rPr>
        <w:t>Kegiatan</w:t>
      </w:r>
      <w:proofErr w:type="spellEnd"/>
      <w:r w:rsidR="0052639B">
        <w:rPr>
          <w:rFonts w:ascii="Bookman Old Style" w:hAnsi="Bookman Old Style" w:cs="Arial"/>
          <w:color w:val="000000" w:themeColor="text1"/>
          <w:sz w:val="24"/>
          <w:szCs w:val="24"/>
        </w:rPr>
        <w:t xml:space="preserve">. </w:t>
      </w:r>
    </w:p>
    <w:p w14:paraId="3B0AA977" w14:textId="49A75FB1" w:rsidR="0052639B" w:rsidRPr="00F00150" w:rsidRDefault="0052639B" w:rsidP="009C48EA">
      <w:pPr>
        <w:pStyle w:val="BodyText3"/>
        <w:spacing w:after="0" w:line="360" w:lineRule="auto"/>
        <w:ind w:firstLine="720"/>
        <w:jc w:val="both"/>
        <w:rPr>
          <w:rFonts w:ascii="Bookman Old Style" w:hAnsi="Bookman Old Style" w:cs="Arial"/>
          <w:color w:val="000000" w:themeColor="text1"/>
          <w:sz w:val="24"/>
          <w:szCs w:val="24"/>
        </w:rPr>
      </w:pPr>
      <w:proofErr w:type="spellStart"/>
      <w:r>
        <w:rPr>
          <w:rFonts w:ascii="Bookman Old Style" w:hAnsi="Bookman Old Style" w:cs="Arial"/>
          <w:color w:val="000000" w:themeColor="text1"/>
          <w:sz w:val="24"/>
          <w:szCs w:val="24"/>
        </w:rPr>
        <w:t>Capaian</w:t>
      </w:r>
      <w:proofErr w:type="spellEnd"/>
      <w:r>
        <w:rPr>
          <w:rFonts w:ascii="Bookman Old Style" w:hAnsi="Bookman Old Style" w:cs="Arial"/>
          <w:color w:val="000000" w:themeColor="text1"/>
          <w:sz w:val="24"/>
          <w:szCs w:val="24"/>
        </w:rPr>
        <w:t xml:space="preserve"> Target dan </w:t>
      </w:r>
      <w:proofErr w:type="spellStart"/>
      <w:r>
        <w:rPr>
          <w:rFonts w:ascii="Bookman Old Style" w:hAnsi="Bookman Old Style" w:cs="Arial"/>
          <w:color w:val="000000" w:themeColor="text1"/>
          <w:sz w:val="24"/>
          <w:szCs w:val="24"/>
        </w:rPr>
        <w:t>Realisasi</w:t>
      </w:r>
      <w:proofErr w:type="spellEnd"/>
      <w:r>
        <w:rPr>
          <w:rFonts w:ascii="Bookman Old Style" w:hAnsi="Bookman Old Style" w:cs="Arial"/>
          <w:color w:val="000000" w:themeColor="text1"/>
          <w:sz w:val="24"/>
          <w:szCs w:val="24"/>
        </w:rPr>
        <w:t xml:space="preserve"> Kinerja Program </w:t>
      </w:r>
      <w:proofErr w:type="spellStart"/>
      <w:r>
        <w:rPr>
          <w:rFonts w:ascii="Bookman Old Style" w:hAnsi="Bookman Old Style" w:cs="Arial"/>
          <w:color w:val="000000" w:themeColor="text1"/>
          <w:sz w:val="24"/>
          <w:szCs w:val="24"/>
        </w:rPr>
        <w:t>Pengembangan</w:t>
      </w:r>
      <w:proofErr w:type="spellEnd"/>
      <w:r>
        <w:rPr>
          <w:rFonts w:ascii="Bookman Old Style" w:hAnsi="Bookman Old Style" w:cs="Arial"/>
          <w:color w:val="000000" w:themeColor="text1"/>
          <w:sz w:val="24"/>
          <w:szCs w:val="24"/>
        </w:rPr>
        <w:t xml:space="preserve"> </w:t>
      </w:r>
      <w:proofErr w:type="spellStart"/>
      <w:r>
        <w:rPr>
          <w:rFonts w:ascii="Bookman Old Style" w:hAnsi="Bookman Old Style" w:cs="Arial"/>
          <w:color w:val="000000" w:themeColor="text1"/>
          <w:sz w:val="24"/>
          <w:szCs w:val="24"/>
        </w:rPr>
        <w:t>Kapasitas</w:t>
      </w:r>
      <w:proofErr w:type="spellEnd"/>
      <w:r>
        <w:rPr>
          <w:rFonts w:ascii="Bookman Old Style" w:hAnsi="Bookman Old Style" w:cs="Arial"/>
          <w:color w:val="000000" w:themeColor="text1"/>
          <w:sz w:val="24"/>
          <w:szCs w:val="24"/>
        </w:rPr>
        <w:t xml:space="preserve"> </w:t>
      </w:r>
      <w:proofErr w:type="spellStart"/>
      <w:r>
        <w:rPr>
          <w:rFonts w:ascii="Bookman Old Style" w:hAnsi="Bookman Old Style" w:cs="Arial"/>
          <w:color w:val="000000" w:themeColor="text1"/>
          <w:sz w:val="24"/>
          <w:szCs w:val="24"/>
        </w:rPr>
        <w:t>Daya</w:t>
      </w:r>
      <w:proofErr w:type="spellEnd"/>
      <w:r>
        <w:rPr>
          <w:rFonts w:ascii="Bookman Old Style" w:hAnsi="Bookman Old Style" w:cs="Arial"/>
          <w:color w:val="000000" w:themeColor="text1"/>
          <w:sz w:val="24"/>
          <w:szCs w:val="24"/>
        </w:rPr>
        <w:t xml:space="preserve"> </w:t>
      </w:r>
      <w:proofErr w:type="spellStart"/>
      <w:r>
        <w:rPr>
          <w:rFonts w:ascii="Bookman Old Style" w:hAnsi="Bookman Old Style" w:cs="Arial"/>
          <w:color w:val="000000" w:themeColor="text1"/>
          <w:sz w:val="24"/>
          <w:szCs w:val="24"/>
        </w:rPr>
        <w:t>Saing</w:t>
      </w:r>
      <w:proofErr w:type="spellEnd"/>
      <w:r>
        <w:rPr>
          <w:rFonts w:ascii="Bookman Old Style" w:hAnsi="Bookman Old Style" w:cs="Arial"/>
          <w:color w:val="000000" w:themeColor="text1"/>
          <w:sz w:val="24"/>
          <w:szCs w:val="24"/>
        </w:rPr>
        <w:t xml:space="preserve"> </w:t>
      </w:r>
      <w:proofErr w:type="spellStart"/>
      <w:r>
        <w:rPr>
          <w:rFonts w:ascii="Bookman Old Style" w:hAnsi="Bookman Old Style" w:cs="Arial"/>
          <w:color w:val="000000" w:themeColor="text1"/>
          <w:sz w:val="24"/>
          <w:szCs w:val="24"/>
        </w:rPr>
        <w:t>Olahraga</w:t>
      </w:r>
      <w:proofErr w:type="spellEnd"/>
      <w:r>
        <w:rPr>
          <w:rFonts w:ascii="Bookman Old Style" w:hAnsi="Bookman Old Style" w:cs="Arial"/>
          <w:color w:val="000000" w:themeColor="text1"/>
          <w:sz w:val="24"/>
          <w:szCs w:val="24"/>
        </w:rPr>
        <w:t xml:space="preserve"> </w:t>
      </w:r>
      <w:proofErr w:type="spellStart"/>
      <w:r>
        <w:rPr>
          <w:rFonts w:ascii="Bookman Old Style" w:hAnsi="Bookman Old Style" w:cs="Arial"/>
          <w:color w:val="000000" w:themeColor="text1"/>
          <w:sz w:val="24"/>
          <w:szCs w:val="24"/>
        </w:rPr>
        <w:t>Tahun</w:t>
      </w:r>
      <w:proofErr w:type="spellEnd"/>
      <w:r>
        <w:rPr>
          <w:rFonts w:ascii="Bookman Old Style" w:hAnsi="Bookman Old Style" w:cs="Arial"/>
          <w:color w:val="000000" w:themeColor="text1"/>
          <w:sz w:val="24"/>
          <w:szCs w:val="24"/>
        </w:rPr>
        <w:t xml:space="preserve"> 202</w:t>
      </w:r>
      <w:r w:rsidR="005F3429">
        <w:rPr>
          <w:rFonts w:ascii="Bookman Old Style" w:hAnsi="Bookman Old Style" w:cs="Arial"/>
          <w:color w:val="000000" w:themeColor="text1"/>
          <w:sz w:val="24"/>
          <w:szCs w:val="24"/>
        </w:rPr>
        <w:t>2</w:t>
      </w:r>
      <w:r>
        <w:rPr>
          <w:rFonts w:ascii="Bookman Old Style" w:hAnsi="Bookman Old Style" w:cs="Arial"/>
          <w:color w:val="000000" w:themeColor="text1"/>
          <w:sz w:val="24"/>
          <w:szCs w:val="24"/>
        </w:rPr>
        <w:t xml:space="preserve">, </w:t>
      </w:r>
      <w:proofErr w:type="spellStart"/>
      <w:r>
        <w:rPr>
          <w:rFonts w:ascii="Bookman Old Style" w:hAnsi="Bookman Old Style" w:cs="Arial"/>
          <w:color w:val="000000" w:themeColor="text1"/>
          <w:sz w:val="24"/>
          <w:szCs w:val="24"/>
        </w:rPr>
        <w:t>dapat</w:t>
      </w:r>
      <w:proofErr w:type="spellEnd"/>
      <w:r>
        <w:rPr>
          <w:rFonts w:ascii="Bookman Old Style" w:hAnsi="Bookman Old Style" w:cs="Arial"/>
          <w:color w:val="000000" w:themeColor="text1"/>
          <w:sz w:val="24"/>
          <w:szCs w:val="24"/>
        </w:rPr>
        <w:t xml:space="preserve"> </w:t>
      </w:r>
      <w:proofErr w:type="spellStart"/>
      <w:r>
        <w:rPr>
          <w:rFonts w:ascii="Bookman Old Style" w:hAnsi="Bookman Old Style" w:cs="Arial"/>
          <w:color w:val="000000" w:themeColor="text1"/>
          <w:sz w:val="24"/>
          <w:szCs w:val="24"/>
        </w:rPr>
        <w:t>dilihat</w:t>
      </w:r>
      <w:proofErr w:type="spellEnd"/>
      <w:r>
        <w:rPr>
          <w:rFonts w:ascii="Bookman Old Style" w:hAnsi="Bookman Old Style" w:cs="Arial"/>
          <w:color w:val="000000" w:themeColor="text1"/>
          <w:sz w:val="24"/>
          <w:szCs w:val="24"/>
        </w:rPr>
        <w:t xml:space="preserve"> pada table </w:t>
      </w:r>
      <w:proofErr w:type="spellStart"/>
      <w:r>
        <w:rPr>
          <w:rFonts w:ascii="Bookman Old Style" w:hAnsi="Bookman Old Style" w:cs="Arial"/>
          <w:color w:val="000000" w:themeColor="text1"/>
          <w:sz w:val="24"/>
          <w:szCs w:val="24"/>
        </w:rPr>
        <w:t>dibawah</w:t>
      </w:r>
      <w:proofErr w:type="spellEnd"/>
      <w:r>
        <w:rPr>
          <w:rFonts w:ascii="Bookman Old Style" w:hAnsi="Bookman Old Style" w:cs="Arial"/>
          <w:color w:val="000000" w:themeColor="text1"/>
          <w:sz w:val="24"/>
          <w:szCs w:val="24"/>
        </w:rPr>
        <w:t xml:space="preserve"> </w:t>
      </w:r>
      <w:proofErr w:type="spellStart"/>
      <w:proofErr w:type="gramStart"/>
      <w:r>
        <w:rPr>
          <w:rFonts w:ascii="Bookman Old Style" w:hAnsi="Bookman Old Style" w:cs="Arial"/>
          <w:color w:val="000000" w:themeColor="text1"/>
          <w:sz w:val="24"/>
          <w:szCs w:val="24"/>
        </w:rPr>
        <w:t>ini</w:t>
      </w:r>
      <w:proofErr w:type="spellEnd"/>
      <w:r>
        <w:rPr>
          <w:rFonts w:ascii="Bookman Old Style" w:hAnsi="Bookman Old Style" w:cs="Arial"/>
          <w:color w:val="000000" w:themeColor="text1"/>
          <w:sz w:val="24"/>
          <w:szCs w:val="24"/>
        </w:rPr>
        <w:t xml:space="preserve"> :</w:t>
      </w:r>
      <w:proofErr w:type="gramEnd"/>
      <w:r>
        <w:rPr>
          <w:rFonts w:ascii="Bookman Old Style" w:hAnsi="Bookman Old Style" w:cs="Arial"/>
          <w:color w:val="000000" w:themeColor="text1"/>
          <w:sz w:val="24"/>
          <w:szCs w:val="24"/>
        </w:rPr>
        <w:t xml:space="preserve"> </w:t>
      </w:r>
    </w:p>
    <w:p w14:paraId="426D0A49" w14:textId="16FEAFD2" w:rsidR="009C48EA" w:rsidRPr="00F00150" w:rsidRDefault="009C48EA" w:rsidP="009C48EA">
      <w:pPr>
        <w:ind w:left="425"/>
        <w:jc w:val="center"/>
        <w:rPr>
          <w:rFonts w:ascii="Bookman Old Style" w:hAnsi="Bookman Old Style" w:cs="Calibri"/>
          <w:b/>
          <w:bCs/>
          <w:color w:val="000000"/>
        </w:rPr>
      </w:pPr>
      <w:bookmarkStart w:id="15" w:name="_Hlk128732991"/>
      <w:proofErr w:type="spellStart"/>
      <w:r w:rsidRPr="00F00150">
        <w:rPr>
          <w:rFonts w:ascii="Bookman Old Style" w:hAnsi="Bookman Old Style" w:cs="Calibri"/>
          <w:b/>
          <w:bCs/>
          <w:color w:val="000000"/>
        </w:rPr>
        <w:t>Tabel</w:t>
      </w:r>
      <w:proofErr w:type="spellEnd"/>
      <w:r w:rsidRPr="00F00150">
        <w:rPr>
          <w:rFonts w:ascii="Bookman Old Style" w:hAnsi="Bookman Old Style" w:cs="Calibri"/>
          <w:b/>
          <w:bCs/>
          <w:color w:val="000000"/>
        </w:rPr>
        <w:t xml:space="preserve"> Target dan </w:t>
      </w:r>
      <w:proofErr w:type="spellStart"/>
      <w:r w:rsidRPr="00F00150">
        <w:rPr>
          <w:rFonts w:ascii="Bookman Old Style" w:hAnsi="Bookman Old Style" w:cs="Calibri"/>
          <w:b/>
          <w:bCs/>
          <w:color w:val="000000"/>
        </w:rPr>
        <w:t>Realisasi</w:t>
      </w:r>
      <w:proofErr w:type="spellEnd"/>
      <w:r w:rsidRPr="00F00150">
        <w:rPr>
          <w:rFonts w:ascii="Bookman Old Style" w:hAnsi="Bookman Old Style" w:cs="Calibri"/>
          <w:b/>
          <w:bCs/>
          <w:color w:val="000000"/>
        </w:rPr>
        <w:t xml:space="preserve"> Kinerja </w:t>
      </w:r>
      <w:proofErr w:type="spellStart"/>
      <w:r w:rsidRPr="00F00150">
        <w:rPr>
          <w:rFonts w:ascii="Bookman Old Style" w:hAnsi="Bookman Old Style" w:cs="Calibri"/>
          <w:b/>
          <w:bCs/>
          <w:color w:val="000000"/>
        </w:rPr>
        <w:t>Tahun</w:t>
      </w:r>
      <w:proofErr w:type="spellEnd"/>
      <w:r w:rsidRPr="00F00150">
        <w:rPr>
          <w:rFonts w:ascii="Bookman Old Style" w:hAnsi="Bookman Old Style" w:cs="Calibri"/>
          <w:b/>
          <w:bCs/>
          <w:color w:val="000000"/>
        </w:rPr>
        <w:t xml:space="preserve"> 202</w:t>
      </w:r>
      <w:r w:rsidR="005F3429">
        <w:rPr>
          <w:rFonts w:ascii="Bookman Old Style" w:hAnsi="Bookman Old Style" w:cs="Calibri"/>
          <w:b/>
          <w:bCs/>
          <w:color w:val="000000"/>
        </w:rPr>
        <w:t>2</w:t>
      </w:r>
    </w:p>
    <w:p w14:paraId="6402257A" w14:textId="77777777" w:rsidR="009C48EA" w:rsidRPr="00F00150" w:rsidRDefault="009C48EA" w:rsidP="009C48EA">
      <w:pPr>
        <w:ind w:left="425" w:hanging="567"/>
        <w:jc w:val="center"/>
        <w:rPr>
          <w:rFonts w:ascii="Bookman Old Style" w:hAnsi="Bookman Old Style" w:cs="Calibri"/>
          <w:b/>
          <w:bCs/>
          <w:color w:val="000000"/>
        </w:rPr>
      </w:pPr>
    </w:p>
    <w:tbl>
      <w:tblPr>
        <w:tblStyle w:val="TableGrid"/>
        <w:tblW w:w="10479" w:type="dxa"/>
        <w:tblInd w:w="-998" w:type="dxa"/>
        <w:tblLayout w:type="fixed"/>
        <w:tblLook w:val="04A0" w:firstRow="1" w:lastRow="0" w:firstColumn="1" w:lastColumn="0" w:noHBand="0" w:noVBand="1"/>
      </w:tblPr>
      <w:tblGrid>
        <w:gridCol w:w="543"/>
        <w:gridCol w:w="3690"/>
        <w:gridCol w:w="1080"/>
        <w:gridCol w:w="1023"/>
        <w:gridCol w:w="1325"/>
        <w:gridCol w:w="1215"/>
        <w:gridCol w:w="1603"/>
      </w:tblGrid>
      <w:tr w:rsidR="009C48EA" w:rsidRPr="00F00150" w14:paraId="7BA733ED" w14:textId="77777777" w:rsidTr="0092426E">
        <w:tc>
          <w:tcPr>
            <w:tcW w:w="543" w:type="dxa"/>
          </w:tcPr>
          <w:p w14:paraId="21437041" w14:textId="6E40054A" w:rsidR="009C48EA" w:rsidRPr="00FD4986" w:rsidRDefault="009C48EA" w:rsidP="009C48EA">
            <w:pPr>
              <w:jc w:val="center"/>
              <w:rPr>
                <w:rFonts w:ascii="Bookman Old Style" w:hAnsi="Bookman Old Style" w:cs="Calibri"/>
                <w:b/>
                <w:bCs/>
                <w:color w:val="000000"/>
                <w:sz w:val="22"/>
                <w:szCs w:val="22"/>
              </w:rPr>
            </w:pPr>
            <w:r w:rsidRPr="00FD4986">
              <w:rPr>
                <w:rFonts w:ascii="Bookman Old Style" w:hAnsi="Bookman Old Style" w:cs="Calibri"/>
                <w:b/>
                <w:bCs/>
                <w:color w:val="000000"/>
                <w:sz w:val="22"/>
                <w:szCs w:val="22"/>
              </w:rPr>
              <w:t>No</w:t>
            </w:r>
          </w:p>
        </w:tc>
        <w:tc>
          <w:tcPr>
            <w:tcW w:w="3690" w:type="dxa"/>
          </w:tcPr>
          <w:p w14:paraId="33361E9E" w14:textId="77777777" w:rsidR="009C48EA" w:rsidRPr="00FD4986" w:rsidRDefault="009C48EA" w:rsidP="009C48EA">
            <w:pPr>
              <w:jc w:val="center"/>
              <w:rPr>
                <w:rFonts w:ascii="Bookman Old Style" w:hAnsi="Bookman Old Style" w:cs="Calibri"/>
                <w:b/>
                <w:bCs/>
                <w:color w:val="000000"/>
                <w:sz w:val="22"/>
                <w:szCs w:val="22"/>
              </w:rPr>
            </w:pPr>
            <w:proofErr w:type="spellStart"/>
            <w:r w:rsidRPr="00FD4986">
              <w:rPr>
                <w:rFonts w:ascii="Bookman Old Style" w:hAnsi="Bookman Old Style" w:cs="Calibri"/>
                <w:b/>
                <w:bCs/>
                <w:color w:val="000000"/>
                <w:sz w:val="22"/>
                <w:szCs w:val="22"/>
              </w:rPr>
              <w:t>Indikator</w:t>
            </w:r>
            <w:proofErr w:type="spellEnd"/>
            <w:r w:rsidRPr="00FD4986">
              <w:rPr>
                <w:rFonts w:ascii="Bookman Old Style" w:hAnsi="Bookman Old Style" w:cs="Calibri"/>
                <w:b/>
                <w:bCs/>
                <w:color w:val="000000"/>
                <w:sz w:val="22"/>
                <w:szCs w:val="22"/>
              </w:rPr>
              <w:t xml:space="preserve"> </w:t>
            </w:r>
            <w:proofErr w:type="spellStart"/>
            <w:r w:rsidRPr="00FD4986">
              <w:rPr>
                <w:rFonts w:ascii="Bookman Old Style" w:hAnsi="Bookman Old Style" w:cs="Calibri"/>
                <w:b/>
                <w:bCs/>
                <w:color w:val="000000"/>
                <w:sz w:val="22"/>
                <w:szCs w:val="22"/>
              </w:rPr>
              <w:t>Sasaran</w:t>
            </w:r>
            <w:proofErr w:type="spellEnd"/>
          </w:p>
        </w:tc>
        <w:tc>
          <w:tcPr>
            <w:tcW w:w="1080" w:type="dxa"/>
          </w:tcPr>
          <w:p w14:paraId="3E41654C" w14:textId="77777777" w:rsidR="009C48EA" w:rsidRPr="00FD4986" w:rsidRDefault="009C48EA" w:rsidP="009C48EA">
            <w:pPr>
              <w:jc w:val="center"/>
              <w:rPr>
                <w:rFonts w:ascii="Bookman Old Style" w:hAnsi="Bookman Old Style" w:cs="Calibri"/>
                <w:b/>
                <w:bCs/>
                <w:color w:val="000000"/>
                <w:sz w:val="22"/>
                <w:szCs w:val="22"/>
              </w:rPr>
            </w:pPr>
            <w:proofErr w:type="spellStart"/>
            <w:r w:rsidRPr="00FD4986">
              <w:rPr>
                <w:rFonts w:ascii="Bookman Old Style" w:hAnsi="Bookman Old Style" w:cs="Calibri"/>
                <w:b/>
                <w:bCs/>
                <w:color w:val="000000"/>
                <w:sz w:val="22"/>
                <w:szCs w:val="22"/>
              </w:rPr>
              <w:t>Satuan</w:t>
            </w:r>
            <w:proofErr w:type="spellEnd"/>
          </w:p>
        </w:tc>
        <w:tc>
          <w:tcPr>
            <w:tcW w:w="1023" w:type="dxa"/>
          </w:tcPr>
          <w:p w14:paraId="6DD7DC8A" w14:textId="77777777" w:rsidR="009C48EA" w:rsidRPr="00FD4986" w:rsidRDefault="009C48EA" w:rsidP="009C48EA">
            <w:pPr>
              <w:jc w:val="center"/>
              <w:rPr>
                <w:rFonts w:ascii="Bookman Old Style" w:hAnsi="Bookman Old Style" w:cs="Calibri"/>
                <w:b/>
                <w:bCs/>
                <w:color w:val="000000"/>
                <w:sz w:val="22"/>
                <w:szCs w:val="22"/>
              </w:rPr>
            </w:pPr>
            <w:r w:rsidRPr="00FD4986">
              <w:rPr>
                <w:rFonts w:ascii="Bookman Old Style" w:hAnsi="Bookman Old Style" w:cs="Calibri"/>
                <w:b/>
                <w:bCs/>
                <w:color w:val="000000"/>
                <w:sz w:val="22"/>
                <w:szCs w:val="22"/>
              </w:rPr>
              <w:t>Target</w:t>
            </w:r>
          </w:p>
          <w:p w14:paraId="0D34825D" w14:textId="018A901F" w:rsidR="009C48EA" w:rsidRPr="00FD4986" w:rsidRDefault="009C48EA" w:rsidP="009C48EA">
            <w:pPr>
              <w:jc w:val="center"/>
              <w:rPr>
                <w:rFonts w:ascii="Bookman Old Style" w:hAnsi="Bookman Old Style" w:cs="Calibri"/>
                <w:b/>
                <w:bCs/>
                <w:color w:val="000000"/>
                <w:sz w:val="22"/>
                <w:szCs w:val="22"/>
              </w:rPr>
            </w:pPr>
            <w:r w:rsidRPr="00FD4986">
              <w:rPr>
                <w:rFonts w:ascii="Bookman Old Style" w:hAnsi="Bookman Old Style" w:cs="Calibri"/>
                <w:b/>
                <w:bCs/>
                <w:color w:val="000000"/>
                <w:sz w:val="22"/>
                <w:szCs w:val="22"/>
              </w:rPr>
              <w:t>202</w:t>
            </w:r>
            <w:r w:rsidR="008F77FB">
              <w:rPr>
                <w:rFonts w:ascii="Bookman Old Style" w:hAnsi="Bookman Old Style" w:cs="Calibri"/>
                <w:b/>
                <w:bCs/>
                <w:color w:val="000000"/>
                <w:sz w:val="22"/>
                <w:szCs w:val="22"/>
              </w:rPr>
              <w:t>2</w:t>
            </w:r>
          </w:p>
        </w:tc>
        <w:tc>
          <w:tcPr>
            <w:tcW w:w="1325" w:type="dxa"/>
          </w:tcPr>
          <w:p w14:paraId="3279D060" w14:textId="77777777" w:rsidR="009C48EA" w:rsidRPr="00FD4986" w:rsidRDefault="009C48EA" w:rsidP="009C48EA">
            <w:pPr>
              <w:jc w:val="center"/>
              <w:rPr>
                <w:rFonts w:ascii="Bookman Old Style" w:hAnsi="Bookman Old Style" w:cs="Calibri"/>
                <w:b/>
                <w:bCs/>
                <w:color w:val="000000"/>
                <w:sz w:val="22"/>
                <w:szCs w:val="22"/>
              </w:rPr>
            </w:pPr>
            <w:proofErr w:type="spellStart"/>
            <w:r w:rsidRPr="00FD4986">
              <w:rPr>
                <w:rFonts w:ascii="Bookman Old Style" w:hAnsi="Bookman Old Style" w:cs="Calibri"/>
                <w:b/>
                <w:bCs/>
                <w:color w:val="000000"/>
                <w:sz w:val="22"/>
                <w:szCs w:val="22"/>
              </w:rPr>
              <w:t>Realisasi</w:t>
            </w:r>
            <w:proofErr w:type="spellEnd"/>
          </w:p>
          <w:p w14:paraId="063BBB42" w14:textId="7323090A" w:rsidR="009C48EA" w:rsidRPr="00FD4986" w:rsidRDefault="009C48EA" w:rsidP="009C48EA">
            <w:pPr>
              <w:jc w:val="center"/>
              <w:rPr>
                <w:rFonts w:ascii="Bookman Old Style" w:hAnsi="Bookman Old Style" w:cs="Calibri"/>
                <w:b/>
                <w:bCs/>
                <w:color w:val="000000"/>
                <w:sz w:val="22"/>
                <w:szCs w:val="22"/>
              </w:rPr>
            </w:pPr>
            <w:r w:rsidRPr="00FD4986">
              <w:rPr>
                <w:rFonts w:ascii="Bookman Old Style" w:hAnsi="Bookman Old Style" w:cs="Calibri"/>
                <w:b/>
                <w:bCs/>
                <w:color w:val="000000"/>
                <w:sz w:val="22"/>
                <w:szCs w:val="22"/>
              </w:rPr>
              <w:t>202</w:t>
            </w:r>
            <w:r w:rsidR="008F77FB">
              <w:rPr>
                <w:rFonts w:ascii="Bookman Old Style" w:hAnsi="Bookman Old Style" w:cs="Calibri"/>
                <w:b/>
                <w:bCs/>
                <w:color w:val="000000"/>
                <w:sz w:val="22"/>
                <w:szCs w:val="22"/>
              </w:rPr>
              <w:t>2</w:t>
            </w:r>
          </w:p>
        </w:tc>
        <w:tc>
          <w:tcPr>
            <w:tcW w:w="1215" w:type="dxa"/>
          </w:tcPr>
          <w:p w14:paraId="3C8B9849" w14:textId="77777777" w:rsidR="009C48EA" w:rsidRPr="00FD4986" w:rsidRDefault="009C48EA" w:rsidP="009C48EA">
            <w:pPr>
              <w:jc w:val="center"/>
              <w:rPr>
                <w:rFonts w:ascii="Bookman Old Style" w:hAnsi="Bookman Old Style" w:cs="Calibri"/>
                <w:b/>
                <w:bCs/>
                <w:color w:val="000000"/>
                <w:sz w:val="22"/>
                <w:szCs w:val="22"/>
              </w:rPr>
            </w:pPr>
            <w:proofErr w:type="spellStart"/>
            <w:r w:rsidRPr="00FD4986">
              <w:rPr>
                <w:rFonts w:ascii="Bookman Old Style" w:hAnsi="Bookman Old Style" w:cs="Calibri"/>
                <w:b/>
                <w:bCs/>
                <w:color w:val="000000"/>
                <w:sz w:val="22"/>
                <w:szCs w:val="22"/>
              </w:rPr>
              <w:t>Capaian</w:t>
            </w:r>
            <w:proofErr w:type="spellEnd"/>
            <w:r w:rsidRPr="00FD4986">
              <w:rPr>
                <w:rFonts w:ascii="Bookman Old Style" w:hAnsi="Bookman Old Style" w:cs="Calibri"/>
                <w:b/>
                <w:bCs/>
                <w:color w:val="000000"/>
                <w:sz w:val="22"/>
                <w:szCs w:val="22"/>
              </w:rPr>
              <w:t xml:space="preserve"> Kinerja</w:t>
            </w:r>
          </w:p>
        </w:tc>
        <w:tc>
          <w:tcPr>
            <w:tcW w:w="1603" w:type="dxa"/>
          </w:tcPr>
          <w:p w14:paraId="525E0308" w14:textId="77777777" w:rsidR="009C48EA" w:rsidRPr="00FD4986" w:rsidRDefault="009C48EA" w:rsidP="009C48EA">
            <w:pPr>
              <w:jc w:val="center"/>
              <w:rPr>
                <w:rFonts w:ascii="Bookman Old Style" w:hAnsi="Bookman Old Style" w:cs="Calibri"/>
                <w:b/>
                <w:bCs/>
                <w:color w:val="000000"/>
                <w:sz w:val="22"/>
                <w:szCs w:val="22"/>
              </w:rPr>
            </w:pPr>
            <w:proofErr w:type="spellStart"/>
            <w:r w:rsidRPr="00FD4986">
              <w:rPr>
                <w:rFonts w:ascii="Bookman Old Style" w:hAnsi="Bookman Old Style" w:cs="Calibri"/>
                <w:b/>
                <w:bCs/>
                <w:color w:val="000000"/>
                <w:sz w:val="22"/>
                <w:szCs w:val="22"/>
              </w:rPr>
              <w:t>Keterangan</w:t>
            </w:r>
            <w:proofErr w:type="spellEnd"/>
            <w:r w:rsidRPr="00FD4986">
              <w:rPr>
                <w:rFonts w:ascii="Bookman Old Style" w:hAnsi="Bookman Old Style" w:cs="Calibri"/>
                <w:b/>
                <w:bCs/>
                <w:color w:val="000000"/>
                <w:sz w:val="22"/>
                <w:szCs w:val="22"/>
              </w:rPr>
              <w:t xml:space="preserve"> </w:t>
            </w:r>
          </w:p>
        </w:tc>
      </w:tr>
      <w:tr w:rsidR="00406C3A" w:rsidRPr="00F00150" w14:paraId="62815C68" w14:textId="77777777" w:rsidTr="0092426E">
        <w:tc>
          <w:tcPr>
            <w:tcW w:w="543" w:type="dxa"/>
          </w:tcPr>
          <w:p w14:paraId="37109123" w14:textId="4F7962AA" w:rsidR="00406C3A" w:rsidRPr="00F00150" w:rsidRDefault="00D22488" w:rsidP="009C48EA">
            <w:pPr>
              <w:jc w:val="both"/>
              <w:rPr>
                <w:rFonts w:ascii="Bookman Old Style" w:hAnsi="Bookman Old Style" w:cs="Calibri"/>
                <w:bCs/>
                <w:color w:val="000000"/>
              </w:rPr>
            </w:pPr>
            <w:r>
              <w:rPr>
                <w:rFonts w:ascii="Bookman Old Style" w:hAnsi="Bookman Old Style" w:cs="Calibri"/>
                <w:bCs/>
                <w:color w:val="000000"/>
              </w:rPr>
              <w:t>1</w:t>
            </w:r>
            <w:r w:rsidR="0038111D" w:rsidRPr="00F00150">
              <w:rPr>
                <w:rFonts w:ascii="Bookman Old Style" w:hAnsi="Bookman Old Style" w:cs="Calibri"/>
                <w:bCs/>
                <w:color w:val="000000"/>
              </w:rPr>
              <w:t>.</w:t>
            </w:r>
          </w:p>
        </w:tc>
        <w:tc>
          <w:tcPr>
            <w:tcW w:w="3690" w:type="dxa"/>
          </w:tcPr>
          <w:p w14:paraId="119CBA8B" w14:textId="2113BB01" w:rsidR="00406C3A" w:rsidRPr="00F00150" w:rsidRDefault="00414A3A" w:rsidP="009C48EA">
            <w:pPr>
              <w:jc w:val="both"/>
              <w:rPr>
                <w:rFonts w:ascii="Bookman Old Style" w:hAnsi="Bookman Old Style" w:cs="Calibri"/>
                <w:bCs/>
                <w:color w:val="000000"/>
              </w:rPr>
            </w:pPr>
            <w:proofErr w:type="spellStart"/>
            <w:r w:rsidRPr="00F00150">
              <w:rPr>
                <w:rFonts w:ascii="Bookman Old Style" w:hAnsi="Bookman Old Style" w:cs="Calibri"/>
                <w:bCs/>
                <w:color w:val="000000"/>
              </w:rPr>
              <w:t>Jumlah</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atlet</w:t>
            </w:r>
            <w:proofErr w:type="spellEnd"/>
            <w:r w:rsidRPr="00F00150">
              <w:rPr>
                <w:rFonts w:ascii="Bookman Old Style" w:hAnsi="Bookman Old Style" w:cs="Calibri"/>
                <w:bCs/>
                <w:color w:val="000000"/>
              </w:rPr>
              <w:t xml:space="preserve"> yang </w:t>
            </w:r>
            <w:proofErr w:type="spellStart"/>
            <w:r w:rsidRPr="00F00150">
              <w:rPr>
                <w:rFonts w:ascii="Bookman Old Style" w:hAnsi="Bookman Old Style" w:cs="Calibri"/>
                <w:bCs/>
                <w:color w:val="000000"/>
              </w:rPr>
              <w:t>mengikuti</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penyelenggaraan</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kejuaraan</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olahraga</w:t>
            </w:r>
            <w:proofErr w:type="spellEnd"/>
            <w:r w:rsidRPr="00F00150">
              <w:rPr>
                <w:rFonts w:ascii="Bookman Old Style" w:hAnsi="Bookman Old Style" w:cs="Calibri"/>
                <w:bCs/>
                <w:color w:val="000000"/>
              </w:rPr>
              <w:t xml:space="preserve"> multi event dan single event </w:t>
            </w:r>
            <w:proofErr w:type="spellStart"/>
            <w:r w:rsidRPr="00F00150">
              <w:rPr>
                <w:rFonts w:ascii="Bookman Old Style" w:hAnsi="Bookman Old Style" w:cs="Calibri"/>
                <w:bCs/>
                <w:color w:val="000000"/>
              </w:rPr>
              <w:t>tingkat</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daerah</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kabupaten</w:t>
            </w:r>
            <w:proofErr w:type="spellEnd"/>
            <w:r w:rsidRPr="00F00150">
              <w:rPr>
                <w:rFonts w:ascii="Bookman Old Style" w:hAnsi="Bookman Old Style" w:cs="Calibri"/>
                <w:bCs/>
                <w:color w:val="000000"/>
              </w:rPr>
              <w:t>/</w:t>
            </w:r>
            <w:proofErr w:type="spellStart"/>
            <w:r w:rsidRPr="00F00150">
              <w:rPr>
                <w:rFonts w:ascii="Bookman Old Style" w:hAnsi="Bookman Old Style" w:cs="Calibri"/>
                <w:bCs/>
                <w:color w:val="000000"/>
              </w:rPr>
              <w:t>kota</w:t>
            </w:r>
            <w:proofErr w:type="spellEnd"/>
          </w:p>
        </w:tc>
        <w:tc>
          <w:tcPr>
            <w:tcW w:w="1080" w:type="dxa"/>
          </w:tcPr>
          <w:p w14:paraId="44AD1D45" w14:textId="502CE3FF" w:rsidR="00406C3A" w:rsidRPr="00F00150" w:rsidRDefault="00414A3A" w:rsidP="009C48EA">
            <w:pPr>
              <w:jc w:val="center"/>
              <w:rPr>
                <w:rFonts w:ascii="Bookman Old Style" w:hAnsi="Bookman Old Style" w:cs="Calibri"/>
                <w:bCs/>
                <w:color w:val="000000"/>
              </w:rPr>
            </w:pPr>
            <w:proofErr w:type="spellStart"/>
            <w:r w:rsidRPr="00F00150">
              <w:rPr>
                <w:rFonts w:ascii="Bookman Old Style" w:hAnsi="Bookman Old Style" w:cs="Calibri"/>
                <w:bCs/>
                <w:color w:val="000000"/>
              </w:rPr>
              <w:t>Atlet</w:t>
            </w:r>
            <w:proofErr w:type="spellEnd"/>
          </w:p>
        </w:tc>
        <w:tc>
          <w:tcPr>
            <w:tcW w:w="1023" w:type="dxa"/>
          </w:tcPr>
          <w:p w14:paraId="4048B170" w14:textId="71461CA9" w:rsidR="00406C3A" w:rsidRPr="00F00150" w:rsidRDefault="005F3429" w:rsidP="009C48EA">
            <w:pPr>
              <w:jc w:val="center"/>
              <w:rPr>
                <w:rFonts w:ascii="Bookman Old Style" w:hAnsi="Bookman Old Style" w:cs="Calibri"/>
                <w:bCs/>
                <w:color w:val="000000"/>
              </w:rPr>
            </w:pPr>
            <w:r>
              <w:rPr>
                <w:rFonts w:ascii="Bookman Old Style" w:hAnsi="Bookman Old Style" w:cs="Calibri"/>
                <w:bCs/>
                <w:color w:val="000000"/>
              </w:rPr>
              <w:t>1.524</w:t>
            </w:r>
          </w:p>
        </w:tc>
        <w:tc>
          <w:tcPr>
            <w:tcW w:w="1325" w:type="dxa"/>
          </w:tcPr>
          <w:p w14:paraId="3FCBF991" w14:textId="223D08F6" w:rsidR="00406C3A" w:rsidRPr="00F00150" w:rsidRDefault="005F3429" w:rsidP="009C48EA">
            <w:pPr>
              <w:jc w:val="center"/>
              <w:rPr>
                <w:rFonts w:ascii="Bookman Old Style" w:hAnsi="Bookman Old Style" w:cs="Calibri"/>
                <w:bCs/>
                <w:color w:val="000000"/>
              </w:rPr>
            </w:pPr>
            <w:r>
              <w:rPr>
                <w:rFonts w:ascii="Bookman Old Style" w:hAnsi="Bookman Old Style" w:cs="Calibri"/>
                <w:bCs/>
                <w:color w:val="000000"/>
              </w:rPr>
              <w:t>1.308</w:t>
            </w:r>
          </w:p>
        </w:tc>
        <w:tc>
          <w:tcPr>
            <w:tcW w:w="1215" w:type="dxa"/>
          </w:tcPr>
          <w:p w14:paraId="0F320E63" w14:textId="2D4CC552" w:rsidR="00406C3A" w:rsidRPr="00F00150" w:rsidRDefault="005F3429" w:rsidP="009C48EA">
            <w:pPr>
              <w:jc w:val="center"/>
              <w:rPr>
                <w:rFonts w:ascii="Bookman Old Style" w:hAnsi="Bookman Old Style" w:cs="Calibri"/>
                <w:bCs/>
                <w:color w:val="000000"/>
              </w:rPr>
            </w:pPr>
            <w:r>
              <w:rPr>
                <w:rFonts w:ascii="Bookman Old Style" w:hAnsi="Bookman Old Style" w:cs="Calibri"/>
                <w:bCs/>
                <w:color w:val="000000"/>
              </w:rPr>
              <w:t>85,83</w:t>
            </w:r>
            <w:r w:rsidR="00414A3A" w:rsidRPr="00F00150">
              <w:rPr>
                <w:rFonts w:ascii="Bookman Old Style" w:hAnsi="Bookman Old Style" w:cs="Calibri"/>
                <w:bCs/>
                <w:color w:val="000000"/>
              </w:rPr>
              <w:t xml:space="preserve"> %</w:t>
            </w:r>
          </w:p>
        </w:tc>
        <w:tc>
          <w:tcPr>
            <w:tcW w:w="1603" w:type="dxa"/>
          </w:tcPr>
          <w:p w14:paraId="0E5EB639" w14:textId="1BF63912" w:rsidR="00406C3A" w:rsidRPr="00F00150" w:rsidRDefault="00CF1B6C" w:rsidP="009C48EA">
            <w:pPr>
              <w:jc w:val="center"/>
              <w:rPr>
                <w:rFonts w:ascii="Bookman Old Style" w:hAnsi="Bookman Old Style" w:cs="Calibri"/>
                <w:bCs/>
                <w:color w:val="000000"/>
              </w:rPr>
            </w:pPr>
            <w:proofErr w:type="spellStart"/>
            <w:r w:rsidRPr="00F00150">
              <w:rPr>
                <w:rFonts w:ascii="Bookman Old Style" w:hAnsi="Bookman Old Style" w:cs="Calibri"/>
                <w:bCs/>
                <w:color w:val="000000"/>
              </w:rPr>
              <w:t>Sangat</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Berhasil</w:t>
            </w:r>
            <w:proofErr w:type="spellEnd"/>
          </w:p>
        </w:tc>
      </w:tr>
      <w:tr w:rsidR="00406C3A" w:rsidRPr="00F00150" w14:paraId="0176128C" w14:textId="77777777" w:rsidTr="0092426E">
        <w:tc>
          <w:tcPr>
            <w:tcW w:w="543" w:type="dxa"/>
          </w:tcPr>
          <w:p w14:paraId="52ABE971" w14:textId="4A5A54A2" w:rsidR="00406C3A" w:rsidRPr="00F00150" w:rsidRDefault="00D22488" w:rsidP="009C48EA">
            <w:pPr>
              <w:jc w:val="both"/>
              <w:rPr>
                <w:rFonts w:ascii="Bookman Old Style" w:hAnsi="Bookman Old Style" w:cs="Calibri"/>
                <w:bCs/>
                <w:color w:val="000000"/>
              </w:rPr>
            </w:pPr>
            <w:r>
              <w:rPr>
                <w:rFonts w:ascii="Bookman Old Style" w:hAnsi="Bookman Old Style" w:cs="Calibri"/>
                <w:bCs/>
                <w:color w:val="000000"/>
              </w:rPr>
              <w:t>2</w:t>
            </w:r>
            <w:r w:rsidR="0038111D" w:rsidRPr="00F00150">
              <w:rPr>
                <w:rFonts w:ascii="Bookman Old Style" w:hAnsi="Bookman Old Style" w:cs="Calibri"/>
                <w:bCs/>
                <w:color w:val="000000"/>
              </w:rPr>
              <w:t>.</w:t>
            </w:r>
          </w:p>
        </w:tc>
        <w:tc>
          <w:tcPr>
            <w:tcW w:w="3690" w:type="dxa"/>
          </w:tcPr>
          <w:p w14:paraId="2827754F" w14:textId="12E1A628" w:rsidR="00406C3A" w:rsidRPr="00F00150" w:rsidRDefault="00414A3A" w:rsidP="009C48EA">
            <w:pPr>
              <w:jc w:val="both"/>
              <w:rPr>
                <w:rFonts w:ascii="Bookman Old Style" w:hAnsi="Bookman Old Style" w:cs="Calibri"/>
                <w:bCs/>
                <w:color w:val="000000"/>
              </w:rPr>
            </w:pPr>
            <w:proofErr w:type="spellStart"/>
            <w:r w:rsidRPr="00F00150">
              <w:rPr>
                <w:rFonts w:ascii="Bookman Old Style" w:hAnsi="Bookman Old Style" w:cs="Calibri"/>
                <w:bCs/>
                <w:color w:val="000000"/>
              </w:rPr>
              <w:t>Jumlah</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atlet</w:t>
            </w:r>
            <w:proofErr w:type="spellEnd"/>
            <w:r w:rsidRPr="00F00150">
              <w:rPr>
                <w:rFonts w:ascii="Bookman Old Style" w:hAnsi="Bookman Old Style" w:cs="Calibri"/>
                <w:bCs/>
                <w:color w:val="000000"/>
              </w:rPr>
              <w:t xml:space="preserve"> yang </w:t>
            </w:r>
            <w:proofErr w:type="spellStart"/>
            <w:r w:rsidRPr="00F00150">
              <w:rPr>
                <w:rFonts w:ascii="Bookman Old Style" w:hAnsi="Bookman Old Style" w:cs="Calibri"/>
                <w:bCs/>
                <w:color w:val="000000"/>
              </w:rPr>
              <w:t>mengikuti</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penyelenggaraan</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kejuaraan</w:t>
            </w:r>
            <w:proofErr w:type="spellEnd"/>
            <w:r w:rsidRPr="00F00150">
              <w:rPr>
                <w:rFonts w:ascii="Bookman Old Style" w:hAnsi="Bookman Old Style" w:cs="Calibri"/>
                <w:bCs/>
                <w:color w:val="000000"/>
              </w:rPr>
              <w:t xml:space="preserve"> </w:t>
            </w:r>
            <w:r w:rsidRPr="00F00150">
              <w:rPr>
                <w:rFonts w:ascii="Bookman Old Style" w:hAnsi="Bookman Old Style" w:cs="Calibri"/>
                <w:bCs/>
                <w:color w:val="000000"/>
              </w:rPr>
              <w:lastRenderedPageBreak/>
              <w:t xml:space="preserve">dan </w:t>
            </w:r>
            <w:proofErr w:type="spellStart"/>
            <w:r w:rsidRPr="00F00150">
              <w:rPr>
                <w:rFonts w:ascii="Bookman Old Style" w:hAnsi="Bookman Old Style" w:cs="Calibri"/>
                <w:bCs/>
                <w:color w:val="000000"/>
              </w:rPr>
              <w:t>pekan</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olahraga</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tingkat</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kabupaten</w:t>
            </w:r>
            <w:proofErr w:type="spellEnd"/>
            <w:r w:rsidRPr="00F00150">
              <w:rPr>
                <w:rFonts w:ascii="Bookman Old Style" w:hAnsi="Bookman Old Style" w:cs="Calibri"/>
                <w:bCs/>
                <w:color w:val="000000"/>
              </w:rPr>
              <w:t>/</w:t>
            </w:r>
            <w:proofErr w:type="spellStart"/>
            <w:r w:rsidRPr="00F00150">
              <w:rPr>
                <w:rFonts w:ascii="Bookman Old Style" w:hAnsi="Bookman Old Style" w:cs="Calibri"/>
                <w:bCs/>
                <w:color w:val="000000"/>
              </w:rPr>
              <w:t>kota</w:t>
            </w:r>
            <w:proofErr w:type="spellEnd"/>
          </w:p>
        </w:tc>
        <w:tc>
          <w:tcPr>
            <w:tcW w:w="1080" w:type="dxa"/>
          </w:tcPr>
          <w:p w14:paraId="0CCC28B3" w14:textId="6CFACF83" w:rsidR="00406C3A" w:rsidRPr="00F00150" w:rsidRDefault="00414A3A" w:rsidP="009C48EA">
            <w:pPr>
              <w:jc w:val="center"/>
              <w:rPr>
                <w:rFonts w:ascii="Bookman Old Style" w:hAnsi="Bookman Old Style" w:cs="Calibri"/>
                <w:bCs/>
                <w:color w:val="000000"/>
              </w:rPr>
            </w:pPr>
            <w:proofErr w:type="spellStart"/>
            <w:r w:rsidRPr="00F00150">
              <w:rPr>
                <w:rFonts w:ascii="Bookman Old Style" w:hAnsi="Bookman Old Style" w:cs="Calibri"/>
                <w:bCs/>
                <w:color w:val="000000"/>
              </w:rPr>
              <w:lastRenderedPageBreak/>
              <w:t>Atlet</w:t>
            </w:r>
            <w:proofErr w:type="spellEnd"/>
          </w:p>
        </w:tc>
        <w:tc>
          <w:tcPr>
            <w:tcW w:w="1023" w:type="dxa"/>
          </w:tcPr>
          <w:p w14:paraId="0F421C12" w14:textId="418E95F8" w:rsidR="00406C3A" w:rsidRPr="00F00150" w:rsidRDefault="005F3429" w:rsidP="009C48EA">
            <w:pPr>
              <w:jc w:val="center"/>
              <w:rPr>
                <w:rFonts w:ascii="Bookman Old Style" w:hAnsi="Bookman Old Style" w:cs="Calibri"/>
                <w:bCs/>
                <w:color w:val="000000"/>
              </w:rPr>
            </w:pPr>
            <w:r>
              <w:rPr>
                <w:rFonts w:ascii="Bookman Old Style" w:hAnsi="Bookman Old Style" w:cs="Calibri"/>
                <w:bCs/>
                <w:color w:val="000000"/>
              </w:rPr>
              <w:t>1.037</w:t>
            </w:r>
          </w:p>
        </w:tc>
        <w:tc>
          <w:tcPr>
            <w:tcW w:w="1325" w:type="dxa"/>
          </w:tcPr>
          <w:p w14:paraId="763B8520" w14:textId="1049C0CE" w:rsidR="00406C3A" w:rsidRPr="00F00150" w:rsidRDefault="005F3429" w:rsidP="009C48EA">
            <w:pPr>
              <w:jc w:val="center"/>
              <w:rPr>
                <w:rFonts w:ascii="Bookman Old Style" w:hAnsi="Bookman Old Style" w:cs="Calibri"/>
                <w:bCs/>
                <w:color w:val="000000"/>
              </w:rPr>
            </w:pPr>
            <w:r>
              <w:rPr>
                <w:rFonts w:ascii="Bookman Old Style" w:hAnsi="Bookman Old Style" w:cs="Calibri"/>
                <w:bCs/>
                <w:color w:val="000000"/>
              </w:rPr>
              <w:t>1.044</w:t>
            </w:r>
          </w:p>
        </w:tc>
        <w:tc>
          <w:tcPr>
            <w:tcW w:w="1215" w:type="dxa"/>
          </w:tcPr>
          <w:p w14:paraId="646F0B5E" w14:textId="1530F1F1" w:rsidR="00406C3A" w:rsidRPr="00F00150" w:rsidRDefault="00414A3A" w:rsidP="009C48EA">
            <w:pPr>
              <w:jc w:val="center"/>
              <w:rPr>
                <w:rFonts w:ascii="Bookman Old Style" w:hAnsi="Bookman Old Style" w:cs="Calibri"/>
                <w:bCs/>
                <w:color w:val="000000"/>
              </w:rPr>
            </w:pPr>
            <w:r w:rsidRPr="00F00150">
              <w:rPr>
                <w:rFonts w:ascii="Bookman Old Style" w:hAnsi="Bookman Old Style" w:cs="Calibri"/>
                <w:bCs/>
                <w:color w:val="000000"/>
              </w:rPr>
              <w:t>10</w:t>
            </w:r>
            <w:r w:rsidR="005F3429">
              <w:rPr>
                <w:rFonts w:ascii="Bookman Old Style" w:hAnsi="Bookman Old Style" w:cs="Calibri"/>
                <w:bCs/>
                <w:color w:val="000000"/>
              </w:rPr>
              <w:t>0</w:t>
            </w:r>
            <w:r w:rsidRPr="00F00150">
              <w:rPr>
                <w:rFonts w:ascii="Bookman Old Style" w:hAnsi="Bookman Old Style" w:cs="Calibri"/>
                <w:bCs/>
                <w:color w:val="000000"/>
              </w:rPr>
              <w:t>,</w:t>
            </w:r>
            <w:r w:rsidR="005F3429">
              <w:rPr>
                <w:rFonts w:ascii="Bookman Old Style" w:hAnsi="Bookman Old Style" w:cs="Calibri"/>
                <w:bCs/>
                <w:color w:val="000000"/>
              </w:rPr>
              <w:t>6</w:t>
            </w:r>
            <w:r w:rsidRPr="00F00150">
              <w:rPr>
                <w:rFonts w:ascii="Bookman Old Style" w:hAnsi="Bookman Old Style" w:cs="Calibri"/>
                <w:bCs/>
                <w:color w:val="000000"/>
              </w:rPr>
              <w:t xml:space="preserve"> %</w:t>
            </w:r>
          </w:p>
        </w:tc>
        <w:tc>
          <w:tcPr>
            <w:tcW w:w="1603" w:type="dxa"/>
          </w:tcPr>
          <w:p w14:paraId="131400F9" w14:textId="59C92257" w:rsidR="00406C3A" w:rsidRPr="00F00150" w:rsidRDefault="00414A3A" w:rsidP="009C48EA">
            <w:pPr>
              <w:jc w:val="center"/>
              <w:rPr>
                <w:rFonts w:ascii="Bookman Old Style" w:hAnsi="Bookman Old Style" w:cs="Calibri"/>
                <w:bCs/>
                <w:color w:val="000000"/>
              </w:rPr>
            </w:pPr>
            <w:proofErr w:type="spellStart"/>
            <w:r w:rsidRPr="00F00150">
              <w:rPr>
                <w:rFonts w:ascii="Bookman Old Style" w:hAnsi="Bookman Old Style" w:cs="Calibri"/>
                <w:bCs/>
                <w:color w:val="000000"/>
              </w:rPr>
              <w:t>Sangat</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Berhasil</w:t>
            </w:r>
            <w:proofErr w:type="spellEnd"/>
          </w:p>
        </w:tc>
      </w:tr>
      <w:tr w:rsidR="00292FD8" w:rsidRPr="00F00150" w14:paraId="53E1D41E" w14:textId="77777777" w:rsidTr="0092426E">
        <w:tc>
          <w:tcPr>
            <w:tcW w:w="543" w:type="dxa"/>
          </w:tcPr>
          <w:p w14:paraId="4EB4BD82" w14:textId="0A76E5C9" w:rsidR="00292FD8" w:rsidRDefault="00292FD8" w:rsidP="009C48EA">
            <w:pPr>
              <w:jc w:val="both"/>
              <w:rPr>
                <w:rFonts w:ascii="Bookman Old Style" w:hAnsi="Bookman Old Style" w:cs="Calibri"/>
                <w:bCs/>
                <w:color w:val="000000"/>
              </w:rPr>
            </w:pPr>
            <w:r>
              <w:rPr>
                <w:rFonts w:ascii="Bookman Old Style" w:hAnsi="Bookman Old Style" w:cs="Calibri"/>
                <w:bCs/>
                <w:color w:val="000000"/>
              </w:rPr>
              <w:t>3</w:t>
            </w:r>
            <w:r w:rsidRPr="00F00150">
              <w:rPr>
                <w:rFonts w:ascii="Bookman Old Style" w:hAnsi="Bookman Old Style" w:cs="Calibri"/>
                <w:bCs/>
                <w:color w:val="000000"/>
              </w:rPr>
              <w:t>.</w:t>
            </w:r>
          </w:p>
        </w:tc>
        <w:tc>
          <w:tcPr>
            <w:tcW w:w="3690" w:type="dxa"/>
          </w:tcPr>
          <w:p w14:paraId="06D705C9" w14:textId="3564F9E3" w:rsidR="00292FD8" w:rsidRPr="00F00150" w:rsidRDefault="00292FD8" w:rsidP="009C48EA">
            <w:pPr>
              <w:jc w:val="both"/>
              <w:rPr>
                <w:rFonts w:ascii="Bookman Old Style" w:hAnsi="Bookman Old Style" w:cs="Calibri"/>
                <w:bCs/>
                <w:color w:val="000000"/>
              </w:rPr>
            </w:pPr>
            <w:proofErr w:type="spellStart"/>
            <w:r>
              <w:rPr>
                <w:rFonts w:ascii="Bookman Old Style" w:hAnsi="Bookman Old Style" w:cs="Calibri"/>
                <w:bCs/>
                <w:color w:val="000000"/>
              </w:rPr>
              <w:t>Jumlah</w:t>
            </w:r>
            <w:proofErr w:type="spellEnd"/>
            <w:r>
              <w:rPr>
                <w:rFonts w:ascii="Bookman Old Style" w:hAnsi="Bookman Old Style" w:cs="Calibri"/>
                <w:bCs/>
                <w:color w:val="000000"/>
              </w:rPr>
              <w:t xml:space="preserve"> </w:t>
            </w:r>
            <w:proofErr w:type="spellStart"/>
            <w:r>
              <w:rPr>
                <w:rFonts w:ascii="Bookman Old Style" w:hAnsi="Bookman Old Style" w:cs="Calibri"/>
                <w:bCs/>
                <w:color w:val="000000"/>
              </w:rPr>
              <w:t>atlet</w:t>
            </w:r>
            <w:proofErr w:type="spellEnd"/>
            <w:r>
              <w:rPr>
                <w:rFonts w:ascii="Bookman Old Style" w:hAnsi="Bookman Old Style" w:cs="Calibri"/>
                <w:bCs/>
                <w:color w:val="000000"/>
              </w:rPr>
              <w:t xml:space="preserve"> yang </w:t>
            </w:r>
            <w:proofErr w:type="spellStart"/>
            <w:r>
              <w:rPr>
                <w:rFonts w:ascii="Bookman Old Style" w:hAnsi="Bookman Old Style" w:cs="Calibri"/>
                <w:bCs/>
                <w:color w:val="000000"/>
              </w:rPr>
              <w:t>mengikuti</w:t>
            </w:r>
            <w:proofErr w:type="spellEnd"/>
            <w:r>
              <w:rPr>
                <w:rFonts w:ascii="Bookman Old Style" w:hAnsi="Bookman Old Style" w:cs="Calibri"/>
                <w:bCs/>
                <w:color w:val="000000"/>
              </w:rPr>
              <w:t xml:space="preserve"> </w:t>
            </w:r>
            <w:proofErr w:type="spellStart"/>
            <w:r>
              <w:rPr>
                <w:rFonts w:ascii="Bookman Old Style" w:hAnsi="Bookman Old Style" w:cs="Calibri"/>
                <w:bCs/>
                <w:color w:val="000000"/>
              </w:rPr>
              <w:t>Seleksi</w:t>
            </w:r>
            <w:proofErr w:type="spellEnd"/>
            <w:r>
              <w:rPr>
                <w:rFonts w:ascii="Bookman Old Style" w:hAnsi="Bookman Old Style" w:cs="Calibri"/>
                <w:bCs/>
                <w:color w:val="000000"/>
              </w:rPr>
              <w:t xml:space="preserve"> </w:t>
            </w:r>
            <w:proofErr w:type="spellStart"/>
            <w:r>
              <w:rPr>
                <w:rFonts w:ascii="Bookman Old Style" w:hAnsi="Bookman Old Style" w:cs="Calibri"/>
                <w:bCs/>
                <w:color w:val="000000"/>
              </w:rPr>
              <w:t>Atlet</w:t>
            </w:r>
            <w:proofErr w:type="spellEnd"/>
            <w:r>
              <w:rPr>
                <w:rFonts w:ascii="Bookman Old Style" w:hAnsi="Bookman Old Style" w:cs="Calibri"/>
                <w:bCs/>
                <w:color w:val="000000"/>
              </w:rPr>
              <w:t xml:space="preserve"> Daerah </w:t>
            </w:r>
          </w:p>
        </w:tc>
        <w:tc>
          <w:tcPr>
            <w:tcW w:w="1080" w:type="dxa"/>
          </w:tcPr>
          <w:p w14:paraId="0205B688" w14:textId="24D755B9" w:rsidR="00292FD8" w:rsidRPr="00F00150" w:rsidRDefault="00292FD8" w:rsidP="009C48EA">
            <w:pPr>
              <w:jc w:val="center"/>
              <w:rPr>
                <w:rFonts w:ascii="Bookman Old Style" w:hAnsi="Bookman Old Style" w:cs="Calibri"/>
                <w:bCs/>
                <w:color w:val="000000"/>
              </w:rPr>
            </w:pPr>
            <w:proofErr w:type="spellStart"/>
            <w:r>
              <w:rPr>
                <w:rFonts w:ascii="Bookman Old Style" w:hAnsi="Bookman Old Style" w:cs="Calibri"/>
                <w:bCs/>
                <w:color w:val="000000"/>
              </w:rPr>
              <w:t>Atlet</w:t>
            </w:r>
            <w:proofErr w:type="spellEnd"/>
            <w:r>
              <w:rPr>
                <w:rFonts w:ascii="Bookman Old Style" w:hAnsi="Bookman Old Style" w:cs="Calibri"/>
                <w:bCs/>
                <w:color w:val="000000"/>
              </w:rPr>
              <w:t xml:space="preserve"> </w:t>
            </w:r>
          </w:p>
        </w:tc>
        <w:tc>
          <w:tcPr>
            <w:tcW w:w="1023" w:type="dxa"/>
          </w:tcPr>
          <w:p w14:paraId="30382FF6" w14:textId="3FA24B91" w:rsidR="00292FD8" w:rsidRDefault="00F4677F" w:rsidP="009C48EA">
            <w:pPr>
              <w:jc w:val="center"/>
              <w:rPr>
                <w:rFonts w:ascii="Bookman Old Style" w:hAnsi="Bookman Old Style" w:cs="Calibri"/>
                <w:bCs/>
                <w:color w:val="000000"/>
              </w:rPr>
            </w:pPr>
            <w:r>
              <w:rPr>
                <w:rFonts w:ascii="Bookman Old Style" w:hAnsi="Bookman Old Style" w:cs="Calibri"/>
                <w:bCs/>
                <w:color w:val="000000"/>
              </w:rPr>
              <w:t>88</w:t>
            </w:r>
          </w:p>
        </w:tc>
        <w:tc>
          <w:tcPr>
            <w:tcW w:w="1325" w:type="dxa"/>
          </w:tcPr>
          <w:p w14:paraId="7694BED1" w14:textId="56E9EFD0" w:rsidR="00292FD8" w:rsidRDefault="00F4677F" w:rsidP="009C48EA">
            <w:pPr>
              <w:jc w:val="center"/>
              <w:rPr>
                <w:rFonts w:ascii="Bookman Old Style" w:hAnsi="Bookman Old Style" w:cs="Calibri"/>
                <w:bCs/>
                <w:color w:val="000000"/>
              </w:rPr>
            </w:pPr>
            <w:r>
              <w:rPr>
                <w:rFonts w:ascii="Bookman Old Style" w:hAnsi="Bookman Old Style" w:cs="Calibri"/>
                <w:bCs/>
                <w:color w:val="000000"/>
              </w:rPr>
              <w:t>86</w:t>
            </w:r>
          </w:p>
        </w:tc>
        <w:tc>
          <w:tcPr>
            <w:tcW w:w="1215" w:type="dxa"/>
          </w:tcPr>
          <w:p w14:paraId="43694F96" w14:textId="179CBCAE" w:rsidR="00292FD8" w:rsidRPr="00F00150" w:rsidRDefault="00F4677F" w:rsidP="009C48EA">
            <w:pPr>
              <w:jc w:val="center"/>
              <w:rPr>
                <w:rFonts w:ascii="Bookman Old Style" w:hAnsi="Bookman Old Style" w:cs="Calibri"/>
                <w:bCs/>
                <w:color w:val="000000"/>
              </w:rPr>
            </w:pPr>
            <w:r>
              <w:rPr>
                <w:rFonts w:ascii="Bookman Old Style" w:hAnsi="Bookman Old Style" w:cs="Calibri"/>
                <w:bCs/>
                <w:color w:val="000000"/>
              </w:rPr>
              <w:t>97,72%</w:t>
            </w:r>
          </w:p>
        </w:tc>
        <w:tc>
          <w:tcPr>
            <w:tcW w:w="1603" w:type="dxa"/>
          </w:tcPr>
          <w:p w14:paraId="3A1F0A7B" w14:textId="471A378A" w:rsidR="00292FD8" w:rsidRPr="00F00150" w:rsidRDefault="00F4677F" w:rsidP="009C48EA">
            <w:pPr>
              <w:jc w:val="center"/>
              <w:rPr>
                <w:rFonts w:ascii="Bookman Old Style" w:hAnsi="Bookman Old Style" w:cs="Calibri"/>
                <w:bCs/>
                <w:color w:val="000000"/>
              </w:rPr>
            </w:pPr>
            <w:proofErr w:type="spellStart"/>
            <w:r w:rsidRPr="00F00150">
              <w:rPr>
                <w:rFonts w:ascii="Bookman Old Style" w:hAnsi="Bookman Old Style" w:cs="Calibri"/>
                <w:bCs/>
                <w:color w:val="000000"/>
              </w:rPr>
              <w:t>Sangat</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Berhasil</w:t>
            </w:r>
            <w:proofErr w:type="spellEnd"/>
          </w:p>
        </w:tc>
      </w:tr>
      <w:tr w:rsidR="00292FD8" w:rsidRPr="00F00150" w14:paraId="5A21A487" w14:textId="77777777" w:rsidTr="0092426E">
        <w:tc>
          <w:tcPr>
            <w:tcW w:w="543" w:type="dxa"/>
          </w:tcPr>
          <w:p w14:paraId="1B15ED26" w14:textId="2C7625A2" w:rsidR="00292FD8" w:rsidRDefault="00292FD8" w:rsidP="009C48EA">
            <w:pPr>
              <w:jc w:val="both"/>
              <w:rPr>
                <w:rFonts w:ascii="Bookman Old Style" w:hAnsi="Bookman Old Style" w:cs="Calibri"/>
                <w:bCs/>
                <w:color w:val="000000"/>
              </w:rPr>
            </w:pPr>
            <w:r>
              <w:rPr>
                <w:rFonts w:ascii="Bookman Old Style" w:hAnsi="Bookman Old Style" w:cs="Calibri"/>
                <w:bCs/>
                <w:color w:val="000000"/>
              </w:rPr>
              <w:t>4.</w:t>
            </w:r>
          </w:p>
        </w:tc>
        <w:tc>
          <w:tcPr>
            <w:tcW w:w="3690" w:type="dxa"/>
          </w:tcPr>
          <w:p w14:paraId="333795F6" w14:textId="2249E199" w:rsidR="00292FD8" w:rsidRPr="00F00150" w:rsidRDefault="00292FD8" w:rsidP="009C48EA">
            <w:pPr>
              <w:jc w:val="both"/>
              <w:rPr>
                <w:rFonts w:ascii="Bookman Old Style" w:hAnsi="Bookman Old Style" w:cs="Calibri"/>
                <w:bCs/>
                <w:color w:val="000000"/>
              </w:rPr>
            </w:pPr>
            <w:proofErr w:type="spellStart"/>
            <w:r>
              <w:rPr>
                <w:rFonts w:ascii="Bookman Old Style" w:hAnsi="Bookman Old Style" w:cs="Calibri"/>
                <w:bCs/>
                <w:color w:val="000000"/>
              </w:rPr>
              <w:t>Jumlah</w:t>
            </w:r>
            <w:proofErr w:type="spellEnd"/>
            <w:r>
              <w:rPr>
                <w:rFonts w:ascii="Bookman Old Style" w:hAnsi="Bookman Old Style" w:cs="Calibri"/>
                <w:bCs/>
                <w:color w:val="000000"/>
              </w:rPr>
              <w:t xml:space="preserve"> </w:t>
            </w:r>
            <w:proofErr w:type="spellStart"/>
            <w:r>
              <w:rPr>
                <w:rFonts w:ascii="Bookman Old Style" w:hAnsi="Bookman Old Style" w:cs="Calibri"/>
                <w:bCs/>
                <w:color w:val="000000"/>
              </w:rPr>
              <w:t>Organisasi</w:t>
            </w:r>
            <w:proofErr w:type="spellEnd"/>
            <w:r>
              <w:rPr>
                <w:rFonts w:ascii="Bookman Old Style" w:hAnsi="Bookman Old Style" w:cs="Calibri"/>
                <w:bCs/>
                <w:color w:val="000000"/>
              </w:rPr>
              <w:t xml:space="preserve"> yang </w:t>
            </w:r>
            <w:proofErr w:type="spellStart"/>
            <w:r>
              <w:rPr>
                <w:rFonts w:ascii="Bookman Old Style" w:hAnsi="Bookman Old Style" w:cs="Calibri"/>
                <w:bCs/>
                <w:color w:val="000000"/>
              </w:rPr>
              <w:t>mendapatkan</w:t>
            </w:r>
            <w:proofErr w:type="spellEnd"/>
            <w:r>
              <w:rPr>
                <w:rFonts w:ascii="Bookman Old Style" w:hAnsi="Bookman Old Style" w:cs="Calibri"/>
                <w:bCs/>
                <w:color w:val="000000"/>
              </w:rPr>
              <w:t xml:space="preserve"> </w:t>
            </w:r>
            <w:proofErr w:type="spellStart"/>
            <w:r>
              <w:rPr>
                <w:rFonts w:ascii="Bookman Old Style" w:hAnsi="Bookman Old Style" w:cs="Calibri"/>
                <w:bCs/>
                <w:color w:val="000000"/>
              </w:rPr>
              <w:t>bantuan</w:t>
            </w:r>
            <w:proofErr w:type="spellEnd"/>
            <w:r>
              <w:rPr>
                <w:rFonts w:ascii="Bookman Old Style" w:hAnsi="Bookman Old Style" w:cs="Calibri"/>
                <w:bCs/>
                <w:color w:val="000000"/>
              </w:rPr>
              <w:t xml:space="preserve"> </w:t>
            </w:r>
            <w:proofErr w:type="spellStart"/>
            <w:r>
              <w:rPr>
                <w:rFonts w:ascii="Bookman Old Style" w:hAnsi="Bookman Old Style" w:cs="Calibri"/>
                <w:bCs/>
                <w:color w:val="000000"/>
              </w:rPr>
              <w:t>Hibah</w:t>
            </w:r>
            <w:proofErr w:type="spellEnd"/>
            <w:r>
              <w:rPr>
                <w:rFonts w:ascii="Bookman Old Style" w:hAnsi="Bookman Old Style" w:cs="Calibri"/>
                <w:bCs/>
                <w:color w:val="000000"/>
              </w:rPr>
              <w:t xml:space="preserve"> </w:t>
            </w:r>
          </w:p>
        </w:tc>
        <w:tc>
          <w:tcPr>
            <w:tcW w:w="1080" w:type="dxa"/>
          </w:tcPr>
          <w:p w14:paraId="7680C476" w14:textId="6DF757E9" w:rsidR="00292FD8" w:rsidRPr="00F00150" w:rsidRDefault="00292FD8" w:rsidP="009C48EA">
            <w:pPr>
              <w:jc w:val="center"/>
              <w:rPr>
                <w:rFonts w:ascii="Bookman Old Style" w:hAnsi="Bookman Old Style" w:cs="Calibri"/>
                <w:bCs/>
                <w:color w:val="000000"/>
              </w:rPr>
            </w:pPr>
            <w:proofErr w:type="spellStart"/>
            <w:r>
              <w:rPr>
                <w:rFonts w:ascii="Bookman Old Style" w:hAnsi="Bookman Old Style" w:cs="Calibri"/>
                <w:bCs/>
                <w:color w:val="000000"/>
              </w:rPr>
              <w:t>Organisasi</w:t>
            </w:r>
            <w:proofErr w:type="spellEnd"/>
          </w:p>
        </w:tc>
        <w:tc>
          <w:tcPr>
            <w:tcW w:w="1023" w:type="dxa"/>
          </w:tcPr>
          <w:p w14:paraId="44FDCD01" w14:textId="44F469F9" w:rsidR="00292FD8" w:rsidRDefault="00292FD8" w:rsidP="009C48EA">
            <w:pPr>
              <w:jc w:val="center"/>
              <w:rPr>
                <w:rFonts w:ascii="Bookman Old Style" w:hAnsi="Bookman Old Style" w:cs="Calibri"/>
                <w:bCs/>
                <w:color w:val="000000"/>
              </w:rPr>
            </w:pPr>
            <w:r>
              <w:rPr>
                <w:rFonts w:ascii="Bookman Old Style" w:hAnsi="Bookman Old Style" w:cs="Calibri"/>
                <w:bCs/>
                <w:color w:val="000000"/>
              </w:rPr>
              <w:t>1</w:t>
            </w:r>
          </w:p>
        </w:tc>
        <w:tc>
          <w:tcPr>
            <w:tcW w:w="1325" w:type="dxa"/>
          </w:tcPr>
          <w:p w14:paraId="57AE7169" w14:textId="6F9257AF" w:rsidR="00292FD8" w:rsidRDefault="00292FD8" w:rsidP="009C48EA">
            <w:pPr>
              <w:jc w:val="center"/>
              <w:rPr>
                <w:rFonts w:ascii="Bookman Old Style" w:hAnsi="Bookman Old Style" w:cs="Calibri"/>
                <w:bCs/>
                <w:color w:val="000000"/>
              </w:rPr>
            </w:pPr>
            <w:r>
              <w:rPr>
                <w:rFonts w:ascii="Bookman Old Style" w:hAnsi="Bookman Old Style" w:cs="Calibri"/>
                <w:bCs/>
                <w:color w:val="000000"/>
              </w:rPr>
              <w:t>1</w:t>
            </w:r>
          </w:p>
        </w:tc>
        <w:tc>
          <w:tcPr>
            <w:tcW w:w="1215" w:type="dxa"/>
          </w:tcPr>
          <w:p w14:paraId="5A419F03" w14:textId="2F08FE89" w:rsidR="00292FD8" w:rsidRPr="00F00150" w:rsidRDefault="00292FD8" w:rsidP="009C48EA">
            <w:pPr>
              <w:jc w:val="center"/>
              <w:rPr>
                <w:rFonts w:ascii="Bookman Old Style" w:hAnsi="Bookman Old Style" w:cs="Calibri"/>
                <w:bCs/>
                <w:color w:val="000000"/>
              </w:rPr>
            </w:pPr>
            <w:r>
              <w:rPr>
                <w:rFonts w:ascii="Bookman Old Style" w:hAnsi="Bookman Old Style" w:cs="Calibri"/>
                <w:bCs/>
                <w:color w:val="000000"/>
              </w:rPr>
              <w:t>100</w:t>
            </w:r>
            <w:r w:rsidRPr="00F00150">
              <w:rPr>
                <w:rFonts w:ascii="Bookman Old Style" w:hAnsi="Bookman Old Style" w:cs="Calibri"/>
                <w:bCs/>
                <w:color w:val="000000"/>
              </w:rPr>
              <w:t xml:space="preserve"> %</w:t>
            </w:r>
          </w:p>
        </w:tc>
        <w:tc>
          <w:tcPr>
            <w:tcW w:w="1603" w:type="dxa"/>
          </w:tcPr>
          <w:p w14:paraId="227E1613" w14:textId="1A5C46B5" w:rsidR="00292FD8" w:rsidRPr="00F00150" w:rsidRDefault="00292FD8" w:rsidP="009C48EA">
            <w:pPr>
              <w:jc w:val="center"/>
              <w:rPr>
                <w:rFonts w:ascii="Bookman Old Style" w:hAnsi="Bookman Old Style" w:cs="Calibri"/>
                <w:bCs/>
                <w:color w:val="000000"/>
              </w:rPr>
            </w:pPr>
            <w:proofErr w:type="spellStart"/>
            <w:r w:rsidRPr="00F00150">
              <w:rPr>
                <w:rFonts w:ascii="Bookman Old Style" w:hAnsi="Bookman Old Style" w:cs="Calibri"/>
                <w:bCs/>
                <w:color w:val="000000"/>
              </w:rPr>
              <w:t>Sangat</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Berhasil</w:t>
            </w:r>
            <w:proofErr w:type="spellEnd"/>
          </w:p>
        </w:tc>
      </w:tr>
      <w:tr w:rsidR="00F4677F" w:rsidRPr="00F00150" w14:paraId="6C854D50" w14:textId="77777777" w:rsidTr="0092426E">
        <w:tc>
          <w:tcPr>
            <w:tcW w:w="543" w:type="dxa"/>
          </w:tcPr>
          <w:p w14:paraId="1BB78851" w14:textId="05730D32" w:rsidR="00F4677F" w:rsidRDefault="00F4677F" w:rsidP="00F4677F">
            <w:pPr>
              <w:jc w:val="both"/>
              <w:rPr>
                <w:rFonts w:ascii="Bookman Old Style" w:hAnsi="Bookman Old Style" w:cs="Calibri"/>
                <w:bCs/>
                <w:color w:val="000000"/>
              </w:rPr>
            </w:pPr>
            <w:r>
              <w:rPr>
                <w:rFonts w:ascii="Bookman Old Style" w:hAnsi="Bookman Old Style" w:cs="Calibri"/>
                <w:bCs/>
                <w:color w:val="000000"/>
              </w:rPr>
              <w:t>5.</w:t>
            </w:r>
          </w:p>
        </w:tc>
        <w:tc>
          <w:tcPr>
            <w:tcW w:w="3690" w:type="dxa"/>
          </w:tcPr>
          <w:p w14:paraId="0EB939F4" w14:textId="77777777" w:rsidR="00F4677F" w:rsidRDefault="00F4677F" w:rsidP="00F4677F">
            <w:pPr>
              <w:jc w:val="both"/>
              <w:rPr>
                <w:rFonts w:ascii="Bookman Old Style" w:hAnsi="Bookman Old Style" w:cs="Calibri"/>
                <w:bCs/>
                <w:color w:val="000000"/>
              </w:rPr>
            </w:pPr>
            <w:proofErr w:type="spellStart"/>
            <w:r>
              <w:rPr>
                <w:rFonts w:ascii="Bookman Old Style" w:hAnsi="Bookman Old Style" w:cs="Calibri"/>
                <w:bCs/>
                <w:color w:val="000000"/>
              </w:rPr>
              <w:t>Jumlah</w:t>
            </w:r>
            <w:proofErr w:type="spellEnd"/>
            <w:r>
              <w:rPr>
                <w:rFonts w:ascii="Bookman Old Style" w:hAnsi="Bookman Old Style" w:cs="Calibri"/>
                <w:bCs/>
                <w:color w:val="000000"/>
              </w:rPr>
              <w:t xml:space="preserve"> </w:t>
            </w:r>
            <w:proofErr w:type="spellStart"/>
            <w:r>
              <w:rPr>
                <w:rFonts w:ascii="Bookman Old Style" w:hAnsi="Bookman Old Style" w:cs="Calibri"/>
                <w:bCs/>
                <w:color w:val="000000"/>
              </w:rPr>
              <w:t>Pembinaa</w:t>
            </w:r>
            <w:proofErr w:type="spellEnd"/>
            <w:r>
              <w:rPr>
                <w:rFonts w:ascii="Bookman Old Style" w:hAnsi="Bookman Old Style" w:cs="Calibri"/>
                <w:bCs/>
                <w:color w:val="000000"/>
              </w:rPr>
              <w:t xml:space="preserve"> dan </w:t>
            </w:r>
            <w:proofErr w:type="spellStart"/>
            <w:r>
              <w:rPr>
                <w:rFonts w:ascii="Bookman Old Style" w:hAnsi="Bookman Old Style" w:cs="Calibri"/>
                <w:bCs/>
                <w:color w:val="000000"/>
              </w:rPr>
              <w:t>Pengembangan</w:t>
            </w:r>
            <w:proofErr w:type="spellEnd"/>
            <w:r>
              <w:rPr>
                <w:rFonts w:ascii="Bookman Old Style" w:hAnsi="Bookman Old Style" w:cs="Calibri"/>
                <w:bCs/>
                <w:color w:val="000000"/>
              </w:rPr>
              <w:t xml:space="preserve"> </w:t>
            </w:r>
            <w:proofErr w:type="spellStart"/>
            <w:r>
              <w:rPr>
                <w:rFonts w:ascii="Bookman Old Style" w:hAnsi="Bookman Old Style" w:cs="Calibri"/>
                <w:bCs/>
                <w:color w:val="000000"/>
              </w:rPr>
              <w:t>Olahraga</w:t>
            </w:r>
            <w:proofErr w:type="spellEnd"/>
            <w:r>
              <w:rPr>
                <w:rFonts w:ascii="Bookman Old Style" w:hAnsi="Bookman Old Style" w:cs="Calibri"/>
                <w:bCs/>
                <w:color w:val="000000"/>
              </w:rPr>
              <w:t xml:space="preserve"> </w:t>
            </w:r>
            <w:proofErr w:type="spellStart"/>
            <w:r>
              <w:rPr>
                <w:rFonts w:ascii="Bookman Old Style" w:hAnsi="Bookman Old Style" w:cs="Calibri"/>
                <w:bCs/>
                <w:color w:val="000000"/>
              </w:rPr>
              <w:t>Rekreasi</w:t>
            </w:r>
            <w:proofErr w:type="spellEnd"/>
            <w:r>
              <w:rPr>
                <w:rFonts w:ascii="Bookman Old Style" w:hAnsi="Bookman Old Style" w:cs="Calibri"/>
                <w:bCs/>
                <w:color w:val="000000"/>
              </w:rPr>
              <w:t xml:space="preserve"> </w:t>
            </w:r>
          </w:p>
          <w:p w14:paraId="6B461C79" w14:textId="77777777" w:rsidR="00F4677F" w:rsidRDefault="00F4677F" w:rsidP="00830628">
            <w:pPr>
              <w:pStyle w:val="ListParagraph"/>
              <w:numPr>
                <w:ilvl w:val="0"/>
                <w:numId w:val="24"/>
              </w:numPr>
              <w:ind w:left="196" w:hanging="142"/>
              <w:jc w:val="both"/>
              <w:rPr>
                <w:rFonts w:ascii="Bookman Old Style" w:hAnsi="Bookman Old Style" w:cs="Calibri"/>
                <w:bCs/>
                <w:color w:val="000000"/>
              </w:rPr>
            </w:pPr>
            <w:r>
              <w:rPr>
                <w:rFonts w:ascii="Bookman Old Style" w:hAnsi="Bookman Old Style" w:cs="Calibri"/>
                <w:bCs/>
                <w:color w:val="000000"/>
              </w:rPr>
              <w:t>City Run</w:t>
            </w:r>
          </w:p>
          <w:p w14:paraId="7EBEEB25" w14:textId="77777777" w:rsidR="00F4677F" w:rsidRDefault="00F4677F" w:rsidP="00830628">
            <w:pPr>
              <w:pStyle w:val="ListParagraph"/>
              <w:numPr>
                <w:ilvl w:val="0"/>
                <w:numId w:val="24"/>
              </w:numPr>
              <w:ind w:left="196" w:hanging="142"/>
              <w:jc w:val="both"/>
              <w:rPr>
                <w:rFonts w:ascii="Bookman Old Style" w:hAnsi="Bookman Old Style" w:cs="Calibri"/>
                <w:bCs/>
                <w:color w:val="000000"/>
              </w:rPr>
            </w:pPr>
            <w:proofErr w:type="spellStart"/>
            <w:r>
              <w:rPr>
                <w:rFonts w:ascii="Bookman Old Style" w:hAnsi="Bookman Old Style" w:cs="Calibri"/>
                <w:bCs/>
                <w:color w:val="000000"/>
              </w:rPr>
              <w:t>Senam</w:t>
            </w:r>
            <w:proofErr w:type="spellEnd"/>
            <w:r>
              <w:rPr>
                <w:rFonts w:ascii="Bookman Old Style" w:hAnsi="Bookman Old Style" w:cs="Calibri"/>
                <w:bCs/>
                <w:color w:val="000000"/>
              </w:rPr>
              <w:t xml:space="preserve"> </w:t>
            </w:r>
            <w:proofErr w:type="spellStart"/>
            <w:r>
              <w:rPr>
                <w:rFonts w:ascii="Bookman Old Style" w:hAnsi="Bookman Old Style" w:cs="Calibri"/>
                <w:bCs/>
                <w:color w:val="000000"/>
              </w:rPr>
              <w:t>Masal</w:t>
            </w:r>
            <w:proofErr w:type="spellEnd"/>
            <w:r>
              <w:rPr>
                <w:rFonts w:ascii="Bookman Old Style" w:hAnsi="Bookman Old Style" w:cs="Calibri"/>
                <w:bCs/>
                <w:color w:val="000000"/>
              </w:rPr>
              <w:t xml:space="preserve"> (</w:t>
            </w:r>
            <w:proofErr w:type="spellStart"/>
            <w:r>
              <w:rPr>
                <w:rFonts w:ascii="Bookman Old Style" w:hAnsi="Bookman Old Style" w:cs="Calibri"/>
                <w:bCs/>
                <w:color w:val="000000"/>
              </w:rPr>
              <w:t>Lansia</w:t>
            </w:r>
            <w:proofErr w:type="spellEnd"/>
            <w:r>
              <w:rPr>
                <w:rFonts w:ascii="Bookman Old Style" w:hAnsi="Bookman Old Style" w:cs="Calibri"/>
                <w:bCs/>
                <w:color w:val="000000"/>
              </w:rPr>
              <w:t xml:space="preserve"> dan </w:t>
            </w:r>
            <w:proofErr w:type="spellStart"/>
            <w:r>
              <w:rPr>
                <w:rFonts w:ascii="Bookman Old Style" w:hAnsi="Bookman Old Style" w:cs="Calibri"/>
                <w:bCs/>
                <w:color w:val="000000"/>
              </w:rPr>
              <w:t>Inorga</w:t>
            </w:r>
            <w:proofErr w:type="spellEnd"/>
            <w:r>
              <w:rPr>
                <w:rFonts w:ascii="Bookman Old Style" w:hAnsi="Bookman Old Style" w:cs="Calibri"/>
                <w:bCs/>
                <w:color w:val="000000"/>
              </w:rPr>
              <w:t>)</w:t>
            </w:r>
          </w:p>
          <w:p w14:paraId="6AF54CD6" w14:textId="34D966A3" w:rsidR="00D70586" w:rsidRPr="00F4677F" w:rsidRDefault="00D70586" w:rsidP="00830628">
            <w:pPr>
              <w:pStyle w:val="ListParagraph"/>
              <w:numPr>
                <w:ilvl w:val="0"/>
                <w:numId w:val="24"/>
              </w:numPr>
              <w:ind w:left="196" w:hanging="142"/>
              <w:jc w:val="both"/>
              <w:rPr>
                <w:rFonts w:ascii="Bookman Old Style" w:hAnsi="Bookman Old Style" w:cs="Calibri"/>
                <w:bCs/>
                <w:color w:val="000000"/>
              </w:rPr>
            </w:pPr>
            <w:proofErr w:type="spellStart"/>
            <w:r>
              <w:rPr>
                <w:rFonts w:ascii="Bookman Old Style" w:hAnsi="Bookman Old Style" w:cs="Calibri"/>
                <w:bCs/>
                <w:color w:val="000000"/>
              </w:rPr>
              <w:t>Fasilitasi</w:t>
            </w:r>
            <w:proofErr w:type="spellEnd"/>
            <w:r>
              <w:rPr>
                <w:rFonts w:ascii="Bookman Old Style" w:hAnsi="Bookman Old Style" w:cs="Calibri"/>
                <w:bCs/>
                <w:color w:val="000000"/>
              </w:rPr>
              <w:t xml:space="preserve"> </w:t>
            </w:r>
            <w:proofErr w:type="spellStart"/>
            <w:r>
              <w:rPr>
                <w:rFonts w:ascii="Bookman Old Style" w:hAnsi="Bookman Old Style" w:cs="Calibri"/>
                <w:bCs/>
                <w:color w:val="000000"/>
              </w:rPr>
              <w:t>Olahraga</w:t>
            </w:r>
            <w:proofErr w:type="spellEnd"/>
            <w:r>
              <w:rPr>
                <w:rFonts w:ascii="Bookman Old Style" w:hAnsi="Bookman Old Style" w:cs="Calibri"/>
                <w:bCs/>
                <w:color w:val="000000"/>
              </w:rPr>
              <w:t xml:space="preserve"> ASN </w:t>
            </w:r>
          </w:p>
        </w:tc>
        <w:tc>
          <w:tcPr>
            <w:tcW w:w="1080" w:type="dxa"/>
          </w:tcPr>
          <w:p w14:paraId="403C2737" w14:textId="77777777" w:rsidR="00F4677F" w:rsidRDefault="00F4677F" w:rsidP="00F4677F">
            <w:pPr>
              <w:jc w:val="center"/>
              <w:rPr>
                <w:rFonts w:ascii="Bookman Old Style" w:hAnsi="Bookman Old Style" w:cs="Calibri"/>
                <w:bCs/>
                <w:color w:val="000000"/>
              </w:rPr>
            </w:pPr>
          </w:p>
          <w:p w14:paraId="0408E6AE" w14:textId="77777777" w:rsidR="00F4677F" w:rsidRDefault="00F4677F" w:rsidP="00F4677F">
            <w:pPr>
              <w:jc w:val="center"/>
              <w:rPr>
                <w:rFonts w:ascii="Bookman Old Style" w:hAnsi="Bookman Old Style" w:cs="Calibri"/>
                <w:bCs/>
                <w:color w:val="000000"/>
              </w:rPr>
            </w:pPr>
          </w:p>
          <w:p w14:paraId="11D30572" w14:textId="77777777" w:rsidR="00F4677F" w:rsidRDefault="00F4677F" w:rsidP="00F4677F">
            <w:pPr>
              <w:jc w:val="center"/>
              <w:rPr>
                <w:rFonts w:ascii="Bookman Old Style" w:hAnsi="Bookman Old Style" w:cs="Calibri"/>
                <w:bCs/>
                <w:color w:val="000000"/>
              </w:rPr>
            </w:pPr>
          </w:p>
          <w:p w14:paraId="71AC649A" w14:textId="77777777" w:rsidR="00F4677F" w:rsidRDefault="00F4677F" w:rsidP="00F4677F">
            <w:pPr>
              <w:jc w:val="center"/>
              <w:rPr>
                <w:rFonts w:ascii="Bookman Old Style" w:hAnsi="Bookman Old Style" w:cs="Calibri"/>
                <w:bCs/>
                <w:color w:val="000000"/>
              </w:rPr>
            </w:pPr>
            <w:proofErr w:type="spellStart"/>
            <w:r>
              <w:rPr>
                <w:rFonts w:ascii="Bookman Old Style" w:hAnsi="Bookman Old Style" w:cs="Calibri"/>
                <w:bCs/>
                <w:color w:val="000000"/>
              </w:rPr>
              <w:t>Peserta</w:t>
            </w:r>
            <w:proofErr w:type="spellEnd"/>
            <w:r>
              <w:rPr>
                <w:rFonts w:ascii="Bookman Old Style" w:hAnsi="Bookman Old Style" w:cs="Calibri"/>
                <w:bCs/>
                <w:color w:val="000000"/>
              </w:rPr>
              <w:t xml:space="preserve"> </w:t>
            </w:r>
            <w:proofErr w:type="spellStart"/>
            <w:r>
              <w:rPr>
                <w:rFonts w:ascii="Bookman Old Style" w:hAnsi="Bookman Old Style" w:cs="Calibri"/>
                <w:bCs/>
                <w:color w:val="000000"/>
              </w:rPr>
              <w:t>Peserta</w:t>
            </w:r>
            <w:proofErr w:type="spellEnd"/>
          </w:p>
          <w:p w14:paraId="72E17C4F" w14:textId="77777777" w:rsidR="00D70586" w:rsidRDefault="00D70586" w:rsidP="00F4677F">
            <w:pPr>
              <w:jc w:val="center"/>
              <w:rPr>
                <w:rFonts w:ascii="Bookman Old Style" w:hAnsi="Bookman Old Style" w:cs="Calibri"/>
                <w:bCs/>
                <w:color w:val="000000"/>
              </w:rPr>
            </w:pPr>
          </w:p>
          <w:p w14:paraId="5F919D89" w14:textId="5294CE72" w:rsidR="00D70586" w:rsidRDefault="00D70586" w:rsidP="00F4677F">
            <w:pPr>
              <w:jc w:val="center"/>
              <w:rPr>
                <w:rFonts w:ascii="Bookman Old Style" w:hAnsi="Bookman Old Style" w:cs="Calibri"/>
                <w:bCs/>
                <w:color w:val="000000"/>
              </w:rPr>
            </w:pPr>
            <w:proofErr w:type="spellStart"/>
            <w:r>
              <w:rPr>
                <w:rFonts w:ascii="Bookman Old Style" w:hAnsi="Bookman Old Style" w:cs="Calibri"/>
                <w:bCs/>
                <w:color w:val="000000"/>
              </w:rPr>
              <w:t>Peserta</w:t>
            </w:r>
            <w:proofErr w:type="spellEnd"/>
            <w:r>
              <w:rPr>
                <w:rFonts w:ascii="Bookman Old Style" w:hAnsi="Bookman Old Style" w:cs="Calibri"/>
                <w:bCs/>
                <w:color w:val="000000"/>
              </w:rPr>
              <w:t xml:space="preserve"> </w:t>
            </w:r>
          </w:p>
        </w:tc>
        <w:tc>
          <w:tcPr>
            <w:tcW w:w="1023" w:type="dxa"/>
          </w:tcPr>
          <w:p w14:paraId="3BB25129" w14:textId="77777777" w:rsidR="00F4677F" w:rsidRDefault="00F4677F" w:rsidP="00F4677F">
            <w:pPr>
              <w:jc w:val="center"/>
              <w:rPr>
                <w:rFonts w:ascii="Bookman Old Style" w:hAnsi="Bookman Old Style" w:cs="Calibri"/>
                <w:bCs/>
                <w:color w:val="000000"/>
              </w:rPr>
            </w:pPr>
          </w:p>
          <w:p w14:paraId="378631FA" w14:textId="77777777" w:rsidR="00F4677F" w:rsidRDefault="00F4677F" w:rsidP="00F4677F">
            <w:pPr>
              <w:jc w:val="center"/>
              <w:rPr>
                <w:rFonts w:ascii="Bookman Old Style" w:hAnsi="Bookman Old Style" w:cs="Calibri"/>
                <w:bCs/>
                <w:color w:val="000000"/>
              </w:rPr>
            </w:pPr>
          </w:p>
          <w:p w14:paraId="2D04D782" w14:textId="77777777" w:rsidR="00F4677F" w:rsidRDefault="00F4677F" w:rsidP="00F4677F">
            <w:pPr>
              <w:jc w:val="center"/>
              <w:rPr>
                <w:rFonts w:ascii="Bookman Old Style" w:hAnsi="Bookman Old Style" w:cs="Calibri"/>
                <w:bCs/>
                <w:color w:val="000000"/>
              </w:rPr>
            </w:pPr>
          </w:p>
          <w:p w14:paraId="127CBA35" w14:textId="32381831" w:rsidR="00F4677F" w:rsidRDefault="00F4677F" w:rsidP="00F4677F">
            <w:pPr>
              <w:jc w:val="center"/>
              <w:rPr>
                <w:rFonts w:ascii="Bookman Old Style" w:hAnsi="Bookman Old Style" w:cs="Calibri"/>
                <w:bCs/>
                <w:color w:val="000000"/>
              </w:rPr>
            </w:pPr>
            <w:r>
              <w:rPr>
                <w:rFonts w:ascii="Bookman Old Style" w:hAnsi="Bookman Old Style" w:cs="Calibri"/>
                <w:bCs/>
                <w:color w:val="000000"/>
              </w:rPr>
              <w:t>500</w:t>
            </w:r>
          </w:p>
          <w:p w14:paraId="19A9E5AF" w14:textId="77777777" w:rsidR="00F4677F" w:rsidRDefault="00F4677F" w:rsidP="00F4677F">
            <w:pPr>
              <w:jc w:val="center"/>
              <w:rPr>
                <w:rFonts w:ascii="Bookman Old Style" w:hAnsi="Bookman Old Style" w:cs="Calibri"/>
                <w:bCs/>
                <w:color w:val="000000"/>
              </w:rPr>
            </w:pPr>
            <w:r>
              <w:rPr>
                <w:rFonts w:ascii="Bookman Old Style" w:hAnsi="Bookman Old Style" w:cs="Calibri"/>
                <w:bCs/>
                <w:color w:val="000000"/>
              </w:rPr>
              <w:t>800</w:t>
            </w:r>
          </w:p>
          <w:p w14:paraId="2E7D8E68" w14:textId="77777777" w:rsidR="00D70586" w:rsidRDefault="00D70586" w:rsidP="00F4677F">
            <w:pPr>
              <w:jc w:val="center"/>
              <w:rPr>
                <w:rFonts w:ascii="Bookman Old Style" w:hAnsi="Bookman Old Style" w:cs="Calibri"/>
                <w:bCs/>
                <w:color w:val="000000"/>
              </w:rPr>
            </w:pPr>
          </w:p>
          <w:p w14:paraId="70556AE8" w14:textId="3396FDE0" w:rsidR="00D70586" w:rsidRDefault="00D70586" w:rsidP="00F4677F">
            <w:pPr>
              <w:jc w:val="center"/>
              <w:rPr>
                <w:rFonts w:ascii="Bookman Old Style" w:hAnsi="Bookman Old Style" w:cs="Calibri"/>
                <w:bCs/>
                <w:color w:val="000000"/>
              </w:rPr>
            </w:pPr>
            <w:r>
              <w:rPr>
                <w:rFonts w:ascii="Bookman Old Style" w:hAnsi="Bookman Old Style" w:cs="Calibri"/>
                <w:bCs/>
                <w:color w:val="000000"/>
              </w:rPr>
              <w:t>300</w:t>
            </w:r>
          </w:p>
        </w:tc>
        <w:tc>
          <w:tcPr>
            <w:tcW w:w="1325" w:type="dxa"/>
          </w:tcPr>
          <w:p w14:paraId="15F9F91A" w14:textId="77777777" w:rsidR="00F4677F" w:rsidRDefault="00F4677F" w:rsidP="00F4677F">
            <w:pPr>
              <w:jc w:val="center"/>
              <w:rPr>
                <w:rFonts w:ascii="Bookman Old Style" w:hAnsi="Bookman Old Style" w:cs="Calibri"/>
                <w:bCs/>
                <w:color w:val="000000"/>
              </w:rPr>
            </w:pPr>
          </w:p>
          <w:p w14:paraId="7DCC724A" w14:textId="77777777" w:rsidR="00F4677F" w:rsidRDefault="00F4677F" w:rsidP="00F4677F">
            <w:pPr>
              <w:jc w:val="center"/>
              <w:rPr>
                <w:rFonts w:ascii="Bookman Old Style" w:hAnsi="Bookman Old Style" w:cs="Calibri"/>
                <w:bCs/>
                <w:color w:val="000000"/>
              </w:rPr>
            </w:pPr>
          </w:p>
          <w:p w14:paraId="47B973E2" w14:textId="77777777" w:rsidR="00F4677F" w:rsidRDefault="00F4677F" w:rsidP="00F4677F">
            <w:pPr>
              <w:jc w:val="center"/>
              <w:rPr>
                <w:rFonts w:ascii="Bookman Old Style" w:hAnsi="Bookman Old Style" w:cs="Calibri"/>
                <w:bCs/>
                <w:color w:val="000000"/>
              </w:rPr>
            </w:pPr>
          </w:p>
          <w:p w14:paraId="7F59C06A" w14:textId="2749727A" w:rsidR="00F4677F" w:rsidRDefault="00F4677F" w:rsidP="00F4677F">
            <w:pPr>
              <w:jc w:val="center"/>
              <w:rPr>
                <w:rFonts w:ascii="Bookman Old Style" w:hAnsi="Bookman Old Style" w:cs="Calibri"/>
                <w:bCs/>
                <w:color w:val="000000"/>
              </w:rPr>
            </w:pPr>
            <w:r>
              <w:rPr>
                <w:rFonts w:ascii="Bookman Old Style" w:hAnsi="Bookman Old Style" w:cs="Calibri"/>
                <w:bCs/>
                <w:color w:val="000000"/>
              </w:rPr>
              <w:t>360</w:t>
            </w:r>
          </w:p>
          <w:p w14:paraId="181342BB" w14:textId="77777777" w:rsidR="00F4677F" w:rsidRDefault="00F4677F" w:rsidP="00F4677F">
            <w:pPr>
              <w:jc w:val="center"/>
              <w:rPr>
                <w:rFonts w:ascii="Bookman Old Style" w:hAnsi="Bookman Old Style" w:cs="Calibri"/>
                <w:bCs/>
                <w:color w:val="000000"/>
              </w:rPr>
            </w:pPr>
            <w:r>
              <w:rPr>
                <w:rFonts w:ascii="Bookman Old Style" w:hAnsi="Bookman Old Style" w:cs="Calibri"/>
                <w:bCs/>
                <w:color w:val="000000"/>
              </w:rPr>
              <w:t>700</w:t>
            </w:r>
          </w:p>
          <w:p w14:paraId="61BACEDE" w14:textId="77777777" w:rsidR="00D70586" w:rsidRDefault="00D70586" w:rsidP="00F4677F">
            <w:pPr>
              <w:jc w:val="center"/>
              <w:rPr>
                <w:rFonts w:ascii="Bookman Old Style" w:hAnsi="Bookman Old Style" w:cs="Calibri"/>
                <w:bCs/>
                <w:color w:val="000000"/>
              </w:rPr>
            </w:pPr>
          </w:p>
          <w:p w14:paraId="17F333D4" w14:textId="63FFB964" w:rsidR="00D70586" w:rsidRDefault="00D70586" w:rsidP="00F4677F">
            <w:pPr>
              <w:jc w:val="center"/>
              <w:rPr>
                <w:rFonts w:ascii="Bookman Old Style" w:hAnsi="Bookman Old Style" w:cs="Calibri"/>
                <w:bCs/>
                <w:color w:val="000000"/>
              </w:rPr>
            </w:pPr>
            <w:r>
              <w:rPr>
                <w:rFonts w:ascii="Bookman Old Style" w:hAnsi="Bookman Old Style" w:cs="Calibri"/>
                <w:bCs/>
                <w:color w:val="000000"/>
              </w:rPr>
              <w:t>216</w:t>
            </w:r>
          </w:p>
        </w:tc>
        <w:tc>
          <w:tcPr>
            <w:tcW w:w="1215" w:type="dxa"/>
          </w:tcPr>
          <w:p w14:paraId="7A8B480F" w14:textId="77777777" w:rsidR="00F4677F" w:rsidRDefault="00F4677F" w:rsidP="00F4677F">
            <w:pPr>
              <w:jc w:val="center"/>
              <w:rPr>
                <w:rFonts w:ascii="Bookman Old Style" w:hAnsi="Bookman Old Style" w:cs="Calibri"/>
                <w:bCs/>
                <w:color w:val="000000"/>
              </w:rPr>
            </w:pPr>
          </w:p>
          <w:p w14:paraId="77EBF3A2" w14:textId="77777777" w:rsidR="00D70586" w:rsidRDefault="00D70586" w:rsidP="00F4677F">
            <w:pPr>
              <w:jc w:val="center"/>
              <w:rPr>
                <w:rFonts w:ascii="Bookman Old Style" w:hAnsi="Bookman Old Style" w:cs="Calibri"/>
                <w:bCs/>
                <w:color w:val="000000"/>
              </w:rPr>
            </w:pPr>
          </w:p>
          <w:p w14:paraId="282B5C7E" w14:textId="77777777" w:rsidR="00D70586" w:rsidRDefault="00D70586" w:rsidP="00F4677F">
            <w:pPr>
              <w:jc w:val="center"/>
              <w:rPr>
                <w:rFonts w:ascii="Bookman Old Style" w:hAnsi="Bookman Old Style" w:cs="Calibri"/>
                <w:bCs/>
                <w:color w:val="000000"/>
              </w:rPr>
            </w:pPr>
          </w:p>
          <w:p w14:paraId="4CFFCD67" w14:textId="0C77CDF3" w:rsidR="00D70586" w:rsidRDefault="00D70586" w:rsidP="00F4677F">
            <w:pPr>
              <w:jc w:val="center"/>
              <w:rPr>
                <w:rFonts w:ascii="Bookman Old Style" w:hAnsi="Bookman Old Style" w:cs="Calibri"/>
                <w:bCs/>
                <w:color w:val="000000"/>
              </w:rPr>
            </w:pPr>
            <w:r>
              <w:rPr>
                <w:rFonts w:ascii="Bookman Old Style" w:hAnsi="Bookman Old Style" w:cs="Calibri"/>
                <w:bCs/>
                <w:color w:val="000000"/>
              </w:rPr>
              <w:t>72%</w:t>
            </w:r>
          </w:p>
          <w:p w14:paraId="6B249B79" w14:textId="4F300265" w:rsidR="00D70586" w:rsidRDefault="00D70586" w:rsidP="00F4677F">
            <w:pPr>
              <w:jc w:val="center"/>
              <w:rPr>
                <w:rFonts w:ascii="Bookman Old Style" w:hAnsi="Bookman Old Style" w:cs="Calibri"/>
                <w:bCs/>
                <w:color w:val="000000"/>
              </w:rPr>
            </w:pPr>
            <w:r>
              <w:rPr>
                <w:rFonts w:ascii="Bookman Old Style" w:hAnsi="Bookman Old Style" w:cs="Calibri"/>
                <w:bCs/>
                <w:color w:val="000000"/>
              </w:rPr>
              <w:t>87,5%</w:t>
            </w:r>
          </w:p>
          <w:p w14:paraId="7FD8C2AA" w14:textId="39B0FC21" w:rsidR="00D70586" w:rsidRDefault="00D70586" w:rsidP="00F4677F">
            <w:pPr>
              <w:jc w:val="center"/>
              <w:rPr>
                <w:rFonts w:ascii="Bookman Old Style" w:hAnsi="Bookman Old Style" w:cs="Calibri"/>
                <w:bCs/>
                <w:color w:val="000000"/>
              </w:rPr>
            </w:pPr>
          </w:p>
          <w:p w14:paraId="68181512" w14:textId="58D8AE1D" w:rsidR="00D70586" w:rsidRDefault="00D70586" w:rsidP="00D70586">
            <w:pPr>
              <w:jc w:val="center"/>
              <w:rPr>
                <w:rFonts w:ascii="Bookman Old Style" w:hAnsi="Bookman Old Style" w:cs="Calibri"/>
                <w:bCs/>
                <w:color w:val="000000"/>
              </w:rPr>
            </w:pPr>
            <w:r>
              <w:rPr>
                <w:rFonts w:ascii="Bookman Old Style" w:hAnsi="Bookman Old Style" w:cs="Calibri"/>
                <w:bCs/>
                <w:color w:val="000000"/>
              </w:rPr>
              <w:t>72%</w:t>
            </w:r>
          </w:p>
        </w:tc>
        <w:tc>
          <w:tcPr>
            <w:tcW w:w="1603" w:type="dxa"/>
          </w:tcPr>
          <w:p w14:paraId="327D0CB6" w14:textId="77777777" w:rsidR="00F4677F" w:rsidRDefault="00F4677F" w:rsidP="00F4677F">
            <w:pPr>
              <w:jc w:val="center"/>
              <w:rPr>
                <w:rFonts w:ascii="Bookman Old Style" w:hAnsi="Bookman Old Style" w:cs="Calibri"/>
                <w:bCs/>
                <w:color w:val="000000"/>
              </w:rPr>
            </w:pPr>
          </w:p>
          <w:p w14:paraId="55C58A8E" w14:textId="77777777" w:rsidR="00D70586" w:rsidRDefault="00D70586" w:rsidP="00F4677F">
            <w:pPr>
              <w:jc w:val="center"/>
              <w:rPr>
                <w:rFonts w:ascii="Bookman Old Style" w:hAnsi="Bookman Old Style" w:cs="Calibri"/>
                <w:bCs/>
                <w:color w:val="000000"/>
              </w:rPr>
            </w:pPr>
          </w:p>
          <w:p w14:paraId="304168C9" w14:textId="77777777" w:rsidR="00D70586" w:rsidRDefault="00D70586" w:rsidP="00F4677F">
            <w:pPr>
              <w:jc w:val="center"/>
              <w:rPr>
                <w:rFonts w:ascii="Bookman Old Style" w:hAnsi="Bookman Old Style" w:cs="Calibri"/>
                <w:bCs/>
                <w:color w:val="000000"/>
              </w:rPr>
            </w:pPr>
          </w:p>
          <w:p w14:paraId="7E3F9A18" w14:textId="77777777" w:rsidR="00D70586" w:rsidRDefault="00D70586" w:rsidP="00F4677F">
            <w:pPr>
              <w:jc w:val="center"/>
              <w:rPr>
                <w:rFonts w:ascii="Bookman Old Style" w:hAnsi="Bookman Old Style" w:cs="Calibri"/>
                <w:bCs/>
                <w:color w:val="000000"/>
              </w:rPr>
            </w:pPr>
            <w:proofErr w:type="spellStart"/>
            <w:r>
              <w:rPr>
                <w:rFonts w:ascii="Bookman Old Style" w:hAnsi="Bookman Old Style" w:cs="Calibri"/>
                <w:bCs/>
                <w:color w:val="000000"/>
              </w:rPr>
              <w:t>Berhasil</w:t>
            </w:r>
            <w:proofErr w:type="spellEnd"/>
          </w:p>
          <w:p w14:paraId="62B6C27A" w14:textId="50BC0A01" w:rsidR="00D70586" w:rsidRDefault="00D70586" w:rsidP="00F4677F">
            <w:pPr>
              <w:jc w:val="center"/>
              <w:rPr>
                <w:rFonts w:ascii="Bookman Old Style" w:hAnsi="Bookman Old Style" w:cs="Calibri"/>
                <w:bCs/>
                <w:color w:val="000000"/>
              </w:rPr>
            </w:pPr>
            <w:proofErr w:type="spellStart"/>
            <w:r>
              <w:rPr>
                <w:rFonts w:ascii="Bookman Old Style" w:hAnsi="Bookman Old Style" w:cs="Calibri"/>
                <w:bCs/>
                <w:color w:val="000000"/>
              </w:rPr>
              <w:t>Berhasil</w:t>
            </w:r>
            <w:proofErr w:type="spellEnd"/>
          </w:p>
          <w:p w14:paraId="453A139F" w14:textId="77777777" w:rsidR="00D70586" w:rsidRDefault="00D70586" w:rsidP="00F4677F">
            <w:pPr>
              <w:jc w:val="center"/>
              <w:rPr>
                <w:rFonts w:ascii="Bookman Old Style" w:hAnsi="Bookman Old Style" w:cs="Calibri"/>
                <w:bCs/>
                <w:color w:val="000000"/>
              </w:rPr>
            </w:pPr>
          </w:p>
          <w:p w14:paraId="7EED3132" w14:textId="600F9460" w:rsidR="00D70586" w:rsidRPr="00F00150" w:rsidRDefault="00D70586" w:rsidP="00F4677F">
            <w:pPr>
              <w:jc w:val="center"/>
              <w:rPr>
                <w:rFonts w:ascii="Bookman Old Style" w:hAnsi="Bookman Old Style" w:cs="Calibri"/>
                <w:bCs/>
                <w:color w:val="000000"/>
              </w:rPr>
            </w:pPr>
            <w:proofErr w:type="spellStart"/>
            <w:r>
              <w:rPr>
                <w:rFonts w:ascii="Bookman Old Style" w:hAnsi="Bookman Old Style" w:cs="Calibri"/>
                <w:bCs/>
                <w:color w:val="000000"/>
              </w:rPr>
              <w:t>Berhasil</w:t>
            </w:r>
            <w:proofErr w:type="spellEnd"/>
          </w:p>
        </w:tc>
      </w:tr>
      <w:tr w:rsidR="00F4677F" w:rsidRPr="00F00150" w14:paraId="32F70088" w14:textId="77777777" w:rsidTr="0092426E">
        <w:tc>
          <w:tcPr>
            <w:tcW w:w="543" w:type="dxa"/>
          </w:tcPr>
          <w:p w14:paraId="56EE07B9" w14:textId="5CB4FB7B" w:rsidR="00F4677F" w:rsidRPr="00F00150" w:rsidRDefault="00F4677F" w:rsidP="00F4677F">
            <w:pPr>
              <w:jc w:val="both"/>
              <w:rPr>
                <w:rFonts w:ascii="Bookman Old Style" w:hAnsi="Bookman Old Style" w:cs="Calibri"/>
                <w:bCs/>
                <w:color w:val="000000"/>
              </w:rPr>
            </w:pPr>
            <w:r>
              <w:rPr>
                <w:rFonts w:ascii="Bookman Old Style" w:hAnsi="Bookman Old Style" w:cs="Calibri"/>
                <w:bCs/>
                <w:color w:val="000000"/>
              </w:rPr>
              <w:t>6.</w:t>
            </w:r>
          </w:p>
        </w:tc>
        <w:tc>
          <w:tcPr>
            <w:tcW w:w="3690" w:type="dxa"/>
          </w:tcPr>
          <w:p w14:paraId="04AB2279" w14:textId="7440AED9" w:rsidR="00F4677F" w:rsidRPr="00F00150" w:rsidRDefault="00F4677F" w:rsidP="00F4677F">
            <w:pPr>
              <w:jc w:val="both"/>
              <w:rPr>
                <w:rFonts w:ascii="Bookman Old Style" w:hAnsi="Bookman Old Style" w:cs="Calibri"/>
                <w:bCs/>
                <w:color w:val="000000"/>
              </w:rPr>
            </w:pPr>
            <w:proofErr w:type="spellStart"/>
            <w:r w:rsidRPr="00F00150">
              <w:rPr>
                <w:rFonts w:ascii="Bookman Old Style" w:hAnsi="Bookman Old Style" w:cs="Calibri"/>
                <w:bCs/>
                <w:color w:val="000000"/>
              </w:rPr>
              <w:t>Jumlah</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sapras</w:t>
            </w:r>
            <w:proofErr w:type="spellEnd"/>
            <w:r w:rsidRPr="00F00150">
              <w:rPr>
                <w:rFonts w:ascii="Bookman Old Style" w:hAnsi="Bookman Old Style" w:cs="Calibri"/>
                <w:bCs/>
                <w:color w:val="000000"/>
              </w:rPr>
              <w:t xml:space="preserve"> yang </w:t>
            </w:r>
            <w:proofErr w:type="spellStart"/>
            <w:r>
              <w:rPr>
                <w:rFonts w:ascii="Bookman Old Style" w:hAnsi="Bookman Old Style" w:cs="Calibri"/>
                <w:bCs/>
                <w:color w:val="000000"/>
              </w:rPr>
              <w:t>dilaksanakan</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penyediaan</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pengembangan</w:t>
            </w:r>
            <w:proofErr w:type="spellEnd"/>
            <w:r w:rsidRPr="00F00150">
              <w:rPr>
                <w:rFonts w:ascii="Bookman Old Style" w:hAnsi="Bookman Old Style" w:cs="Calibri"/>
                <w:bCs/>
                <w:color w:val="000000"/>
              </w:rPr>
              <w:t xml:space="preserve"> dan </w:t>
            </w:r>
            <w:proofErr w:type="spellStart"/>
            <w:r w:rsidRPr="00F00150">
              <w:rPr>
                <w:rFonts w:ascii="Bookman Old Style" w:hAnsi="Bookman Old Style" w:cs="Calibri"/>
                <w:bCs/>
                <w:color w:val="000000"/>
              </w:rPr>
              <w:t>pemeliharaan</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sarana</w:t>
            </w:r>
            <w:proofErr w:type="spellEnd"/>
            <w:r w:rsidRPr="00F00150">
              <w:rPr>
                <w:rFonts w:ascii="Bookman Old Style" w:hAnsi="Bookman Old Style" w:cs="Calibri"/>
                <w:bCs/>
                <w:color w:val="000000"/>
              </w:rPr>
              <w:t xml:space="preserve"> dan </w:t>
            </w:r>
            <w:proofErr w:type="spellStart"/>
            <w:r w:rsidRPr="00F00150">
              <w:rPr>
                <w:rFonts w:ascii="Bookman Old Style" w:hAnsi="Bookman Old Style" w:cs="Calibri"/>
                <w:bCs/>
                <w:color w:val="000000"/>
              </w:rPr>
              <w:t>prasarana</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olahraga</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rekreasi</w:t>
            </w:r>
            <w:proofErr w:type="spellEnd"/>
          </w:p>
        </w:tc>
        <w:tc>
          <w:tcPr>
            <w:tcW w:w="1080" w:type="dxa"/>
          </w:tcPr>
          <w:p w14:paraId="34561C67" w14:textId="0FEA6655" w:rsidR="00F4677F" w:rsidRPr="00F00150" w:rsidRDefault="00F4677F" w:rsidP="00F4677F">
            <w:pPr>
              <w:jc w:val="center"/>
              <w:rPr>
                <w:rFonts w:ascii="Bookman Old Style" w:hAnsi="Bookman Old Style" w:cs="Calibri"/>
                <w:bCs/>
                <w:color w:val="000000"/>
              </w:rPr>
            </w:pPr>
            <w:proofErr w:type="spellStart"/>
            <w:r w:rsidRPr="00F00150">
              <w:rPr>
                <w:rFonts w:ascii="Bookman Old Style" w:hAnsi="Bookman Old Style" w:cs="Calibri"/>
                <w:bCs/>
                <w:color w:val="000000"/>
              </w:rPr>
              <w:t>Sapras</w:t>
            </w:r>
            <w:proofErr w:type="spellEnd"/>
          </w:p>
        </w:tc>
        <w:tc>
          <w:tcPr>
            <w:tcW w:w="1023" w:type="dxa"/>
          </w:tcPr>
          <w:p w14:paraId="668C67D8" w14:textId="2E6471EB" w:rsidR="00F4677F" w:rsidRPr="00F00150" w:rsidRDefault="00F4677F" w:rsidP="00F4677F">
            <w:pPr>
              <w:jc w:val="center"/>
              <w:rPr>
                <w:rFonts w:ascii="Bookman Old Style" w:hAnsi="Bookman Old Style" w:cs="Calibri"/>
                <w:bCs/>
                <w:color w:val="000000"/>
              </w:rPr>
            </w:pPr>
            <w:r w:rsidRPr="00F00150">
              <w:rPr>
                <w:rFonts w:ascii="Bookman Old Style" w:hAnsi="Bookman Old Style" w:cs="Calibri"/>
                <w:bCs/>
                <w:color w:val="000000"/>
              </w:rPr>
              <w:t>7</w:t>
            </w:r>
          </w:p>
        </w:tc>
        <w:tc>
          <w:tcPr>
            <w:tcW w:w="1325" w:type="dxa"/>
          </w:tcPr>
          <w:p w14:paraId="3378ADCC" w14:textId="124CBFC8" w:rsidR="00F4677F" w:rsidRPr="00F00150" w:rsidRDefault="00F4677F" w:rsidP="00F4677F">
            <w:pPr>
              <w:jc w:val="center"/>
              <w:rPr>
                <w:rFonts w:ascii="Bookman Old Style" w:hAnsi="Bookman Old Style" w:cs="Calibri"/>
                <w:bCs/>
                <w:color w:val="000000"/>
              </w:rPr>
            </w:pPr>
            <w:r>
              <w:rPr>
                <w:rFonts w:ascii="Bookman Old Style" w:hAnsi="Bookman Old Style" w:cs="Calibri"/>
                <w:bCs/>
                <w:color w:val="000000"/>
              </w:rPr>
              <w:t>7</w:t>
            </w:r>
          </w:p>
        </w:tc>
        <w:tc>
          <w:tcPr>
            <w:tcW w:w="1215" w:type="dxa"/>
          </w:tcPr>
          <w:p w14:paraId="37B04D44" w14:textId="4827C1DD" w:rsidR="00F4677F" w:rsidRPr="00F00150" w:rsidRDefault="00F4677F" w:rsidP="00F4677F">
            <w:pPr>
              <w:jc w:val="center"/>
              <w:rPr>
                <w:rFonts w:ascii="Bookman Old Style" w:hAnsi="Bookman Old Style" w:cs="Calibri"/>
                <w:bCs/>
                <w:color w:val="000000"/>
              </w:rPr>
            </w:pPr>
            <w:r>
              <w:rPr>
                <w:rFonts w:ascii="Bookman Old Style" w:hAnsi="Bookman Old Style" w:cs="Calibri"/>
                <w:bCs/>
                <w:color w:val="000000"/>
              </w:rPr>
              <w:t>100</w:t>
            </w:r>
            <w:r w:rsidRPr="00F00150">
              <w:rPr>
                <w:rFonts w:ascii="Bookman Old Style" w:hAnsi="Bookman Old Style" w:cs="Calibri"/>
                <w:bCs/>
                <w:color w:val="000000"/>
              </w:rPr>
              <w:t xml:space="preserve"> %</w:t>
            </w:r>
          </w:p>
        </w:tc>
        <w:tc>
          <w:tcPr>
            <w:tcW w:w="1603" w:type="dxa"/>
          </w:tcPr>
          <w:p w14:paraId="01910199" w14:textId="5258C57C" w:rsidR="00F4677F" w:rsidRPr="00F00150" w:rsidRDefault="00F4677F" w:rsidP="00F4677F">
            <w:pPr>
              <w:jc w:val="center"/>
              <w:rPr>
                <w:rFonts w:ascii="Bookman Old Style" w:hAnsi="Bookman Old Style" w:cs="Calibri"/>
                <w:bCs/>
                <w:color w:val="000000"/>
              </w:rPr>
            </w:pPr>
            <w:proofErr w:type="spellStart"/>
            <w:r>
              <w:rPr>
                <w:rFonts w:ascii="Bookman Old Style" w:hAnsi="Bookman Old Style" w:cs="Calibri"/>
                <w:bCs/>
                <w:color w:val="000000"/>
              </w:rPr>
              <w:t>Sangat</w:t>
            </w:r>
            <w:proofErr w:type="spellEnd"/>
            <w:r>
              <w:rPr>
                <w:rFonts w:ascii="Bookman Old Style" w:hAnsi="Bookman Old Style" w:cs="Calibri"/>
                <w:bCs/>
                <w:color w:val="000000"/>
              </w:rPr>
              <w:t xml:space="preserve"> </w:t>
            </w:r>
            <w:proofErr w:type="spellStart"/>
            <w:r w:rsidRPr="00F00150">
              <w:rPr>
                <w:rFonts w:ascii="Bookman Old Style" w:hAnsi="Bookman Old Style" w:cs="Calibri"/>
                <w:bCs/>
                <w:color w:val="000000"/>
              </w:rPr>
              <w:t>Berhasil</w:t>
            </w:r>
            <w:proofErr w:type="spellEnd"/>
            <w:r w:rsidRPr="00F00150">
              <w:rPr>
                <w:rFonts w:ascii="Bookman Old Style" w:hAnsi="Bookman Old Style" w:cs="Calibri"/>
                <w:bCs/>
                <w:color w:val="000000"/>
              </w:rPr>
              <w:t xml:space="preserve"> </w:t>
            </w:r>
          </w:p>
        </w:tc>
      </w:tr>
    </w:tbl>
    <w:bookmarkEnd w:id="15"/>
    <w:p w14:paraId="68513553" w14:textId="7F33F7D3" w:rsidR="0052639B" w:rsidRDefault="005812E7" w:rsidP="005812E7">
      <w:pPr>
        <w:pStyle w:val="BodyText3"/>
        <w:spacing w:after="0" w:line="360" w:lineRule="auto"/>
        <w:ind w:left="426" w:hanging="993"/>
        <w:jc w:val="both"/>
        <w:rPr>
          <w:rFonts w:ascii="Bookman Old Style" w:hAnsi="Bookman Old Style" w:cs="Arial"/>
          <w:i/>
          <w:iCs/>
          <w:color w:val="000000" w:themeColor="text1"/>
          <w:sz w:val="18"/>
          <w:szCs w:val="18"/>
        </w:rPr>
      </w:pPr>
      <w:proofErr w:type="spellStart"/>
      <w:proofErr w:type="gramStart"/>
      <w:r w:rsidRPr="005812E7">
        <w:rPr>
          <w:rFonts w:ascii="Bookman Old Style" w:hAnsi="Bookman Old Style" w:cs="Arial"/>
          <w:i/>
          <w:iCs/>
          <w:color w:val="000000" w:themeColor="text1"/>
          <w:sz w:val="18"/>
          <w:szCs w:val="18"/>
        </w:rPr>
        <w:t>Sumber</w:t>
      </w:r>
      <w:proofErr w:type="spellEnd"/>
      <w:r w:rsidRPr="005812E7">
        <w:rPr>
          <w:rFonts w:ascii="Bookman Old Style" w:hAnsi="Bookman Old Style" w:cs="Arial"/>
          <w:i/>
          <w:iCs/>
          <w:color w:val="000000" w:themeColor="text1"/>
          <w:sz w:val="18"/>
          <w:szCs w:val="18"/>
        </w:rPr>
        <w:t xml:space="preserve"> :</w:t>
      </w:r>
      <w:proofErr w:type="gramEnd"/>
      <w:r w:rsidRPr="005812E7">
        <w:rPr>
          <w:rFonts w:ascii="Bookman Old Style" w:hAnsi="Bookman Old Style" w:cs="Arial"/>
          <w:i/>
          <w:iCs/>
          <w:color w:val="000000" w:themeColor="text1"/>
          <w:sz w:val="18"/>
          <w:szCs w:val="18"/>
        </w:rPr>
        <w:t xml:space="preserve"> </w:t>
      </w:r>
      <w:proofErr w:type="spellStart"/>
      <w:r w:rsidRPr="005812E7">
        <w:rPr>
          <w:rFonts w:ascii="Bookman Old Style" w:hAnsi="Bookman Old Style" w:cs="Arial"/>
          <w:i/>
          <w:iCs/>
          <w:color w:val="000000" w:themeColor="text1"/>
          <w:sz w:val="18"/>
          <w:szCs w:val="18"/>
        </w:rPr>
        <w:t>Disporapar</w:t>
      </w:r>
      <w:proofErr w:type="spellEnd"/>
      <w:r w:rsidRPr="005812E7">
        <w:rPr>
          <w:rFonts w:ascii="Bookman Old Style" w:hAnsi="Bookman Old Style" w:cs="Arial"/>
          <w:i/>
          <w:iCs/>
          <w:color w:val="000000" w:themeColor="text1"/>
          <w:sz w:val="18"/>
          <w:szCs w:val="18"/>
        </w:rPr>
        <w:t xml:space="preserve"> Kota Pontianak Th 2022</w:t>
      </w:r>
    </w:p>
    <w:p w14:paraId="07B76865" w14:textId="77777777" w:rsidR="005812E7" w:rsidRPr="005812E7" w:rsidRDefault="005812E7" w:rsidP="005812E7">
      <w:pPr>
        <w:pStyle w:val="BodyText3"/>
        <w:spacing w:after="0" w:line="360" w:lineRule="auto"/>
        <w:ind w:left="426" w:hanging="993"/>
        <w:jc w:val="both"/>
        <w:rPr>
          <w:rFonts w:ascii="Bookman Old Style" w:hAnsi="Bookman Old Style" w:cs="Arial"/>
          <w:i/>
          <w:iCs/>
          <w:color w:val="000000" w:themeColor="text1"/>
          <w:sz w:val="8"/>
          <w:szCs w:val="8"/>
        </w:rPr>
      </w:pPr>
    </w:p>
    <w:p w14:paraId="360C58FF" w14:textId="57B103A3" w:rsidR="00534494" w:rsidRPr="00F00150" w:rsidRDefault="00534494" w:rsidP="00830628">
      <w:pPr>
        <w:pStyle w:val="ListParagraph"/>
        <w:numPr>
          <w:ilvl w:val="0"/>
          <w:numId w:val="48"/>
        </w:numPr>
        <w:spacing w:line="360" w:lineRule="auto"/>
        <w:ind w:left="426" w:hanging="426"/>
        <w:jc w:val="both"/>
        <w:rPr>
          <w:rFonts w:ascii="Bookman Old Style" w:hAnsi="Bookman Old Style" w:cs="Calibri"/>
          <w:b/>
          <w:bCs/>
          <w:color w:val="000000" w:themeColor="text1"/>
        </w:rPr>
      </w:pPr>
      <w:proofErr w:type="spellStart"/>
      <w:r w:rsidRPr="00F00150">
        <w:rPr>
          <w:rFonts w:ascii="Bookman Old Style" w:hAnsi="Bookman Old Style" w:cs="Calibri"/>
          <w:b/>
          <w:bCs/>
          <w:color w:val="000000" w:themeColor="text1"/>
        </w:rPr>
        <w:t>Membandingkan</w:t>
      </w:r>
      <w:proofErr w:type="spellEnd"/>
      <w:r w:rsidRPr="00F00150">
        <w:rPr>
          <w:rFonts w:ascii="Bookman Old Style" w:hAnsi="Bookman Old Style" w:cs="Calibri"/>
          <w:b/>
          <w:bCs/>
          <w:color w:val="000000" w:themeColor="text1"/>
        </w:rPr>
        <w:t xml:space="preserve"> </w:t>
      </w:r>
      <w:proofErr w:type="spellStart"/>
      <w:r w:rsidRPr="00F00150">
        <w:rPr>
          <w:rFonts w:ascii="Bookman Old Style" w:hAnsi="Bookman Old Style" w:cs="Calibri"/>
          <w:b/>
          <w:bCs/>
          <w:color w:val="000000" w:themeColor="text1"/>
        </w:rPr>
        <w:t>antara</w:t>
      </w:r>
      <w:proofErr w:type="spellEnd"/>
      <w:r w:rsidRPr="00F00150">
        <w:rPr>
          <w:rFonts w:ascii="Bookman Old Style" w:hAnsi="Bookman Old Style" w:cs="Calibri"/>
          <w:b/>
          <w:bCs/>
          <w:color w:val="000000" w:themeColor="text1"/>
        </w:rPr>
        <w:t xml:space="preserve"> </w:t>
      </w:r>
      <w:proofErr w:type="spellStart"/>
      <w:r w:rsidRPr="00F00150">
        <w:rPr>
          <w:rFonts w:ascii="Bookman Old Style" w:hAnsi="Bookman Old Style" w:cs="Calibri"/>
          <w:b/>
          <w:bCs/>
          <w:color w:val="000000" w:themeColor="text1"/>
        </w:rPr>
        <w:t>realisasi</w:t>
      </w:r>
      <w:proofErr w:type="spellEnd"/>
      <w:r w:rsidRPr="00F00150">
        <w:rPr>
          <w:rFonts w:ascii="Bookman Old Style" w:hAnsi="Bookman Old Style" w:cs="Calibri"/>
          <w:b/>
          <w:bCs/>
          <w:color w:val="000000" w:themeColor="text1"/>
        </w:rPr>
        <w:t xml:space="preserve"> </w:t>
      </w:r>
      <w:proofErr w:type="spellStart"/>
      <w:r w:rsidRPr="00F00150">
        <w:rPr>
          <w:rFonts w:ascii="Bookman Old Style" w:hAnsi="Bookman Old Style" w:cs="Calibri"/>
          <w:b/>
          <w:bCs/>
          <w:color w:val="000000" w:themeColor="text1"/>
        </w:rPr>
        <w:t>kinerja</w:t>
      </w:r>
      <w:proofErr w:type="spellEnd"/>
      <w:r w:rsidRPr="00F00150">
        <w:rPr>
          <w:rFonts w:ascii="Bookman Old Style" w:hAnsi="Bookman Old Style" w:cs="Calibri"/>
          <w:b/>
          <w:bCs/>
          <w:color w:val="000000" w:themeColor="text1"/>
        </w:rPr>
        <w:t xml:space="preserve"> </w:t>
      </w:r>
      <w:proofErr w:type="spellStart"/>
      <w:r w:rsidRPr="00F00150">
        <w:rPr>
          <w:rFonts w:ascii="Bookman Old Style" w:hAnsi="Bookman Old Style" w:cs="Calibri"/>
          <w:b/>
          <w:bCs/>
          <w:color w:val="000000" w:themeColor="text1"/>
        </w:rPr>
        <w:t>serta</w:t>
      </w:r>
      <w:proofErr w:type="spellEnd"/>
      <w:r w:rsidRPr="00F00150">
        <w:rPr>
          <w:rFonts w:ascii="Bookman Old Style" w:hAnsi="Bookman Old Style" w:cs="Calibri"/>
          <w:b/>
          <w:bCs/>
          <w:color w:val="000000" w:themeColor="text1"/>
        </w:rPr>
        <w:t xml:space="preserve"> </w:t>
      </w:r>
      <w:proofErr w:type="spellStart"/>
      <w:r w:rsidRPr="00F00150">
        <w:rPr>
          <w:rFonts w:ascii="Bookman Old Style" w:hAnsi="Bookman Old Style" w:cs="Calibri"/>
          <w:b/>
          <w:bCs/>
          <w:color w:val="000000" w:themeColor="text1"/>
        </w:rPr>
        <w:t>capaian</w:t>
      </w:r>
      <w:proofErr w:type="spellEnd"/>
      <w:r w:rsidRPr="00F00150">
        <w:rPr>
          <w:rFonts w:ascii="Bookman Old Style" w:hAnsi="Bookman Old Style" w:cs="Calibri"/>
          <w:b/>
          <w:bCs/>
          <w:color w:val="000000" w:themeColor="text1"/>
        </w:rPr>
        <w:t xml:space="preserve"> </w:t>
      </w:r>
      <w:proofErr w:type="spellStart"/>
      <w:r w:rsidRPr="00F00150">
        <w:rPr>
          <w:rFonts w:ascii="Bookman Old Style" w:hAnsi="Bookman Old Style" w:cs="Calibri"/>
          <w:b/>
          <w:bCs/>
          <w:color w:val="000000" w:themeColor="text1"/>
        </w:rPr>
        <w:t>kinerja</w:t>
      </w:r>
      <w:proofErr w:type="spellEnd"/>
      <w:r w:rsidRPr="00F00150">
        <w:rPr>
          <w:rFonts w:ascii="Bookman Old Style" w:hAnsi="Bookman Old Style" w:cs="Calibri"/>
          <w:b/>
          <w:bCs/>
          <w:color w:val="000000" w:themeColor="text1"/>
        </w:rPr>
        <w:t xml:space="preserve"> </w:t>
      </w:r>
      <w:proofErr w:type="spellStart"/>
      <w:r w:rsidRPr="00F00150">
        <w:rPr>
          <w:rFonts w:ascii="Bookman Old Style" w:hAnsi="Bookman Old Style" w:cs="Calibri"/>
          <w:b/>
          <w:bCs/>
          <w:color w:val="000000" w:themeColor="text1"/>
        </w:rPr>
        <w:t>Tahun</w:t>
      </w:r>
      <w:proofErr w:type="spellEnd"/>
      <w:r w:rsidRPr="00F00150">
        <w:rPr>
          <w:rFonts w:ascii="Bookman Old Style" w:hAnsi="Bookman Old Style" w:cs="Calibri"/>
          <w:b/>
          <w:bCs/>
          <w:color w:val="000000" w:themeColor="text1"/>
        </w:rPr>
        <w:t xml:space="preserve"> 202</w:t>
      </w:r>
      <w:r w:rsidR="00480F7B">
        <w:rPr>
          <w:rFonts w:ascii="Bookman Old Style" w:hAnsi="Bookman Old Style" w:cs="Calibri"/>
          <w:b/>
          <w:bCs/>
          <w:color w:val="000000" w:themeColor="text1"/>
        </w:rPr>
        <w:t>2</w:t>
      </w:r>
      <w:r w:rsidRPr="00F00150">
        <w:rPr>
          <w:rFonts w:ascii="Bookman Old Style" w:hAnsi="Bookman Old Style" w:cs="Calibri"/>
          <w:b/>
          <w:bCs/>
          <w:color w:val="000000" w:themeColor="text1"/>
        </w:rPr>
        <w:t xml:space="preserve"> </w:t>
      </w:r>
      <w:proofErr w:type="spellStart"/>
      <w:r w:rsidRPr="00F00150">
        <w:rPr>
          <w:rFonts w:ascii="Bookman Old Style" w:hAnsi="Bookman Old Style" w:cs="Calibri"/>
          <w:b/>
          <w:bCs/>
          <w:color w:val="000000" w:themeColor="text1"/>
        </w:rPr>
        <w:t>dengan</w:t>
      </w:r>
      <w:proofErr w:type="spellEnd"/>
      <w:r w:rsidRPr="00F00150">
        <w:rPr>
          <w:rFonts w:ascii="Bookman Old Style" w:hAnsi="Bookman Old Style" w:cs="Calibri"/>
          <w:b/>
          <w:bCs/>
          <w:color w:val="000000" w:themeColor="text1"/>
        </w:rPr>
        <w:t xml:space="preserve"> </w:t>
      </w:r>
      <w:proofErr w:type="spellStart"/>
      <w:r w:rsidRPr="00F00150">
        <w:rPr>
          <w:rFonts w:ascii="Bookman Old Style" w:hAnsi="Bookman Old Style" w:cs="Calibri"/>
          <w:b/>
          <w:bCs/>
          <w:color w:val="000000" w:themeColor="text1"/>
        </w:rPr>
        <w:t>tahun</w:t>
      </w:r>
      <w:proofErr w:type="spellEnd"/>
      <w:r w:rsidRPr="00F00150">
        <w:rPr>
          <w:rFonts w:ascii="Bookman Old Style" w:hAnsi="Bookman Old Style" w:cs="Calibri"/>
          <w:b/>
          <w:bCs/>
          <w:color w:val="000000" w:themeColor="text1"/>
        </w:rPr>
        <w:t xml:space="preserve"> </w:t>
      </w:r>
      <w:proofErr w:type="spellStart"/>
      <w:r w:rsidR="00292FD8">
        <w:rPr>
          <w:rFonts w:ascii="Bookman Old Style" w:hAnsi="Bookman Old Style" w:cs="Calibri"/>
          <w:b/>
          <w:bCs/>
          <w:color w:val="000000" w:themeColor="text1"/>
        </w:rPr>
        <w:t>lalu</w:t>
      </w:r>
      <w:proofErr w:type="spellEnd"/>
      <w:r w:rsidRPr="00F00150">
        <w:rPr>
          <w:rFonts w:ascii="Bookman Old Style" w:hAnsi="Bookman Old Style" w:cs="Calibri"/>
          <w:b/>
          <w:bCs/>
          <w:color w:val="000000" w:themeColor="text1"/>
        </w:rPr>
        <w:t>.</w:t>
      </w:r>
    </w:p>
    <w:p w14:paraId="12BEEF3A" w14:textId="5165A6EC" w:rsidR="00534494" w:rsidRDefault="00534494" w:rsidP="00534494">
      <w:pPr>
        <w:spacing w:line="360" w:lineRule="auto"/>
        <w:jc w:val="both"/>
        <w:rPr>
          <w:rFonts w:ascii="Bookman Old Style" w:hAnsi="Bookman Old Style" w:cs="Calibri"/>
          <w:bCs/>
          <w:color w:val="000000" w:themeColor="text1"/>
        </w:rPr>
      </w:pPr>
      <w:proofErr w:type="spellStart"/>
      <w:r w:rsidRPr="00F00150">
        <w:rPr>
          <w:rFonts w:ascii="Bookman Old Style" w:hAnsi="Bookman Old Style" w:cs="Calibri"/>
          <w:bCs/>
          <w:color w:val="000000" w:themeColor="text1"/>
        </w:rPr>
        <w:t>Evaluasi</w:t>
      </w:r>
      <w:proofErr w:type="spellEnd"/>
      <w:r w:rsidRPr="00F00150">
        <w:rPr>
          <w:rFonts w:ascii="Bookman Old Style" w:hAnsi="Bookman Old Style" w:cs="Calibri"/>
          <w:bCs/>
          <w:color w:val="000000" w:themeColor="text1"/>
        </w:rPr>
        <w:t xml:space="preserve"> dan </w:t>
      </w:r>
      <w:proofErr w:type="spellStart"/>
      <w:r w:rsidRPr="00F00150">
        <w:rPr>
          <w:rFonts w:ascii="Bookman Old Style" w:hAnsi="Bookman Old Style" w:cs="Calibri"/>
          <w:bCs/>
          <w:color w:val="000000" w:themeColor="text1"/>
        </w:rPr>
        <w:t>Analisis</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terhadap</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Capaian</w:t>
      </w:r>
      <w:proofErr w:type="spellEnd"/>
      <w:r w:rsidRPr="00F00150">
        <w:rPr>
          <w:rFonts w:ascii="Bookman Old Style" w:hAnsi="Bookman Old Style" w:cs="Calibri"/>
          <w:bCs/>
          <w:color w:val="000000" w:themeColor="text1"/>
        </w:rPr>
        <w:t xml:space="preserve"> Kinerja DISPORAPAR Kota Pontianak </w:t>
      </w:r>
      <w:proofErr w:type="spellStart"/>
      <w:r w:rsidRPr="00F00150">
        <w:rPr>
          <w:rFonts w:ascii="Bookman Old Style" w:hAnsi="Bookman Old Style" w:cs="Calibri"/>
          <w:bCs/>
          <w:color w:val="000000" w:themeColor="text1"/>
        </w:rPr>
        <w:t>Tahun</w:t>
      </w:r>
      <w:proofErr w:type="spellEnd"/>
      <w:r w:rsidRPr="00F00150">
        <w:rPr>
          <w:rFonts w:ascii="Bookman Old Style" w:hAnsi="Bookman Old Style" w:cs="Calibri"/>
          <w:bCs/>
          <w:color w:val="000000" w:themeColor="text1"/>
        </w:rPr>
        <w:t xml:space="preserve"> 202</w:t>
      </w:r>
      <w:r w:rsidR="00292FD8">
        <w:rPr>
          <w:rFonts w:ascii="Bookman Old Style" w:hAnsi="Bookman Old Style" w:cs="Calibri"/>
          <w:bCs/>
          <w:color w:val="000000" w:themeColor="text1"/>
        </w:rPr>
        <w:t>2</w:t>
      </w:r>
      <w:r w:rsidRPr="00F00150">
        <w:rPr>
          <w:rFonts w:ascii="Bookman Old Style" w:hAnsi="Bookman Old Style" w:cs="Calibri"/>
          <w:bCs/>
          <w:color w:val="000000" w:themeColor="text1"/>
        </w:rPr>
        <w:t xml:space="preserve">, juga </w:t>
      </w:r>
      <w:proofErr w:type="spellStart"/>
      <w:r w:rsidRPr="00F00150">
        <w:rPr>
          <w:rFonts w:ascii="Bookman Old Style" w:hAnsi="Bookman Old Style" w:cs="Calibri"/>
          <w:bCs/>
          <w:color w:val="000000" w:themeColor="text1"/>
        </w:rPr>
        <w:t>dapat</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dilihat</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dari</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perbandingan</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antara</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Realisasi</w:t>
      </w:r>
      <w:proofErr w:type="spellEnd"/>
      <w:r w:rsidRPr="00F00150">
        <w:rPr>
          <w:rFonts w:ascii="Bookman Old Style" w:hAnsi="Bookman Old Style" w:cs="Calibri"/>
          <w:bCs/>
          <w:color w:val="000000" w:themeColor="text1"/>
        </w:rPr>
        <w:t xml:space="preserve"> Kinerja </w:t>
      </w:r>
      <w:proofErr w:type="spellStart"/>
      <w:r w:rsidRPr="00F00150">
        <w:rPr>
          <w:rFonts w:ascii="Bookman Old Style" w:hAnsi="Bookman Old Style" w:cs="Calibri"/>
          <w:bCs/>
          <w:color w:val="000000" w:themeColor="text1"/>
        </w:rPr>
        <w:t>serta</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Capian</w:t>
      </w:r>
      <w:proofErr w:type="spellEnd"/>
      <w:r w:rsidRPr="00F00150">
        <w:rPr>
          <w:rFonts w:ascii="Bookman Old Style" w:hAnsi="Bookman Old Style" w:cs="Calibri"/>
          <w:bCs/>
          <w:color w:val="000000" w:themeColor="text1"/>
        </w:rPr>
        <w:t xml:space="preserve"> Kinerja </w:t>
      </w:r>
      <w:proofErr w:type="spellStart"/>
      <w:r w:rsidRPr="00F00150">
        <w:rPr>
          <w:rFonts w:ascii="Bookman Old Style" w:hAnsi="Bookman Old Style" w:cs="Calibri"/>
          <w:bCs/>
          <w:color w:val="000000" w:themeColor="text1"/>
        </w:rPr>
        <w:t>Tahun</w:t>
      </w:r>
      <w:proofErr w:type="spellEnd"/>
      <w:r w:rsidRPr="00F00150">
        <w:rPr>
          <w:rFonts w:ascii="Bookman Old Style" w:hAnsi="Bookman Old Style" w:cs="Calibri"/>
          <w:bCs/>
          <w:color w:val="000000" w:themeColor="text1"/>
        </w:rPr>
        <w:t xml:space="preserve"> 202</w:t>
      </w:r>
      <w:r w:rsidR="00292FD8">
        <w:rPr>
          <w:rFonts w:ascii="Bookman Old Style" w:hAnsi="Bookman Old Style" w:cs="Calibri"/>
          <w:bCs/>
          <w:color w:val="000000" w:themeColor="text1"/>
        </w:rPr>
        <w:t>2</w:t>
      </w:r>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dengan</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Tahun</w:t>
      </w:r>
      <w:proofErr w:type="spellEnd"/>
      <w:r w:rsidRPr="00F00150">
        <w:rPr>
          <w:rFonts w:ascii="Bookman Old Style" w:hAnsi="Bookman Old Style" w:cs="Calibri"/>
          <w:bCs/>
          <w:color w:val="000000" w:themeColor="text1"/>
        </w:rPr>
        <w:t xml:space="preserve"> </w:t>
      </w:r>
      <w:proofErr w:type="spellStart"/>
      <w:r w:rsidR="00292FD8">
        <w:rPr>
          <w:rFonts w:ascii="Bookman Old Style" w:hAnsi="Bookman Old Style" w:cs="Calibri"/>
          <w:bCs/>
          <w:color w:val="000000" w:themeColor="text1"/>
        </w:rPr>
        <w:t>lalu</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yaitu</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Realisasi</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Indikator</w:t>
      </w:r>
      <w:proofErr w:type="spellEnd"/>
      <w:r w:rsidRPr="00F00150">
        <w:rPr>
          <w:rFonts w:ascii="Bookman Old Style" w:hAnsi="Bookman Old Style" w:cs="Calibri"/>
          <w:bCs/>
          <w:color w:val="000000" w:themeColor="text1"/>
        </w:rPr>
        <w:t xml:space="preserve"> Kinerja Utama pada </w:t>
      </w:r>
      <w:proofErr w:type="spellStart"/>
      <w:r w:rsidRPr="00F00150">
        <w:rPr>
          <w:rFonts w:ascii="Bookman Old Style" w:hAnsi="Bookman Old Style" w:cs="Calibri"/>
          <w:bCs/>
          <w:color w:val="000000" w:themeColor="text1"/>
        </w:rPr>
        <w:t>Tahun</w:t>
      </w:r>
      <w:proofErr w:type="spellEnd"/>
      <w:r w:rsidRPr="00F00150">
        <w:rPr>
          <w:rFonts w:ascii="Bookman Old Style" w:hAnsi="Bookman Old Style" w:cs="Calibri"/>
          <w:bCs/>
          <w:color w:val="000000" w:themeColor="text1"/>
        </w:rPr>
        <w:t xml:space="preserve"> 20</w:t>
      </w:r>
      <w:r w:rsidR="00292FD8">
        <w:rPr>
          <w:rFonts w:ascii="Bookman Old Style" w:hAnsi="Bookman Old Style" w:cs="Calibri"/>
          <w:bCs/>
          <w:color w:val="000000" w:themeColor="text1"/>
        </w:rPr>
        <w:t>2</w:t>
      </w:r>
      <w:r w:rsidRPr="00F00150">
        <w:rPr>
          <w:rFonts w:ascii="Bookman Old Style" w:hAnsi="Bookman Old Style" w:cs="Calibri"/>
          <w:bCs/>
          <w:color w:val="000000" w:themeColor="text1"/>
        </w:rPr>
        <w:t xml:space="preserve">1. </w:t>
      </w:r>
      <w:proofErr w:type="spellStart"/>
      <w:r w:rsidRPr="00F00150">
        <w:rPr>
          <w:rFonts w:ascii="Bookman Old Style" w:hAnsi="Bookman Old Style" w:cs="Calibri"/>
          <w:bCs/>
          <w:color w:val="000000" w:themeColor="text1"/>
        </w:rPr>
        <w:t>Berikut</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Tabel</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Perbandingan</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Realisasi</w:t>
      </w:r>
      <w:proofErr w:type="spellEnd"/>
      <w:r w:rsidRPr="00F00150">
        <w:rPr>
          <w:rFonts w:ascii="Bookman Old Style" w:hAnsi="Bookman Old Style" w:cs="Calibri"/>
          <w:bCs/>
          <w:color w:val="000000" w:themeColor="text1"/>
        </w:rPr>
        <w:t xml:space="preserve"> </w:t>
      </w:r>
      <w:proofErr w:type="gramStart"/>
      <w:r w:rsidRPr="00F00150">
        <w:rPr>
          <w:rFonts w:ascii="Bookman Old Style" w:hAnsi="Bookman Old Style" w:cs="Calibri"/>
          <w:bCs/>
          <w:color w:val="000000" w:themeColor="text1"/>
        </w:rPr>
        <w:t>Kinerja</w:t>
      </w:r>
      <w:r w:rsidR="00292FD8">
        <w:rPr>
          <w:rFonts w:ascii="Bookman Old Style" w:hAnsi="Bookman Old Style" w:cs="Calibri"/>
          <w:bCs/>
          <w:color w:val="000000" w:themeColor="text1"/>
        </w:rPr>
        <w:t xml:space="preserve"> </w:t>
      </w:r>
      <w:r w:rsidRPr="00F00150">
        <w:rPr>
          <w:rFonts w:ascii="Bookman Old Style" w:hAnsi="Bookman Old Style" w:cs="Calibri"/>
          <w:bCs/>
          <w:color w:val="000000" w:themeColor="text1"/>
        </w:rPr>
        <w:t>:</w:t>
      </w:r>
      <w:proofErr w:type="gramEnd"/>
      <w:r w:rsidRPr="00F00150">
        <w:rPr>
          <w:rFonts w:ascii="Bookman Old Style" w:hAnsi="Bookman Old Style" w:cs="Calibri"/>
          <w:bCs/>
          <w:color w:val="000000" w:themeColor="text1"/>
        </w:rPr>
        <w:t xml:space="preserve"> </w:t>
      </w:r>
    </w:p>
    <w:p w14:paraId="43C18DF7" w14:textId="77777777" w:rsidR="00D70694" w:rsidRDefault="00D70694" w:rsidP="00D70694">
      <w:pPr>
        <w:jc w:val="both"/>
        <w:rPr>
          <w:rFonts w:ascii="Bookman Old Style" w:hAnsi="Bookman Old Style" w:cs="Calibri"/>
          <w:bCs/>
          <w:color w:val="000000" w:themeColor="text1"/>
        </w:rPr>
      </w:pPr>
    </w:p>
    <w:p w14:paraId="0D758749" w14:textId="7C415C86" w:rsidR="00534494" w:rsidRDefault="00E4727F" w:rsidP="00D162E5">
      <w:pPr>
        <w:ind w:hanging="144"/>
        <w:jc w:val="center"/>
        <w:rPr>
          <w:rFonts w:ascii="Bookman Old Style" w:hAnsi="Bookman Old Style" w:cs="Calibri"/>
          <w:b/>
          <w:bCs/>
          <w:color w:val="000000" w:themeColor="text1"/>
        </w:rPr>
      </w:pPr>
      <w:r w:rsidRPr="00F00150">
        <w:rPr>
          <w:rFonts w:ascii="Bookman Old Style" w:hAnsi="Bookman Old Style" w:cs="Calibri"/>
          <w:b/>
          <w:bCs/>
          <w:color w:val="000000" w:themeColor="text1"/>
        </w:rPr>
        <w:t xml:space="preserve"> </w:t>
      </w:r>
      <w:proofErr w:type="spellStart"/>
      <w:r w:rsidR="00534494" w:rsidRPr="00F00150">
        <w:rPr>
          <w:rFonts w:ascii="Bookman Old Style" w:hAnsi="Bookman Old Style" w:cs="Calibri"/>
          <w:b/>
          <w:bCs/>
          <w:color w:val="000000" w:themeColor="text1"/>
        </w:rPr>
        <w:t>Tabel</w:t>
      </w:r>
      <w:proofErr w:type="spellEnd"/>
      <w:r w:rsidR="00534494" w:rsidRPr="00F00150">
        <w:rPr>
          <w:rFonts w:ascii="Bookman Old Style" w:hAnsi="Bookman Old Style" w:cs="Calibri"/>
          <w:b/>
          <w:bCs/>
          <w:color w:val="000000" w:themeColor="text1"/>
        </w:rPr>
        <w:t xml:space="preserve"> </w:t>
      </w:r>
      <w:proofErr w:type="spellStart"/>
      <w:r w:rsidR="00534494" w:rsidRPr="00F00150">
        <w:rPr>
          <w:rFonts w:ascii="Bookman Old Style" w:hAnsi="Bookman Old Style" w:cs="Calibri"/>
          <w:b/>
          <w:bCs/>
          <w:color w:val="000000" w:themeColor="text1"/>
        </w:rPr>
        <w:t>Perbandingan</w:t>
      </w:r>
      <w:proofErr w:type="spellEnd"/>
      <w:r w:rsidR="00534494" w:rsidRPr="00F00150">
        <w:rPr>
          <w:rFonts w:ascii="Bookman Old Style" w:hAnsi="Bookman Old Style" w:cs="Calibri"/>
          <w:b/>
          <w:bCs/>
          <w:color w:val="000000" w:themeColor="text1"/>
        </w:rPr>
        <w:t xml:space="preserve"> </w:t>
      </w:r>
      <w:proofErr w:type="spellStart"/>
      <w:r w:rsidR="00534494" w:rsidRPr="00F00150">
        <w:rPr>
          <w:rFonts w:ascii="Bookman Old Style" w:hAnsi="Bookman Old Style" w:cs="Calibri"/>
          <w:b/>
          <w:bCs/>
          <w:color w:val="000000" w:themeColor="text1"/>
        </w:rPr>
        <w:t>Realisasi</w:t>
      </w:r>
      <w:proofErr w:type="spellEnd"/>
      <w:r w:rsidR="00534494" w:rsidRPr="00F00150">
        <w:rPr>
          <w:rFonts w:ascii="Bookman Old Style" w:hAnsi="Bookman Old Style" w:cs="Calibri"/>
          <w:b/>
          <w:bCs/>
          <w:color w:val="000000" w:themeColor="text1"/>
        </w:rPr>
        <w:t xml:space="preserve"> Serta </w:t>
      </w:r>
      <w:proofErr w:type="spellStart"/>
      <w:r w:rsidR="00534494" w:rsidRPr="00F00150">
        <w:rPr>
          <w:rFonts w:ascii="Bookman Old Style" w:hAnsi="Bookman Old Style" w:cs="Calibri"/>
          <w:b/>
          <w:bCs/>
          <w:color w:val="000000" w:themeColor="text1"/>
        </w:rPr>
        <w:t>Capaian</w:t>
      </w:r>
      <w:proofErr w:type="spellEnd"/>
      <w:r w:rsidR="00534494" w:rsidRPr="00F00150">
        <w:rPr>
          <w:rFonts w:ascii="Bookman Old Style" w:hAnsi="Bookman Old Style" w:cs="Calibri"/>
          <w:b/>
          <w:bCs/>
          <w:color w:val="000000" w:themeColor="text1"/>
        </w:rPr>
        <w:t xml:space="preserve"> </w:t>
      </w:r>
      <w:proofErr w:type="spellStart"/>
      <w:r w:rsidR="00534494" w:rsidRPr="00F00150">
        <w:rPr>
          <w:rFonts w:ascii="Bookman Old Style" w:hAnsi="Bookman Old Style" w:cs="Calibri"/>
          <w:b/>
          <w:bCs/>
          <w:color w:val="000000" w:themeColor="text1"/>
        </w:rPr>
        <w:t>Indikator</w:t>
      </w:r>
      <w:proofErr w:type="spellEnd"/>
      <w:r w:rsidR="00534494" w:rsidRPr="00F00150">
        <w:rPr>
          <w:rFonts w:ascii="Bookman Old Style" w:hAnsi="Bookman Old Style" w:cs="Calibri"/>
          <w:b/>
          <w:bCs/>
          <w:color w:val="000000" w:themeColor="text1"/>
        </w:rPr>
        <w:t xml:space="preserve"> Kinerja </w:t>
      </w:r>
      <w:proofErr w:type="spellStart"/>
      <w:r w:rsidR="00534494" w:rsidRPr="00F00150">
        <w:rPr>
          <w:rFonts w:ascii="Bookman Old Style" w:hAnsi="Bookman Old Style" w:cs="Calibri"/>
          <w:b/>
          <w:bCs/>
          <w:color w:val="000000" w:themeColor="text1"/>
        </w:rPr>
        <w:t>Sasaran</w:t>
      </w:r>
      <w:proofErr w:type="spellEnd"/>
      <w:r w:rsidR="00822A7C">
        <w:rPr>
          <w:rFonts w:ascii="Bookman Old Style" w:hAnsi="Bookman Old Style" w:cs="Calibri"/>
          <w:b/>
          <w:bCs/>
          <w:color w:val="000000" w:themeColor="text1"/>
        </w:rPr>
        <w:t xml:space="preserve"> </w:t>
      </w:r>
      <w:r w:rsidR="00534494" w:rsidRPr="00F00150">
        <w:rPr>
          <w:rFonts w:ascii="Bookman Old Style" w:hAnsi="Bookman Old Style" w:cs="Calibri"/>
          <w:b/>
          <w:bCs/>
          <w:color w:val="000000" w:themeColor="text1"/>
        </w:rPr>
        <w:t xml:space="preserve">di </w:t>
      </w:r>
      <w:proofErr w:type="spellStart"/>
      <w:r w:rsidR="00534494" w:rsidRPr="00F00150">
        <w:rPr>
          <w:rFonts w:ascii="Bookman Old Style" w:hAnsi="Bookman Old Style" w:cs="Calibri"/>
          <w:b/>
          <w:bCs/>
          <w:color w:val="000000" w:themeColor="text1"/>
        </w:rPr>
        <w:t>Tahun</w:t>
      </w:r>
      <w:proofErr w:type="spellEnd"/>
      <w:r w:rsidR="00534494" w:rsidRPr="00F00150">
        <w:rPr>
          <w:rFonts w:ascii="Bookman Old Style" w:hAnsi="Bookman Old Style" w:cs="Calibri"/>
          <w:b/>
          <w:bCs/>
          <w:color w:val="000000" w:themeColor="text1"/>
        </w:rPr>
        <w:t xml:space="preserve"> 202</w:t>
      </w:r>
      <w:r w:rsidR="00D70694">
        <w:rPr>
          <w:rFonts w:ascii="Bookman Old Style" w:hAnsi="Bookman Old Style" w:cs="Calibri"/>
          <w:b/>
          <w:bCs/>
          <w:color w:val="000000" w:themeColor="text1"/>
        </w:rPr>
        <w:t>2</w:t>
      </w:r>
      <w:r w:rsidR="00534494" w:rsidRPr="00F00150">
        <w:rPr>
          <w:rFonts w:ascii="Bookman Old Style" w:hAnsi="Bookman Old Style" w:cs="Calibri"/>
          <w:b/>
          <w:bCs/>
          <w:color w:val="000000" w:themeColor="text1"/>
        </w:rPr>
        <w:t xml:space="preserve"> </w:t>
      </w:r>
      <w:proofErr w:type="spellStart"/>
      <w:r w:rsidR="00534494" w:rsidRPr="00F00150">
        <w:rPr>
          <w:rFonts w:ascii="Bookman Old Style" w:hAnsi="Bookman Old Style" w:cs="Calibri"/>
          <w:b/>
          <w:bCs/>
          <w:color w:val="000000" w:themeColor="text1"/>
        </w:rPr>
        <w:t>dengan</w:t>
      </w:r>
      <w:proofErr w:type="spellEnd"/>
      <w:r w:rsidR="00534494" w:rsidRPr="00F00150">
        <w:rPr>
          <w:rFonts w:ascii="Bookman Old Style" w:hAnsi="Bookman Old Style" w:cs="Calibri"/>
          <w:b/>
          <w:bCs/>
          <w:color w:val="000000" w:themeColor="text1"/>
        </w:rPr>
        <w:t xml:space="preserve"> </w:t>
      </w:r>
      <w:proofErr w:type="spellStart"/>
      <w:r w:rsidR="00534494" w:rsidRPr="00F00150">
        <w:rPr>
          <w:rFonts w:ascii="Bookman Old Style" w:hAnsi="Bookman Old Style" w:cs="Calibri"/>
          <w:b/>
          <w:bCs/>
          <w:color w:val="000000" w:themeColor="text1"/>
        </w:rPr>
        <w:t>Beberapa</w:t>
      </w:r>
      <w:proofErr w:type="spellEnd"/>
      <w:r w:rsidR="00534494" w:rsidRPr="00F00150">
        <w:rPr>
          <w:rFonts w:ascii="Bookman Old Style" w:hAnsi="Bookman Old Style" w:cs="Calibri"/>
          <w:b/>
          <w:bCs/>
          <w:color w:val="000000" w:themeColor="text1"/>
        </w:rPr>
        <w:t xml:space="preserve"> </w:t>
      </w:r>
      <w:proofErr w:type="spellStart"/>
      <w:r w:rsidR="00534494" w:rsidRPr="00F00150">
        <w:rPr>
          <w:rFonts w:ascii="Bookman Old Style" w:hAnsi="Bookman Old Style" w:cs="Calibri"/>
          <w:b/>
          <w:bCs/>
          <w:color w:val="000000" w:themeColor="text1"/>
        </w:rPr>
        <w:t>Tahun</w:t>
      </w:r>
      <w:proofErr w:type="spellEnd"/>
      <w:r w:rsidR="00534494" w:rsidRPr="00F00150">
        <w:rPr>
          <w:rFonts w:ascii="Bookman Old Style" w:hAnsi="Bookman Old Style" w:cs="Calibri"/>
          <w:b/>
          <w:bCs/>
          <w:color w:val="000000" w:themeColor="text1"/>
        </w:rPr>
        <w:t xml:space="preserve"> </w:t>
      </w:r>
      <w:proofErr w:type="spellStart"/>
      <w:r w:rsidR="00534494" w:rsidRPr="00F00150">
        <w:rPr>
          <w:rFonts w:ascii="Bookman Old Style" w:hAnsi="Bookman Old Style" w:cs="Calibri"/>
          <w:b/>
          <w:bCs/>
          <w:color w:val="000000" w:themeColor="text1"/>
        </w:rPr>
        <w:t>Sebelumnya</w:t>
      </w:r>
      <w:proofErr w:type="spellEnd"/>
    </w:p>
    <w:p w14:paraId="72877378" w14:textId="77777777" w:rsidR="00D70694" w:rsidRPr="00F00150" w:rsidRDefault="00D70694" w:rsidP="00D162E5">
      <w:pPr>
        <w:ind w:hanging="144"/>
        <w:jc w:val="center"/>
        <w:rPr>
          <w:rFonts w:ascii="Bookman Old Style" w:hAnsi="Bookman Old Style" w:cs="Calibri"/>
          <w:b/>
          <w:bCs/>
          <w:color w:val="000000"/>
        </w:rPr>
      </w:pPr>
    </w:p>
    <w:tbl>
      <w:tblPr>
        <w:tblStyle w:val="TableGrid"/>
        <w:tblW w:w="9266" w:type="dxa"/>
        <w:tblInd w:w="-95" w:type="dxa"/>
        <w:tblLayout w:type="fixed"/>
        <w:tblLook w:val="04A0" w:firstRow="1" w:lastRow="0" w:firstColumn="1" w:lastColumn="0" w:noHBand="0" w:noVBand="1"/>
      </w:tblPr>
      <w:tblGrid>
        <w:gridCol w:w="540"/>
        <w:gridCol w:w="2811"/>
        <w:gridCol w:w="992"/>
        <w:gridCol w:w="1276"/>
        <w:gridCol w:w="1275"/>
        <w:gridCol w:w="1134"/>
        <w:gridCol w:w="1238"/>
      </w:tblGrid>
      <w:tr w:rsidR="00534494" w:rsidRPr="00F00150" w14:paraId="4975C1F2" w14:textId="77777777" w:rsidTr="00F4677F">
        <w:trPr>
          <w:trHeight w:val="748"/>
        </w:trPr>
        <w:tc>
          <w:tcPr>
            <w:tcW w:w="540" w:type="dxa"/>
          </w:tcPr>
          <w:p w14:paraId="70D3BC08" w14:textId="6D28EE9C" w:rsidR="00534494" w:rsidRPr="00D162E5" w:rsidRDefault="00534494" w:rsidP="00EF7C0A">
            <w:pPr>
              <w:pStyle w:val="ListParagraph"/>
              <w:ind w:left="0"/>
              <w:jc w:val="center"/>
              <w:rPr>
                <w:rFonts w:ascii="Bookman Old Style" w:hAnsi="Bookman Old Style" w:cs="Calibri"/>
                <w:bCs/>
                <w:color w:val="000000"/>
                <w:sz w:val="22"/>
                <w:szCs w:val="22"/>
              </w:rPr>
            </w:pPr>
            <w:r w:rsidRPr="00D162E5">
              <w:rPr>
                <w:rFonts w:ascii="Bookman Old Style" w:hAnsi="Bookman Old Style" w:cs="Calibri"/>
                <w:bCs/>
                <w:color w:val="000000"/>
                <w:sz w:val="22"/>
                <w:szCs w:val="22"/>
              </w:rPr>
              <w:t>N</w:t>
            </w:r>
            <w:r w:rsidR="008E1597" w:rsidRPr="00D162E5">
              <w:rPr>
                <w:rFonts w:ascii="Bookman Old Style" w:hAnsi="Bookman Old Style" w:cs="Calibri"/>
                <w:bCs/>
                <w:color w:val="000000"/>
                <w:sz w:val="22"/>
                <w:szCs w:val="22"/>
              </w:rPr>
              <w:t>o</w:t>
            </w:r>
          </w:p>
        </w:tc>
        <w:tc>
          <w:tcPr>
            <w:tcW w:w="2811" w:type="dxa"/>
          </w:tcPr>
          <w:p w14:paraId="05E167CF" w14:textId="77777777" w:rsidR="00534494" w:rsidRPr="00D162E5" w:rsidRDefault="00534494" w:rsidP="00EF7C0A">
            <w:pPr>
              <w:pStyle w:val="ListParagraph"/>
              <w:ind w:left="0"/>
              <w:jc w:val="center"/>
              <w:rPr>
                <w:rFonts w:ascii="Bookman Old Style" w:hAnsi="Bookman Old Style" w:cs="Calibri"/>
                <w:bCs/>
                <w:color w:val="000000"/>
                <w:sz w:val="22"/>
                <w:szCs w:val="22"/>
              </w:rPr>
            </w:pPr>
            <w:proofErr w:type="spellStart"/>
            <w:r w:rsidRPr="00D162E5">
              <w:rPr>
                <w:rFonts w:ascii="Bookman Old Style" w:hAnsi="Bookman Old Style" w:cs="Calibri"/>
                <w:bCs/>
                <w:color w:val="000000"/>
                <w:sz w:val="22"/>
                <w:szCs w:val="22"/>
              </w:rPr>
              <w:t>Indikator</w:t>
            </w:r>
            <w:proofErr w:type="spellEnd"/>
            <w:r w:rsidRPr="00D162E5">
              <w:rPr>
                <w:rFonts w:ascii="Bookman Old Style" w:hAnsi="Bookman Old Style" w:cs="Calibri"/>
                <w:bCs/>
                <w:color w:val="000000"/>
                <w:sz w:val="22"/>
                <w:szCs w:val="22"/>
              </w:rPr>
              <w:t xml:space="preserve"> Kinerja Utama</w:t>
            </w:r>
          </w:p>
        </w:tc>
        <w:tc>
          <w:tcPr>
            <w:tcW w:w="992" w:type="dxa"/>
          </w:tcPr>
          <w:p w14:paraId="36361665" w14:textId="77777777" w:rsidR="00534494" w:rsidRDefault="00534494" w:rsidP="00EF7C0A">
            <w:pPr>
              <w:pStyle w:val="ListParagraph"/>
              <w:ind w:left="0"/>
              <w:jc w:val="center"/>
              <w:rPr>
                <w:rFonts w:ascii="Bookman Old Style" w:hAnsi="Bookman Old Style" w:cs="Calibri"/>
                <w:bCs/>
                <w:color w:val="000000"/>
                <w:sz w:val="22"/>
                <w:szCs w:val="22"/>
              </w:rPr>
            </w:pPr>
            <w:r w:rsidRPr="00D162E5">
              <w:rPr>
                <w:rFonts w:ascii="Bookman Old Style" w:hAnsi="Bookman Old Style" w:cs="Calibri"/>
                <w:bCs/>
                <w:color w:val="000000"/>
                <w:sz w:val="22"/>
                <w:szCs w:val="22"/>
              </w:rPr>
              <w:t>Target</w:t>
            </w:r>
          </w:p>
          <w:p w14:paraId="33582F11" w14:textId="4613A450" w:rsidR="00D70586" w:rsidRPr="00D162E5" w:rsidRDefault="00D70586" w:rsidP="00EF7C0A">
            <w:pPr>
              <w:pStyle w:val="ListParagraph"/>
              <w:ind w:left="0"/>
              <w:jc w:val="center"/>
              <w:rPr>
                <w:rFonts w:ascii="Bookman Old Style" w:hAnsi="Bookman Old Style" w:cs="Calibri"/>
                <w:bCs/>
                <w:color w:val="000000"/>
                <w:sz w:val="22"/>
                <w:szCs w:val="22"/>
              </w:rPr>
            </w:pPr>
            <w:r>
              <w:rPr>
                <w:rFonts w:ascii="Bookman Old Style" w:hAnsi="Bookman Old Style" w:cs="Calibri"/>
                <w:bCs/>
                <w:color w:val="000000"/>
                <w:sz w:val="22"/>
                <w:szCs w:val="22"/>
              </w:rPr>
              <w:t>2022</w:t>
            </w:r>
          </w:p>
        </w:tc>
        <w:tc>
          <w:tcPr>
            <w:tcW w:w="1276" w:type="dxa"/>
          </w:tcPr>
          <w:p w14:paraId="591261DC" w14:textId="636C6D4D" w:rsidR="00534494" w:rsidRPr="00D162E5" w:rsidRDefault="00534494" w:rsidP="00EF7C0A">
            <w:pPr>
              <w:pStyle w:val="ListParagraph"/>
              <w:ind w:left="0"/>
              <w:jc w:val="center"/>
              <w:rPr>
                <w:rFonts w:ascii="Bookman Old Style" w:hAnsi="Bookman Old Style" w:cs="Calibri"/>
                <w:bCs/>
                <w:color w:val="000000"/>
                <w:sz w:val="22"/>
                <w:szCs w:val="22"/>
              </w:rPr>
            </w:pPr>
            <w:proofErr w:type="spellStart"/>
            <w:r w:rsidRPr="00D162E5">
              <w:rPr>
                <w:rFonts w:ascii="Bookman Old Style" w:hAnsi="Bookman Old Style" w:cs="Calibri"/>
                <w:bCs/>
                <w:color w:val="000000"/>
                <w:sz w:val="22"/>
                <w:szCs w:val="22"/>
              </w:rPr>
              <w:t>Realisasi</w:t>
            </w:r>
            <w:proofErr w:type="spellEnd"/>
            <w:r w:rsidRPr="00D162E5">
              <w:rPr>
                <w:rFonts w:ascii="Bookman Old Style" w:hAnsi="Bookman Old Style" w:cs="Calibri"/>
                <w:bCs/>
                <w:color w:val="000000"/>
                <w:sz w:val="22"/>
                <w:szCs w:val="22"/>
              </w:rPr>
              <w:t xml:space="preserve"> Th </w:t>
            </w:r>
            <w:r w:rsidR="00F4677F" w:rsidRPr="00D162E5">
              <w:rPr>
                <w:rFonts w:ascii="Bookman Old Style" w:hAnsi="Bookman Old Style" w:cs="Calibri"/>
                <w:bCs/>
                <w:color w:val="000000"/>
                <w:sz w:val="22"/>
                <w:szCs w:val="22"/>
              </w:rPr>
              <w:t>2021</w:t>
            </w:r>
          </w:p>
        </w:tc>
        <w:tc>
          <w:tcPr>
            <w:tcW w:w="1275" w:type="dxa"/>
          </w:tcPr>
          <w:p w14:paraId="31412816" w14:textId="0590387B" w:rsidR="00534494" w:rsidRPr="00D162E5" w:rsidRDefault="00534494" w:rsidP="00EF7C0A">
            <w:pPr>
              <w:pStyle w:val="ListParagraph"/>
              <w:ind w:left="0"/>
              <w:jc w:val="center"/>
              <w:rPr>
                <w:rFonts w:ascii="Bookman Old Style" w:hAnsi="Bookman Old Style" w:cs="Calibri"/>
                <w:bCs/>
                <w:color w:val="000000"/>
                <w:sz w:val="22"/>
                <w:szCs w:val="22"/>
              </w:rPr>
            </w:pPr>
            <w:proofErr w:type="spellStart"/>
            <w:r w:rsidRPr="00D162E5">
              <w:rPr>
                <w:rFonts w:ascii="Bookman Old Style" w:hAnsi="Bookman Old Style" w:cs="Calibri"/>
                <w:bCs/>
                <w:color w:val="000000"/>
                <w:sz w:val="22"/>
                <w:szCs w:val="22"/>
              </w:rPr>
              <w:t>Realisasi</w:t>
            </w:r>
            <w:proofErr w:type="spellEnd"/>
            <w:r w:rsidRPr="00D162E5">
              <w:rPr>
                <w:rFonts w:ascii="Bookman Old Style" w:hAnsi="Bookman Old Style" w:cs="Calibri"/>
                <w:bCs/>
                <w:color w:val="000000"/>
                <w:sz w:val="22"/>
                <w:szCs w:val="22"/>
              </w:rPr>
              <w:t xml:space="preserve"> Th 20</w:t>
            </w:r>
            <w:r w:rsidR="001C44CC" w:rsidRPr="00D162E5">
              <w:rPr>
                <w:rFonts w:ascii="Bookman Old Style" w:hAnsi="Bookman Old Style" w:cs="Calibri"/>
                <w:bCs/>
                <w:color w:val="000000"/>
                <w:sz w:val="22"/>
                <w:szCs w:val="22"/>
              </w:rPr>
              <w:t>2</w:t>
            </w:r>
            <w:r w:rsidR="00F4677F">
              <w:rPr>
                <w:rFonts w:ascii="Bookman Old Style" w:hAnsi="Bookman Old Style" w:cs="Calibri"/>
                <w:bCs/>
                <w:color w:val="000000"/>
                <w:sz w:val="22"/>
                <w:szCs w:val="22"/>
              </w:rPr>
              <w:t>2</w:t>
            </w:r>
          </w:p>
        </w:tc>
        <w:tc>
          <w:tcPr>
            <w:tcW w:w="1134" w:type="dxa"/>
          </w:tcPr>
          <w:p w14:paraId="2BABB4CD" w14:textId="2F115013" w:rsidR="00534494" w:rsidRPr="00D162E5" w:rsidRDefault="00F4677F" w:rsidP="00EF7C0A">
            <w:pPr>
              <w:pStyle w:val="ListParagraph"/>
              <w:ind w:left="0"/>
              <w:jc w:val="center"/>
              <w:rPr>
                <w:rFonts w:ascii="Bookman Old Style" w:hAnsi="Bookman Old Style" w:cs="Calibri"/>
                <w:bCs/>
                <w:color w:val="000000"/>
                <w:sz w:val="22"/>
                <w:szCs w:val="22"/>
              </w:rPr>
            </w:pPr>
            <w:proofErr w:type="spellStart"/>
            <w:r w:rsidRPr="00D162E5">
              <w:rPr>
                <w:rFonts w:ascii="Bookman Old Style" w:hAnsi="Bookman Old Style" w:cs="Calibri"/>
                <w:bCs/>
                <w:color w:val="000000"/>
                <w:sz w:val="22"/>
                <w:szCs w:val="22"/>
              </w:rPr>
              <w:t>Capaian</w:t>
            </w:r>
            <w:proofErr w:type="spellEnd"/>
            <w:r w:rsidRPr="00D162E5">
              <w:rPr>
                <w:rFonts w:ascii="Bookman Old Style" w:hAnsi="Bookman Old Style" w:cs="Calibri"/>
                <w:bCs/>
                <w:color w:val="000000"/>
                <w:sz w:val="22"/>
                <w:szCs w:val="22"/>
              </w:rPr>
              <w:t xml:space="preserve"> Kinerja Th </w:t>
            </w:r>
            <w:r>
              <w:rPr>
                <w:rFonts w:ascii="Bookman Old Style" w:hAnsi="Bookman Old Style" w:cs="Calibri"/>
                <w:bCs/>
                <w:color w:val="000000"/>
                <w:sz w:val="22"/>
                <w:szCs w:val="22"/>
              </w:rPr>
              <w:t>2021</w:t>
            </w:r>
          </w:p>
        </w:tc>
        <w:tc>
          <w:tcPr>
            <w:tcW w:w="1238" w:type="dxa"/>
          </w:tcPr>
          <w:p w14:paraId="7543EA05" w14:textId="26F5BEB7" w:rsidR="00534494" w:rsidRPr="00D162E5" w:rsidRDefault="00F4677F" w:rsidP="00E9233A">
            <w:pPr>
              <w:pStyle w:val="ListParagraph"/>
              <w:ind w:left="0"/>
              <w:jc w:val="center"/>
              <w:rPr>
                <w:rFonts w:ascii="Bookman Old Style" w:hAnsi="Bookman Old Style" w:cs="Calibri"/>
                <w:bCs/>
                <w:color w:val="000000"/>
                <w:sz w:val="22"/>
                <w:szCs w:val="22"/>
              </w:rPr>
            </w:pPr>
            <w:proofErr w:type="spellStart"/>
            <w:r w:rsidRPr="00F4677F">
              <w:rPr>
                <w:rFonts w:ascii="Bookman Old Style" w:hAnsi="Bookman Old Style" w:cs="Calibri"/>
                <w:bCs/>
                <w:color w:val="000000"/>
                <w:sz w:val="22"/>
                <w:szCs w:val="22"/>
              </w:rPr>
              <w:t>Capaian</w:t>
            </w:r>
            <w:proofErr w:type="spellEnd"/>
            <w:r w:rsidRPr="00F4677F">
              <w:rPr>
                <w:rFonts w:ascii="Bookman Old Style" w:hAnsi="Bookman Old Style" w:cs="Calibri"/>
                <w:bCs/>
                <w:color w:val="000000"/>
                <w:sz w:val="22"/>
                <w:szCs w:val="22"/>
              </w:rPr>
              <w:t xml:space="preserve"> Kinerja Th 202</w:t>
            </w:r>
            <w:r>
              <w:rPr>
                <w:rFonts w:ascii="Bookman Old Style" w:hAnsi="Bookman Old Style" w:cs="Calibri"/>
                <w:bCs/>
                <w:color w:val="000000"/>
                <w:sz w:val="22"/>
                <w:szCs w:val="22"/>
              </w:rPr>
              <w:t>2</w:t>
            </w:r>
          </w:p>
        </w:tc>
      </w:tr>
      <w:tr w:rsidR="007029D6" w:rsidRPr="00F00150" w14:paraId="173ECE49" w14:textId="77777777" w:rsidTr="00F4677F">
        <w:tc>
          <w:tcPr>
            <w:tcW w:w="540" w:type="dxa"/>
            <w:tcBorders>
              <w:bottom w:val="single" w:sz="4" w:space="0" w:color="auto"/>
            </w:tcBorders>
          </w:tcPr>
          <w:p w14:paraId="41C9979C" w14:textId="155E0A3F" w:rsidR="007029D6" w:rsidRPr="00D162E5" w:rsidRDefault="00D70694" w:rsidP="00EF7C0A">
            <w:pPr>
              <w:pStyle w:val="ListParagraph"/>
              <w:ind w:left="0"/>
              <w:jc w:val="both"/>
              <w:rPr>
                <w:rFonts w:ascii="Bookman Old Style" w:hAnsi="Bookman Old Style" w:cs="Calibri"/>
                <w:bCs/>
                <w:color w:val="000000"/>
                <w:sz w:val="22"/>
                <w:szCs w:val="22"/>
              </w:rPr>
            </w:pPr>
            <w:r>
              <w:rPr>
                <w:rFonts w:ascii="Bookman Old Style" w:hAnsi="Bookman Old Style" w:cs="Calibri"/>
                <w:bCs/>
                <w:color w:val="000000"/>
                <w:sz w:val="22"/>
                <w:szCs w:val="22"/>
              </w:rPr>
              <w:t>1.</w:t>
            </w:r>
          </w:p>
        </w:tc>
        <w:tc>
          <w:tcPr>
            <w:tcW w:w="2811" w:type="dxa"/>
            <w:tcBorders>
              <w:bottom w:val="single" w:sz="4" w:space="0" w:color="auto"/>
            </w:tcBorders>
          </w:tcPr>
          <w:p w14:paraId="6DCA0074" w14:textId="500D593E" w:rsidR="007029D6" w:rsidRPr="00D162E5" w:rsidRDefault="007029D6" w:rsidP="00EF7C0A">
            <w:pPr>
              <w:pStyle w:val="ListParagraph"/>
              <w:ind w:left="0"/>
              <w:contextualSpacing/>
              <w:jc w:val="both"/>
              <w:rPr>
                <w:rFonts w:ascii="Bookman Old Style" w:hAnsi="Bookman Old Style" w:cs="Calibri"/>
                <w:bCs/>
                <w:color w:val="000000"/>
                <w:sz w:val="22"/>
                <w:szCs w:val="22"/>
              </w:rPr>
            </w:pPr>
            <w:proofErr w:type="spellStart"/>
            <w:r w:rsidRPr="00D162E5">
              <w:rPr>
                <w:rFonts w:ascii="Bookman Old Style" w:hAnsi="Bookman Old Style" w:cs="Calibri"/>
                <w:bCs/>
                <w:color w:val="000000"/>
                <w:sz w:val="22"/>
                <w:szCs w:val="22"/>
              </w:rPr>
              <w:t>Persentase</w:t>
            </w:r>
            <w:proofErr w:type="spellEnd"/>
            <w:r w:rsidRPr="00D162E5">
              <w:rPr>
                <w:rFonts w:ascii="Bookman Old Style" w:hAnsi="Bookman Old Style" w:cs="Calibri"/>
                <w:bCs/>
                <w:color w:val="000000"/>
                <w:sz w:val="22"/>
                <w:szCs w:val="22"/>
              </w:rPr>
              <w:t xml:space="preserve"> </w:t>
            </w:r>
            <w:proofErr w:type="spellStart"/>
            <w:r w:rsidRPr="00D162E5">
              <w:rPr>
                <w:rFonts w:ascii="Bookman Old Style" w:hAnsi="Bookman Old Style" w:cs="Calibri"/>
                <w:bCs/>
                <w:color w:val="000000"/>
                <w:sz w:val="22"/>
                <w:szCs w:val="22"/>
              </w:rPr>
              <w:t>peningkatan</w:t>
            </w:r>
            <w:proofErr w:type="spellEnd"/>
            <w:r w:rsidRPr="00D162E5">
              <w:rPr>
                <w:rFonts w:ascii="Bookman Old Style" w:hAnsi="Bookman Old Style" w:cs="Calibri"/>
                <w:bCs/>
                <w:color w:val="000000"/>
                <w:sz w:val="22"/>
                <w:szCs w:val="22"/>
              </w:rPr>
              <w:t xml:space="preserve"> </w:t>
            </w:r>
            <w:proofErr w:type="spellStart"/>
            <w:r w:rsidR="00D70694">
              <w:rPr>
                <w:rFonts w:ascii="Bookman Old Style" w:hAnsi="Bookman Old Style" w:cs="Calibri"/>
                <w:bCs/>
                <w:color w:val="000000"/>
                <w:sz w:val="22"/>
                <w:szCs w:val="22"/>
              </w:rPr>
              <w:t>Atlet</w:t>
            </w:r>
            <w:proofErr w:type="spellEnd"/>
            <w:r w:rsidR="00D70694">
              <w:rPr>
                <w:rFonts w:ascii="Bookman Old Style" w:hAnsi="Bookman Old Style" w:cs="Calibri"/>
                <w:bCs/>
                <w:color w:val="000000"/>
                <w:sz w:val="22"/>
                <w:szCs w:val="22"/>
              </w:rPr>
              <w:t xml:space="preserve"> </w:t>
            </w:r>
            <w:proofErr w:type="spellStart"/>
            <w:r w:rsidR="00F4677F">
              <w:rPr>
                <w:rFonts w:ascii="Bookman Old Style" w:hAnsi="Bookman Old Style" w:cs="Calibri"/>
                <w:bCs/>
                <w:color w:val="000000"/>
                <w:sz w:val="22"/>
                <w:szCs w:val="22"/>
              </w:rPr>
              <w:t>B</w:t>
            </w:r>
            <w:r w:rsidRPr="00D162E5">
              <w:rPr>
                <w:rFonts w:ascii="Bookman Old Style" w:hAnsi="Bookman Old Style" w:cs="Calibri"/>
                <w:bCs/>
                <w:color w:val="000000"/>
                <w:sz w:val="22"/>
                <w:szCs w:val="22"/>
              </w:rPr>
              <w:t>erprestasi</w:t>
            </w:r>
            <w:proofErr w:type="spellEnd"/>
            <w:r w:rsidRPr="00D162E5">
              <w:rPr>
                <w:rFonts w:ascii="Bookman Old Style" w:hAnsi="Bookman Old Style" w:cs="Calibri"/>
                <w:bCs/>
                <w:color w:val="000000"/>
                <w:sz w:val="22"/>
                <w:szCs w:val="22"/>
              </w:rPr>
              <w:t xml:space="preserve"> </w:t>
            </w:r>
            <w:r w:rsidR="00ED7D1E">
              <w:rPr>
                <w:rFonts w:ascii="Bookman Old Style" w:hAnsi="Bookman Old Style" w:cs="Calibri"/>
                <w:bCs/>
                <w:color w:val="000000"/>
                <w:sz w:val="22"/>
                <w:szCs w:val="22"/>
              </w:rPr>
              <w:t>T</w:t>
            </w:r>
            <w:r w:rsidRPr="00D162E5">
              <w:rPr>
                <w:rFonts w:ascii="Bookman Old Style" w:hAnsi="Bookman Old Style" w:cs="Calibri"/>
                <w:bCs/>
                <w:color w:val="000000"/>
                <w:sz w:val="22"/>
                <w:szCs w:val="22"/>
              </w:rPr>
              <w:t>ingkat Kota/</w:t>
            </w:r>
            <w:proofErr w:type="spellStart"/>
            <w:r w:rsidRPr="00D162E5">
              <w:rPr>
                <w:rFonts w:ascii="Bookman Old Style" w:hAnsi="Bookman Old Style" w:cs="Calibri"/>
                <w:bCs/>
                <w:color w:val="000000"/>
                <w:sz w:val="22"/>
                <w:szCs w:val="22"/>
              </w:rPr>
              <w:t>Provinsi</w:t>
            </w:r>
            <w:proofErr w:type="spellEnd"/>
            <w:r w:rsidRPr="00D162E5">
              <w:rPr>
                <w:rFonts w:ascii="Bookman Old Style" w:hAnsi="Bookman Old Style" w:cs="Calibri"/>
                <w:bCs/>
                <w:color w:val="000000"/>
                <w:sz w:val="22"/>
                <w:szCs w:val="22"/>
              </w:rPr>
              <w:t>/Nasional</w:t>
            </w:r>
          </w:p>
        </w:tc>
        <w:tc>
          <w:tcPr>
            <w:tcW w:w="992" w:type="dxa"/>
            <w:tcBorders>
              <w:bottom w:val="single" w:sz="4" w:space="0" w:color="auto"/>
            </w:tcBorders>
          </w:tcPr>
          <w:p w14:paraId="79805899" w14:textId="03B237A1" w:rsidR="007029D6" w:rsidRPr="00D162E5" w:rsidRDefault="00D70586" w:rsidP="00EF7C0A">
            <w:pPr>
              <w:pStyle w:val="ListParagraph"/>
              <w:ind w:left="0"/>
              <w:contextualSpacing/>
              <w:jc w:val="center"/>
              <w:rPr>
                <w:rFonts w:ascii="Bookman Old Style" w:hAnsi="Bookman Old Style" w:cs="Calibri"/>
                <w:bCs/>
                <w:color w:val="000000"/>
                <w:sz w:val="22"/>
                <w:szCs w:val="22"/>
              </w:rPr>
            </w:pPr>
            <w:r>
              <w:rPr>
                <w:rFonts w:ascii="Bookman Old Style" w:hAnsi="Bookman Old Style" w:cs="Calibri"/>
                <w:bCs/>
              </w:rPr>
              <w:t>13,96</w:t>
            </w:r>
            <w:r w:rsidRPr="00F00150">
              <w:rPr>
                <w:rFonts w:ascii="Bookman Old Style" w:hAnsi="Bookman Old Style" w:cs="Calibri"/>
                <w:bCs/>
              </w:rPr>
              <w:t>%</w:t>
            </w:r>
          </w:p>
        </w:tc>
        <w:tc>
          <w:tcPr>
            <w:tcW w:w="1276" w:type="dxa"/>
            <w:tcBorders>
              <w:bottom w:val="single" w:sz="4" w:space="0" w:color="auto"/>
            </w:tcBorders>
          </w:tcPr>
          <w:p w14:paraId="4BD3EC87" w14:textId="6128EB15" w:rsidR="007029D6" w:rsidRPr="00D162E5" w:rsidRDefault="00D70586" w:rsidP="00EF7C0A">
            <w:pPr>
              <w:pStyle w:val="ListParagraph"/>
              <w:ind w:left="0"/>
              <w:contextualSpacing/>
              <w:jc w:val="center"/>
              <w:rPr>
                <w:rFonts w:ascii="Bookman Old Style" w:hAnsi="Bookman Old Style" w:cs="Calibri"/>
                <w:bCs/>
                <w:color w:val="000000"/>
                <w:sz w:val="22"/>
                <w:szCs w:val="22"/>
              </w:rPr>
            </w:pPr>
            <w:r w:rsidRPr="00D162E5">
              <w:rPr>
                <w:rFonts w:ascii="Bookman Old Style" w:hAnsi="Bookman Old Style" w:cs="Calibri"/>
                <w:bCs/>
                <w:color w:val="000000"/>
                <w:sz w:val="22"/>
                <w:szCs w:val="22"/>
              </w:rPr>
              <w:t>2,54%</w:t>
            </w:r>
          </w:p>
        </w:tc>
        <w:tc>
          <w:tcPr>
            <w:tcW w:w="1275" w:type="dxa"/>
            <w:tcBorders>
              <w:bottom w:val="single" w:sz="4" w:space="0" w:color="auto"/>
            </w:tcBorders>
          </w:tcPr>
          <w:p w14:paraId="1C25D621" w14:textId="46D724DD" w:rsidR="007029D6" w:rsidRPr="00D162E5" w:rsidRDefault="00904576" w:rsidP="00EF7C0A">
            <w:pPr>
              <w:pStyle w:val="ListParagraph"/>
              <w:ind w:left="0"/>
              <w:contextualSpacing/>
              <w:jc w:val="center"/>
              <w:rPr>
                <w:rFonts w:ascii="Bookman Old Style" w:hAnsi="Bookman Old Style" w:cs="Calibri"/>
                <w:bCs/>
                <w:color w:val="000000"/>
                <w:sz w:val="22"/>
                <w:szCs w:val="22"/>
              </w:rPr>
            </w:pPr>
            <w:r w:rsidRPr="00904576">
              <w:rPr>
                <w:rFonts w:ascii="Bookman Old Style" w:hAnsi="Bookman Old Style" w:cs="Calibri"/>
                <w:bCs/>
                <w:color w:val="000000"/>
                <w:sz w:val="22"/>
                <w:szCs w:val="22"/>
              </w:rPr>
              <w:t>16,04%</w:t>
            </w:r>
          </w:p>
        </w:tc>
        <w:tc>
          <w:tcPr>
            <w:tcW w:w="1134" w:type="dxa"/>
            <w:tcBorders>
              <w:bottom w:val="single" w:sz="4" w:space="0" w:color="auto"/>
            </w:tcBorders>
          </w:tcPr>
          <w:p w14:paraId="729476B8" w14:textId="3BFEC4DB" w:rsidR="007029D6" w:rsidRPr="00D162E5" w:rsidRDefault="00D70586" w:rsidP="00EF7C0A">
            <w:pPr>
              <w:pStyle w:val="ListParagraph"/>
              <w:ind w:left="0"/>
              <w:contextualSpacing/>
              <w:jc w:val="center"/>
              <w:rPr>
                <w:rFonts w:ascii="Bookman Old Style" w:hAnsi="Bookman Old Style" w:cs="Calibri"/>
                <w:bCs/>
                <w:color w:val="000000"/>
                <w:sz w:val="22"/>
                <w:szCs w:val="22"/>
              </w:rPr>
            </w:pPr>
            <w:r w:rsidRPr="00D162E5">
              <w:rPr>
                <w:rFonts w:ascii="Bookman Old Style" w:hAnsi="Bookman Old Style" w:cs="Calibri"/>
                <w:bCs/>
                <w:color w:val="000000"/>
                <w:sz w:val="22"/>
                <w:szCs w:val="22"/>
              </w:rPr>
              <w:t>2,55%</w:t>
            </w:r>
          </w:p>
        </w:tc>
        <w:tc>
          <w:tcPr>
            <w:tcW w:w="1238" w:type="dxa"/>
            <w:tcBorders>
              <w:bottom w:val="single" w:sz="4" w:space="0" w:color="auto"/>
            </w:tcBorders>
          </w:tcPr>
          <w:p w14:paraId="6702E206" w14:textId="77777777" w:rsidR="00904576" w:rsidRDefault="00904576" w:rsidP="001C44CC">
            <w:pPr>
              <w:pStyle w:val="ListParagraph"/>
              <w:ind w:left="0"/>
              <w:contextualSpacing/>
              <w:jc w:val="center"/>
              <w:rPr>
                <w:rFonts w:ascii="Bookman Old Style" w:hAnsi="Bookman Old Style" w:cs="Calibri"/>
                <w:bCs/>
                <w:color w:val="000000"/>
                <w:sz w:val="22"/>
                <w:szCs w:val="22"/>
              </w:rPr>
            </w:pPr>
            <w:r w:rsidRPr="00904576">
              <w:rPr>
                <w:rFonts w:ascii="Bookman Old Style" w:hAnsi="Bookman Old Style" w:cs="Calibri"/>
                <w:bCs/>
                <w:color w:val="000000"/>
                <w:sz w:val="22"/>
                <w:szCs w:val="22"/>
              </w:rPr>
              <w:t>114,89</w:t>
            </w:r>
            <w:r>
              <w:rPr>
                <w:rFonts w:ascii="Bookman Old Style" w:hAnsi="Bookman Old Style" w:cs="Calibri"/>
                <w:bCs/>
                <w:color w:val="000000"/>
                <w:sz w:val="22"/>
                <w:szCs w:val="22"/>
              </w:rPr>
              <w:t xml:space="preserve"> </w:t>
            </w:r>
          </w:p>
          <w:p w14:paraId="449B5CAA" w14:textId="5C84A034" w:rsidR="007029D6" w:rsidRPr="00D162E5" w:rsidRDefault="00904576" w:rsidP="001C44CC">
            <w:pPr>
              <w:pStyle w:val="ListParagraph"/>
              <w:ind w:left="0"/>
              <w:contextualSpacing/>
              <w:jc w:val="center"/>
              <w:rPr>
                <w:rFonts w:ascii="Bookman Old Style" w:hAnsi="Bookman Old Style" w:cs="Calibri"/>
                <w:bCs/>
                <w:color w:val="000000"/>
                <w:sz w:val="22"/>
                <w:szCs w:val="22"/>
              </w:rPr>
            </w:pPr>
            <w:r w:rsidRPr="00904576">
              <w:rPr>
                <w:rFonts w:ascii="Bookman Old Style" w:hAnsi="Bookman Old Style" w:cs="Calibri"/>
                <w:bCs/>
                <w:color w:val="000000"/>
                <w:sz w:val="22"/>
                <w:szCs w:val="22"/>
              </w:rPr>
              <w:t>%</w:t>
            </w:r>
          </w:p>
        </w:tc>
      </w:tr>
    </w:tbl>
    <w:p w14:paraId="0B3FAC07" w14:textId="0F3AC42D" w:rsidR="00534494" w:rsidRPr="00D70694" w:rsidRDefault="00EF7C0A" w:rsidP="00FD4986">
      <w:pPr>
        <w:spacing w:line="360" w:lineRule="auto"/>
        <w:jc w:val="both"/>
        <w:rPr>
          <w:rFonts w:ascii="Bookman Old Style" w:hAnsi="Bookman Old Style" w:cs="Calibri"/>
          <w:bCs/>
          <w:i/>
          <w:iCs/>
          <w:color w:val="000000"/>
          <w:sz w:val="18"/>
          <w:szCs w:val="18"/>
        </w:rPr>
      </w:pPr>
      <w:r w:rsidRPr="00F00150">
        <w:rPr>
          <w:rFonts w:ascii="Bookman Old Style" w:hAnsi="Bookman Old Style" w:cs="Calibri"/>
          <w:bCs/>
          <w:color w:val="000000"/>
        </w:rPr>
        <w:t xml:space="preserve">     </w:t>
      </w:r>
      <w:proofErr w:type="spellStart"/>
      <w:proofErr w:type="gramStart"/>
      <w:r w:rsidR="00117040" w:rsidRPr="00D70694">
        <w:rPr>
          <w:rFonts w:ascii="Bookman Old Style" w:hAnsi="Bookman Old Style" w:cs="Calibri"/>
          <w:bCs/>
          <w:i/>
          <w:iCs/>
          <w:color w:val="000000"/>
          <w:sz w:val="18"/>
          <w:szCs w:val="18"/>
        </w:rPr>
        <w:t>Sumber</w:t>
      </w:r>
      <w:proofErr w:type="spellEnd"/>
      <w:r w:rsidR="00117040" w:rsidRPr="00D70694">
        <w:rPr>
          <w:rFonts w:ascii="Bookman Old Style" w:hAnsi="Bookman Old Style" w:cs="Calibri"/>
          <w:bCs/>
          <w:i/>
          <w:iCs/>
          <w:color w:val="000000"/>
          <w:sz w:val="18"/>
          <w:szCs w:val="18"/>
        </w:rPr>
        <w:t xml:space="preserve"> :</w:t>
      </w:r>
      <w:proofErr w:type="gramEnd"/>
      <w:r w:rsidR="00117040" w:rsidRPr="00D70694">
        <w:rPr>
          <w:rFonts w:ascii="Bookman Old Style" w:hAnsi="Bookman Old Style" w:cs="Calibri"/>
          <w:bCs/>
          <w:i/>
          <w:iCs/>
          <w:color w:val="000000"/>
          <w:sz w:val="18"/>
          <w:szCs w:val="18"/>
        </w:rPr>
        <w:t xml:space="preserve"> </w:t>
      </w:r>
      <w:proofErr w:type="spellStart"/>
      <w:r w:rsidR="00117040" w:rsidRPr="00D70694">
        <w:rPr>
          <w:rFonts w:ascii="Bookman Old Style" w:hAnsi="Bookman Old Style" w:cs="Calibri"/>
          <w:bCs/>
          <w:i/>
          <w:iCs/>
          <w:color w:val="000000"/>
          <w:sz w:val="18"/>
          <w:szCs w:val="18"/>
        </w:rPr>
        <w:t>Disporapar</w:t>
      </w:r>
      <w:proofErr w:type="spellEnd"/>
      <w:r w:rsidR="00117040" w:rsidRPr="00D70694">
        <w:rPr>
          <w:rFonts w:ascii="Bookman Old Style" w:hAnsi="Bookman Old Style" w:cs="Calibri"/>
          <w:bCs/>
          <w:i/>
          <w:iCs/>
          <w:color w:val="000000"/>
          <w:sz w:val="18"/>
          <w:szCs w:val="18"/>
        </w:rPr>
        <w:t xml:space="preserve"> Kota Pontianak Th 202</w:t>
      </w:r>
      <w:r w:rsidR="00D70694">
        <w:rPr>
          <w:rFonts w:ascii="Bookman Old Style" w:hAnsi="Bookman Old Style" w:cs="Calibri"/>
          <w:bCs/>
          <w:i/>
          <w:iCs/>
          <w:color w:val="000000"/>
          <w:sz w:val="18"/>
          <w:szCs w:val="18"/>
        </w:rPr>
        <w:t>2</w:t>
      </w:r>
    </w:p>
    <w:p w14:paraId="29A2C45E" w14:textId="6C299DC9" w:rsidR="00117040" w:rsidRPr="00D162E5" w:rsidRDefault="00117040" w:rsidP="00D162E5">
      <w:pPr>
        <w:pStyle w:val="ListParagraph"/>
        <w:ind w:left="0"/>
        <w:jc w:val="both"/>
        <w:rPr>
          <w:rFonts w:ascii="Bookman Old Style" w:hAnsi="Bookman Old Style" w:cs="Calibri"/>
          <w:bCs/>
          <w:color w:val="000000"/>
          <w:sz w:val="16"/>
          <w:szCs w:val="16"/>
        </w:rPr>
      </w:pPr>
    </w:p>
    <w:p w14:paraId="24B73A26" w14:textId="343D2AE1" w:rsidR="00534494" w:rsidRPr="00F00150" w:rsidRDefault="00534494" w:rsidP="00FD4986">
      <w:pPr>
        <w:pStyle w:val="ListParagraph"/>
        <w:spacing w:line="360" w:lineRule="auto"/>
        <w:ind w:left="0"/>
        <w:jc w:val="both"/>
        <w:rPr>
          <w:rFonts w:ascii="Bookman Old Style" w:hAnsi="Bookman Old Style" w:cs="Calibri"/>
          <w:bCs/>
          <w:color w:val="000000"/>
        </w:rPr>
      </w:pPr>
      <w:bookmarkStart w:id="16" w:name="_Hlk100735651"/>
      <w:proofErr w:type="spellStart"/>
      <w:r w:rsidRPr="00F00150">
        <w:rPr>
          <w:rFonts w:ascii="Bookman Old Style" w:hAnsi="Bookman Old Style" w:cs="Calibri"/>
          <w:bCs/>
          <w:color w:val="000000"/>
        </w:rPr>
        <w:t>Evaluasi</w:t>
      </w:r>
      <w:proofErr w:type="spellEnd"/>
      <w:r w:rsidRPr="00F00150">
        <w:rPr>
          <w:rFonts w:ascii="Bookman Old Style" w:hAnsi="Bookman Old Style" w:cs="Calibri"/>
          <w:bCs/>
          <w:color w:val="000000"/>
        </w:rPr>
        <w:t xml:space="preserve"> dan </w:t>
      </w:r>
      <w:proofErr w:type="spellStart"/>
      <w:r w:rsidRPr="00F00150">
        <w:rPr>
          <w:rFonts w:ascii="Bookman Old Style" w:hAnsi="Bookman Old Style" w:cs="Calibri"/>
          <w:bCs/>
          <w:color w:val="000000"/>
        </w:rPr>
        <w:t>analisis</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capaian</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indikator</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kinerja</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utama</w:t>
      </w:r>
      <w:proofErr w:type="spellEnd"/>
      <w:r w:rsidRPr="00F00150">
        <w:rPr>
          <w:rFonts w:ascii="Bookman Old Style" w:hAnsi="Bookman Old Style" w:cs="Calibri"/>
          <w:bCs/>
          <w:color w:val="000000"/>
        </w:rPr>
        <w:t xml:space="preserve">, pada </w:t>
      </w:r>
      <w:proofErr w:type="spellStart"/>
      <w:r w:rsidRPr="00F00150">
        <w:rPr>
          <w:rFonts w:ascii="Bookman Old Style" w:hAnsi="Bookman Old Style" w:cs="Calibri"/>
          <w:bCs/>
          <w:color w:val="000000"/>
        </w:rPr>
        <w:t>masing-masing</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indikator</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sebagai</w:t>
      </w:r>
      <w:proofErr w:type="spellEnd"/>
      <w:r w:rsidRPr="00F00150">
        <w:rPr>
          <w:rFonts w:ascii="Bookman Old Style" w:hAnsi="Bookman Old Style" w:cs="Calibri"/>
          <w:bCs/>
          <w:color w:val="000000"/>
        </w:rPr>
        <w:t xml:space="preserve"> </w:t>
      </w:r>
      <w:proofErr w:type="spellStart"/>
      <w:proofErr w:type="gramStart"/>
      <w:r w:rsidRPr="00F00150">
        <w:rPr>
          <w:rFonts w:ascii="Bookman Old Style" w:hAnsi="Bookman Old Style" w:cs="Calibri"/>
          <w:bCs/>
          <w:color w:val="000000"/>
        </w:rPr>
        <w:t>berikut</w:t>
      </w:r>
      <w:proofErr w:type="spellEnd"/>
      <w:r w:rsidRPr="00F00150">
        <w:rPr>
          <w:rFonts w:ascii="Bookman Old Style" w:hAnsi="Bookman Old Style" w:cs="Calibri"/>
          <w:bCs/>
          <w:color w:val="000000"/>
        </w:rPr>
        <w:t xml:space="preserve"> :</w:t>
      </w:r>
      <w:proofErr w:type="gramEnd"/>
      <w:r w:rsidRPr="00F00150">
        <w:rPr>
          <w:rFonts w:ascii="Bookman Old Style" w:hAnsi="Bookman Old Style" w:cs="Calibri"/>
          <w:bCs/>
          <w:color w:val="000000"/>
        </w:rPr>
        <w:t xml:space="preserve"> </w:t>
      </w:r>
    </w:p>
    <w:p w14:paraId="5C8E26D4" w14:textId="77777777" w:rsidR="00904576" w:rsidRDefault="00904576" w:rsidP="00830628">
      <w:pPr>
        <w:pStyle w:val="ListParagraph"/>
        <w:numPr>
          <w:ilvl w:val="0"/>
          <w:numId w:val="94"/>
        </w:numPr>
        <w:spacing w:line="360" w:lineRule="auto"/>
        <w:ind w:left="284" w:hanging="284"/>
        <w:jc w:val="both"/>
        <w:rPr>
          <w:rFonts w:ascii="Bookman Old Style" w:hAnsi="Bookman Old Style" w:cs="Calibri"/>
          <w:bCs/>
          <w:color w:val="000000"/>
        </w:rPr>
      </w:pPr>
      <w:r w:rsidRPr="00904576">
        <w:rPr>
          <w:rFonts w:ascii="Bookman Old Style" w:hAnsi="Bookman Old Style" w:cs="Calibri"/>
          <w:bCs/>
          <w:color w:val="000000"/>
        </w:rPr>
        <w:t xml:space="preserve">Dari </w:t>
      </w:r>
      <w:proofErr w:type="spellStart"/>
      <w:r w:rsidRPr="00904576">
        <w:rPr>
          <w:rFonts w:ascii="Bookman Old Style" w:hAnsi="Bookman Old Style" w:cs="Calibri"/>
          <w:bCs/>
          <w:color w:val="000000"/>
        </w:rPr>
        <w:t>tabel</w:t>
      </w:r>
      <w:proofErr w:type="spellEnd"/>
      <w:r w:rsidRPr="00904576">
        <w:rPr>
          <w:rFonts w:ascii="Bookman Old Style" w:hAnsi="Bookman Old Style" w:cs="Calibri"/>
          <w:bCs/>
          <w:color w:val="000000"/>
        </w:rPr>
        <w:t xml:space="preserve"> </w:t>
      </w:r>
      <w:proofErr w:type="spellStart"/>
      <w:r w:rsidRPr="00904576">
        <w:rPr>
          <w:rFonts w:ascii="Bookman Old Style" w:hAnsi="Bookman Old Style" w:cs="Calibri"/>
          <w:bCs/>
          <w:color w:val="000000"/>
        </w:rPr>
        <w:t>diatas</w:t>
      </w:r>
      <w:proofErr w:type="spellEnd"/>
      <w:r w:rsidRPr="00904576">
        <w:rPr>
          <w:rFonts w:ascii="Bookman Old Style" w:hAnsi="Bookman Old Style" w:cs="Calibri"/>
          <w:bCs/>
          <w:color w:val="000000"/>
        </w:rPr>
        <w:t xml:space="preserve"> </w:t>
      </w:r>
      <w:proofErr w:type="spellStart"/>
      <w:r w:rsidRPr="00904576">
        <w:rPr>
          <w:rFonts w:ascii="Bookman Old Style" w:hAnsi="Bookman Old Style" w:cs="Calibri"/>
          <w:bCs/>
          <w:color w:val="000000"/>
        </w:rPr>
        <w:t>terlihat</w:t>
      </w:r>
      <w:proofErr w:type="spellEnd"/>
      <w:r w:rsidRPr="00904576">
        <w:rPr>
          <w:rFonts w:ascii="Bookman Old Style" w:hAnsi="Bookman Old Style" w:cs="Calibri"/>
          <w:bCs/>
          <w:color w:val="000000"/>
        </w:rPr>
        <w:t xml:space="preserve"> </w:t>
      </w:r>
      <w:proofErr w:type="spellStart"/>
      <w:r w:rsidRPr="00904576">
        <w:rPr>
          <w:rFonts w:ascii="Bookman Old Style" w:hAnsi="Bookman Old Style" w:cs="Calibri"/>
          <w:bCs/>
          <w:color w:val="000000"/>
        </w:rPr>
        <w:t>bahwa</w:t>
      </w:r>
      <w:proofErr w:type="spellEnd"/>
      <w:r w:rsidRPr="00904576">
        <w:rPr>
          <w:rFonts w:ascii="Bookman Old Style" w:hAnsi="Bookman Old Style" w:cs="Calibri"/>
          <w:bCs/>
          <w:color w:val="000000"/>
        </w:rPr>
        <w:t xml:space="preserve"> pada </w:t>
      </w:r>
      <w:proofErr w:type="spellStart"/>
      <w:r w:rsidRPr="00904576">
        <w:rPr>
          <w:rFonts w:ascii="Bookman Old Style" w:hAnsi="Bookman Old Style" w:cs="Calibri"/>
          <w:bCs/>
          <w:color w:val="000000"/>
        </w:rPr>
        <w:t>tahun</w:t>
      </w:r>
      <w:proofErr w:type="spellEnd"/>
      <w:r w:rsidRPr="00904576">
        <w:rPr>
          <w:rFonts w:ascii="Bookman Old Style" w:hAnsi="Bookman Old Style" w:cs="Calibri"/>
          <w:bCs/>
          <w:color w:val="000000"/>
        </w:rPr>
        <w:t xml:space="preserve"> 2021, </w:t>
      </w:r>
      <w:proofErr w:type="spellStart"/>
      <w:r w:rsidRPr="00904576">
        <w:rPr>
          <w:rFonts w:ascii="Bookman Old Style" w:hAnsi="Bookman Old Style" w:cs="Calibri"/>
          <w:bCs/>
          <w:color w:val="000000"/>
        </w:rPr>
        <w:t>indikator</w:t>
      </w:r>
      <w:proofErr w:type="spellEnd"/>
      <w:r w:rsidRPr="00904576">
        <w:rPr>
          <w:rFonts w:ascii="Bookman Old Style" w:hAnsi="Bookman Old Style" w:cs="Calibri"/>
          <w:bCs/>
          <w:color w:val="000000"/>
        </w:rPr>
        <w:t xml:space="preserve"> </w:t>
      </w:r>
      <w:proofErr w:type="spellStart"/>
      <w:r w:rsidRPr="00904576">
        <w:rPr>
          <w:rFonts w:ascii="Bookman Old Style" w:hAnsi="Bookman Old Style" w:cs="Calibri"/>
          <w:bCs/>
          <w:color w:val="000000"/>
        </w:rPr>
        <w:t>kinerja</w:t>
      </w:r>
      <w:proofErr w:type="spellEnd"/>
      <w:r w:rsidRPr="00904576">
        <w:rPr>
          <w:rFonts w:ascii="Bookman Old Style" w:hAnsi="Bookman Old Style" w:cs="Calibri"/>
          <w:bCs/>
          <w:color w:val="000000"/>
        </w:rPr>
        <w:t xml:space="preserve"> Utama </w:t>
      </w:r>
      <w:proofErr w:type="spellStart"/>
      <w:r w:rsidRPr="00904576">
        <w:rPr>
          <w:rFonts w:ascii="Bookman Old Style" w:hAnsi="Bookman Old Style" w:cs="Calibri"/>
          <w:bCs/>
          <w:color w:val="000000"/>
        </w:rPr>
        <w:t>Persentase</w:t>
      </w:r>
      <w:proofErr w:type="spellEnd"/>
      <w:r w:rsidRPr="00904576">
        <w:rPr>
          <w:rFonts w:ascii="Bookman Old Style" w:hAnsi="Bookman Old Style" w:cs="Calibri"/>
          <w:bCs/>
          <w:color w:val="000000"/>
        </w:rPr>
        <w:t xml:space="preserve"> </w:t>
      </w:r>
      <w:proofErr w:type="spellStart"/>
      <w:r w:rsidRPr="00904576">
        <w:rPr>
          <w:rFonts w:ascii="Bookman Old Style" w:hAnsi="Bookman Old Style" w:cs="Calibri"/>
          <w:bCs/>
          <w:color w:val="000000"/>
        </w:rPr>
        <w:t>peningkatan</w:t>
      </w:r>
      <w:proofErr w:type="spellEnd"/>
      <w:r w:rsidRPr="00904576">
        <w:rPr>
          <w:rFonts w:ascii="Bookman Old Style" w:hAnsi="Bookman Old Style" w:cs="Calibri"/>
          <w:bCs/>
          <w:color w:val="000000"/>
        </w:rPr>
        <w:t xml:space="preserve"> </w:t>
      </w:r>
      <w:proofErr w:type="spellStart"/>
      <w:r w:rsidRPr="00904576">
        <w:rPr>
          <w:rFonts w:ascii="Bookman Old Style" w:hAnsi="Bookman Old Style" w:cs="Calibri"/>
          <w:bCs/>
          <w:color w:val="000000"/>
        </w:rPr>
        <w:t>pemuda</w:t>
      </w:r>
      <w:proofErr w:type="spellEnd"/>
      <w:r w:rsidRPr="00904576">
        <w:rPr>
          <w:rFonts w:ascii="Bookman Old Style" w:hAnsi="Bookman Old Style" w:cs="Calibri"/>
          <w:bCs/>
          <w:color w:val="000000"/>
        </w:rPr>
        <w:t xml:space="preserve"> </w:t>
      </w:r>
      <w:proofErr w:type="spellStart"/>
      <w:r w:rsidRPr="00904576">
        <w:rPr>
          <w:rFonts w:ascii="Bookman Old Style" w:hAnsi="Bookman Old Style" w:cs="Calibri"/>
          <w:bCs/>
          <w:color w:val="000000"/>
        </w:rPr>
        <w:t>berprestasi</w:t>
      </w:r>
      <w:proofErr w:type="spellEnd"/>
      <w:r w:rsidRPr="00904576">
        <w:rPr>
          <w:rFonts w:ascii="Bookman Old Style" w:hAnsi="Bookman Old Style" w:cs="Calibri"/>
          <w:bCs/>
          <w:color w:val="000000"/>
        </w:rPr>
        <w:t xml:space="preserve"> di Tingkat Kota/</w:t>
      </w:r>
      <w:proofErr w:type="spellStart"/>
      <w:r w:rsidRPr="00904576">
        <w:rPr>
          <w:rFonts w:ascii="Bookman Old Style" w:hAnsi="Bookman Old Style" w:cs="Calibri"/>
          <w:bCs/>
          <w:color w:val="000000"/>
        </w:rPr>
        <w:t>Provinsi</w:t>
      </w:r>
      <w:proofErr w:type="spellEnd"/>
      <w:r w:rsidRPr="00904576">
        <w:rPr>
          <w:rFonts w:ascii="Bookman Old Style" w:hAnsi="Bookman Old Style" w:cs="Calibri"/>
          <w:bCs/>
          <w:color w:val="000000"/>
        </w:rPr>
        <w:t xml:space="preserve">/Nasional </w:t>
      </w:r>
      <w:proofErr w:type="spellStart"/>
      <w:r>
        <w:rPr>
          <w:rFonts w:ascii="Bookman Old Style" w:hAnsi="Bookman Old Style" w:cs="Calibri"/>
          <w:bCs/>
          <w:color w:val="000000"/>
        </w:rPr>
        <w:t>realisasi</w:t>
      </w:r>
      <w:proofErr w:type="spellEnd"/>
      <w:r>
        <w:rPr>
          <w:rFonts w:ascii="Bookman Old Style" w:hAnsi="Bookman Old Style" w:cs="Calibri"/>
          <w:bCs/>
          <w:color w:val="000000"/>
        </w:rPr>
        <w:t xml:space="preserve"> 2,54 </w:t>
      </w:r>
      <w:r w:rsidRPr="00904576">
        <w:rPr>
          <w:rFonts w:ascii="Bookman Old Style" w:hAnsi="Bookman Old Style" w:cs="Calibri"/>
          <w:bCs/>
          <w:color w:val="000000"/>
        </w:rPr>
        <w:t>%.</w:t>
      </w:r>
    </w:p>
    <w:p w14:paraId="2263781A" w14:textId="2C2B6FD5" w:rsidR="00904576" w:rsidRPr="00904576" w:rsidRDefault="00904576" w:rsidP="00830628">
      <w:pPr>
        <w:pStyle w:val="ListParagraph"/>
        <w:numPr>
          <w:ilvl w:val="0"/>
          <w:numId w:val="94"/>
        </w:numPr>
        <w:spacing w:line="360" w:lineRule="auto"/>
        <w:ind w:left="284" w:hanging="284"/>
        <w:jc w:val="both"/>
        <w:rPr>
          <w:rFonts w:ascii="Bookman Old Style" w:hAnsi="Bookman Old Style" w:cs="Calibri"/>
          <w:bCs/>
          <w:color w:val="000000"/>
        </w:rPr>
      </w:pPr>
      <w:proofErr w:type="spellStart"/>
      <w:r w:rsidRPr="00904576">
        <w:rPr>
          <w:rFonts w:ascii="Bookman Old Style" w:hAnsi="Bookman Old Style" w:cs="Calibri"/>
          <w:bCs/>
          <w:color w:val="000000"/>
        </w:rPr>
        <w:t>Indikator</w:t>
      </w:r>
      <w:proofErr w:type="spellEnd"/>
      <w:r w:rsidRPr="00904576">
        <w:rPr>
          <w:rFonts w:ascii="Bookman Old Style" w:hAnsi="Bookman Old Style" w:cs="Calibri"/>
          <w:bCs/>
          <w:color w:val="000000"/>
        </w:rPr>
        <w:t xml:space="preserve"> </w:t>
      </w:r>
      <w:proofErr w:type="spellStart"/>
      <w:r w:rsidRPr="00904576">
        <w:rPr>
          <w:rFonts w:ascii="Bookman Old Style" w:hAnsi="Bookman Old Style" w:cs="Calibri"/>
          <w:bCs/>
          <w:color w:val="000000"/>
        </w:rPr>
        <w:t>Persentase</w:t>
      </w:r>
      <w:proofErr w:type="spellEnd"/>
      <w:r w:rsidRPr="00904576">
        <w:rPr>
          <w:rFonts w:ascii="Bookman Old Style" w:hAnsi="Bookman Old Style" w:cs="Calibri"/>
          <w:bCs/>
          <w:color w:val="000000"/>
        </w:rPr>
        <w:t xml:space="preserve"> </w:t>
      </w:r>
      <w:proofErr w:type="spellStart"/>
      <w:r w:rsidRPr="00904576">
        <w:rPr>
          <w:rFonts w:ascii="Bookman Old Style" w:hAnsi="Bookman Old Style" w:cs="Calibri"/>
          <w:bCs/>
          <w:color w:val="000000"/>
        </w:rPr>
        <w:t>peningkatan</w:t>
      </w:r>
      <w:proofErr w:type="spellEnd"/>
      <w:r w:rsidRPr="00904576">
        <w:rPr>
          <w:rFonts w:ascii="Bookman Old Style" w:hAnsi="Bookman Old Style" w:cs="Calibri"/>
          <w:bCs/>
          <w:color w:val="000000"/>
        </w:rPr>
        <w:t xml:space="preserve"> </w:t>
      </w:r>
      <w:proofErr w:type="spellStart"/>
      <w:r>
        <w:rPr>
          <w:rFonts w:ascii="Bookman Old Style" w:hAnsi="Bookman Old Style" w:cs="Calibri"/>
          <w:bCs/>
          <w:color w:val="000000"/>
        </w:rPr>
        <w:t>Atlet</w:t>
      </w:r>
      <w:proofErr w:type="spellEnd"/>
      <w:r>
        <w:rPr>
          <w:rFonts w:ascii="Bookman Old Style" w:hAnsi="Bookman Old Style" w:cs="Calibri"/>
          <w:bCs/>
          <w:color w:val="000000"/>
        </w:rPr>
        <w:t xml:space="preserve"> </w:t>
      </w:r>
      <w:proofErr w:type="spellStart"/>
      <w:r w:rsidRPr="00904576">
        <w:rPr>
          <w:rFonts w:ascii="Bookman Old Style" w:hAnsi="Bookman Old Style" w:cs="Calibri"/>
          <w:bCs/>
          <w:color w:val="000000"/>
        </w:rPr>
        <w:t>berprestasi</w:t>
      </w:r>
      <w:proofErr w:type="spellEnd"/>
      <w:r w:rsidRPr="00904576">
        <w:rPr>
          <w:rFonts w:ascii="Bookman Old Style" w:hAnsi="Bookman Old Style" w:cs="Calibri"/>
          <w:bCs/>
          <w:color w:val="000000"/>
        </w:rPr>
        <w:t xml:space="preserve"> </w:t>
      </w:r>
      <w:proofErr w:type="spellStart"/>
      <w:r w:rsidRPr="00904576">
        <w:rPr>
          <w:rFonts w:ascii="Bookman Old Style" w:hAnsi="Bookman Old Style" w:cs="Calibri"/>
          <w:bCs/>
          <w:color w:val="000000"/>
        </w:rPr>
        <w:t>tingkat</w:t>
      </w:r>
      <w:proofErr w:type="spellEnd"/>
      <w:r w:rsidRPr="00904576">
        <w:rPr>
          <w:rFonts w:ascii="Bookman Old Style" w:hAnsi="Bookman Old Style" w:cs="Calibri"/>
          <w:bCs/>
          <w:color w:val="000000"/>
        </w:rPr>
        <w:t xml:space="preserve"> </w:t>
      </w:r>
      <w:r>
        <w:rPr>
          <w:rFonts w:ascii="Bookman Old Style" w:hAnsi="Bookman Old Style" w:cs="Calibri"/>
          <w:bCs/>
          <w:color w:val="000000"/>
        </w:rPr>
        <w:t>Kota/</w:t>
      </w:r>
      <w:proofErr w:type="spellStart"/>
      <w:r w:rsidRPr="00904576">
        <w:rPr>
          <w:rFonts w:ascii="Bookman Old Style" w:hAnsi="Bookman Old Style" w:cs="Calibri"/>
          <w:bCs/>
          <w:color w:val="000000"/>
        </w:rPr>
        <w:t>Provinsi</w:t>
      </w:r>
      <w:proofErr w:type="spellEnd"/>
      <w:r>
        <w:rPr>
          <w:rFonts w:ascii="Bookman Old Style" w:hAnsi="Bookman Old Style" w:cs="Calibri"/>
          <w:bCs/>
          <w:color w:val="000000"/>
        </w:rPr>
        <w:t xml:space="preserve">/Nasional </w:t>
      </w:r>
      <w:r w:rsidRPr="00904576">
        <w:rPr>
          <w:rFonts w:ascii="Bookman Old Style" w:hAnsi="Bookman Old Style" w:cs="Calibri"/>
          <w:bCs/>
          <w:color w:val="000000"/>
        </w:rPr>
        <w:t xml:space="preserve">pada </w:t>
      </w:r>
      <w:proofErr w:type="spellStart"/>
      <w:r w:rsidRPr="00904576">
        <w:rPr>
          <w:rFonts w:ascii="Bookman Old Style" w:hAnsi="Bookman Old Style" w:cs="Calibri"/>
          <w:bCs/>
          <w:color w:val="000000"/>
        </w:rPr>
        <w:t>tahun</w:t>
      </w:r>
      <w:proofErr w:type="spellEnd"/>
      <w:r w:rsidRPr="00904576">
        <w:rPr>
          <w:rFonts w:ascii="Bookman Old Style" w:hAnsi="Bookman Old Style" w:cs="Calibri"/>
          <w:bCs/>
          <w:color w:val="000000"/>
        </w:rPr>
        <w:t xml:space="preserve"> 202</w:t>
      </w:r>
      <w:r>
        <w:rPr>
          <w:rFonts w:ascii="Bookman Old Style" w:hAnsi="Bookman Old Style" w:cs="Calibri"/>
          <w:bCs/>
          <w:color w:val="000000"/>
        </w:rPr>
        <w:t>2</w:t>
      </w:r>
      <w:r w:rsidRPr="00904576">
        <w:rPr>
          <w:rFonts w:ascii="Bookman Old Style" w:hAnsi="Bookman Old Style" w:cs="Calibri"/>
          <w:bCs/>
          <w:color w:val="000000"/>
        </w:rPr>
        <w:t xml:space="preserve"> </w:t>
      </w:r>
      <w:proofErr w:type="spellStart"/>
      <w:r w:rsidRPr="00904576">
        <w:rPr>
          <w:rFonts w:ascii="Bookman Old Style" w:hAnsi="Bookman Old Style" w:cs="Calibri"/>
          <w:bCs/>
          <w:color w:val="000000"/>
        </w:rPr>
        <w:t>realisasi</w:t>
      </w:r>
      <w:proofErr w:type="spellEnd"/>
      <w:r w:rsidRPr="00904576">
        <w:rPr>
          <w:rFonts w:ascii="Bookman Old Style" w:hAnsi="Bookman Old Style" w:cs="Calibri"/>
          <w:bCs/>
          <w:color w:val="000000"/>
        </w:rPr>
        <w:t xml:space="preserve"> </w:t>
      </w:r>
      <w:proofErr w:type="spellStart"/>
      <w:r w:rsidRPr="00904576">
        <w:rPr>
          <w:rFonts w:ascii="Bookman Old Style" w:hAnsi="Bookman Old Style" w:cs="Calibri"/>
          <w:bCs/>
          <w:color w:val="000000"/>
        </w:rPr>
        <w:t>kinerja</w:t>
      </w:r>
      <w:proofErr w:type="spellEnd"/>
      <w:r w:rsidRPr="00904576">
        <w:rPr>
          <w:rFonts w:ascii="Bookman Old Style" w:hAnsi="Bookman Old Style" w:cs="Calibri"/>
          <w:bCs/>
          <w:color w:val="000000"/>
        </w:rPr>
        <w:t xml:space="preserve"> </w:t>
      </w:r>
      <w:r>
        <w:rPr>
          <w:rFonts w:ascii="Bookman Old Style" w:hAnsi="Bookman Old Style" w:cs="Calibri"/>
          <w:bCs/>
          <w:color w:val="000000"/>
        </w:rPr>
        <w:t>16,04</w:t>
      </w:r>
      <w:r w:rsidRPr="00904576">
        <w:rPr>
          <w:rFonts w:ascii="Bookman Old Style" w:hAnsi="Bookman Old Style" w:cs="Calibri"/>
          <w:bCs/>
          <w:color w:val="000000"/>
        </w:rPr>
        <w:t xml:space="preserve">%, </w:t>
      </w:r>
      <w:proofErr w:type="spellStart"/>
      <w:r w:rsidRPr="00904576">
        <w:rPr>
          <w:rFonts w:ascii="Bookman Old Style" w:hAnsi="Bookman Old Style" w:cs="Calibri"/>
          <w:bCs/>
          <w:color w:val="000000"/>
        </w:rPr>
        <w:t>terjadi</w:t>
      </w:r>
      <w:proofErr w:type="spellEnd"/>
      <w:r w:rsidRPr="00904576">
        <w:rPr>
          <w:rFonts w:ascii="Bookman Old Style" w:hAnsi="Bookman Old Style" w:cs="Calibri"/>
          <w:bCs/>
          <w:color w:val="000000"/>
        </w:rPr>
        <w:t xml:space="preserve"> </w:t>
      </w:r>
      <w:proofErr w:type="spellStart"/>
      <w:r w:rsidRPr="00904576">
        <w:rPr>
          <w:rFonts w:ascii="Bookman Old Style" w:hAnsi="Bookman Old Style" w:cs="Calibri"/>
          <w:bCs/>
          <w:color w:val="000000"/>
        </w:rPr>
        <w:lastRenderedPageBreak/>
        <w:t>pen</w:t>
      </w:r>
      <w:r>
        <w:rPr>
          <w:rFonts w:ascii="Bookman Old Style" w:hAnsi="Bookman Old Style" w:cs="Calibri"/>
          <w:bCs/>
          <w:color w:val="000000"/>
        </w:rPr>
        <w:t>ingkatan</w:t>
      </w:r>
      <w:proofErr w:type="spellEnd"/>
      <w:r>
        <w:rPr>
          <w:rFonts w:ascii="Bookman Old Style" w:hAnsi="Bookman Old Style" w:cs="Calibri"/>
          <w:bCs/>
          <w:color w:val="000000"/>
        </w:rPr>
        <w:t xml:space="preserve"> </w:t>
      </w:r>
      <w:proofErr w:type="spellStart"/>
      <w:r w:rsidRPr="00904576">
        <w:rPr>
          <w:rFonts w:ascii="Bookman Old Style" w:hAnsi="Bookman Old Style" w:cs="Calibri"/>
          <w:bCs/>
          <w:color w:val="000000"/>
        </w:rPr>
        <w:t>capaian</w:t>
      </w:r>
      <w:proofErr w:type="spellEnd"/>
      <w:r w:rsidRPr="00904576">
        <w:rPr>
          <w:rFonts w:ascii="Bookman Old Style" w:hAnsi="Bookman Old Style" w:cs="Calibri"/>
          <w:bCs/>
          <w:color w:val="000000"/>
        </w:rPr>
        <w:t xml:space="preserve"> </w:t>
      </w:r>
      <w:proofErr w:type="spellStart"/>
      <w:r w:rsidRPr="00904576">
        <w:rPr>
          <w:rFonts w:ascii="Bookman Old Style" w:hAnsi="Bookman Old Style" w:cs="Calibri"/>
          <w:bCs/>
          <w:color w:val="000000"/>
        </w:rPr>
        <w:t>kinerja</w:t>
      </w:r>
      <w:proofErr w:type="spellEnd"/>
      <w:r w:rsidRPr="00904576">
        <w:rPr>
          <w:rFonts w:ascii="Bookman Old Style" w:hAnsi="Bookman Old Style" w:cs="Calibri"/>
          <w:bCs/>
          <w:color w:val="000000"/>
        </w:rPr>
        <w:t xml:space="preserve"> </w:t>
      </w:r>
      <w:r>
        <w:rPr>
          <w:rFonts w:ascii="Bookman Old Style" w:hAnsi="Bookman Old Style" w:cs="Calibri"/>
          <w:bCs/>
          <w:color w:val="000000"/>
        </w:rPr>
        <w:t xml:space="preserve">yang </w:t>
      </w:r>
      <w:proofErr w:type="spellStart"/>
      <w:r>
        <w:rPr>
          <w:rFonts w:ascii="Bookman Old Style" w:hAnsi="Bookman Old Style" w:cs="Calibri"/>
          <w:bCs/>
          <w:color w:val="000000"/>
        </w:rPr>
        <w:t>cukup</w:t>
      </w:r>
      <w:proofErr w:type="spellEnd"/>
      <w:r>
        <w:rPr>
          <w:rFonts w:ascii="Bookman Old Style" w:hAnsi="Bookman Old Style" w:cs="Calibri"/>
          <w:bCs/>
          <w:color w:val="000000"/>
        </w:rPr>
        <w:t xml:space="preserve"> </w:t>
      </w:r>
      <w:proofErr w:type="spellStart"/>
      <w:r>
        <w:rPr>
          <w:rFonts w:ascii="Bookman Old Style" w:hAnsi="Bookman Old Style" w:cs="Calibri"/>
          <w:bCs/>
          <w:color w:val="000000"/>
        </w:rPr>
        <w:t>signifikan</w:t>
      </w:r>
      <w:proofErr w:type="spellEnd"/>
      <w:r>
        <w:rPr>
          <w:rFonts w:ascii="Bookman Old Style" w:hAnsi="Bookman Old Style" w:cs="Calibri"/>
          <w:bCs/>
          <w:color w:val="000000"/>
        </w:rPr>
        <w:t xml:space="preserve"> 114,89% </w:t>
      </w:r>
      <w:proofErr w:type="spellStart"/>
      <w:r>
        <w:rPr>
          <w:rFonts w:ascii="Bookman Old Style" w:hAnsi="Bookman Old Style" w:cs="Calibri"/>
          <w:bCs/>
          <w:color w:val="000000"/>
        </w:rPr>
        <w:t>hal</w:t>
      </w:r>
      <w:proofErr w:type="spellEnd"/>
      <w:r>
        <w:rPr>
          <w:rFonts w:ascii="Bookman Old Style" w:hAnsi="Bookman Old Style" w:cs="Calibri"/>
          <w:bCs/>
          <w:color w:val="000000"/>
        </w:rPr>
        <w:t xml:space="preserve"> </w:t>
      </w:r>
      <w:proofErr w:type="spellStart"/>
      <w:r>
        <w:rPr>
          <w:rFonts w:ascii="Bookman Old Style" w:hAnsi="Bookman Old Style" w:cs="Calibri"/>
          <w:bCs/>
          <w:color w:val="000000"/>
        </w:rPr>
        <w:t>ini</w:t>
      </w:r>
      <w:proofErr w:type="spellEnd"/>
      <w:r>
        <w:rPr>
          <w:rFonts w:ascii="Bookman Old Style" w:hAnsi="Bookman Old Style" w:cs="Calibri"/>
          <w:bCs/>
          <w:color w:val="000000"/>
        </w:rPr>
        <w:t xml:space="preserve"> </w:t>
      </w:r>
      <w:proofErr w:type="spellStart"/>
      <w:r>
        <w:rPr>
          <w:rFonts w:ascii="Bookman Old Style" w:hAnsi="Bookman Old Style" w:cs="Calibri"/>
          <w:bCs/>
          <w:color w:val="000000"/>
        </w:rPr>
        <w:t>karena</w:t>
      </w:r>
      <w:proofErr w:type="spellEnd"/>
      <w:r>
        <w:rPr>
          <w:rFonts w:ascii="Bookman Old Style" w:hAnsi="Bookman Old Style" w:cs="Calibri"/>
          <w:bCs/>
          <w:color w:val="000000"/>
        </w:rPr>
        <w:t xml:space="preserve"> </w:t>
      </w:r>
      <w:proofErr w:type="spellStart"/>
      <w:r>
        <w:rPr>
          <w:rFonts w:ascii="Bookman Old Style" w:hAnsi="Bookman Old Style" w:cs="Calibri"/>
          <w:bCs/>
          <w:color w:val="000000"/>
        </w:rPr>
        <w:t>kita</w:t>
      </w:r>
      <w:proofErr w:type="spellEnd"/>
      <w:r>
        <w:rPr>
          <w:rFonts w:ascii="Bookman Old Style" w:hAnsi="Bookman Old Style" w:cs="Calibri"/>
          <w:bCs/>
          <w:color w:val="000000"/>
        </w:rPr>
        <w:t xml:space="preserve"> </w:t>
      </w:r>
      <w:proofErr w:type="spellStart"/>
      <w:r>
        <w:rPr>
          <w:rFonts w:ascii="Bookman Old Style" w:hAnsi="Bookman Old Style" w:cs="Calibri"/>
          <w:bCs/>
          <w:color w:val="000000"/>
        </w:rPr>
        <w:t>sudah</w:t>
      </w:r>
      <w:proofErr w:type="spellEnd"/>
      <w:r>
        <w:rPr>
          <w:rFonts w:ascii="Bookman Old Style" w:hAnsi="Bookman Old Style" w:cs="Calibri"/>
          <w:bCs/>
          <w:color w:val="000000"/>
        </w:rPr>
        <w:t xml:space="preserve"> </w:t>
      </w:r>
      <w:proofErr w:type="spellStart"/>
      <w:r>
        <w:rPr>
          <w:rFonts w:ascii="Bookman Old Style" w:hAnsi="Bookman Old Style" w:cs="Calibri"/>
          <w:bCs/>
          <w:color w:val="000000"/>
        </w:rPr>
        <w:t>masuk</w:t>
      </w:r>
      <w:proofErr w:type="spellEnd"/>
      <w:r>
        <w:rPr>
          <w:rFonts w:ascii="Bookman Old Style" w:hAnsi="Bookman Old Style" w:cs="Calibri"/>
          <w:bCs/>
          <w:color w:val="000000"/>
        </w:rPr>
        <w:t xml:space="preserve"> pada era new normal </w:t>
      </w:r>
      <w:proofErr w:type="spellStart"/>
      <w:r>
        <w:rPr>
          <w:rFonts w:ascii="Bookman Old Style" w:hAnsi="Bookman Old Style" w:cs="Calibri"/>
          <w:bCs/>
          <w:color w:val="000000"/>
        </w:rPr>
        <w:t>sehingga</w:t>
      </w:r>
      <w:proofErr w:type="spellEnd"/>
      <w:r>
        <w:rPr>
          <w:rFonts w:ascii="Bookman Old Style" w:hAnsi="Bookman Old Style" w:cs="Calibri"/>
          <w:bCs/>
          <w:color w:val="000000"/>
        </w:rPr>
        <w:t xml:space="preserve"> event – event dan </w:t>
      </w:r>
      <w:proofErr w:type="spellStart"/>
      <w:r>
        <w:rPr>
          <w:rFonts w:ascii="Bookman Old Style" w:hAnsi="Bookman Old Style" w:cs="Calibri"/>
          <w:bCs/>
          <w:color w:val="000000"/>
        </w:rPr>
        <w:t>kompetisi</w:t>
      </w:r>
      <w:proofErr w:type="spellEnd"/>
      <w:r>
        <w:rPr>
          <w:rFonts w:ascii="Bookman Old Style" w:hAnsi="Bookman Old Style" w:cs="Calibri"/>
          <w:bCs/>
          <w:color w:val="000000"/>
        </w:rPr>
        <w:t xml:space="preserve"> </w:t>
      </w:r>
      <w:proofErr w:type="spellStart"/>
      <w:r>
        <w:rPr>
          <w:rFonts w:ascii="Bookman Old Style" w:hAnsi="Bookman Old Style" w:cs="Calibri"/>
          <w:bCs/>
          <w:color w:val="000000"/>
        </w:rPr>
        <w:t>olahraga</w:t>
      </w:r>
      <w:proofErr w:type="spellEnd"/>
      <w:r>
        <w:rPr>
          <w:rFonts w:ascii="Bookman Old Style" w:hAnsi="Bookman Old Style" w:cs="Calibri"/>
          <w:bCs/>
          <w:color w:val="000000"/>
        </w:rPr>
        <w:t xml:space="preserve"> </w:t>
      </w:r>
      <w:proofErr w:type="spellStart"/>
      <w:r>
        <w:rPr>
          <w:rFonts w:ascii="Bookman Old Style" w:hAnsi="Bookman Old Style" w:cs="Calibri"/>
          <w:bCs/>
          <w:color w:val="000000"/>
        </w:rPr>
        <w:t>dapat</w:t>
      </w:r>
      <w:proofErr w:type="spellEnd"/>
      <w:r>
        <w:rPr>
          <w:rFonts w:ascii="Bookman Old Style" w:hAnsi="Bookman Old Style" w:cs="Calibri"/>
          <w:bCs/>
          <w:color w:val="000000"/>
        </w:rPr>
        <w:t xml:space="preserve"> </w:t>
      </w:r>
      <w:proofErr w:type="spellStart"/>
      <w:r>
        <w:rPr>
          <w:rFonts w:ascii="Bookman Old Style" w:hAnsi="Bookman Old Style" w:cs="Calibri"/>
          <w:bCs/>
          <w:color w:val="000000"/>
        </w:rPr>
        <w:t>dilaksanakan</w:t>
      </w:r>
      <w:proofErr w:type="spellEnd"/>
      <w:r>
        <w:rPr>
          <w:rFonts w:ascii="Bookman Old Style" w:hAnsi="Bookman Old Style" w:cs="Calibri"/>
          <w:bCs/>
          <w:color w:val="000000"/>
        </w:rPr>
        <w:t xml:space="preserve"> </w:t>
      </w:r>
      <w:proofErr w:type="spellStart"/>
      <w:r w:rsidRPr="00904576">
        <w:rPr>
          <w:rFonts w:ascii="Bookman Old Style" w:hAnsi="Bookman Old Style" w:cs="Calibri"/>
          <w:bCs/>
          <w:color w:val="000000"/>
        </w:rPr>
        <w:t>baik</w:t>
      </w:r>
      <w:proofErr w:type="spellEnd"/>
      <w:r w:rsidRPr="00904576">
        <w:rPr>
          <w:rFonts w:ascii="Bookman Old Style" w:hAnsi="Bookman Old Style" w:cs="Calibri"/>
          <w:bCs/>
          <w:color w:val="000000"/>
        </w:rPr>
        <w:t xml:space="preserve"> di Tingkat Kota, </w:t>
      </w:r>
      <w:proofErr w:type="spellStart"/>
      <w:r w:rsidRPr="00904576">
        <w:rPr>
          <w:rFonts w:ascii="Bookman Old Style" w:hAnsi="Bookman Old Style" w:cs="Calibri"/>
          <w:bCs/>
          <w:color w:val="000000"/>
        </w:rPr>
        <w:t>Provinsi</w:t>
      </w:r>
      <w:proofErr w:type="spellEnd"/>
      <w:r w:rsidRPr="00904576">
        <w:rPr>
          <w:rFonts w:ascii="Bookman Old Style" w:hAnsi="Bookman Old Style" w:cs="Calibri"/>
          <w:bCs/>
          <w:color w:val="000000"/>
        </w:rPr>
        <w:t xml:space="preserve"> </w:t>
      </w:r>
      <w:proofErr w:type="spellStart"/>
      <w:r w:rsidRPr="00904576">
        <w:rPr>
          <w:rFonts w:ascii="Bookman Old Style" w:hAnsi="Bookman Old Style" w:cs="Calibri"/>
          <w:bCs/>
          <w:color w:val="000000"/>
        </w:rPr>
        <w:t>maupun</w:t>
      </w:r>
      <w:proofErr w:type="spellEnd"/>
      <w:r w:rsidRPr="00904576">
        <w:rPr>
          <w:rFonts w:ascii="Bookman Old Style" w:hAnsi="Bookman Old Style" w:cs="Calibri"/>
          <w:bCs/>
          <w:color w:val="000000"/>
        </w:rPr>
        <w:t xml:space="preserve"> Nasional</w:t>
      </w:r>
      <w:r>
        <w:rPr>
          <w:rFonts w:ascii="Bookman Old Style" w:hAnsi="Bookman Old Style" w:cs="Calibri"/>
          <w:bCs/>
          <w:color w:val="000000"/>
        </w:rPr>
        <w:t xml:space="preserve"> </w:t>
      </w:r>
      <w:proofErr w:type="spellStart"/>
      <w:r>
        <w:rPr>
          <w:rFonts w:ascii="Bookman Old Style" w:hAnsi="Bookman Old Style" w:cs="Calibri"/>
          <w:bCs/>
          <w:color w:val="000000"/>
        </w:rPr>
        <w:t>dengan</w:t>
      </w:r>
      <w:proofErr w:type="spellEnd"/>
      <w:r>
        <w:rPr>
          <w:rFonts w:ascii="Bookman Old Style" w:hAnsi="Bookman Old Style" w:cs="Calibri"/>
          <w:bCs/>
          <w:color w:val="000000"/>
        </w:rPr>
        <w:t xml:space="preserve"> </w:t>
      </w:r>
      <w:proofErr w:type="spellStart"/>
      <w:r>
        <w:rPr>
          <w:rFonts w:ascii="Bookman Old Style" w:hAnsi="Bookman Old Style" w:cs="Calibri"/>
          <w:bCs/>
          <w:color w:val="000000"/>
        </w:rPr>
        <w:t>menerapkan</w:t>
      </w:r>
      <w:proofErr w:type="spellEnd"/>
      <w:r>
        <w:rPr>
          <w:rFonts w:ascii="Bookman Old Style" w:hAnsi="Bookman Old Style" w:cs="Calibri"/>
          <w:bCs/>
          <w:color w:val="000000"/>
        </w:rPr>
        <w:t xml:space="preserve"> </w:t>
      </w:r>
      <w:proofErr w:type="spellStart"/>
      <w:r>
        <w:rPr>
          <w:rFonts w:ascii="Bookman Old Style" w:hAnsi="Bookman Old Style" w:cs="Calibri"/>
          <w:bCs/>
          <w:color w:val="000000"/>
        </w:rPr>
        <w:t>proto</w:t>
      </w:r>
      <w:r w:rsidR="002C70BC">
        <w:rPr>
          <w:rFonts w:ascii="Bookman Old Style" w:hAnsi="Bookman Old Style" w:cs="Calibri"/>
          <w:bCs/>
          <w:color w:val="000000"/>
        </w:rPr>
        <w:t>k</w:t>
      </w:r>
      <w:r>
        <w:rPr>
          <w:rFonts w:ascii="Bookman Old Style" w:hAnsi="Bookman Old Style" w:cs="Calibri"/>
          <w:bCs/>
          <w:color w:val="000000"/>
        </w:rPr>
        <w:t>ol</w:t>
      </w:r>
      <w:proofErr w:type="spellEnd"/>
      <w:r>
        <w:rPr>
          <w:rFonts w:ascii="Bookman Old Style" w:hAnsi="Bookman Old Style" w:cs="Calibri"/>
          <w:bCs/>
          <w:color w:val="000000"/>
        </w:rPr>
        <w:t xml:space="preserve"> </w:t>
      </w:r>
      <w:r w:rsidR="00EA18BB">
        <w:rPr>
          <w:rFonts w:ascii="Bookman Old Style" w:hAnsi="Bookman Old Style" w:cs="Calibri"/>
          <w:bCs/>
          <w:color w:val="000000"/>
        </w:rPr>
        <w:t xml:space="preserve">Kesehatan, </w:t>
      </w:r>
      <w:proofErr w:type="spellStart"/>
      <w:r w:rsidR="00EA18BB">
        <w:rPr>
          <w:rFonts w:ascii="Bookman Old Style" w:hAnsi="Bookman Old Style" w:cs="Calibri"/>
          <w:bCs/>
          <w:color w:val="000000"/>
        </w:rPr>
        <w:t>seperti</w:t>
      </w:r>
      <w:proofErr w:type="spellEnd"/>
      <w:r w:rsidR="00EA18BB">
        <w:rPr>
          <w:rFonts w:ascii="Bookman Old Style" w:hAnsi="Bookman Old Style" w:cs="Calibri"/>
          <w:bCs/>
          <w:color w:val="000000"/>
        </w:rPr>
        <w:t xml:space="preserve"> PON XX di Papua </w:t>
      </w:r>
      <w:proofErr w:type="spellStart"/>
      <w:r w:rsidR="00EA18BB">
        <w:rPr>
          <w:rFonts w:ascii="Bookman Old Style" w:hAnsi="Bookman Old Style" w:cs="Calibri"/>
          <w:bCs/>
          <w:color w:val="000000"/>
        </w:rPr>
        <w:t>dimana</w:t>
      </w:r>
      <w:proofErr w:type="spellEnd"/>
      <w:r w:rsidR="00EA18BB">
        <w:rPr>
          <w:rFonts w:ascii="Bookman Old Style" w:hAnsi="Bookman Old Style" w:cs="Calibri"/>
          <w:bCs/>
          <w:color w:val="000000"/>
        </w:rPr>
        <w:t xml:space="preserve"> Kota Pontianak </w:t>
      </w:r>
      <w:proofErr w:type="spellStart"/>
      <w:r w:rsidR="00EA18BB">
        <w:rPr>
          <w:rFonts w:ascii="Bookman Old Style" w:hAnsi="Bookman Old Style" w:cs="Calibri"/>
          <w:bCs/>
          <w:color w:val="000000"/>
        </w:rPr>
        <w:t>memngirimkan</w:t>
      </w:r>
      <w:proofErr w:type="spellEnd"/>
      <w:r w:rsidR="00EA18BB">
        <w:rPr>
          <w:rFonts w:ascii="Bookman Old Style" w:hAnsi="Bookman Old Style" w:cs="Calibri"/>
          <w:bCs/>
          <w:color w:val="000000"/>
        </w:rPr>
        <w:t xml:space="preserve"> </w:t>
      </w:r>
      <w:proofErr w:type="spellStart"/>
      <w:r w:rsidR="00EA18BB">
        <w:rPr>
          <w:rFonts w:ascii="Bookman Old Style" w:hAnsi="Bookman Old Style" w:cs="Calibri"/>
          <w:bCs/>
          <w:color w:val="000000"/>
        </w:rPr>
        <w:t>kontingen</w:t>
      </w:r>
      <w:proofErr w:type="spellEnd"/>
      <w:r w:rsidR="00EA18BB">
        <w:rPr>
          <w:rFonts w:ascii="Bookman Old Style" w:hAnsi="Bookman Old Style" w:cs="Calibri"/>
          <w:bCs/>
          <w:color w:val="000000"/>
        </w:rPr>
        <w:t xml:space="preserve"> </w:t>
      </w:r>
      <w:proofErr w:type="spellStart"/>
      <w:r w:rsidR="00EA18BB">
        <w:rPr>
          <w:rFonts w:ascii="Bookman Old Style" w:hAnsi="Bookman Old Style" w:cs="Calibri"/>
          <w:bCs/>
          <w:color w:val="000000"/>
        </w:rPr>
        <w:t>dari</w:t>
      </w:r>
      <w:proofErr w:type="spellEnd"/>
      <w:r w:rsidR="00EA18BB">
        <w:rPr>
          <w:rFonts w:ascii="Bookman Old Style" w:hAnsi="Bookman Old Style" w:cs="Calibri"/>
          <w:bCs/>
          <w:color w:val="000000"/>
        </w:rPr>
        <w:t xml:space="preserve"> </w:t>
      </w:r>
      <w:proofErr w:type="spellStart"/>
      <w:r w:rsidR="00EA18BB">
        <w:rPr>
          <w:rFonts w:ascii="Bookman Old Style" w:hAnsi="Bookman Old Style" w:cs="Calibri"/>
          <w:bCs/>
          <w:color w:val="000000"/>
        </w:rPr>
        <w:t>berbabagi</w:t>
      </w:r>
      <w:proofErr w:type="spellEnd"/>
      <w:r w:rsidR="00EA18BB">
        <w:rPr>
          <w:rFonts w:ascii="Bookman Old Style" w:hAnsi="Bookman Old Style" w:cs="Calibri"/>
          <w:bCs/>
          <w:color w:val="000000"/>
        </w:rPr>
        <w:t xml:space="preserve"> </w:t>
      </w:r>
      <w:proofErr w:type="spellStart"/>
      <w:r w:rsidR="00EA18BB">
        <w:rPr>
          <w:rFonts w:ascii="Bookman Old Style" w:hAnsi="Bookman Old Style" w:cs="Calibri"/>
          <w:bCs/>
          <w:color w:val="000000"/>
        </w:rPr>
        <w:t>macam</w:t>
      </w:r>
      <w:proofErr w:type="spellEnd"/>
      <w:r w:rsidR="00EA18BB">
        <w:rPr>
          <w:rFonts w:ascii="Bookman Old Style" w:hAnsi="Bookman Old Style" w:cs="Calibri"/>
          <w:bCs/>
          <w:color w:val="000000"/>
        </w:rPr>
        <w:t xml:space="preserve"> </w:t>
      </w:r>
      <w:proofErr w:type="spellStart"/>
      <w:r w:rsidR="00EA18BB">
        <w:rPr>
          <w:rFonts w:ascii="Bookman Old Style" w:hAnsi="Bookman Old Style" w:cs="Calibri"/>
          <w:bCs/>
          <w:color w:val="000000"/>
        </w:rPr>
        <w:t>cabang</w:t>
      </w:r>
      <w:proofErr w:type="spellEnd"/>
      <w:r w:rsidR="00EA18BB">
        <w:rPr>
          <w:rFonts w:ascii="Bookman Old Style" w:hAnsi="Bookman Old Style" w:cs="Calibri"/>
          <w:bCs/>
          <w:color w:val="000000"/>
        </w:rPr>
        <w:t xml:space="preserve"> </w:t>
      </w:r>
      <w:proofErr w:type="spellStart"/>
      <w:r w:rsidR="00EA18BB">
        <w:rPr>
          <w:rFonts w:ascii="Bookman Old Style" w:hAnsi="Bookman Old Style" w:cs="Calibri"/>
          <w:bCs/>
          <w:color w:val="000000"/>
        </w:rPr>
        <w:t>olahraga</w:t>
      </w:r>
      <w:proofErr w:type="spellEnd"/>
      <w:r w:rsidR="00EA18BB">
        <w:rPr>
          <w:rFonts w:ascii="Bookman Old Style" w:hAnsi="Bookman Old Style" w:cs="Calibri"/>
          <w:bCs/>
          <w:color w:val="000000"/>
        </w:rPr>
        <w:t>.</w:t>
      </w:r>
      <w:r>
        <w:rPr>
          <w:rFonts w:ascii="Bookman Old Style" w:hAnsi="Bookman Old Style" w:cs="Calibri"/>
          <w:bCs/>
          <w:color w:val="000000"/>
        </w:rPr>
        <w:t xml:space="preserve"> </w:t>
      </w:r>
      <w:r w:rsidRPr="00904576">
        <w:rPr>
          <w:rFonts w:ascii="Bookman Old Style" w:hAnsi="Bookman Old Style" w:cs="Calibri"/>
          <w:bCs/>
          <w:color w:val="000000"/>
        </w:rPr>
        <w:t xml:space="preserve"> </w:t>
      </w:r>
    </w:p>
    <w:p w14:paraId="5F24E3A3" w14:textId="50B4E224" w:rsidR="002C1573" w:rsidRPr="00D162E5" w:rsidRDefault="002C1573" w:rsidP="00D162E5">
      <w:pPr>
        <w:pStyle w:val="ListParagraph"/>
        <w:ind w:left="562"/>
        <w:jc w:val="both"/>
        <w:rPr>
          <w:rFonts w:ascii="Bookman Old Style" w:hAnsi="Bookman Old Style" w:cs="Calibri"/>
          <w:bCs/>
          <w:color w:val="000000"/>
          <w:sz w:val="8"/>
          <w:szCs w:val="8"/>
        </w:rPr>
      </w:pPr>
    </w:p>
    <w:p w14:paraId="4E60E3AC" w14:textId="017E57B8" w:rsidR="00117040" w:rsidRPr="00F00150" w:rsidRDefault="00117040" w:rsidP="00D162E5">
      <w:pPr>
        <w:pStyle w:val="ListParagraph"/>
        <w:ind w:left="1440" w:hanging="1014"/>
        <w:jc w:val="center"/>
        <w:rPr>
          <w:rFonts w:ascii="Bookman Old Style" w:hAnsi="Bookman Old Style" w:cs="Calibri"/>
          <w:b/>
          <w:bCs/>
          <w:color w:val="000000" w:themeColor="text1"/>
        </w:rPr>
      </w:pPr>
      <w:proofErr w:type="spellStart"/>
      <w:r w:rsidRPr="00F00150">
        <w:rPr>
          <w:rFonts w:ascii="Bookman Old Style" w:hAnsi="Bookman Old Style" w:cs="Calibri"/>
          <w:b/>
          <w:bCs/>
          <w:color w:val="000000" w:themeColor="text1"/>
        </w:rPr>
        <w:t>Tabel</w:t>
      </w:r>
      <w:proofErr w:type="spellEnd"/>
      <w:r w:rsidRPr="00F00150">
        <w:rPr>
          <w:rFonts w:ascii="Bookman Old Style" w:hAnsi="Bookman Old Style" w:cs="Calibri"/>
          <w:b/>
          <w:bCs/>
          <w:color w:val="000000" w:themeColor="text1"/>
        </w:rPr>
        <w:t xml:space="preserve"> </w:t>
      </w:r>
      <w:proofErr w:type="spellStart"/>
      <w:r w:rsidRPr="00F00150">
        <w:rPr>
          <w:rFonts w:ascii="Bookman Old Style" w:hAnsi="Bookman Old Style" w:cs="Calibri"/>
          <w:b/>
          <w:bCs/>
          <w:color w:val="000000" w:themeColor="text1"/>
        </w:rPr>
        <w:t>Perbandingan</w:t>
      </w:r>
      <w:proofErr w:type="spellEnd"/>
      <w:r w:rsidRPr="00F00150">
        <w:rPr>
          <w:rFonts w:ascii="Bookman Old Style" w:hAnsi="Bookman Old Style" w:cs="Calibri"/>
          <w:b/>
          <w:bCs/>
          <w:color w:val="000000" w:themeColor="text1"/>
        </w:rPr>
        <w:t xml:space="preserve"> </w:t>
      </w:r>
      <w:proofErr w:type="spellStart"/>
      <w:r w:rsidRPr="00F00150">
        <w:rPr>
          <w:rFonts w:ascii="Bookman Old Style" w:hAnsi="Bookman Old Style" w:cs="Calibri"/>
          <w:b/>
          <w:bCs/>
          <w:color w:val="000000" w:themeColor="text1"/>
        </w:rPr>
        <w:t>Realisasi</w:t>
      </w:r>
      <w:proofErr w:type="spellEnd"/>
      <w:r w:rsidRPr="00F00150">
        <w:rPr>
          <w:rFonts w:ascii="Bookman Old Style" w:hAnsi="Bookman Old Style" w:cs="Calibri"/>
          <w:b/>
          <w:bCs/>
          <w:color w:val="000000" w:themeColor="text1"/>
        </w:rPr>
        <w:t xml:space="preserve"> Serta </w:t>
      </w:r>
      <w:proofErr w:type="spellStart"/>
      <w:r w:rsidRPr="00F00150">
        <w:rPr>
          <w:rFonts w:ascii="Bookman Old Style" w:hAnsi="Bookman Old Style" w:cs="Calibri"/>
          <w:b/>
          <w:bCs/>
          <w:color w:val="000000" w:themeColor="text1"/>
        </w:rPr>
        <w:t>Capaian</w:t>
      </w:r>
      <w:proofErr w:type="spellEnd"/>
      <w:r w:rsidRPr="00F00150">
        <w:rPr>
          <w:rFonts w:ascii="Bookman Old Style" w:hAnsi="Bookman Old Style" w:cs="Calibri"/>
          <w:b/>
          <w:bCs/>
          <w:color w:val="000000" w:themeColor="text1"/>
        </w:rPr>
        <w:t xml:space="preserve"> Kinerja </w:t>
      </w:r>
    </w:p>
    <w:p w14:paraId="0F613520" w14:textId="31FCB46B" w:rsidR="001B4457" w:rsidRDefault="00370004" w:rsidP="00D162E5">
      <w:pPr>
        <w:pStyle w:val="ListParagraph"/>
        <w:ind w:left="851" w:hanging="142"/>
        <w:rPr>
          <w:rFonts w:ascii="Bookman Old Style" w:hAnsi="Bookman Old Style" w:cs="Calibri"/>
          <w:b/>
          <w:bCs/>
          <w:color w:val="000000" w:themeColor="text1"/>
        </w:rPr>
      </w:pPr>
      <w:r w:rsidRPr="00F00150">
        <w:rPr>
          <w:rFonts w:ascii="Bookman Old Style" w:hAnsi="Bookman Old Style" w:cs="Calibri"/>
          <w:b/>
          <w:bCs/>
          <w:color w:val="000000" w:themeColor="text1"/>
        </w:rPr>
        <w:t xml:space="preserve">        </w:t>
      </w:r>
      <w:r w:rsidR="00117040" w:rsidRPr="00F00150">
        <w:rPr>
          <w:rFonts w:ascii="Bookman Old Style" w:hAnsi="Bookman Old Style" w:cs="Calibri"/>
          <w:b/>
          <w:bCs/>
          <w:color w:val="000000" w:themeColor="text1"/>
        </w:rPr>
        <w:t xml:space="preserve">di </w:t>
      </w:r>
      <w:proofErr w:type="spellStart"/>
      <w:r w:rsidR="00117040" w:rsidRPr="00F00150">
        <w:rPr>
          <w:rFonts w:ascii="Bookman Old Style" w:hAnsi="Bookman Old Style" w:cs="Calibri"/>
          <w:b/>
          <w:bCs/>
          <w:color w:val="000000" w:themeColor="text1"/>
        </w:rPr>
        <w:t>Tahun</w:t>
      </w:r>
      <w:proofErr w:type="spellEnd"/>
      <w:r w:rsidR="00117040" w:rsidRPr="00F00150">
        <w:rPr>
          <w:rFonts w:ascii="Bookman Old Style" w:hAnsi="Bookman Old Style" w:cs="Calibri"/>
          <w:b/>
          <w:bCs/>
          <w:color w:val="000000" w:themeColor="text1"/>
        </w:rPr>
        <w:t xml:space="preserve"> 202</w:t>
      </w:r>
      <w:r w:rsidR="00D043A8">
        <w:rPr>
          <w:rFonts w:ascii="Bookman Old Style" w:hAnsi="Bookman Old Style" w:cs="Calibri"/>
          <w:b/>
          <w:bCs/>
          <w:color w:val="000000" w:themeColor="text1"/>
        </w:rPr>
        <w:t>2</w:t>
      </w:r>
      <w:r w:rsidR="00117040" w:rsidRPr="00F00150">
        <w:rPr>
          <w:rFonts w:ascii="Bookman Old Style" w:hAnsi="Bookman Old Style" w:cs="Calibri"/>
          <w:b/>
          <w:bCs/>
          <w:color w:val="000000" w:themeColor="text1"/>
        </w:rPr>
        <w:t xml:space="preserve"> </w:t>
      </w:r>
      <w:proofErr w:type="spellStart"/>
      <w:r w:rsidR="00117040" w:rsidRPr="00F00150">
        <w:rPr>
          <w:rFonts w:ascii="Bookman Old Style" w:hAnsi="Bookman Old Style" w:cs="Calibri"/>
          <w:b/>
          <w:bCs/>
          <w:color w:val="000000" w:themeColor="text1"/>
        </w:rPr>
        <w:t>dengan</w:t>
      </w:r>
      <w:proofErr w:type="spellEnd"/>
      <w:r w:rsidR="00117040" w:rsidRPr="00F00150">
        <w:rPr>
          <w:rFonts w:ascii="Bookman Old Style" w:hAnsi="Bookman Old Style" w:cs="Calibri"/>
          <w:b/>
          <w:bCs/>
          <w:color w:val="000000" w:themeColor="text1"/>
        </w:rPr>
        <w:t xml:space="preserve"> </w:t>
      </w:r>
      <w:proofErr w:type="spellStart"/>
      <w:r w:rsidR="00117040" w:rsidRPr="00F00150">
        <w:rPr>
          <w:rFonts w:ascii="Bookman Old Style" w:hAnsi="Bookman Old Style" w:cs="Calibri"/>
          <w:b/>
          <w:bCs/>
          <w:color w:val="000000" w:themeColor="text1"/>
        </w:rPr>
        <w:t>Beberapa</w:t>
      </w:r>
      <w:proofErr w:type="spellEnd"/>
      <w:r w:rsidR="00117040" w:rsidRPr="00F00150">
        <w:rPr>
          <w:rFonts w:ascii="Bookman Old Style" w:hAnsi="Bookman Old Style" w:cs="Calibri"/>
          <w:b/>
          <w:bCs/>
          <w:color w:val="000000" w:themeColor="text1"/>
        </w:rPr>
        <w:t xml:space="preserve"> </w:t>
      </w:r>
      <w:proofErr w:type="spellStart"/>
      <w:r w:rsidR="00117040" w:rsidRPr="00F00150">
        <w:rPr>
          <w:rFonts w:ascii="Bookman Old Style" w:hAnsi="Bookman Old Style" w:cs="Calibri"/>
          <w:b/>
          <w:bCs/>
          <w:color w:val="000000" w:themeColor="text1"/>
        </w:rPr>
        <w:t>Tahun</w:t>
      </w:r>
      <w:proofErr w:type="spellEnd"/>
      <w:r w:rsidR="00117040" w:rsidRPr="00F00150">
        <w:rPr>
          <w:rFonts w:ascii="Bookman Old Style" w:hAnsi="Bookman Old Style" w:cs="Calibri"/>
          <w:b/>
          <w:bCs/>
          <w:color w:val="000000" w:themeColor="text1"/>
        </w:rPr>
        <w:t xml:space="preserve"> </w:t>
      </w:r>
      <w:proofErr w:type="spellStart"/>
      <w:r w:rsidR="00117040" w:rsidRPr="00F00150">
        <w:rPr>
          <w:rFonts w:ascii="Bookman Old Style" w:hAnsi="Bookman Old Style" w:cs="Calibri"/>
          <w:b/>
          <w:bCs/>
          <w:color w:val="000000" w:themeColor="text1"/>
        </w:rPr>
        <w:t>Sebelumnya</w:t>
      </w:r>
      <w:proofErr w:type="spellEnd"/>
    </w:p>
    <w:p w14:paraId="3E42AAC3" w14:textId="77777777" w:rsidR="00D23D8D" w:rsidRPr="00D23D8D" w:rsidRDefault="00D23D8D" w:rsidP="00D23D8D">
      <w:pPr>
        <w:pStyle w:val="ListParagraph"/>
        <w:spacing w:line="360" w:lineRule="auto"/>
        <w:ind w:left="851" w:hanging="142"/>
        <w:rPr>
          <w:rFonts w:ascii="Bookman Old Style" w:hAnsi="Bookman Old Style" w:cs="Calibri"/>
          <w:b/>
          <w:bCs/>
          <w:color w:val="000000" w:themeColor="text1"/>
          <w:sz w:val="10"/>
          <w:szCs w:val="10"/>
        </w:rPr>
      </w:pPr>
    </w:p>
    <w:tbl>
      <w:tblPr>
        <w:tblStyle w:val="TableGrid"/>
        <w:tblW w:w="10883" w:type="dxa"/>
        <w:tblInd w:w="-1265" w:type="dxa"/>
        <w:tblLayout w:type="fixed"/>
        <w:tblLook w:val="04A0" w:firstRow="1" w:lastRow="0" w:firstColumn="1" w:lastColumn="0" w:noHBand="0" w:noVBand="1"/>
      </w:tblPr>
      <w:tblGrid>
        <w:gridCol w:w="476"/>
        <w:gridCol w:w="2314"/>
        <w:gridCol w:w="720"/>
        <w:gridCol w:w="777"/>
        <w:gridCol w:w="716"/>
        <w:gridCol w:w="716"/>
        <w:gridCol w:w="754"/>
        <w:gridCol w:w="742"/>
        <w:gridCol w:w="723"/>
        <w:gridCol w:w="723"/>
        <w:gridCol w:w="782"/>
        <w:gridCol w:w="1440"/>
      </w:tblGrid>
      <w:tr w:rsidR="00FD4986" w:rsidRPr="00FD4986" w14:paraId="2BEFC905" w14:textId="77777777" w:rsidTr="00707B9C">
        <w:tc>
          <w:tcPr>
            <w:tcW w:w="476" w:type="dxa"/>
            <w:vMerge w:val="restart"/>
          </w:tcPr>
          <w:p w14:paraId="259B5985" w14:textId="77777777" w:rsidR="00FD4986" w:rsidRPr="00FD4986" w:rsidRDefault="00FD4986" w:rsidP="005B4F17">
            <w:pPr>
              <w:jc w:val="center"/>
              <w:rPr>
                <w:rFonts w:ascii="Bookman Old Style" w:hAnsi="Bookman Old Style" w:cs="Calibri"/>
                <w:bCs/>
                <w:color w:val="000000"/>
                <w:sz w:val="20"/>
                <w:szCs w:val="20"/>
              </w:rPr>
            </w:pPr>
            <w:r w:rsidRPr="00FD4986">
              <w:rPr>
                <w:rFonts w:ascii="Bookman Old Style" w:hAnsi="Bookman Old Style" w:cs="Calibri"/>
                <w:bCs/>
                <w:color w:val="000000"/>
                <w:sz w:val="20"/>
                <w:szCs w:val="20"/>
              </w:rPr>
              <w:t>No</w:t>
            </w:r>
          </w:p>
        </w:tc>
        <w:tc>
          <w:tcPr>
            <w:tcW w:w="2314" w:type="dxa"/>
            <w:vMerge w:val="restart"/>
          </w:tcPr>
          <w:p w14:paraId="53C61044" w14:textId="77777777" w:rsidR="00FD4986" w:rsidRPr="00FD4986" w:rsidRDefault="00FD4986" w:rsidP="005B4F17">
            <w:pPr>
              <w:jc w:val="center"/>
              <w:rPr>
                <w:rFonts w:ascii="Bookman Old Style" w:hAnsi="Bookman Old Style" w:cs="Calibri"/>
                <w:bCs/>
                <w:color w:val="000000"/>
                <w:sz w:val="20"/>
                <w:szCs w:val="20"/>
              </w:rPr>
            </w:pPr>
            <w:proofErr w:type="spellStart"/>
            <w:r w:rsidRPr="00FD4986">
              <w:rPr>
                <w:rFonts w:ascii="Bookman Old Style" w:hAnsi="Bookman Old Style" w:cs="Calibri"/>
                <w:bCs/>
                <w:color w:val="000000"/>
                <w:sz w:val="20"/>
                <w:szCs w:val="20"/>
              </w:rPr>
              <w:t>Indikator</w:t>
            </w:r>
            <w:proofErr w:type="spellEnd"/>
            <w:r w:rsidRPr="00FD4986">
              <w:rPr>
                <w:rFonts w:ascii="Bookman Old Style" w:hAnsi="Bookman Old Style" w:cs="Calibri"/>
                <w:bCs/>
                <w:color w:val="000000"/>
                <w:sz w:val="20"/>
                <w:szCs w:val="20"/>
              </w:rPr>
              <w:t xml:space="preserve"> </w:t>
            </w:r>
            <w:proofErr w:type="spellStart"/>
            <w:r w:rsidRPr="00FD4986">
              <w:rPr>
                <w:rFonts w:ascii="Bookman Old Style" w:hAnsi="Bookman Old Style" w:cs="Calibri"/>
                <w:bCs/>
                <w:color w:val="000000"/>
                <w:sz w:val="20"/>
                <w:szCs w:val="20"/>
              </w:rPr>
              <w:t>Sasaran</w:t>
            </w:r>
            <w:proofErr w:type="spellEnd"/>
          </w:p>
        </w:tc>
        <w:tc>
          <w:tcPr>
            <w:tcW w:w="720" w:type="dxa"/>
            <w:vMerge w:val="restart"/>
          </w:tcPr>
          <w:p w14:paraId="706AEF72" w14:textId="77777777" w:rsidR="00FD4986" w:rsidRPr="00FD4986" w:rsidRDefault="00FD4986" w:rsidP="005B4F17">
            <w:pPr>
              <w:jc w:val="center"/>
              <w:rPr>
                <w:rFonts w:ascii="Bookman Old Style" w:hAnsi="Bookman Old Style" w:cs="Calibri"/>
                <w:bCs/>
                <w:color w:val="000000"/>
                <w:sz w:val="20"/>
                <w:szCs w:val="20"/>
              </w:rPr>
            </w:pPr>
            <w:proofErr w:type="spellStart"/>
            <w:r w:rsidRPr="00FD4986">
              <w:rPr>
                <w:rFonts w:ascii="Bookman Old Style" w:hAnsi="Bookman Old Style" w:cs="Calibri"/>
                <w:bCs/>
                <w:color w:val="000000"/>
                <w:sz w:val="20"/>
                <w:szCs w:val="20"/>
              </w:rPr>
              <w:t>Satuan</w:t>
            </w:r>
            <w:proofErr w:type="spellEnd"/>
          </w:p>
        </w:tc>
        <w:tc>
          <w:tcPr>
            <w:tcW w:w="2963" w:type="dxa"/>
            <w:gridSpan w:val="4"/>
          </w:tcPr>
          <w:p w14:paraId="40BF036F" w14:textId="25D19A35" w:rsidR="00FD4986" w:rsidRPr="00FD4986" w:rsidRDefault="00FD4986" w:rsidP="005B4F17">
            <w:pPr>
              <w:jc w:val="center"/>
              <w:rPr>
                <w:rFonts w:ascii="Bookman Old Style" w:hAnsi="Bookman Old Style" w:cs="Calibri"/>
                <w:bCs/>
                <w:color w:val="000000"/>
                <w:sz w:val="20"/>
                <w:szCs w:val="20"/>
                <w:lang w:val="id-ID"/>
              </w:rPr>
            </w:pPr>
            <w:r w:rsidRPr="00FD4986">
              <w:rPr>
                <w:rFonts w:ascii="Bookman Old Style" w:hAnsi="Bookman Old Style" w:cs="Calibri"/>
                <w:bCs/>
                <w:color w:val="000000"/>
                <w:sz w:val="20"/>
                <w:szCs w:val="20"/>
              </w:rPr>
              <w:t>Target</w:t>
            </w:r>
          </w:p>
        </w:tc>
        <w:tc>
          <w:tcPr>
            <w:tcW w:w="2970" w:type="dxa"/>
            <w:gridSpan w:val="4"/>
          </w:tcPr>
          <w:p w14:paraId="6283B399" w14:textId="71DAD26F" w:rsidR="00FD4986" w:rsidRPr="00FD4986" w:rsidRDefault="00FD4986" w:rsidP="005B4F17">
            <w:pPr>
              <w:jc w:val="center"/>
              <w:rPr>
                <w:rFonts w:ascii="Bookman Old Style" w:hAnsi="Bookman Old Style" w:cs="Calibri"/>
                <w:bCs/>
                <w:color w:val="000000"/>
                <w:sz w:val="20"/>
                <w:szCs w:val="20"/>
              </w:rPr>
            </w:pPr>
            <w:r w:rsidRPr="00FD4986">
              <w:rPr>
                <w:rFonts w:ascii="Bookman Old Style" w:hAnsi="Bookman Old Style" w:cs="Calibri"/>
                <w:bCs/>
                <w:color w:val="000000"/>
                <w:sz w:val="20"/>
                <w:szCs w:val="20"/>
                <w:lang w:val="id-ID"/>
              </w:rPr>
              <w:t>Realisasi</w:t>
            </w:r>
          </w:p>
        </w:tc>
        <w:tc>
          <w:tcPr>
            <w:tcW w:w="1440" w:type="dxa"/>
            <w:vMerge w:val="restart"/>
          </w:tcPr>
          <w:p w14:paraId="3FBF60C2" w14:textId="58DE482C" w:rsidR="00FD4986" w:rsidRPr="00FD4986" w:rsidRDefault="00FD4986" w:rsidP="005B4F17">
            <w:pPr>
              <w:jc w:val="center"/>
              <w:rPr>
                <w:rFonts w:ascii="Bookman Old Style" w:hAnsi="Bookman Old Style" w:cs="Calibri"/>
                <w:bCs/>
                <w:color w:val="000000"/>
                <w:sz w:val="20"/>
                <w:szCs w:val="20"/>
              </w:rPr>
            </w:pPr>
            <w:proofErr w:type="spellStart"/>
            <w:r w:rsidRPr="00FD4986">
              <w:rPr>
                <w:rFonts w:ascii="Bookman Old Style" w:hAnsi="Bookman Old Style" w:cs="Calibri"/>
                <w:bCs/>
                <w:color w:val="000000"/>
                <w:sz w:val="20"/>
                <w:szCs w:val="20"/>
              </w:rPr>
              <w:t>Capaian</w:t>
            </w:r>
            <w:proofErr w:type="spellEnd"/>
            <w:r w:rsidRPr="00FD4986">
              <w:rPr>
                <w:rFonts w:ascii="Bookman Old Style" w:hAnsi="Bookman Old Style" w:cs="Calibri"/>
                <w:bCs/>
                <w:color w:val="000000"/>
                <w:sz w:val="20"/>
                <w:szCs w:val="20"/>
              </w:rPr>
              <w:t xml:space="preserve"> Kinerja</w:t>
            </w:r>
          </w:p>
        </w:tc>
      </w:tr>
      <w:tr w:rsidR="008F77FB" w:rsidRPr="00F00150" w14:paraId="08C5541A" w14:textId="77777777" w:rsidTr="00707B9C">
        <w:tc>
          <w:tcPr>
            <w:tcW w:w="476" w:type="dxa"/>
            <w:vMerge/>
          </w:tcPr>
          <w:p w14:paraId="28FF96CA" w14:textId="77777777" w:rsidR="008F77FB" w:rsidRPr="00FD4986" w:rsidRDefault="008F77FB" w:rsidP="008F77FB">
            <w:pPr>
              <w:jc w:val="both"/>
              <w:rPr>
                <w:rFonts w:ascii="Bookman Old Style" w:hAnsi="Bookman Old Style" w:cs="Calibri"/>
                <w:bCs/>
                <w:color w:val="000000"/>
                <w:sz w:val="20"/>
                <w:szCs w:val="20"/>
              </w:rPr>
            </w:pPr>
          </w:p>
        </w:tc>
        <w:tc>
          <w:tcPr>
            <w:tcW w:w="2314" w:type="dxa"/>
            <w:vMerge/>
          </w:tcPr>
          <w:p w14:paraId="70489248" w14:textId="77777777" w:rsidR="008F77FB" w:rsidRPr="00FD4986" w:rsidRDefault="008F77FB" w:rsidP="008F77FB">
            <w:pPr>
              <w:jc w:val="both"/>
              <w:rPr>
                <w:rFonts w:ascii="Bookman Old Style" w:hAnsi="Bookman Old Style" w:cs="Calibri"/>
                <w:bCs/>
                <w:color w:val="000000"/>
                <w:sz w:val="20"/>
                <w:szCs w:val="20"/>
              </w:rPr>
            </w:pPr>
          </w:p>
        </w:tc>
        <w:tc>
          <w:tcPr>
            <w:tcW w:w="720" w:type="dxa"/>
            <w:vMerge/>
          </w:tcPr>
          <w:p w14:paraId="2B20B843" w14:textId="77777777" w:rsidR="008F77FB" w:rsidRPr="00FD4986" w:rsidRDefault="008F77FB" w:rsidP="008F77FB">
            <w:pPr>
              <w:jc w:val="both"/>
              <w:rPr>
                <w:rFonts w:ascii="Bookman Old Style" w:hAnsi="Bookman Old Style" w:cs="Calibri"/>
                <w:bCs/>
                <w:color w:val="000000"/>
                <w:sz w:val="20"/>
                <w:szCs w:val="20"/>
              </w:rPr>
            </w:pPr>
          </w:p>
        </w:tc>
        <w:tc>
          <w:tcPr>
            <w:tcW w:w="777" w:type="dxa"/>
          </w:tcPr>
          <w:p w14:paraId="2149AF98" w14:textId="77D0EE10" w:rsidR="008F77FB" w:rsidRPr="00FD4986" w:rsidRDefault="008F77FB" w:rsidP="008F77FB">
            <w:pPr>
              <w:jc w:val="center"/>
              <w:rPr>
                <w:rFonts w:ascii="Bookman Old Style" w:hAnsi="Bookman Old Style" w:cs="Calibri"/>
                <w:bCs/>
                <w:color w:val="000000"/>
                <w:sz w:val="20"/>
                <w:szCs w:val="20"/>
              </w:rPr>
            </w:pPr>
            <w:r w:rsidRPr="00FD4986">
              <w:rPr>
                <w:rFonts w:ascii="Bookman Old Style" w:hAnsi="Bookman Old Style" w:cs="Calibri"/>
                <w:bCs/>
                <w:color w:val="000000"/>
                <w:sz w:val="20"/>
                <w:szCs w:val="20"/>
              </w:rPr>
              <w:t>2019</w:t>
            </w:r>
          </w:p>
        </w:tc>
        <w:tc>
          <w:tcPr>
            <w:tcW w:w="716" w:type="dxa"/>
          </w:tcPr>
          <w:p w14:paraId="22E2181D" w14:textId="45B89A5F" w:rsidR="008F77FB" w:rsidRPr="00FD4986" w:rsidRDefault="008F77FB" w:rsidP="008F77FB">
            <w:pPr>
              <w:jc w:val="center"/>
              <w:rPr>
                <w:rFonts w:ascii="Bookman Old Style" w:hAnsi="Bookman Old Style" w:cs="Calibri"/>
                <w:bCs/>
                <w:color w:val="000000"/>
                <w:sz w:val="20"/>
                <w:szCs w:val="20"/>
              </w:rPr>
            </w:pPr>
            <w:r w:rsidRPr="00FD4986">
              <w:rPr>
                <w:rFonts w:ascii="Bookman Old Style" w:hAnsi="Bookman Old Style" w:cs="Calibri"/>
                <w:bCs/>
                <w:color w:val="000000"/>
                <w:sz w:val="20"/>
                <w:szCs w:val="20"/>
              </w:rPr>
              <w:t>2020</w:t>
            </w:r>
          </w:p>
        </w:tc>
        <w:tc>
          <w:tcPr>
            <w:tcW w:w="716" w:type="dxa"/>
          </w:tcPr>
          <w:p w14:paraId="56C3C55C" w14:textId="4E393B0C" w:rsidR="008F77FB" w:rsidRPr="00FD4986" w:rsidRDefault="008F77FB" w:rsidP="008F77FB">
            <w:pPr>
              <w:jc w:val="center"/>
              <w:rPr>
                <w:rFonts w:ascii="Bookman Old Style" w:hAnsi="Bookman Old Style" w:cs="Calibri"/>
                <w:bCs/>
                <w:color w:val="000000"/>
                <w:sz w:val="20"/>
                <w:szCs w:val="20"/>
              </w:rPr>
            </w:pPr>
            <w:r w:rsidRPr="00FD4986">
              <w:rPr>
                <w:rFonts w:ascii="Bookman Old Style" w:hAnsi="Bookman Old Style" w:cs="Calibri"/>
                <w:bCs/>
                <w:color w:val="000000"/>
                <w:sz w:val="20"/>
                <w:szCs w:val="20"/>
              </w:rPr>
              <w:t>2021</w:t>
            </w:r>
          </w:p>
        </w:tc>
        <w:tc>
          <w:tcPr>
            <w:tcW w:w="754" w:type="dxa"/>
          </w:tcPr>
          <w:p w14:paraId="6A5966D8" w14:textId="5312CB62" w:rsidR="008F77FB" w:rsidRPr="00FD4986" w:rsidRDefault="008F77FB" w:rsidP="008F77FB">
            <w:pPr>
              <w:jc w:val="center"/>
              <w:rPr>
                <w:rFonts w:ascii="Bookman Old Style" w:hAnsi="Bookman Old Style" w:cs="Calibri"/>
                <w:bCs/>
                <w:color w:val="000000"/>
                <w:sz w:val="20"/>
                <w:szCs w:val="20"/>
              </w:rPr>
            </w:pPr>
            <w:r>
              <w:rPr>
                <w:rFonts w:ascii="Bookman Old Style" w:hAnsi="Bookman Old Style" w:cs="Calibri"/>
                <w:bCs/>
                <w:color w:val="000000"/>
                <w:sz w:val="20"/>
                <w:szCs w:val="20"/>
              </w:rPr>
              <w:t>2022</w:t>
            </w:r>
          </w:p>
        </w:tc>
        <w:tc>
          <w:tcPr>
            <w:tcW w:w="742" w:type="dxa"/>
          </w:tcPr>
          <w:p w14:paraId="2F77366F" w14:textId="36E6E342" w:rsidR="008F77FB" w:rsidRPr="00FD4986" w:rsidRDefault="008F77FB" w:rsidP="008F77FB">
            <w:pPr>
              <w:jc w:val="center"/>
              <w:rPr>
                <w:rFonts w:ascii="Bookman Old Style" w:hAnsi="Bookman Old Style" w:cs="Calibri"/>
                <w:bCs/>
                <w:color w:val="000000"/>
                <w:sz w:val="20"/>
                <w:szCs w:val="20"/>
              </w:rPr>
            </w:pPr>
            <w:r w:rsidRPr="00FD4986">
              <w:rPr>
                <w:rFonts w:ascii="Bookman Old Style" w:hAnsi="Bookman Old Style" w:cs="Calibri"/>
                <w:bCs/>
                <w:color w:val="000000"/>
                <w:sz w:val="20"/>
                <w:szCs w:val="20"/>
              </w:rPr>
              <w:t>2019</w:t>
            </w:r>
          </w:p>
        </w:tc>
        <w:tc>
          <w:tcPr>
            <w:tcW w:w="723" w:type="dxa"/>
          </w:tcPr>
          <w:p w14:paraId="0B701C44" w14:textId="008D6DC3" w:rsidR="008F77FB" w:rsidRPr="00FD4986" w:rsidRDefault="008F77FB" w:rsidP="008F77FB">
            <w:pPr>
              <w:jc w:val="center"/>
              <w:rPr>
                <w:rFonts w:ascii="Bookman Old Style" w:hAnsi="Bookman Old Style" w:cs="Calibri"/>
                <w:bCs/>
                <w:color w:val="000000"/>
                <w:sz w:val="20"/>
                <w:szCs w:val="20"/>
              </w:rPr>
            </w:pPr>
            <w:r w:rsidRPr="00FD4986">
              <w:rPr>
                <w:rFonts w:ascii="Bookman Old Style" w:hAnsi="Bookman Old Style" w:cs="Calibri"/>
                <w:bCs/>
                <w:color w:val="000000"/>
                <w:sz w:val="20"/>
                <w:szCs w:val="20"/>
              </w:rPr>
              <w:t>2020</w:t>
            </w:r>
          </w:p>
        </w:tc>
        <w:tc>
          <w:tcPr>
            <w:tcW w:w="723" w:type="dxa"/>
          </w:tcPr>
          <w:p w14:paraId="66F90B4E" w14:textId="3D0836EC" w:rsidR="008F77FB" w:rsidRPr="00FD4986" w:rsidRDefault="008F77FB" w:rsidP="008F77FB">
            <w:pPr>
              <w:jc w:val="center"/>
              <w:rPr>
                <w:rFonts w:ascii="Bookman Old Style" w:hAnsi="Bookman Old Style" w:cs="Calibri"/>
                <w:bCs/>
                <w:color w:val="000000"/>
                <w:sz w:val="20"/>
                <w:szCs w:val="20"/>
              </w:rPr>
            </w:pPr>
            <w:r w:rsidRPr="00FD4986">
              <w:rPr>
                <w:rFonts w:ascii="Bookman Old Style" w:hAnsi="Bookman Old Style" w:cs="Calibri"/>
                <w:bCs/>
                <w:color w:val="000000"/>
                <w:sz w:val="20"/>
                <w:szCs w:val="20"/>
              </w:rPr>
              <w:t>2021</w:t>
            </w:r>
          </w:p>
        </w:tc>
        <w:tc>
          <w:tcPr>
            <w:tcW w:w="782" w:type="dxa"/>
          </w:tcPr>
          <w:p w14:paraId="69C464ED" w14:textId="1D25FF37" w:rsidR="008F77FB" w:rsidRPr="00FD4986" w:rsidRDefault="008F77FB" w:rsidP="008F77FB">
            <w:pPr>
              <w:jc w:val="both"/>
              <w:rPr>
                <w:rFonts w:ascii="Bookman Old Style" w:hAnsi="Bookman Old Style" w:cs="Calibri"/>
                <w:bCs/>
                <w:color w:val="000000"/>
                <w:sz w:val="20"/>
                <w:szCs w:val="20"/>
              </w:rPr>
            </w:pPr>
            <w:r>
              <w:rPr>
                <w:rFonts w:ascii="Bookman Old Style" w:hAnsi="Bookman Old Style" w:cs="Calibri"/>
                <w:bCs/>
                <w:color w:val="000000"/>
                <w:sz w:val="20"/>
                <w:szCs w:val="20"/>
              </w:rPr>
              <w:t>2022</w:t>
            </w:r>
          </w:p>
        </w:tc>
        <w:tc>
          <w:tcPr>
            <w:tcW w:w="1440" w:type="dxa"/>
            <w:vMerge/>
          </w:tcPr>
          <w:p w14:paraId="7B33AEC9" w14:textId="718DD8D5" w:rsidR="008F77FB" w:rsidRPr="00FD4986" w:rsidRDefault="008F77FB" w:rsidP="008F77FB">
            <w:pPr>
              <w:jc w:val="both"/>
              <w:rPr>
                <w:rFonts w:ascii="Bookman Old Style" w:hAnsi="Bookman Old Style" w:cs="Calibri"/>
                <w:bCs/>
                <w:color w:val="000000"/>
                <w:sz w:val="20"/>
                <w:szCs w:val="20"/>
              </w:rPr>
            </w:pPr>
          </w:p>
        </w:tc>
      </w:tr>
      <w:tr w:rsidR="00CB7343" w:rsidRPr="00F00150" w14:paraId="03CF732A" w14:textId="77777777" w:rsidTr="00591327">
        <w:trPr>
          <w:trHeight w:val="548"/>
        </w:trPr>
        <w:tc>
          <w:tcPr>
            <w:tcW w:w="476" w:type="dxa"/>
          </w:tcPr>
          <w:p w14:paraId="0E9573BB" w14:textId="3E128077" w:rsidR="00CB7343" w:rsidRPr="00CB7343" w:rsidRDefault="00CB7343" w:rsidP="00CB7343">
            <w:pPr>
              <w:jc w:val="both"/>
              <w:rPr>
                <w:rFonts w:ascii="Bookman Old Style" w:hAnsi="Bookman Old Style" w:cs="Calibri"/>
                <w:bCs/>
                <w:color w:val="000000"/>
                <w:sz w:val="20"/>
                <w:szCs w:val="20"/>
              </w:rPr>
            </w:pPr>
            <w:r w:rsidRPr="00CB7343">
              <w:rPr>
                <w:rFonts w:ascii="Bookman Old Style" w:hAnsi="Bookman Old Style" w:cs="Calibri"/>
                <w:bCs/>
                <w:color w:val="000000"/>
                <w:sz w:val="20"/>
                <w:szCs w:val="20"/>
              </w:rPr>
              <w:t>1.</w:t>
            </w:r>
          </w:p>
        </w:tc>
        <w:tc>
          <w:tcPr>
            <w:tcW w:w="2314" w:type="dxa"/>
          </w:tcPr>
          <w:p w14:paraId="168587D5" w14:textId="0D6EAA3D" w:rsidR="00CB7343" w:rsidRPr="00CB7343" w:rsidRDefault="00CB7343" w:rsidP="00CB7343">
            <w:pPr>
              <w:tabs>
                <w:tab w:val="center" w:pos="943"/>
              </w:tabs>
              <w:ind w:hanging="282"/>
              <w:jc w:val="both"/>
              <w:rPr>
                <w:rFonts w:ascii="Bookman Old Style" w:hAnsi="Bookman Old Style" w:cs="Calibri"/>
                <w:bCs/>
                <w:color w:val="000000"/>
                <w:sz w:val="20"/>
                <w:szCs w:val="20"/>
              </w:rPr>
            </w:pPr>
            <w:r w:rsidRPr="00CB7343">
              <w:rPr>
                <w:rFonts w:ascii="Bookman Old Style" w:hAnsi="Bookman Old Style" w:cs="Calibri"/>
                <w:bCs/>
                <w:color w:val="000000"/>
                <w:sz w:val="20"/>
                <w:szCs w:val="20"/>
              </w:rPr>
              <w:tab/>
            </w:r>
            <w:proofErr w:type="spellStart"/>
            <w:r w:rsidRPr="00CB7343">
              <w:rPr>
                <w:rFonts w:ascii="Bookman Old Style" w:hAnsi="Bookman Old Style" w:cs="Calibri"/>
                <w:bCs/>
                <w:color w:val="000000"/>
                <w:sz w:val="20"/>
                <w:szCs w:val="20"/>
              </w:rPr>
              <w:t>Jumlah</w:t>
            </w:r>
            <w:proofErr w:type="spellEnd"/>
            <w:r w:rsidRPr="00CB7343">
              <w:rPr>
                <w:rFonts w:ascii="Bookman Old Style" w:hAnsi="Bookman Old Style" w:cs="Calibri"/>
                <w:bCs/>
                <w:color w:val="000000"/>
                <w:sz w:val="20"/>
                <w:szCs w:val="20"/>
              </w:rPr>
              <w:t xml:space="preserve"> </w:t>
            </w:r>
            <w:proofErr w:type="spellStart"/>
            <w:r w:rsidRPr="00CB7343">
              <w:rPr>
                <w:rFonts w:ascii="Bookman Old Style" w:hAnsi="Bookman Old Style" w:cs="Calibri"/>
                <w:bCs/>
                <w:color w:val="000000"/>
                <w:sz w:val="20"/>
                <w:szCs w:val="20"/>
              </w:rPr>
              <w:t>atlet</w:t>
            </w:r>
            <w:proofErr w:type="spellEnd"/>
            <w:r w:rsidRPr="00CB7343">
              <w:rPr>
                <w:rFonts w:ascii="Bookman Old Style" w:hAnsi="Bookman Old Style" w:cs="Calibri"/>
                <w:bCs/>
                <w:color w:val="000000"/>
                <w:sz w:val="20"/>
                <w:szCs w:val="20"/>
              </w:rPr>
              <w:t xml:space="preserve"> yang </w:t>
            </w:r>
            <w:proofErr w:type="spellStart"/>
            <w:r w:rsidRPr="00CB7343">
              <w:rPr>
                <w:rFonts w:ascii="Bookman Old Style" w:hAnsi="Bookman Old Style" w:cs="Calibri"/>
                <w:bCs/>
                <w:color w:val="000000"/>
                <w:sz w:val="20"/>
                <w:szCs w:val="20"/>
              </w:rPr>
              <w:t>mengikuti</w:t>
            </w:r>
            <w:proofErr w:type="spellEnd"/>
            <w:r w:rsidRPr="00CB7343">
              <w:rPr>
                <w:rFonts w:ascii="Bookman Old Style" w:hAnsi="Bookman Old Style" w:cs="Calibri"/>
                <w:bCs/>
                <w:color w:val="000000"/>
                <w:sz w:val="20"/>
                <w:szCs w:val="20"/>
              </w:rPr>
              <w:t xml:space="preserve"> </w:t>
            </w:r>
            <w:proofErr w:type="spellStart"/>
            <w:r w:rsidRPr="00CB7343">
              <w:rPr>
                <w:rFonts w:ascii="Bookman Old Style" w:hAnsi="Bookman Old Style" w:cs="Calibri"/>
                <w:bCs/>
                <w:color w:val="000000"/>
                <w:sz w:val="20"/>
                <w:szCs w:val="20"/>
              </w:rPr>
              <w:t>penyelenggaraan</w:t>
            </w:r>
            <w:proofErr w:type="spellEnd"/>
            <w:r w:rsidRPr="00CB7343">
              <w:rPr>
                <w:rFonts w:ascii="Bookman Old Style" w:hAnsi="Bookman Old Style" w:cs="Calibri"/>
                <w:bCs/>
                <w:color w:val="000000"/>
                <w:sz w:val="20"/>
                <w:szCs w:val="20"/>
              </w:rPr>
              <w:t xml:space="preserve"> </w:t>
            </w:r>
            <w:proofErr w:type="spellStart"/>
            <w:r w:rsidRPr="00CB7343">
              <w:rPr>
                <w:rFonts w:ascii="Bookman Old Style" w:hAnsi="Bookman Old Style" w:cs="Calibri"/>
                <w:bCs/>
                <w:color w:val="000000"/>
                <w:sz w:val="20"/>
                <w:szCs w:val="20"/>
              </w:rPr>
              <w:t>kejuaraan</w:t>
            </w:r>
            <w:proofErr w:type="spellEnd"/>
            <w:r w:rsidRPr="00CB7343">
              <w:rPr>
                <w:rFonts w:ascii="Bookman Old Style" w:hAnsi="Bookman Old Style" w:cs="Calibri"/>
                <w:bCs/>
                <w:color w:val="000000"/>
                <w:sz w:val="20"/>
                <w:szCs w:val="20"/>
              </w:rPr>
              <w:t xml:space="preserve"> </w:t>
            </w:r>
            <w:proofErr w:type="spellStart"/>
            <w:r w:rsidRPr="00CB7343">
              <w:rPr>
                <w:rFonts w:ascii="Bookman Old Style" w:hAnsi="Bookman Old Style" w:cs="Calibri"/>
                <w:bCs/>
                <w:color w:val="000000"/>
                <w:sz w:val="20"/>
                <w:szCs w:val="20"/>
              </w:rPr>
              <w:t>olahraga</w:t>
            </w:r>
            <w:proofErr w:type="spellEnd"/>
            <w:r w:rsidRPr="00CB7343">
              <w:rPr>
                <w:rFonts w:ascii="Bookman Old Style" w:hAnsi="Bookman Old Style" w:cs="Calibri"/>
                <w:bCs/>
                <w:color w:val="000000"/>
                <w:sz w:val="20"/>
                <w:szCs w:val="20"/>
              </w:rPr>
              <w:t xml:space="preserve"> multi event dan single event </w:t>
            </w:r>
            <w:proofErr w:type="spellStart"/>
            <w:r w:rsidRPr="00CB7343">
              <w:rPr>
                <w:rFonts w:ascii="Bookman Old Style" w:hAnsi="Bookman Old Style" w:cs="Calibri"/>
                <w:bCs/>
                <w:color w:val="000000"/>
                <w:sz w:val="20"/>
                <w:szCs w:val="20"/>
              </w:rPr>
              <w:t>tingkat</w:t>
            </w:r>
            <w:proofErr w:type="spellEnd"/>
            <w:r w:rsidRPr="00CB7343">
              <w:rPr>
                <w:rFonts w:ascii="Bookman Old Style" w:hAnsi="Bookman Old Style" w:cs="Calibri"/>
                <w:bCs/>
                <w:color w:val="000000"/>
                <w:sz w:val="20"/>
                <w:szCs w:val="20"/>
              </w:rPr>
              <w:t xml:space="preserve"> </w:t>
            </w:r>
            <w:proofErr w:type="spellStart"/>
            <w:r w:rsidRPr="00CB7343">
              <w:rPr>
                <w:rFonts w:ascii="Bookman Old Style" w:hAnsi="Bookman Old Style" w:cs="Calibri"/>
                <w:bCs/>
                <w:color w:val="000000"/>
                <w:sz w:val="20"/>
                <w:szCs w:val="20"/>
              </w:rPr>
              <w:t>daerah</w:t>
            </w:r>
            <w:proofErr w:type="spellEnd"/>
            <w:r w:rsidRPr="00CB7343">
              <w:rPr>
                <w:rFonts w:ascii="Bookman Old Style" w:hAnsi="Bookman Old Style" w:cs="Calibri"/>
                <w:bCs/>
                <w:color w:val="000000"/>
                <w:sz w:val="20"/>
                <w:szCs w:val="20"/>
              </w:rPr>
              <w:t xml:space="preserve"> </w:t>
            </w:r>
            <w:proofErr w:type="spellStart"/>
            <w:r w:rsidRPr="00CB7343">
              <w:rPr>
                <w:rFonts w:ascii="Bookman Old Style" w:hAnsi="Bookman Old Style" w:cs="Calibri"/>
                <w:bCs/>
                <w:color w:val="000000"/>
                <w:sz w:val="20"/>
                <w:szCs w:val="20"/>
              </w:rPr>
              <w:t>kabupaten</w:t>
            </w:r>
            <w:proofErr w:type="spellEnd"/>
            <w:r w:rsidRPr="00CB7343">
              <w:rPr>
                <w:rFonts w:ascii="Bookman Old Style" w:hAnsi="Bookman Old Style" w:cs="Calibri"/>
                <w:bCs/>
                <w:color w:val="000000"/>
                <w:sz w:val="20"/>
                <w:szCs w:val="20"/>
              </w:rPr>
              <w:t>/</w:t>
            </w:r>
            <w:proofErr w:type="spellStart"/>
            <w:r w:rsidRPr="00CB7343">
              <w:rPr>
                <w:rFonts w:ascii="Bookman Old Style" w:hAnsi="Bookman Old Style" w:cs="Calibri"/>
                <w:bCs/>
                <w:color w:val="000000"/>
                <w:sz w:val="20"/>
                <w:szCs w:val="20"/>
              </w:rPr>
              <w:t>kota</w:t>
            </w:r>
            <w:proofErr w:type="spellEnd"/>
          </w:p>
        </w:tc>
        <w:tc>
          <w:tcPr>
            <w:tcW w:w="720" w:type="dxa"/>
          </w:tcPr>
          <w:p w14:paraId="1BB8A104" w14:textId="6CC78A1C" w:rsidR="00CB7343" w:rsidRPr="00FD4986" w:rsidRDefault="00CB7343" w:rsidP="00CB7343">
            <w:pPr>
              <w:jc w:val="center"/>
              <w:rPr>
                <w:rFonts w:ascii="Bookman Old Style" w:hAnsi="Bookman Old Style" w:cs="Calibri"/>
                <w:bCs/>
                <w:color w:val="000000"/>
                <w:sz w:val="20"/>
                <w:szCs w:val="20"/>
              </w:rPr>
            </w:pPr>
            <w:proofErr w:type="spellStart"/>
            <w:r>
              <w:rPr>
                <w:rFonts w:ascii="Bookman Old Style" w:hAnsi="Bookman Old Style" w:cs="Calibri"/>
                <w:bCs/>
                <w:color w:val="000000"/>
                <w:sz w:val="20"/>
                <w:szCs w:val="20"/>
              </w:rPr>
              <w:t>atlet</w:t>
            </w:r>
            <w:proofErr w:type="spellEnd"/>
          </w:p>
        </w:tc>
        <w:tc>
          <w:tcPr>
            <w:tcW w:w="777" w:type="dxa"/>
          </w:tcPr>
          <w:p w14:paraId="1505D77E" w14:textId="0462D8EB" w:rsidR="00CB7343" w:rsidRPr="00FD4986" w:rsidRDefault="00CB7343" w:rsidP="00CB7343">
            <w:pPr>
              <w:jc w:val="center"/>
              <w:rPr>
                <w:rFonts w:ascii="Bookman Old Style" w:hAnsi="Bookman Old Style" w:cs="Calibri"/>
                <w:bCs/>
                <w:color w:val="000000"/>
                <w:sz w:val="20"/>
                <w:szCs w:val="20"/>
              </w:rPr>
            </w:pPr>
            <w:r w:rsidRPr="00FD4986">
              <w:rPr>
                <w:rFonts w:ascii="Bookman Old Style" w:hAnsi="Bookman Old Style" w:cs="Calibri"/>
                <w:bCs/>
                <w:color w:val="000000"/>
                <w:sz w:val="20"/>
                <w:szCs w:val="20"/>
              </w:rPr>
              <w:t>70</w:t>
            </w:r>
          </w:p>
        </w:tc>
        <w:tc>
          <w:tcPr>
            <w:tcW w:w="716" w:type="dxa"/>
          </w:tcPr>
          <w:p w14:paraId="1C28C9BA" w14:textId="5F286BB0" w:rsidR="00CB7343" w:rsidRPr="00FD4986" w:rsidRDefault="00CB7343" w:rsidP="00CB7343">
            <w:pPr>
              <w:jc w:val="center"/>
              <w:rPr>
                <w:rFonts w:ascii="Bookman Old Style" w:hAnsi="Bookman Old Style" w:cs="Calibri"/>
                <w:bCs/>
                <w:color w:val="000000"/>
                <w:sz w:val="20"/>
                <w:szCs w:val="20"/>
              </w:rPr>
            </w:pPr>
            <w:r w:rsidRPr="00FD4986">
              <w:rPr>
                <w:rFonts w:ascii="Bookman Old Style" w:hAnsi="Bookman Old Style" w:cs="Calibri"/>
                <w:bCs/>
                <w:color w:val="000000"/>
                <w:sz w:val="20"/>
                <w:szCs w:val="20"/>
              </w:rPr>
              <w:t>140</w:t>
            </w:r>
          </w:p>
        </w:tc>
        <w:tc>
          <w:tcPr>
            <w:tcW w:w="716" w:type="dxa"/>
          </w:tcPr>
          <w:p w14:paraId="63CFACF3" w14:textId="2CB8213F" w:rsidR="00CB7343" w:rsidRPr="00FD4986" w:rsidRDefault="00CB7343" w:rsidP="00CB7343">
            <w:pPr>
              <w:jc w:val="center"/>
              <w:rPr>
                <w:rFonts w:ascii="Bookman Old Style" w:hAnsi="Bookman Old Style" w:cs="Calibri"/>
                <w:bCs/>
                <w:color w:val="000000"/>
                <w:sz w:val="20"/>
                <w:szCs w:val="20"/>
              </w:rPr>
            </w:pPr>
            <w:r w:rsidRPr="00FD4986">
              <w:rPr>
                <w:rFonts w:ascii="Bookman Old Style" w:hAnsi="Bookman Old Style" w:cs="Calibri"/>
                <w:bCs/>
                <w:color w:val="000000"/>
                <w:sz w:val="20"/>
                <w:szCs w:val="20"/>
              </w:rPr>
              <w:t>0</w:t>
            </w:r>
          </w:p>
        </w:tc>
        <w:tc>
          <w:tcPr>
            <w:tcW w:w="754" w:type="dxa"/>
          </w:tcPr>
          <w:p w14:paraId="262C576B" w14:textId="1752F340" w:rsidR="00CB7343" w:rsidRPr="00CB7343" w:rsidRDefault="00CB7343" w:rsidP="00CB7343">
            <w:pPr>
              <w:ind w:hanging="34"/>
              <w:jc w:val="center"/>
              <w:rPr>
                <w:rFonts w:ascii="Bookman Old Style" w:hAnsi="Bookman Old Style" w:cs="Calibri"/>
                <w:bCs/>
                <w:color w:val="000000"/>
                <w:sz w:val="20"/>
                <w:szCs w:val="20"/>
              </w:rPr>
            </w:pPr>
            <w:r w:rsidRPr="00CB7343">
              <w:rPr>
                <w:rFonts w:ascii="Bookman Old Style" w:hAnsi="Bookman Old Style" w:cs="Calibri"/>
                <w:bCs/>
                <w:color w:val="000000"/>
                <w:sz w:val="20"/>
                <w:szCs w:val="20"/>
              </w:rPr>
              <w:t>1.524</w:t>
            </w:r>
          </w:p>
        </w:tc>
        <w:tc>
          <w:tcPr>
            <w:tcW w:w="742" w:type="dxa"/>
          </w:tcPr>
          <w:p w14:paraId="312AD1F3" w14:textId="7CD78627" w:rsidR="00CB7343" w:rsidRPr="00FD4986" w:rsidRDefault="00CB7343" w:rsidP="00CB7343">
            <w:pPr>
              <w:jc w:val="center"/>
              <w:rPr>
                <w:rFonts w:ascii="Bookman Old Style" w:hAnsi="Bookman Old Style" w:cs="Calibri"/>
                <w:bCs/>
                <w:color w:val="000000"/>
                <w:sz w:val="20"/>
                <w:szCs w:val="20"/>
              </w:rPr>
            </w:pPr>
            <w:r w:rsidRPr="00FD4986">
              <w:rPr>
                <w:rFonts w:ascii="Bookman Old Style" w:hAnsi="Bookman Old Style" w:cs="Calibri"/>
                <w:bCs/>
                <w:color w:val="000000"/>
                <w:sz w:val="20"/>
                <w:szCs w:val="20"/>
              </w:rPr>
              <w:t>79</w:t>
            </w:r>
          </w:p>
        </w:tc>
        <w:tc>
          <w:tcPr>
            <w:tcW w:w="723" w:type="dxa"/>
          </w:tcPr>
          <w:p w14:paraId="52C531CA" w14:textId="73428FE2" w:rsidR="00CB7343" w:rsidRPr="00FD4986" w:rsidRDefault="00CB7343" w:rsidP="00CB7343">
            <w:pPr>
              <w:jc w:val="center"/>
              <w:rPr>
                <w:rFonts w:ascii="Bookman Old Style" w:hAnsi="Bookman Old Style" w:cs="Calibri"/>
                <w:bCs/>
                <w:color w:val="000000"/>
                <w:sz w:val="20"/>
                <w:szCs w:val="20"/>
              </w:rPr>
            </w:pPr>
            <w:r w:rsidRPr="00FD4986">
              <w:rPr>
                <w:rFonts w:ascii="Bookman Old Style" w:hAnsi="Bookman Old Style" w:cs="Calibri"/>
                <w:bCs/>
                <w:color w:val="000000"/>
                <w:sz w:val="20"/>
                <w:szCs w:val="20"/>
              </w:rPr>
              <w:t>170</w:t>
            </w:r>
          </w:p>
        </w:tc>
        <w:tc>
          <w:tcPr>
            <w:tcW w:w="723" w:type="dxa"/>
          </w:tcPr>
          <w:p w14:paraId="7213FC67" w14:textId="5B96CBE8" w:rsidR="00CB7343" w:rsidRPr="00FD4986" w:rsidRDefault="00CB7343" w:rsidP="00CB7343">
            <w:pPr>
              <w:ind w:hanging="124"/>
              <w:jc w:val="center"/>
              <w:rPr>
                <w:rFonts w:ascii="Bookman Old Style" w:hAnsi="Bookman Old Style" w:cs="Calibri"/>
                <w:bCs/>
                <w:color w:val="000000"/>
                <w:sz w:val="20"/>
                <w:szCs w:val="20"/>
              </w:rPr>
            </w:pPr>
            <w:r w:rsidRPr="008F77FB">
              <w:rPr>
                <w:rFonts w:ascii="Bookman Old Style" w:hAnsi="Bookman Old Style" w:cs="Calibri"/>
                <w:bCs/>
                <w:color w:val="000000"/>
                <w:sz w:val="20"/>
                <w:szCs w:val="20"/>
              </w:rPr>
              <w:t>1.044</w:t>
            </w:r>
          </w:p>
        </w:tc>
        <w:tc>
          <w:tcPr>
            <w:tcW w:w="782" w:type="dxa"/>
          </w:tcPr>
          <w:p w14:paraId="22C3C9AD" w14:textId="52519F2A" w:rsidR="00CB7343" w:rsidRPr="00CB7343" w:rsidRDefault="00CB7343" w:rsidP="00CB7343">
            <w:pPr>
              <w:jc w:val="center"/>
              <w:rPr>
                <w:rFonts w:ascii="Bookman Old Style" w:hAnsi="Bookman Old Style" w:cs="Calibri"/>
                <w:bCs/>
                <w:sz w:val="20"/>
                <w:szCs w:val="20"/>
              </w:rPr>
            </w:pPr>
            <w:r w:rsidRPr="00CB7343">
              <w:rPr>
                <w:rFonts w:ascii="Bookman Old Style" w:hAnsi="Bookman Old Style" w:cs="Calibri"/>
                <w:bCs/>
                <w:color w:val="000000"/>
                <w:sz w:val="20"/>
                <w:szCs w:val="20"/>
              </w:rPr>
              <w:t>1.308</w:t>
            </w:r>
          </w:p>
        </w:tc>
        <w:tc>
          <w:tcPr>
            <w:tcW w:w="1440" w:type="dxa"/>
          </w:tcPr>
          <w:p w14:paraId="03C6FC73" w14:textId="0EDF267E" w:rsidR="00CB7343" w:rsidRPr="00CB7343" w:rsidRDefault="00CB7343" w:rsidP="00CB7343">
            <w:pPr>
              <w:jc w:val="center"/>
              <w:rPr>
                <w:rFonts w:ascii="Bookman Old Style" w:hAnsi="Bookman Old Style" w:cs="Calibri"/>
                <w:bCs/>
                <w:sz w:val="20"/>
                <w:szCs w:val="20"/>
              </w:rPr>
            </w:pPr>
            <w:r w:rsidRPr="00CB7343">
              <w:rPr>
                <w:rFonts w:ascii="Bookman Old Style" w:hAnsi="Bookman Old Style" w:cs="Calibri"/>
                <w:bCs/>
                <w:color w:val="000000"/>
                <w:sz w:val="20"/>
                <w:szCs w:val="20"/>
              </w:rPr>
              <w:t>85,83 %</w:t>
            </w:r>
          </w:p>
        </w:tc>
      </w:tr>
      <w:tr w:rsidR="00CB7343" w:rsidRPr="00F00150" w14:paraId="7CE1EE7A" w14:textId="77777777" w:rsidTr="00707B9C">
        <w:trPr>
          <w:trHeight w:val="485"/>
        </w:trPr>
        <w:tc>
          <w:tcPr>
            <w:tcW w:w="476" w:type="dxa"/>
          </w:tcPr>
          <w:p w14:paraId="4881CC41" w14:textId="5D488599" w:rsidR="00CB7343" w:rsidRPr="00FD4986" w:rsidRDefault="0079679D" w:rsidP="00CB7343">
            <w:pPr>
              <w:jc w:val="both"/>
              <w:rPr>
                <w:rFonts w:ascii="Bookman Old Style" w:hAnsi="Bookman Old Style" w:cs="Calibri"/>
                <w:bCs/>
                <w:color w:val="000000"/>
                <w:sz w:val="20"/>
                <w:szCs w:val="20"/>
              </w:rPr>
            </w:pPr>
            <w:r>
              <w:rPr>
                <w:rFonts w:ascii="Bookman Old Style" w:hAnsi="Bookman Old Style" w:cs="Calibri"/>
                <w:bCs/>
                <w:color w:val="000000"/>
                <w:sz w:val="20"/>
                <w:szCs w:val="20"/>
              </w:rPr>
              <w:t>2</w:t>
            </w:r>
          </w:p>
        </w:tc>
        <w:tc>
          <w:tcPr>
            <w:tcW w:w="2314" w:type="dxa"/>
          </w:tcPr>
          <w:p w14:paraId="3685A3B8" w14:textId="78E2897E" w:rsidR="00CB7343" w:rsidRPr="00FD4986" w:rsidRDefault="00CB7343" w:rsidP="00CB7343">
            <w:pPr>
              <w:jc w:val="both"/>
              <w:rPr>
                <w:rFonts w:ascii="Bookman Old Style" w:hAnsi="Bookman Old Style" w:cs="Calibri"/>
                <w:bCs/>
                <w:color w:val="000000"/>
                <w:sz w:val="20"/>
                <w:szCs w:val="20"/>
              </w:rPr>
            </w:pPr>
            <w:proofErr w:type="spellStart"/>
            <w:r w:rsidRPr="00FD4986">
              <w:rPr>
                <w:rFonts w:ascii="Bookman Old Style" w:hAnsi="Bookman Old Style" w:cs="Calibri"/>
                <w:bCs/>
                <w:color w:val="000000"/>
                <w:sz w:val="20"/>
                <w:szCs w:val="20"/>
              </w:rPr>
              <w:t>Jumlah</w:t>
            </w:r>
            <w:proofErr w:type="spellEnd"/>
            <w:r w:rsidRPr="00FD4986">
              <w:rPr>
                <w:rFonts w:ascii="Bookman Old Style" w:hAnsi="Bookman Old Style" w:cs="Calibri"/>
                <w:bCs/>
                <w:color w:val="000000"/>
                <w:sz w:val="20"/>
                <w:szCs w:val="20"/>
              </w:rPr>
              <w:t xml:space="preserve"> </w:t>
            </w:r>
            <w:proofErr w:type="spellStart"/>
            <w:r>
              <w:rPr>
                <w:rFonts w:ascii="Bookman Old Style" w:hAnsi="Bookman Old Style" w:cs="Calibri"/>
                <w:bCs/>
                <w:color w:val="000000"/>
                <w:sz w:val="20"/>
                <w:szCs w:val="20"/>
              </w:rPr>
              <w:t>atlet</w:t>
            </w:r>
            <w:proofErr w:type="spellEnd"/>
            <w:r>
              <w:rPr>
                <w:rFonts w:ascii="Bookman Old Style" w:hAnsi="Bookman Old Style" w:cs="Calibri"/>
                <w:bCs/>
                <w:color w:val="000000"/>
                <w:sz w:val="20"/>
                <w:szCs w:val="20"/>
              </w:rPr>
              <w:t xml:space="preserve"> </w:t>
            </w:r>
            <w:proofErr w:type="spellStart"/>
            <w:r w:rsidRPr="00FD4986">
              <w:rPr>
                <w:rFonts w:ascii="Bookman Old Style" w:hAnsi="Bookman Old Style" w:cs="Calibri"/>
                <w:bCs/>
                <w:color w:val="000000"/>
                <w:sz w:val="20"/>
                <w:szCs w:val="20"/>
              </w:rPr>
              <w:t>cabor</w:t>
            </w:r>
            <w:proofErr w:type="spellEnd"/>
            <w:r w:rsidRPr="00FD4986">
              <w:rPr>
                <w:rFonts w:ascii="Bookman Old Style" w:hAnsi="Bookman Old Style" w:cs="Calibri"/>
                <w:bCs/>
                <w:color w:val="000000"/>
                <w:sz w:val="20"/>
                <w:szCs w:val="20"/>
              </w:rPr>
              <w:t xml:space="preserve"> yang </w:t>
            </w:r>
            <w:proofErr w:type="spellStart"/>
            <w:r>
              <w:rPr>
                <w:rFonts w:ascii="Bookman Old Style" w:hAnsi="Bookman Old Style" w:cs="Calibri"/>
                <w:bCs/>
                <w:color w:val="000000"/>
                <w:sz w:val="20"/>
                <w:szCs w:val="20"/>
              </w:rPr>
              <w:t>mengikuti</w:t>
            </w:r>
            <w:proofErr w:type="spellEnd"/>
            <w:r>
              <w:rPr>
                <w:rFonts w:ascii="Bookman Old Style" w:hAnsi="Bookman Old Style" w:cs="Calibri"/>
                <w:bCs/>
                <w:color w:val="000000"/>
                <w:sz w:val="20"/>
                <w:szCs w:val="20"/>
              </w:rPr>
              <w:t xml:space="preserve"> </w:t>
            </w:r>
            <w:proofErr w:type="spellStart"/>
            <w:r w:rsidRPr="00FD4986">
              <w:rPr>
                <w:rFonts w:ascii="Bookman Old Style" w:hAnsi="Bookman Old Style" w:cs="Calibri"/>
                <w:bCs/>
                <w:color w:val="000000"/>
                <w:sz w:val="20"/>
                <w:szCs w:val="20"/>
              </w:rPr>
              <w:t>seleksi</w:t>
            </w:r>
            <w:proofErr w:type="spellEnd"/>
            <w:r w:rsidRPr="00FD4986">
              <w:rPr>
                <w:rFonts w:ascii="Bookman Old Style" w:hAnsi="Bookman Old Style" w:cs="Calibri"/>
                <w:bCs/>
                <w:color w:val="000000"/>
                <w:sz w:val="20"/>
                <w:szCs w:val="20"/>
              </w:rPr>
              <w:t xml:space="preserve"> </w:t>
            </w:r>
            <w:proofErr w:type="spellStart"/>
            <w:r w:rsidRPr="00FD4986">
              <w:rPr>
                <w:rFonts w:ascii="Bookman Old Style" w:hAnsi="Bookman Old Style" w:cs="Calibri"/>
                <w:bCs/>
                <w:color w:val="000000"/>
                <w:sz w:val="20"/>
                <w:szCs w:val="20"/>
              </w:rPr>
              <w:t>bakat</w:t>
            </w:r>
            <w:proofErr w:type="spellEnd"/>
            <w:r>
              <w:rPr>
                <w:rFonts w:ascii="Bookman Old Style" w:hAnsi="Bookman Old Style" w:cs="Calibri"/>
                <w:bCs/>
                <w:color w:val="000000"/>
                <w:sz w:val="20"/>
                <w:szCs w:val="20"/>
              </w:rPr>
              <w:t xml:space="preserve"> </w:t>
            </w:r>
            <w:proofErr w:type="spellStart"/>
            <w:r>
              <w:rPr>
                <w:rFonts w:ascii="Bookman Old Style" w:hAnsi="Bookman Old Style" w:cs="Calibri"/>
                <w:bCs/>
                <w:color w:val="000000"/>
                <w:sz w:val="20"/>
                <w:szCs w:val="20"/>
              </w:rPr>
              <w:t>atlet</w:t>
            </w:r>
            <w:proofErr w:type="spellEnd"/>
          </w:p>
        </w:tc>
        <w:tc>
          <w:tcPr>
            <w:tcW w:w="720" w:type="dxa"/>
          </w:tcPr>
          <w:p w14:paraId="3FE695F9" w14:textId="77777777" w:rsidR="00CB7343" w:rsidRPr="00FD4986" w:rsidRDefault="00CB7343" w:rsidP="00CB7343">
            <w:pPr>
              <w:jc w:val="center"/>
              <w:rPr>
                <w:rFonts w:ascii="Bookman Old Style" w:hAnsi="Bookman Old Style" w:cs="Calibri"/>
                <w:bCs/>
                <w:color w:val="000000"/>
                <w:sz w:val="20"/>
                <w:szCs w:val="20"/>
              </w:rPr>
            </w:pPr>
          </w:p>
          <w:p w14:paraId="0C1439EB" w14:textId="77777777" w:rsidR="00CB7343" w:rsidRPr="00FD4986" w:rsidRDefault="00CB7343" w:rsidP="00CB7343">
            <w:pPr>
              <w:jc w:val="center"/>
              <w:rPr>
                <w:rFonts w:ascii="Bookman Old Style" w:hAnsi="Bookman Old Style" w:cs="Calibri"/>
                <w:bCs/>
                <w:color w:val="000000"/>
                <w:sz w:val="20"/>
                <w:szCs w:val="20"/>
              </w:rPr>
            </w:pPr>
            <w:r w:rsidRPr="00FD4986">
              <w:rPr>
                <w:rFonts w:ascii="Bookman Old Style" w:hAnsi="Bookman Old Style" w:cs="Calibri"/>
                <w:bCs/>
                <w:color w:val="000000"/>
                <w:sz w:val="20"/>
                <w:szCs w:val="20"/>
              </w:rPr>
              <w:t>Orang</w:t>
            </w:r>
          </w:p>
        </w:tc>
        <w:tc>
          <w:tcPr>
            <w:tcW w:w="777" w:type="dxa"/>
          </w:tcPr>
          <w:p w14:paraId="04925AB7" w14:textId="77777777" w:rsidR="00CB7343" w:rsidRPr="00FD4986" w:rsidRDefault="00CB7343" w:rsidP="00CB7343">
            <w:pPr>
              <w:jc w:val="center"/>
              <w:rPr>
                <w:rFonts w:ascii="Bookman Old Style" w:hAnsi="Bookman Old Style" w:cs="Calibri"/>
                <w:bCs/>
                <w:color w:val="000000"/>
                <w:sz w:val="20"/>
                <w:szCs w:val="20"/>
              </w:rPr>
            </w:pPr>
          </w:p>
          <w:p w14:paraId="073ED0EA" w14:textId="7DAED939" w:rsidR="00CB7343" w:rsidRPr="00FD4986" w:rsidRDefault="00CB7343" w:rsidP="00CB7343">
            <w:pPr>
              <w:jc w:val="center"/>
              <w:rPr>
                <w:rFonts w:ascii="Bookman Old Style" w:hAnsi="Bookman Old Style" w:cs="Calibri"/>
                <w:bCs/>
                <w:color w:val="000000"/>
                <w:sz w:val="20"/>
                <w:szCs w:val="20"/>
              </w:rPr>
            </w:pPr>
            <w:r w:rsidRPr="00FD4986">
              <w:rPr>
                <w:rFonts w:ascii="Bookman Old Style" w:hAnsi="Bookman Old Style" w:cs="Calibri"/>
                <w:bCs/>
                <w:color w:val="000000"/>
                <w:sz w:val="20"/>
                <w:szCs w:val="20"/>
              </w:rPr>
              <w:t>10</w:t>
            </w:r>
          </w:p>
        </w:tc>
        <w:tc>
          <w:tcPr>
            <w:tcW w:w="716" w:type="dxa"/>
          </w:tcPr>
          <w:p w14:paraId="37D04922" w14:textId="77777777" w:rsidR="00CB7343" w:rsidRPr="00FD4986" w:rsidRDefault="00CB7343" w:rsidP="00CB7343">
            <w:pPr>
              <w:jc w:val="center"/>
              <w:rPr>
                <w:rFonts w:ascii="Bookman Old Style" w:hAnsi="Bookman Old Style" w:cs="Calibri"/>
                <w:bCs/>
                <w:color w:val="000000"/>
                <w:sz w:val="20"/>
                <w:szCs w:val="20"/>
              </w:rPr>
            </w:pPr>
          </w:p>
          <w:p w14:paraId="54F10E02" w14:textId="4C9266B5" w:rsidR="00CB7343" w:rsidRPr="00FD4986" w:rsidRDefault="00CB7343" w:rsidP="00CB7343">
            <w:pPr>
              <w:jc w:val="center"/>
              <w:rPr>
                <w:rFonts w:ascii="Bookman Old Style" w:hAnsi="Bookman Old Style" w:cs="Calibri"/>
                <w:bCs/>
                <w:color w:val="000000"/>
                <w:sz w:val="20"/>
                <w:szCs w:val="20"/>
              </w:rPr>
            </w:pPr>
            <w:r w:rsidRPr="00FD4986">
              <w:rPr>
                <w:rFonts w:ascii="Bookman Old Style" w:hAnsi="Bookman Old Style" w:cs="Calibri"/>
                <w:bCs/>
                <w:color w:val="000000"/>
                <w:sz w:val="20"/>
                <w:szCs w:val="20"/>
              </w:rPr>
              <w:t>7</w:t>
            </w:r>
          </w:p>
        </w:tc>
        <w:tc>
          <w:tcPr>
            <w:tcW w:w="716" w:type="dxa"/>
          </w:tcPr>
          <w:p w14:paraId="75F5EAF2" w14:textId="77777777" w:rsidR="00CB7343" w:rsidRDefault="00CB7343" w:rsidP="00CB7343">
            <w:pPr>
              <w:jc w:val="center"/>
              <w:rPr>
                <w:rFonts w:ascii="Bookman Old Style" w:hAnsi="Bookman Old Style" w:cs="Calibri"/>
                <w:bCs/>
                <w:color w:val="000000"/>
                <w:sz w:val="20"/>
                <w:szCs w:val="20"/>
              </w:rPr>
            </w:pPr>
          </w:p>
          <w:p w14:paraId="7DF64F08" w14:textId="34DF4F67" w:rsidR="00CB7343" w:rsidRPr="00FD4986" w:rsidRDefault="00CB7343" w:rsidP="00CB7343">
            <w:pPr>
              <w:jc w:val="center"/>
              <w:rPr>
                <w:rFonts w:ascii="Bookman Old Style" w:hAnsi="Bookman Old Style" w:cs="Calibri"/>
                <w:bCs/>
                <w:color w:val="000000"/>
                <w:sz w:val="20"/>
                <w:szCs w:val="20"/>
              </w:rPr>
            </w:pPr>
            <w:r w:rsidRPr="00FD4986">
              <w:rPr>
                <w:rFonts w:ascii="Bookman Old Style" w:hAnsi="Bookman Old Style" w:cs="Calibri"/>
                <w:bCs/>
                <w:color w:val="000000"/>
                <w:sz w:val="20"/>
                <w:szCs w:val="20"/>
              </w:rPr>
              <w:t>0</w:t>
            </w:r>
          </w:p>
        </w:tc>
        <w:tc>
          <w:tcPr>
            <w:tcW w:w="754" w:type="dxa"/>
          </w:tcPr>
          <w:p w14:paraId="512CB1D3" w14:textId="77777777" w:rsidR="00CB7343" w:rsidRDefault="00CB7343" w:rsidP="00CB7343">
            <w:pPr>
              <w:jc w:val="center"/>
              <w:rPr>
                <w:rFonts w:ascii="Bookman Old Style" w:hAnsi="Bookman Old Style" w:cs="Calibri"/>
                <w:bCs/>
                <w:color w:val="000000"/>
                <w:sz w:val="20"/>
                <w:szCs w:val="20"/>
              </w:rPr>
            </w:pPr>
          </w:p>
          <w:p w14:paraId="586C2CC2" w14:textId="4297B5F8" w:rsidR="00CB7343" w:rsidRPr="00FD4986" w:rsidRDefault="00CB7343" w:rsidP="00CB7343">
            <w:pPr>
              <w:jc w:val="center"/>
              <w:rPr>
                <w:rFonts w:ascii="Bookman Old Style" w:hAnsi="Bookman Old Style" w:cs="Calibri"/>
                <w:bCs/>
                <w:color w:val="000000"/>
                <w:sz w:val="20"/>
                <w:szCs w:val="20"/>
              </w:rPr>
            </w:pPr>
            <w:r>
              <w:rPr>
                <w:rFonts w:ascii="Bookman Old Style" w:hAnsi="Bookman Old Style" w:cs="Calibri"/>
                <w:bCs/>
                <w:color w:val="000000"/>
                <w:sz w:val="20"/>
                <w:szCs w:val="20"/>
              </w:rPr>
              <w:t>88</w:t>
            </w:r>
          </w:p>
        </w:tc>
        <w:tc>
          <w:tcPr>
            <w:tcW w:w="742" w:type="dxa"/>
          </w:tcPr>
          <w:p w14:paraId="150BCD78" w14:textId="77777777" w:rsidR="00CB7343" w:rsidRPr="00FD4986" w:rsidRDefault="00CB7343" w:rsidP="00CB7343">
            <w:pPr>
              <w:jc w:val="center"/>
              <w:rPr>
                <w:rFonts w:ascii="Bookman Old Style" w:hAnsi="Bookman Old Style" w:cs="Calibri"/>
                <w:bCs/>
                <w:color w:val="000000"/>
                <w:sz w:val="20"/>
                <w:szCs w:val="20"/>
              </w:rPr>
            </w:pPr>
          </w:p>
          <w:p w14:paraId="3BF8411B" w14:textId="00D62407" w:rsidR="00CB7343" w:rsidRPr="00FD4986" w:rsidRDefault="00CB7343" w:rsidP="00CB7343">
            <w:pPr>
              <w:jc w:val="center"/>
              <w:rPr>
                <w:rFonts w:ascii="Bookman Old Style" w:hAnsi="Bookman Old Style" w:cs="Calibri"/>
                <w:bCs/>
                <w:color w:val="000000"/>
                <w:sz w:val="20"/>
                <w:szCs w:val="20"/>
              </w:rPr>
            </w:pPr>
            <w:r w:rsidRPr="00FD4986">
              <w:rPr>
                <w:rFonts w:ascii="Bookman Old Style" w:hAnsi="Bookman Old Style" w:cs="Calibri"/>
                <w:bCs/>
                <w:color w:val="000000"/>
                <w:sz w:val="20"/>
                <w:szCs w:val="20"/>
              </w:rPr>
              <w:t>9</w:t>
            </w:r>
          </w:p>
        </w:tc>
        <w:tc>
          <w:tcPr>
            <w:tcW w:w="723" w:type="dxa"/>
          </w:tcPr>
          <w:p w14:paraId="3230D332" w14:textId="77777777" w:rsidR="00CB7343" w:rsidRPr="00FD4986" w:rsidRDefault="00CB7343" w:rsidP="00CB7343">
            <w:pPr>
              <w:jc w:val="center"/>
              <w:rPr>
                <w:rFonts w:ascii="Bookman Old Style" w:hAnsi="Bookman Old Style" w:cs="Calibri"/>
                <w:bCs/>
                <w:color w:val="000000"/>
                <w:sz w:val="20"/>
                <w:szCs w:val="20"/>
              </w:rPr>
            </w:pPr>
          </w:p>
          <w:p w14:paraId="505F9E44" w14:textId="1622F6EA" w:rsidR="00CB7343" w:rsidRPr="00FD4986" w:rsidRDefault="00CB7343" w:rsidP="00CB7343">
            <w:pPr>
              <w:jc w:val="center"/>
              <w:rPr>
                <w:rFonts w:ascii="Bookman Old Style" w:hAnsi="Bookman Old Style" w:cs="Calibri"/>
                <w:bCs/>
                <w:color w:val="000000"/>
                <w:sz w:val="20"/>
                <w:szCs w:val="20"/>
              </w:rPr>
            </w:pPr>
            <w:r w:rsidRPr="00FD4986">
              <w:rPr>
                <w:rFonts w:ascii="Bookman Old Style" w:hAnsi="Bookman Old Style" w:cs="Calibri"/>
                <w:bCs/>
                <w:color w:val="000000"/>
                <w:sz w:val="20"/>
                <w:szCs w:val="20"/>
              </w:rPr>
              <w:t>3</w:t>
            </w:r>
          </w:p>
        </w:tc>
        <w:tc>
          <w:tcPr>
            <w:tcW w:w="723" w:type="dxa"/>
          </w:tcPr>
          <w:p w14:paraId="10EEA6FA" w14:textId="77777777" w:rsidR="00CB7343" w:rsidRDefault="00CB7343" w:rsidP="00CB7343">
            <w:pPr>
              <w:jc w:val="center"/>
              <w:rPr>
                <w:rFonts w:ascii="Bookman Old Style" w:hAnsi="Bookman Old Style" w:cs="Calibri"/>
                <w:bCs/>
                <w:sz w:val="20"/>
                <w:szCs w:val="20"/>
              </w:rPr>
            </w:pPr>
          </w:p>
          <w:p w14:paraId="762AAE55" w14:textId="5056119D" w:rsidR="00CB7343" w:rsidRPr="00FD4986" w:rsidRDefault="00CB7343" w:rsidP="00CB7343">
            <w:pPr>
              <w:jc w:val="center"/>
              <w:rPr>
                <w:rFonts w:ascii="Bookman Old Style" w:hAnsi="Bookman Old Style" w:cs="Calibri"/>
                <w:bCs/>
                <w:color w:val="000000"/>
                <w:sz w:val="20"/>
                <w:szCs w:val="20"/>
              </w:rPr>
            </w:pPr>
            <w:r w:rsidRPr="00FD4986">
              <w:rPr>
                <w:rFonts w:ascii="Bookman Old Style" w:hAnsi="Bookman Old Style" w:cs="Calibri"/>
                <w:bCs/>
                <w:sz w:val="20"/>
                <w:szCs w:val="20"/>
              </w:rPr>
              <w:t>0</w:t>
            </w:r>
          </w:p>
        </w:tc>
        <w:tc>
          <w:tcPr>
            <w:tcW w:w="782" w:type="dxa"/>
          </w:tcPr>
          <w:p w14:paraId="608D2568" w14:textId="77777777" w:rsidR="00CB7343" w:rsidRDefault="00CB7343" w:rsidP="00CB7343">
            <w:pPr>
              <w:jc w:val="center"/>
              <w:rPr>
                <w:rFonts w:ascii="Bookman Old Style" w:hAnsi="Bookman Old Style" w:cs="Calibri"/>
                <w:bCs/>
                <w:sz w:val="20"/>
                <w:szCs w:val="20"/>
              </w:rPr>
            </w:pPr>
          </w:p>
          <w:p w14:paraId="06911E31" w14:textId="3AAED77A" w:rsidR="00CB7343" w:rsidRPr="00FD4986" w:rsidRDefault="00CB7343" w:rsidP="00CB7343">
            <w:pPr>
              <w:jc w:val="center"/>
              <w:rPr>
                <w:rFonts w:ascii="Bookman Old Style" w:hAnsi="Bookman Old Style" w:cs="Calibri"/>
                <w:bCs/>
                <w:sz w:val="20"/>
                <w:szCs w:val="20"/>
              </w:rPr>
            </w:pPr>
            <w:r>
              <w:rPr>
                <w:rFonts w:ascii="Bookman Old Style" w:hAnsi="Bookman Old Style" w:cs="Calibri"/>
                <w:bCs/>
                <w:sz w:val="20"/>
                <w:szCs w:val="20"/>
              </w:rPr>
              <w:t>86</w:t>
            </w:r>
          </w:p>
        </w:tc>
        <w:tc>
          <w:tcPr>
            <w:tcW w:w="1440" w:type="dxa"/>
          </w:tcPr>
          <w:p w14:paraId="0EFC2FEB" w14:textId="77777777" w:rsidR="00CB7343" w:rsidRDefault="00CB7343" w:rsidP="00CB7343">
            <w:pPr>
              <w:jc w:val="center"/>
              <w:rPr>
                <w:rFonts w:ascii="Bookman Old Style" w:hAnsi="Bookman Old Style" w:cs="Calibri"/>
                <w:bCs/>
                <w:color w:val="000000"/>
                <w:sz w:val="20"/>
                <w:szCs w:val="20"/>
              </w:rPr>
            </w:pPr>
          </w:p>
          <w:p w14:paraId="60E64495" w14:textId="25C1984B" w:rsidR="00CB7343" w:rsidRPr="00CB7343" w:rsidRDefault="00CB7343" w:rsidP="00CB7343">
            <w:pPr>
              <w:jc w:val="center"/>
              <w:rPr>
                <w:rFonts w:ascii="Bookman Old Style" w:hAnsi="Bookman Old Style" w:cs="Calibri"/>
                <w:bCs/>
                <w:color w:val="C00000"/>
                <w:sz w:val="20"/>
                <w:szCs w:val="20"/>
              </w:rPr>
            </w:pPr>
            <w:r w:rsidRPr="00CB7343">
              <w:rPr>
                <w:rFonts w:ascii="Bookman Old Style" w:hAnsi="Bookman Old Style" w:cs="Calibri"/>
                <w:bCs/>
                <w:color w:val="000000"/>
                <w:sz w:val="20"/>
                <w:szCs w:val="20"/>
              </w:rPr>
              <w:t>97,72%</w:t>
            </w:r>
          </w:p>
        </w:tc>
      </w:tr>
      <w:tr w:rsidR="00CB7343" w:rsidRPr="00F00150" w14:paraId="43F41BDA" w14:textId="77777777" w:rsidTr="00707B9C">
        <w:tc>
          <w:tcPr>
            <w:tcW w:w="476" w:type="dxa"/>
          </w:tcPr>
          <w:p w14:paraId="0286C32C" w14:textId="4BC1A225" w:rsidR="00CB7343" w:rsidRPr="00FD4986" w:rsidRDefault="0079679D" w:rsidP="00CB7343">
            <w:pPr>
              <w:rPr>
                <w:rFonts w:ascii="Bookman Old Style" w:hAnsi="Bookman Old Style" w:cs="Calibri"/>
                <w:bCs/>
                <w:color w:val="000000"/>
                <w:sz w:val="20"/>
                <w:szCs w:val="20"/>
              </w:rPr>
            </w:pPr>
            <w:r>
              <w:rPr>
                <w:rFonts w:ascii="Bookman Old Style" w:hAnsi="Bookman Old Style" w:cs="Calibri"/>
                <w:bCs/>
                <w:color w:val="000000"/>
                <w:sz w:val="20"/>
                <w:szCs w:val="20"/>
              </w:rPr>
              <w:t>3</w:t>
            </w:r>
          </w:p>
        </w:tc>
        <w:tc>
          <w:tcPr>
            <w:tcW w:w="2314" w:type="dxa"/>
          </w:tcPr>
          <w:p w14:paraId="06FA2469" w14:textId="77777777" w:rsidR="00CB7343" w:rsidRPr="00FD4986" w:rsidRDefault="00CB7343" w:rsidP="00CB7343">
            <w:pPr>
              <w:jc w:val="both"/>
              <w:rPr>
                <w:rFonts w:ascii="Bookman Old Style" w:hAnsi="Bookman Old Style" w:cs="Calibri"/>
                <w:bCs/>
                <w:color w:val="000000"/>
                <w:sz w:val="20"/>
                <w:szCs w:val="20"/>
              </w:rPr>
            </w:pPr>
            <w:proofErr w:type="spellStart"/>
            <w:r w:rsidRPr="00FD4986">
              <w:rPr>
                <w:rFonts w:ascii="Bookman Old Style" w:hAnsi="Bookman Old Style" w:cs="Calibri"/>
                <w:bCs/>
                <w:color w:val="000000"/>
                <w:sz w:val="20"/>
                <w:szCs w:val="20"/>
              </w:rPr>
              <w:t>Jumlah</w:t>
            </w:r>
            <w:proofErr w:type="spellEnd"/>
            <w:r w:rsidRPr="00FD4986">
              <w:rPr>
                <w:rFonts w:ascii="Bookman Old Style" w:hAnsi="Bookman Old Style" w:cs="Calibri"/>
                <w:bCs/>
                <w:color w:val="000000"/>
                <w:sz w:val="20"/>
                <w:szCs w:val="20"/>
              </w:rPr>
              <w:t xml:space="preserve"> </w:t>
            </w:r>
            <w:proofErr w:type="spellStart"/>
            <w:r w:rsidRPr="00FD4986">
              <w:rPr>
                <w:rFonts w:ascii="Bookman Old Style" w:hAnsi="Bookman Old Style" w:cs="Calibri"/>
                <w:bCs/>
                <w:color w:val="000000"/>
                <w:sz w:val="20"/>
                <w:szCs w:val="20"/>
              </w:rPr>
              <w:t>peserta</w:t>
            </w:r>
            <w:proofErr w:type="spellEnd"/>
            <w:r w:rsidRPr="00FD4986">
              <w:rPr>
                <w:rFonts w:ascii="Bookman Old Style" w:hAnsi="Bookman Old Style" w:cs="Calibri"/>
                <w:bCs/>
                <w:color w:val="000000"/>
                <w:sz w:val="20"/>
                <w:szCs w:val="20"/>
              </w:rPr>
              <w:t xml:space="preserve"> yang </w:t>
            </w:r>
            <w:proofErr w:type="spellStart"/>
            <w:r w:rsidRPr="00FD4986">
              <w:rPr>
                <w:rFonts w:ascii="Bookman Old Style" w:hAnsi="Bookman Old Style" w:cs="Calibri"/>
                <w:bCs/>
                <w:color w:val="000000"/>
                <w:sz w:val="20"/>
                <w:szCs w:val="20"/>
              </w:rPr>
              <w:t>mengikuti</w:t>
            </w:r>
            <w:proofErr w:type="spellEnd"/>
            <w:r w:rsidRPr="00FD4986">
              <w:rPr>
                <w:rFonts w:ascii="Bookman Old Style" w:hAnsi="Bookman Old Style" w:cs="Calibri"/>
                <w:bCs/>
                <w:color w:val="000000"/>
                <w:sz w:val="20"/>
                <w:szCs w:val="20"/>
              </w:rPr>
              <w:t xml:space="preserve"> </w:t>
            </w:r>
            <w:proofErr w:type="spellStart"/>
            <w:r w:rsidRPr="00FD4986">
              <w:rPr>
                <w:rFonts w:ascii="Bookman Old Style" w:hAnsi="Bookman Old Style" w:cs="Calibri"/>
                <w:bCs/>
                <w:color w:val="000000"/>
                <w:sz w:val="20"/>
                <w:szCs w:val="20"/>
              </w:rPr>
              <w:t>lomba</w:t>
            </w:r>
            <w:proofErr w:type="spellEnd"/>
            <w:r w:rsidRPr="00FD4986">
              <w:rPr>
                <w:rFonts w:ascii="Bookman Old Style" w:hAnsi="Bookman Old Style" w:cs="Calibri"/>
                <w:bCs/>
                <w:color w:val="000000"/>
                <w:sz w:val="20"/>
                <w:szCs w:val="20"/>
              </w:rPr>
              <w:t xml:space="preserve"> </w:t>
            </w:r>
            <w:proofErr w:type="spellStart"/>
            <w:r w:rsidRPr="00FD4986">
              <w:rPr>
                <w:rFonts w:ascii="Bookman Old Style" w:hAnsi="Bookman Old Style" w:cs="Calibri"/>
                <w:bCs/>
                <w:color w:val="000000"/>
                <w:sz w:val="20"/>
                <w:szCs w:val="20"/>
              </w:rPr>
              <w:t>olahraga</w:t>
            </w:r>
            <w:proofErr w:type="spellEnd"/>
            <w:r w:rsidRPr="00FD4986">
              <w:rPr>
                <w:rFonts w:ascii="Bookman Old Style" w:hAnsi="Bookman Old Style" w:cs="Calibri"/>
                <w:bCs/>
                <w:color w:val="000000"/>
                <w:sz w:val="20"/>
                <w:szCs w:val="20"/>
              </w:rPr>
              <w:t xml:space="preserve"> </w:t>
            </w:r>
            <w:proofErr w:type="spellStart"/>
            <w:r w:rsidRPr="00FD4986">
              <w:rPr>
                <w:rFonts w:ascii="Bookman Old Style" w:hAnsi="Bookman Old Style" w:cs="Calibri"/>
                <w:bCs/>
                <w:color w:val="000000"/>
                <w:sz w:val="20"/>
                <w:szCs w:val="20"/>
              </w:rPr>
              <w:t>rekreasi</w:t>
            </w:r>
            <w:proofErr w:type="spellEnd"/>
            <w:r w:rsidRPr="00FD4986">
              <w:rPr>
                <w:rFonts w:ascii="Bookman Old Style" w:hAnsi="Bookman Old Style" w:cs="Calibri"/>
                <w:bCs/>
                <w:color w:val="000000"/>
                <w:sz w:val="20"/>
                <w:szCs w:val="20"/>
              </w:rPr>
              <w:t xml:space="preserve"> dan </w:t>
            </w:r>
            <w:proofErr w:type="spellStart"/>
            <w:r w:rsidRPr="00FD4986">
              <w:rPr>
                <w:rFonts w:ascii="Bookman Old Style" w:hAnsi="Bookman Old Style" w:cs="Calibri"/>
                <w:bCs/>
                <w:color w:val="000000"/>
                <w:sz w:val="20"/>
                <w:szCs w:val="20"/>
              </w:rPr>
              <w:t>tradisional</w:t>
            </w:r>
            <w:proofErr w:type="spellEnd"/>
          </w:p>
        </w:tc>
        <w:tc>
          <w:tcPr>
            <w:tcW w:w="720" w:type="dxa"/>
          </w:tcPr>
          <w:p w14:paraId="4553972E" w14:textId="77777777" w:rsidR="00CB7343" w:rsidRPr="00FD4986" w:rsidRDefault="00CB7343" w:rsidP="00CB7343">
            <w:pPr>
              <w:jc w:val="center"/>
              <w:rPr>
                <w:rFonts w:ascii="Bookman Old Style" w:hAnsi="Bookman Old Style" w:cs="Calibri"/>
                <w:bCs/>
                <w:color w:val="000000"/>
                <w:sz w:val="20"/>
                <w:szCs w:val="20"/>
              </w:rPr>
            </w:pPr>
            <w:r w:rsidRPr="00FD4986">
              <w:rPr>
                <w:rFonts w:ascii="Bookman Old Style" w:hAnsi="Bookman Old Style" w:cs="Calibri"/>
                <w:bCs/>
                <w:color w:val="000000"/>
                <w:sz w:val="20"/>
                <w:szCs w:val="20"/>
              </w:rPr>
              <w:t>Orang</w:t>
            </w:r>
          </w:p>
          <w:p w14:paraId="32DB91AD" w14:textId="77777777" w:rsidR="00CB7343" w:rsidRPr="00FD4986" w:rsidRDefault="00CB7343" w:rsidP="00CB7343">
            <w:pPr>
              <w:jc w:val="center"/>
              <w:rPr>
                <w:rFonts w:ascii="Bookman Old Style" w:hAnsi="Bookman Old Style" w:cs="Calibri"/>
                <w:bCs/>
                <w:color w:val="000000"/>
                <w:sz w:val="20"/>
                <w:szCs w:val="20"/>
              </w:rPr>
            </w:pPr>
          </w:p>
        </w:tc>
        <w:tc>
          <w:tcPr>
            <w:tcW w:w="777" w:type="dxa"/>
          </w:tcPr>
          <w:p w14:paraId="2C705977" w14:textId="17178822" w:rsidR="00CB7343" w:rsidRPr="00FD4986" w:rsidRDefault="00CB7343" w:rsidP="00CB7343">
            <w:pPr>
              <w:jc w:val="both"/>
              <w:rPr>
                <w:rFonts w:ascii="Bookman Old Style" w:hAnsi="Bookman Old Style" w:cs="Calibri"/>
                <w:bCs/>
                <w:color w:val="000000"/>
                <w:sz w:val="20"/>
                <w:szCs w:val="20"/>
              </w:rPr>
            </w:pPr>
            <w:r w:rsidRPr="00FD4986">
              <w:rPr>
                <w:rFonts w:ascii="Bookman Old Style" w:hAnsi="Bookman Old Style" w:cs="Calibri"/>
                <w:bCs/>
                <w:color w:val="000000"/>
                <w:sz w:val="20"/>
                <w:szCs w:val="20"/>
              </w:rPr>
              <w:t>500</w:t>
            </w:r>
          </w:p>
        </w:tc>
        <w:tc>
          <w:tcPr>
            <w:tcW w:w="716" w:type="dxa"/>
          </w:tcPr>
          <w:p w14:paraId="6D24E5DF" w14:textId="7CCE4CA0" w:rsidR="00CB7343" w:rsidRPr="00FD4986" w:rsidRDefault="00CB7343" w:rsidP="00CB7343">
            <w:pPr>
              <w:jc w:val="center"/>
              <w:rPr>
                <w:rFonts w:ascii="Bookman Old Style" w:hAnsi="Bookman Old Style" w:cs="Calibri"/>
                <w:bCs/>
                <w:color w:val="000000"/>
                <w:sz w:val="20"/>
                <w:szCs w:val="20"/>
              </w:rPr>
            </w:pPr>
            <w:r w:rsidRPr="00FD4986">
              <w:rPr>
                <w:rFonts w:ascii="Bookman Old Style" w:hAnsi="Bookman Old Style" w:cs="Calibri"/>
                <w:bCs/>
                <w:sz w:val="20"/>
                <w:szCs w:val="20"/>
              </w:rPr>
              <w:t>250</w:t>
            </w:r>
          </w:p>
        </w:tc>
        <w:tc>
          <w:tcPr>
            <w:tcW w:w="716" w:type="dxa"/>
          </w:tcPr>
          <w:p w14:paraId="3B938C54" w14:textId="115E92E2" w:rsidR="00CB7343" w:rsidRPr="00FD4986" w:rsidRDefault="00CB7343" w:rsidP="00CB7343">
            <w:pPr>
              <w:jc w:val="center"/>
              <w:rPr>
                <w:rFonts w:ascii="Bookman Old Style" w:hAnsi="Bookman Old Style" w:cs="Calibri"/>
                <w:bCs/>
                <w:sz w:val="20"/>
                <w:szCs w:val="20"/>
              </w:rPr>
            </w:pPr>
            <w:r w:rsidRPr="00FD4986">
              <w:rPr>
                <w:rFonts w:ascii="Bookman Old Style" w:hAnsi="Bookman Old Style"/>
                <w:sz w:val="20"/>
                <w:szCs w:val="20"/>
              </w:rPr>
              <w:t>0</w:t>
            </w:r>
          </w:p>
        </w:tc>
        <w:tc>
          <w:tcPr>
            <w:tcW w:w="754" w:type="dxa"/>
          </w:tcPr>
          <w:p w14:paraId="52B75B37" w14:textId="034E1F67" w:rsidR="00CB7343" w:rsidRPr="00FD4986" w:rsidRDefault="00CB7343" w:rsidP="00CB7343">
            <w:pPr>
              <w:jc w:val="center"/>
              <w:rPr>
                <w:rFonts w:ascii="Bookman Old Style" w:hAnsi="Bookman Old Style" w:cs="Calibri"/>
                <w:bCs/>
                <w:color w:val="000000"/>
                <w:sz w:val="20"/>
                <w:szCs w:val="20"/>
              </w:rPr>
            </w:pPr>
            <w:r>
              <w:rPr>
                <w:rFonts w:ascii="Bookman Old Style" w:hAnsi="Bookman Old Style" w:cs="Calibri"/>
                <w:bCs/>
                <w:color w:val="000000"/>
                <w:sz w:val="20"/>
                <w:szCs w:val="20"/>
              </w:rPr>
              <w:t>800</w:t>
            </w:r>
          </w:p>
        </w:tc>
        <w:tc>
          <w:tcPr>
            <w:tcW w:w="742" w:type="dxa"/>
          </w:tcPr>
          <w:p w14:paraId="267B5725" w14:textId="3469E5E9" w:rsidR="00CB7343" w:rsidRPr="00FD4986" w:rsidRDefault="00CB7343" w:rsidP="00CB7343">
            <w:pPr>
              <w:jc w:val="both"/>
              <w:rPr>
                <w:rFonts w:ascii="Bookman Old Style" w:hAnsi="Bookman Old Style" w:cs="Calibri"/>
                <w:bCs/>
                <w:color w:val="000000"/>
                <w:sz w:val="20"/>
                <w:szCs w:val="20"/>
              </w:rPr>
            </w:pPr>
            <w:r w:rsidRPr="00FD4986">
              <w:rPr>
                <w:rFonts w:ascii="Bookman Old Style" w:hAnsi="Bookman Old Style" w:cs="Calibri"/>
                <w:bCs/>
                <w:color w:val="000000"/>
                <w:sz w:val="20"/>
                <w:szCs w:val="20"/>
              </w:rPr>
              <w:t>600</w:t>
            </w:r>
          </w:p>
        </w:tc>
        <w:tc>
          <w:tcPr>
            <w:tcW w:w="723" w:type="dxa"/>
          </w:tcPr>
          <w:p w14:paraId="64CAFE1B" w14:textId="5DA5F4F5" w:rsidR="00CB7343" w:rsidRPr="00FD4986" w:rsidRDefault="00CB7343" w:rsidP="00CB7343">
            <w:pPr>
              <w:jc w:val="center"/>
              <w:rPr>
                <w:rFonts w:ascii="Bookman Old Style" w:hAnsi="Bookman Old Style" w:cs="Calibri"/>
                <w:bCs/>
                <w:color w:val="000000"/>
                <w:sz w:val="20"/>
                <w:szCs w:val="20"/>
              </w:rPr>
            </w:pPr>
            <w:r w:rsidRPr="00FD4986">
              <w:rPr>
                <w:rFonts w:ascii="Bookman Old Style" w:hAnsi="Bookman Old Style" w:cs="Calibri"/>
                <w:bCs/>
                <w:sz w:val="20"/>
                <w:szCs w:val="20"/>
              </w:rPr>
              <w:t>0</w:t>
            </w:r>
          </w:p>
        </w:tc>
        <w:tc>
          <w:tcPr>
            <w:tcW w:w="723" w:type="dxa"/>
          </w:tcPr>
          <w:p w14:paraId="5A833F94" w14:textId="42B348A0" w:rsidR="00CB7343" w:rsidRPr="00FD4986" w:rsidRDefault="00CB7343" w:rsidP="00CB7343">
            <w:pPr>
              <w:jc w:val="center"/>
              <w:rPr>
                <w:rFonts w:ascii="Bookman Old Style" w:hAnsi="Bookman Old Style" w:cs="Calibri"/>
                <w:bCs/>
                <w:sz w:val="20"/>
                <w:szCs w:val="20"/>
              </w:rPr>
            </w:pPr>
            <w:r w:rsidRPr="00FD4986">
              <w:rPr>
                <w:rFonts w:ascii="Bookman Old Style" w:hAnsi="Bookman Old Style"/>
                <w:sz w:val="20"/>
                <w:szCs w:val="20"/>
              </w:rPr>
              <w:t>0</w:t>
            </w:r>
          </w:p>
        </w:tc>
        <w:tc>
          <w:tcPr>
            <w:tcW w:w="782" w:type="dxa"/>
          </w:tcPr>
          <w:p w14:paraId="19A1D0C0" w14:textId="3BC0CBD1" w:rsidR="00CB7343" w:rsidRPr="00FD4986" w:rsidRDefault="00CB7343" w:rsidP="00CB7343">
            <w:pPr>
              <w:jc w:val="center"/>
              <w:rPr>
                <w:rFonts w:ascii="Bookman Old Style" w:hAnsi="Bookman Old Style" w:cs="Calibri"/>
                <w:bCs/>
                <w:sz w:val="20"/>
                <w:szCs w:val="20"/>
              </w:rPr>
            </w:pPr>
            <w:r>
              <w:rPr>
                <w:rFonts w:ascii="Bookman Old Style" w:hAnsi="Bookman Old Style" w:cs="Calibri"/>
                <w:bCs/>
                <w:sz w:val="20"/>
                <w:szCs w:val="20"/>
              </w:rPr>
              <w:t>700</w:t>
            </w:r>
          </w:p>
        </w:tc>
        <w:tc>
          <w:tcPr>
            <w:tcW w:w="1440" w:type="dxa"/>
          </w:tcPr>
          <w:p w14:paraId="6CA392FC" w14:textId="77777777" w:rsidR="00CB7343" w:rsidRPr="00591327" w:rsidRDefault="00CB7343" w:rsidP="00CB7343">
            <w:pPr>
              <w:jc w:val="center"/>
              <w:rPr>
                <w:rFonts w:ascii="Bookman Old Style" w:hAnsi="Bookman Old Style" w:cs="Calibri"/>
                <w:bCs/>
                <w:color w:val="000000"/>
                <w:sz w:val="20"/>
                <w:szCs w:val="20"/>
              </w:rPr>
            </w:pPr>
            <w:r w:rsidRPr="00591327">
              <w:rPr>
                <w:rFonts w:ascii="Bookman Old Style" w:hAnsi="Bookman Old Style" w:cs="Calibri"/>
                <w:bCs/>
                <w:color w:val="000000"/>
                <w:sz w:val="20"/>
                <w:szCs w:val="20"/>
              </w:rPr>
              <w:t>87,5%</w:t>
            </w:r>
          </w:p>
          <w:p w14:paraId="220F6721" w14:textId="6E57D2DC" w:rsidR="00CB7343" w:rsidRPr="00FD4986" w:rsidRDefault="00CB7343" w:rsidP="00CB7343">
            <w:pPr>
              <w:jc w:val="both"/>
              <w:rPr>
                <w:rFonts w:ascii="Bookman Old Style" w:hAnsi="Bookman Old Style" w:cs="Calibri"/>
                <w:bCs/>
                <w:color w:val="C00000"/>
                <w:sz w:val="20"/>
                <w:szCs w:val="20"/>
              </w:rPr>
            </w:pPr>
          </w:p>
        </w:tc>
      </w:tr>
      <w:tr w:rsidR="00CB7343" w:rsidRPr="00F00150" w14:paraId="3ABF9933" w14:textId="77777777" w:rsidTr="00707B9C">
        <w:tc>
          <w:tcPr>
            <w:tcW w:w="476" w:type="dxa"/>
          </w:tcPr>
          <w:p w14:paraId="7E0AA1D3" w14:textId="79DF3965" w:rsidR="00CB7343" w:rsidRPr="00FD4986" w:rsidRDefault="0079679D" w:rsidP="00CB7343">
            <w:pPr>
              <w:jc w:val="both"/>
              <w:rPr>
                <w:rFonts w:ascii="Bookman Old Style" w:hAnsi="Bookman Old Style" w:cs="Calibri"/>
                <w:bCs/>
                <w:color w:val="000000"/>
                <w:sz w:val="20"/>
                <w:szCs w:val="20"/>
              </w:rPr>
            </w:pPr>
            <w:r>
              <w:rPr>
                <w:rFonts w:ascii="Bookman Old Style" w:hAnsi="Bookman Old Style" w:cs="Calibri"/>
                <w:bCs/>
                <w:color w:val="000000"/>
                <w:sz w:val="20"/>
                <w:szCs w:val="20"/>
              </w:rPr>
              <w:t>4</w:t>
            </w:r>
          </w:p>
        </w:tc>
        <w:tc>
          <w:tcPr>
            <w:tcW w:w="2314" w:type="dxa"/>
          </w:tcPr>
          <w:p w14:paraId="78EF0D17" w14:textId="77777777" w:rsidR="00CB7343" w:rsidRPr="00FD4986" w:rsidRDefault="00CB7343" w:rsidP="00CB7343">
            <w:pPr>
              <w:jc w:val="both"/>
              <w:rPr>
                <w:rFonts w:ascii="Bookman Old Style" w:hAnsi="Bookman Old Style" w:cs="Calibri"/>
                <w:bCs/>
                <w:color w:val="000000"/>
                <w:sz w:val="20"/>
                <w:szCs w:val="20"/>
              </w:rPr>
            </w:pPr>
            <w:proofErr w:type="spellStart"/>
            <w:r w:rsidRPr="00FD4986">
              <w:rPr>
                <w:rFonts w:ascii="Bookman Old Style" w:hAnsi="Bookman Old Style" w:cs="Calibri"/>
                <w:bCs/>
                <w:color w:val="000000"/>
                <w:sz w:val="20"/>
                <w:szCs w:val="20"/>
              </w:rPr>
              <w:t>Jumlah</w:t>
            </w:r>
            <w:proofErr w:type="spellEnd"/>
            <w:r w:rsidRPr="00FD4986">
              <w:rPr>
                <w:rFonts w:ascii="Bookman Old Style" w:hAnsi="Bookman Old Style" w:cs="Calibri"/>
                <w:bCs/>
                <w:color w:val="000000"/>
                <w:sz w:val="20"/>
                <w:szCs w:val="20"/>
              </w:rPr>
              <w:t xml:space="preserve"> </w:t>
            </w:r>
            <w:proofErr w:type="spellStart"/>
            <w:r w:rsidRPr="00FD4986">
              <w:rPr>
                <w:rFonts w:ascii="Bookman Old Style" w:hAnsi="Bookman Old Style" w:cs="Calibri"/>
                <w:bCs/>
                <w:color w:val="000000"/>
                <w:sz w:val="20"/>
                <w:szCs w:val="20"/>
              </w:rPr>
              <w:t>atlet</w:t>
            </w:r>
            <w:proofErr w:type="spellEnd"/>
            <w:r w:rsidRPr="00FD4986">
              <w:rPr>
                <w:rFonts w:ascii="Bookman Old Style" w:hAnsi="Bookman Old Style" w:cs="Calibri"/>
                <w:bCs/>
                <w:color w:val="000000"/>
                <w:sz w:val="20"/>
                <w:szCs w:val="20"/>
              </w:rPr>
              <w:t xml:space="preserve"> yang </w:t>
            </w:r>
            <w:proofErr w:type="spellStart"/>
            <w:r w:rsidRPr="00FD4986">
              <w:rPr>
                <w:rFonts w:ascii="Bookman Old Style" w:hAnsi="Bookman Old Style" w:cs="Calibri"/>
                <w:bCs/>
                <w:color w:val="000000"/>
                <w:sz w:val="20"/>
                <w:szCs w:val="20"/>
              </w:rPr>
              <w:t>difasilitasi</w:t>
            </w:r>
            <w:proofErr w:type="spellEnd"/>
            <w:r w:rsidRPr="00FD4986">
              <w:rPr>
                <w:rFonts w:ascii="Bookman Old Style" w:hAnsi="Bookman Old Style" w:cs="Calibri"/>
                <w:bCs/>
                <w:color w:val="000000"/>
                <w:sz w:val="20"/>
                <w:szCs w:val="20"/>
              </w:rPr>
              <w:t xml:space="preserve"> </w:t>
            </w:r>
            <w:proofErr w:type="spellStart"/>
            <w:r w:rsidRPr="00FD4986">
              <w:rPr>
                <w:rFonts w:ascii="Bookman Old Style" w:hAnsi="Bookman Old Style" w:cs="Calibri"/>
                <w:bCs/>
                <w:color w:val="000000"/>
                <w:sz w:val="20"/>
                <w:szCs w:val="20"/>
              </w:rPr>
              <w:t>untuk</w:t>
            </w:r>
            <w:proofErr w:type="spellEnd"/>
            <w:r w:rsidRPr="00FD4986">
              <w:rPr>
                <w:rFonts w:ascii="Bookman Old Style" w:hAnsi="Bookman Old Style" w:cs="Calibri"/>
                <w:bCs/>
                <w:color w:val="000000"/>
                <w:sz w:val="20"/>
                <w:szCs w:val="20"/>
              </w:rPr>
              <w:t xml:space="preserve"> </w:t>
            </w:r>
            <w:proofErr w:type="spellStart"/>
            <w:r w:rsidRPr="00FD4986">
              <w:rPr>
                <w:rFonts w:ascii="Bookman Old Style" w:hAnsi="Bookman Old Style" w:cs="Calibri"/>
                <w:bCs/>
                <w:color w:val="000000"/>
                <w:sz w:val="20"/>
                <w:szCs w:val="20"/>
              </w:rPr>
              <w:t>mengikuti</w:t>
            </w:r>
            <w:proofErr w:type="spellEnd"/>
            <w:r w:rsidRPr="00FD4986">
              <w:rPr>
                <w:rFonts w:ascii="Bookman Old Style" w:hAnsi="Bookman Old Style" w:cs="Calibri"/>
                <w:bCs/>
                <w:color w:val="000000"/>
                <w:sz w:val="20"/>
                <w:szCs w:val="20"/>
              </w:rPr>
              <w:t xml:space="preserve"> </w:t>
            </w:r>
            <w:proofErr w:type="spellStart"/>
            <w:r w:rsidRPr="00FD4986">
              <w:rPr>
                <w:rFonts w:ascii="Bookman Old Style" w:hAnsi="Bookman Old Style" w:cs="Calibri"/>
                <w:bCs/>
                <w:color w:val="000000"/>
                <w:sz w:val="20"/>
                <w:szCs w:val="20"/>
              </w:rPr>
              <w:t>Popda</w:t>
            </w:r>
            <w:proofErr w:type="spellEnd"/>
          </w:p>
        </w:tc>
        <w:tc>
          <w:tcPr>
            <w:tcW w:w="720" w:type="dxa"/>
          </w:tcPr>
          <w:p w14:paraId="05D62BDD" w14:textId="77777777" w:rsidR="00CB7343" w:rsidRPr="00FD4986" w:rsidRDefault="00CB7343" w:rsidP="00CB7343">
            <w:pPr>
              <w:jc w:val="center"/>
              <w:rPr>
                <w:rFonts w:ascii="Bookman Old Style" w:hAnsi="Bookman Old Style" w:cs="Calibri"/>
                <w:bCs/>
                <w:color w:val="000000"/>
                <w:sz w:val="20"/>
                <w:szCs w:val="20"/>
              </w:rPr>
            </w:pPr>
            <w:r w:rsidRPr="00FD4986">
              <w:rPr>
                <w:rFonts w:ascii="Bookman Old Style" w:hAnsi="Bookman Old Style" w:cs="Calibri"/>
                <w:bCs/>
                <w:color w:val="000000"/>
                <w:sz w:val="20"/>
                <w:szCs w:val="20"/>
              </w:rPr>
              <w:t>Orang</w:t>
            </w:r>
          </w:p>
        </w:tc>
        <w:tc>
          <w:tcPr>
            <w:tcW w:w="777" w:type="dxa"/>
          </w:tcPr>
          <w:p w14:paraId="045D5E2F" w14:textId="65490C3E" w:rsidR="00CB7343" w:rsidRPr="00FD4986" w:rsidRDefault="00CB7343" w:rsidP="00CB7343">
            <w:pPr>
              <w:jc w:val="both"/>
              <w:rPr>
                <w:rFonts w:ascii="Bookman Old Style" w:hAnsi="Bookman Old Style" w:cs="Calibri"/>
                <w:bCs/>
                <w:color w:val="000000"/>
                <w:sz w:val="20"/>
                <w:szCs w:val="20"/>
              </w:rPr>
            </w:pPr>
            <w:r w:rsidRPr="00FD4986">
              <w:rPr>
                <w:rFonts w:ascii="Bookman Old Style" w:hAnsi="Bookman Old Style" w:cs="Calibri"/>
                <w:bCs/>
                <w:color w:val="000000"/>
                <w:sz w:val="20"/>
                <w:szCs w:val="20"/>
              </w:rPr>
              <w:t>130</w:t>
            </w:r>
          </w:p>
        </w:tc>
        <w:tc>
          <w:tcPr>
            <w:tcW w:w="716" w:type="dxa"/>
          </w:tcPr>
          <w:p w14:paraId="0CF2DA97" w14:textId="3E67877B" w:rsidR="00CB7343" w:rsidRPr="00FD4986" w:rsidRDefault="00CB7343" w:rsidP="00CB7343">
            <w:pPr>
              <w:jc w:val="center"/>
              <w:rPr>
                <w:rFonts w:ascii="Bookman Old Style" w:hAnsi="Bookman Old Style" w:cs="Calibri"/>
                <w:bCs/>
                <w:color w:val="000000"/>
                <w:sz w:val="20"/>
                <w:szCs w:val="20"/>
              </w:rPr>
            </w:pPr>
            <w:r w:rsidRPr="00FD4986">
              <w:rPr>
                <w:rFonts w:ascii="Bookman Old Style" w:hAnsi="Bookman Old Style" w:cs="Calibri"/>
                <w:bCs/>
                <w:sz w:val="20"/>
                <w:szCs w:val="20"/>
              </w:rPr>
              <w:t>140</w:t>
            </w:r>
          </w:p>
        </w:tc>
        <w:tc>
          <w:tcPr>
            <w:tcW w:w="716" w:type="dxa"/>
          </w:tcPr>
          <w:p w14:paraId="5BB87818" w14:textId="24C5552C" w:rsidR="00CB7343" w:rsidRPr="00FD4986" w:rsidRDefault="00CB7343" w:rsidP="00CB7343">
            <w:pPr>
              <w:jc w:val="center"/>
              <w:rPr>
                <w:rFonts w:ascii="Bookman Old Style" w:hAnsi="Bookman Old Style" w:cs="Calibri"/>
                <w:bCs/>
                <w:sz w:val="20"/>
                <w:szCs w:val="20"/>
              </w:rPr>
            </w:pPr>
            <w:r w:rsidRPr="00FD4986">
              <w:rPr>
                <w:rFonts w:ascii="Bookman Old Style" w:hAnsi="Bookman Old Style"/>
                <w:sz w:val="20"/>
                <w:szCs w:val="20"/>
              </w:rPr>
              <w:t>0</w:t>
            </w:r>
          </w:p>
        </w:tc>
        <w:tc>
          <w:tcPr>
            <w:tcW w:w="754" w:type="dxa"/>
          </w:tcPr>
          <w:p w14:paraId="77BDFD7A" w14:textId="37E3C2E2" w:rsidR="00CB7343" w:rsidRPr="00FD4986" w:rsidRDefault="00CB7343" w:rsidP="00CB7343">
            <w:pPr>
              <w:ind w:hanging="34"/>
              <w:jc w:val="center"/>
              <w:rPr>
                <w:rFonts w:ascii="Bookman Old Style" w:hAnsi="Bookman Old Style" w:cs="Calibri"/>
                <w:bCs/>
                <w:color w:val="000000"/>
                <w:sz w:val="20"/>
                <w:szCs w:val="20"/>
              </w:rPr>
            </w:pPr>
            <w:r w:rsidRPr="008F77FB">
              <w:rPr>
                <w:rFonts w:ascii="Bookman Old Style" w:hAnsi="Bookman Old Style" w:cs="Calibri"/>
                <w:bCs/>
                <w:color w:val="000000"/>
                <w:sz w:val="20"/>
                <w:szCs w:val="20"/>
              </w:rPr>
              <w:t>1.037</w:t>
            </w:r>
          </w:p>
        </w:tc>
        <w:tc>
          <w:tcPr>
            <w:tcW w:w="742" w:type="dxa"/>
          </w:tcPr>
          <w:p w14:paraId="4EE4151F" w14:textId="140EE280" w:rsidR="00CB7343" w:rsidRPr="00FD4986" w:rsidRDefault="00CB7343" w:rsidP="00CB7343">
            <w:pPr>
              <w:jc w:val="both"/>
              <w:rPr>
                <w:rFonts w:ascii="Bookman Old Style" w:hAnsi="Bookman Old Style" w:cs="Calibri"/>
                <w:bCs/>
                <w:color w:val="000000"/>
                <w:sz w:val="20"/>
                <w:szCs w:val="20"/>
              </w:rPr>
            </w:pPr>
            <w:r w:rsidRPr="00FD4986">
              <w:rPr>
                <w:rFonts w:ascii="Bookman Old Style" w:hAnsi="Bookman Old Style" w:cs="Calibri"/>
                <w:bCs/>
                <w:color w:val="000000"/>
                <w:sz w:val="20"/>
                <w:szCs w:val="20"/>
              </w:rPr>
              <w:t>145</w:t>
            </w:r>
          </w:p>
        </w:tc>
        <w:tc>
          <w:tcPr>
            <w:tcW w:w="723" w:type="dxa"/>
          </w:tcPr>
          <w:p w14:paraId="1F0B2F63" w14:textId="1A1404BF" w:rsidR="00CB7343" w:rsidRPr="00FD4986" w:rsidRDefault="00CB7343" w:rsidP="00CB7343">
            <w:pPr>
              <w:jc w:val="center"/>
              <w:rPr>
                <w:rFonts w:ascii="Bookman Old Style" w:hAnsi="Bookman Old Style" w:cs="Calibri"/>
                <w:bCs/>
                <w:color w:val="000000"/>
                <w:sz w:val="20"/>
                <w:szCs w:val="20"/>
              </w:rPr>
            </w:pPr>
            <w:r w:rsidRPr="00FD4986">
              <w:rPr>
                <w:rFonts w:ascii="Bookman Old Style" w:hAnsi="Bookman Old Style" w:cs="Calibri"/>
                <w:bCs/>
                <w:sz w:val="20"/>
                <w:szCs w:val="20"/>
              </w:rPr>
              <w:t>0</w:t>
            </w:r>
          </w:p>
        </w:tc>
        <w:tc>
          <w:tcPr>
            <w:tcW w:w="723" w:type="dxa"/>
          </w:tcPr>
          <w:p w14:paraId="0B25BCBD" w14:textId="0D06C85D" w:rsidR="00CB7343" w:rsidRPr="00FD4986" w:rsidRDefault="00CB7343" w:rsidP="00CB7343">
            <w:pPr>
              <w:jc w:val="center"/>
              <w:rPr>
                <w:rFonts w:ascii="Bookman Old Style" w:hAnsi="Bookman Old Style" w:cs="Calibri"/>
                <w:bCs/>
                <w:sz w:val="20"/>
                <w:szCs w:val="20"/>
              </w:rPr>
            </w:pPr>
            <w:r w:rsidRPr="00FD4986">
              <w:rPr>
                <w:rFonts w:ascii="Bookman Old Style" w:hAnsi="Bookman Old Style"/>
                <w:sz w:val="20"/>
                <w:szCs w:val="20"/>
              </w:rPr>
              <w:t>0</w:t>
            </w:r>
          </w:p>
        </w:tc>
        <w:tc>
          <w:tcPr>
            <w:tcW w:w="782" w:type="dxa"/>
          </w:tcPr>
          <w:p w14:paraId="39BD25CA" w14:textId="2B98EACC" w:rsidR="00CB7343" w:rsidRPr="00FD4986" w:rsidRDefault="00CB7343" w:rsidP="00CB7343">
            <w:pPr>
              <w:jc w:val="center"/>
              <w:rPr>
                <w:rFonts w:ascii="Bookman Old Style" w:hAnsi="Bookman Old Style" w:cs="Calibri"/>
                <w:bCs/>
                <w:sz w:val="20"/>
                <w:szCs w:val="20"/>
              </w:rPr>
            </w:pPr>
          </w:p>
        </w:tc>
        <w:tc>
          <w:tcPr>
            <w:tcW w:w="1440" w:type="dxa"/>
          </w:tcPr>
          <w:p w14:paraId="70B71578" w14:textId="5E200498" w:rsidR="00CB7343" w:rsidRPr="00FD4986" w:rsidRDefault="00CB7343" w:rsidP="00CB7343">
            <w:pPr>
              <w:jc w:val="center"/>
              <w:rPr>
                <w:rFonts w:ascii="Bookman Old Style" w:hAnsi="Bookman Old Style" w:cs="Calibri"/>
                <w:bCs/>
                <w:color w:val="C00000"/>
                <w:sz w:val="20"/>
                <w:szCs w:val="20"/>
              </w:rPr>
            </w:pPr>
            <w:r>
              <w:rPr>
                <w:rFonts w:ascii="Bookman Old Style" w:hAnsi="Bookman Old Style" w:cs="Calibri"/>
                <w:bCs/>
                <w:sz w:val="20"/>
                <w:szCs w:val="20"/>
              </w:rPr>
              <w:t>100,6%</w:t>
            </w:r>
          </w:p>
        </w:tc>
      </w:tr>
      <w:tr w:rsidR="00CB7343" w:rsidRPr="00F00150" w14:paraId="751B933F" w14:textId="77777777" w:rsidTr="00707B9C">
        <w:tc>
          <w:tcPr>
            <w:tcW w:w="476" w:type="dxa"/>
          </w:tcPr>
          <w:p w14:paraId="63651610" w14:textId="22C9E09A" w:rsidR="00CB7343" w:rsidRPr="00FD4986" w:rsidRDefault="0079679D" w:rsidP="00CB7343">
            <w:pPr>
              <w:jc w:val="both"/>
              <w:rPr>
                <w:rFonts w:ascii="Bookman Old Style" w:hAnsi="Bookman Old Style" w:cs="Calibri"/>
                <w:bCs/>
                <w:color w:val="000000"/>
                <w:sz w:val="20"/>
                <w:szCs w:val="20"/>
              </w:rPr>
            </w:pPr>
            <w:r>
              <w:rPr>
                <w:rFonts w:ascii="Bookman Old Style" w:hAnsi="Bookman Old Style" w:cs="Calibri"/>
                <w:bCs/>
                <w:color w:val="000000"/>
                <w:sz w:val="20"/>
                <w:szCs w:val="20"/>
              </w:rPr>
              <w:t>5</w:t>
            </w:r>
          </w:p>
        </w:tc>
        <w:tc>
          <w:tcPr>
            <w:tcW w:w="2314" w:type="dxa"/>
          </w:tcPr>
          <w:p w14:paraId="380C4A2A" w14:textId="77777777" w:rsidR="00CB7343" w:rsidRPr="00FD4986" w:rsidRDefault="00CB7343" w:rsidP="00CB7343">
            <w:pPr>
              <w:jc w:val="both"/>
              <w:rPr>
                <w:rFonts w:ascii="Bookman Old Style" w:hAnsi="Bookman Old Style" w:cs="Calibri"/>
                <w:bCs/>
                <w:color w:val="000000"/>
                <w:sz w:val="20"/>
                <w:szCs w:val="20"/>
              </w:rPr>
            </w:pPr>
            <w:proofErr w:type="spellStart"/>
            <w:r w:rsidRPr="00FD4986">
              <w:rPr>
                <w:rFonts w:ascii="Bookman Old Style" w:hAnsi="Bookman Old Style" w:cs="Calibri"/>
                <w:bCs/>
                <w:color w:val="000000"/>
                <w:sz w:val="20"/>
                <w:szCs w:val="20"/>
              </w:rPr>
              <w:t>Jumlah</w:t>
            </w:r>
            <w:proofErr w:type="spellEnd"/>
            <w:r w:rsidRPr="00FD4986">
              <w:rPr>
                <w:rFonts w:ascii="Bookman Old Style" w:hAnsi="Bookman Old Style" w:cs="Calibri"/>
                <w:bCs/>
                <w:color w:val="000000"/>
                <w:sz w:val="20"/>
                <w:szCs w:val="20"/>
              </w:rPr>
              <w:t xml:space="preserve"> </w:t>
            </w:r>
            <w:proofErr w:type="spellStart"/>
            <w:r w:rsidRPr="00FD4986">
              <w:rPr>
                <w:rFonts w:ascii="Bookman Old Style" w:hAnsi="Bookman Old Style" w:cs="Calibri"/>
                <w:bCs/>
                <w:color w:val="000000"/>
                <w:sz w:val="20"/>
                <w:szCs w:val="20"/>
              </w:rPr>
              <w:t>peserta</w:t>
            </w:r>
            <w:proofErr w:type="spellEnd"/>
            <w:r w:rsidRPr="00FD4986">
              <w:rPr>
                <w:rFonts w:ascii="Bookman Old Style" w:hAnsi="Bookman Old Style" w:cs="Calibri"/>
                <w:bCs/>
                <w:color w:val="000000"/>
                <w:sz w:val="20"/>
                <w:szCs w:val="20"/>
              </w:rPr>
              <w:t xml:space="preserve"> yang </w:t>
            </w:r>
            <w:proofErr w:type="spellStart"/>
            <w:r w:rsidRPr="00FD4986">
              <w:rPr>
                <w:rFonts w:ascii="Bookman Old Style" w:hAnsi="Bookman Old Style" w:cs="Calibri"/>
                <w:bCs/>
                <w:color w:val="000000"/>
                <w:sz w:val="20"/>
                <w:szCs w:val="20"/>
              </w:rPr>
              <w:t>mengikuti</w:t>
            </w:r>
            <w:proofErr w:type="spellEnd"/>
            <w:r w:rsidRPr="00FD4986">
              <w:rPr>
                <w:rFonts w:ascii="Bookman Old Style" w:hAnsi="Bookman Old Style" w:cs="Calibri"/>
                <w:bCs/>
                <w:color w:val="000000"/>
                <w:sz w:val="20"/>
                <w:szCs w:val="20"/>
              </w:rPr>
              <w:t xml:space="preserve"> festival dragon boat</w:t>
            </w:r>
          </w:p>
        </w:tc>
        <w:tc>
          <w:tcPr>
            <w:tcW w:w="720" w:type="dxa"/>
          </w:tcPr>
          <w:p w14:paraId="4A860BBE" w14:textId="77777777" w:rsidR="00CB7343" w:rsidRPr="00FD4986" w:rsidRDefault="00CB7343" w:rsidP="00CB7343">
            <w:pPr>
              <w:jc w:val="center"/>
              <w:rPr>
                <w:rFonts w:ascii="Bookman Old Style" w:hAnsi="Bookman Old Style" w:cs="Calibri"/>
                <w:bCs/>
                <w:color w:val="000000"/>
                <w:sz w:val="20"/>
                <w:szCs w:val="20"/>
              </w:rPr>
            </w:pPr>
            <w:r w:rsidRPr="00FD4986">
              <w:rPr>
                <w:rFonts w:ascii="Bookman Old Style" w:hAnsi="Bookman Old Style" w:cs="Calibri"/>
                <w:bCs/>
                <w:color w:val="000000"/>
                <w:sz w:val="20"/>
                <w:szCs w:val="20"/>
              </w:rPr>
              <w:t>Orang</w:t>
            </w:r>
          </w:p>
        </w:tc>
        <w:tc>
          <w:tcPr>
            <w:tcW w:w="777" w:type="dxa"/>
          </w:tcPr>
          <w:p w14:paraId="137D53BD" w14:textId="4F0BE626" w:rsidR="00CB7343" w:rsidRPr="00FD4986" w:rsidRDefault="00CB7343" w:rsidP="00CB7343">
            <w:pPr>
              <w:jc w:val="center"/>
              <w:rPr>
                <w:rFonts w:ascii="Bookman Old Style" w:hAnsi="Bookman Old Style" w:cs="Calibri"/>
                <w:bCs/>
                <w:color w:val="000000"/>
                <w:sz w:val="20"/>
                <w:szCs w:val="20"/>
              </w:rPr>
            </w:pPr>
            <w:r w:rsidRPr="00FD4986">
              <w:rPr>
                <w:rFonts w:ascii="Bookman Old Style" w:hAnsi="Bookman Old Style" w:cs="Calibri"/>
                <w:bCs/>
                <w:color w:val="000000"/>
                <w:sz w:val="20"/>
                <w:szCs w:val="20"/>
              </w:rPr>
              <w:t>120</w:t>
            </w:r>
          </w:p>
        </w:tc>
        <w:tc>
          <w:tcPr>
            <w:tcW w:w="716" w:type="dxa"/>
          </w:tcPr>
          <w:p w14:paraId="4A0239B9" w14:textId="16890E42" w:rsidR="00CB7343" w:rsidRPr="00FD4986" w:rsidRDefault="00CB7343" w:rsidP="00CB7343">
            <w:pPr>
              <w:jc w:val="center"/>
              <w:rPr>
                <w:rFonts w:ascii="Bookman Old Style" w:hAnsi="Bookman Old Style" w:cs="Calibri"/>
                <w:bCs/>
                <w:color w:val="000000"/>
                <w:sz w:val="20"/>
                <w:szCs w:val="20"/>
              </w:rPr>
            </w:pPr>
            <w:r w:rsidRPr="00FD4986">
              <w:rPr>
                <w:rFonts w:ascii="Bookman Old Style" w:hAnsi="Bookman Old Style" w:cs="Calibri"/>
                <w:bCs/>
                <w:sz w:val="20"/>
                <w:szCs w:val="20"/>
              </w:rPr>
              <w:t>500</w:t>
            </w:r>
          </w:p>
        </w:tc>
        <w:tc>
          <w:tcPr>
            <w:tcW w:w="716" w:type="dxa"/>
          </w:tcPr>
          <w:p w14:paraId="526D53A9" w14:textId="22F4B446" w:rsidR="00CB7343" w:rsidRPr="00FD4986" w:rsidRDefault="00CB7343" w:rsidP="00CB7343">
            <w:pPr>
              <w:jc w:val="center"/>
              <w:rPr>
                <w:rFonts w:ascii="Bookman Old Style" w:hAnsi="Bookman Old Style" w:cs="Calibri"/>
                <w:bCs/>
                <w:sz w:val="20"/>
                <w:szCs w:val="20"/>
              </w:rPr>
            </w:pPr>
            <w:r w:rsidRPr="00FD4986">
              <w:rPr>
                <w:rFonts w:ascii="Bookman Old Style" w:hAnsi="Bookman Old Style"/>
                <w:sz w:val="20"/>
                <w:szCs w:val="20"/>
              </w:rPr>
              <w:t>0</w:t>
            </w:r>
          </w:p>
        </w:tc>
        <w:tc>
          <w:tcPr>
            <w:tcW w:w="754" w:type="dxa"/>
          </w:tcPr>
          <w:p w14:paraId="250034FB" w14:textId="78977A4C" w:rsidR="00CB7343" w:rsidRPr="00FD4986" w:rsidRDefault="00CB7343" w:rsidP="00CB7343">
            <w:pPr>
              <w:jc w:val="center"/>
              <w:rPr>
                <w:rFonts w:ascii="Bookman Old Style" w:hAnsi="Bookman Old Style" w:cs="Calibri"/>
                <w:bCs/>
                <w:color w:val="000000"/>
                <w:sz w:val="20"/>
                <w:szCs w:val="20"/>
              </w:rPr>
            </w:pPr>
            <w:r>
              <w:rPr>
                <w:rFonts w:ascii="Bookman Old Style" w:hAnsi="Bookman Old Style" w:cs="Calibri"/>
                <w:bCs/>
                <w:color w:val="000000"/>
                <w:sz w:val="20"/>
                <w:szCs w:val="20"/>
              </w:rPr>
              <w:t>-</w:t>
            </w:r>
          </w:p>
        </w:tc>
        <w:tc>
          <w:tcPr>
            <w:tcW w:w="742" w:type="dxa"/>
          </w:tcPr>
          <w:p w14:paraId="472F51FC" w14:textId="0F2713CC" w:rsidR="00CB7343" w:rsidRPr="00FD4986" w:rsidRDefault="00CB7343" w:rsidP="00CB7343">
            <w:pPr>
              <w:jc w:val="center"/>
              <w:rPr>
                <w:rFonts w:ascii="Bookman Old Style" w:hAnsi="Bookman Old Style" w:cs="Calibri"/>
                <w:bCs/>
                <w:color w:val="000000"/>
                <w:sz w:val="20"/>
                <w:szCs w:val="20"/>
              </w:rPr>
            </w:pPr>
            <w:r w:rsidRPr="00FD4986">
              <w:rPr>
                <w:rFonts w:ascii="Bookman Old Style" w:hAnsi="Bookman Old Style" w:cs="Calibri"/>
                <w:bCs/>
                <w:color w:val="000000"/>
                <w:sz w:val="20"/>
                <w:szCs w:val="20"/>
              </w:rPr>
              <w:t>145</w:t>
            </w:r>
          </w:p>
        </w:tc>
        <w:tc>
          <w:tcPr>
            <w:tcW w:w="723" w:type="dxa"/>
          </w:tcPr>
          <w:p w14:paraId="7D691758" w14:textId="692F2D08" w:rsidR="00CB7343" w:rsidRPr="00FD4986" w:rsidRDefault="00CB7343" w:rsidP="00CB7343">
            <w:pPr>
              <w:jc w:val="center"/>
              <w:rPr>
                <w:rFonts w:ascii="Bookman Old Style" w:hAnsi="Bookman Old Style" w:cs="Calibri"/>
                <w:bCs/>
                <w:color w:val="000000"/>
                <w:sz w:val="20"/>
                <w:szCs w:val="20"/>
              </w:rPr>
            </w:pPr>
            <w:r>
              <w:rPr>
                <w:rFonts w:ascii="Bookman Old Style" w:hAnsi="Bookman Old Style" w:cs="Calibri"/>
                <w:bCs/>
                <w:sz w:val="20"/>
                <w:szCs w:val="20"/>
              </w:rPr>
              <w:t>-</w:t>
            </w:r>
          </w:p>
        </w:tc>
        <w:tc>
          <w:tcPr>
            <w:tcW w:w="723" w:type="dxa"/>
          </w:tcPr>
          <w:p w14:paraId="43B19343" w14:textId="51DF8763" w:rsidR="00CB7343" w:rsidRPr="00FD4986" w:rsidRDefault="00CB7343" w:rsidP="00CB7343">
            <w:pPr>
              <w:jc w:val="center"/>
              <w:rPr>
                <w:rFonts w:ascii="Bookman Old Style" w:hAnsi="Bookman Old Style" w:cs="Calibri"/>
                <w:bCs/>
                <w:sz w:val="20"/>
                <w:szCs w:val="20"/>
              </w:rPr>
            </w:pPr>
            <w:r>
              <w:rPr>
                <w:rFonts w:ascii="Bookman Old Style" w:hAnsi="Bookman Old Style"/>
                <w:sz w:val="20"/>
                <w:szCs w:val="20"/>
              </w:rPr>
              <w:t>-</w:t>
            </w:r>
          </w:p>
        </w:tc>
        <w:tc>
          <w:tcPr>
            <w:tcW w:w="782" w:type="dxa"/>
          </w:tcPr>
          <w:p w14:paraId="73D3BBE5" w14:textId="744AE561" w:rsidR="00CB7343" w:rsidRPr="00FD4986" w:rsidRDefault="00CB7343" w:rsidP="00CB7343">
            <w:pPr>
              <w:jc w:val="center"/>
              <w:rPr>
                <w:rFonts w:ascii="Bookman Old Style" w:hAnsi="Bookman Old Style" w:cs="Calibri"/>
                <w:bCs/>
                <w:sz w:val="20"/>
                <w:szCs w:val="20"/>
              </w:rPr>
            </w:pPr>
            <w:r>
              <w:rPr>
                <w:rFonts w:ascii="Bookman Old Style" w:hAnsi="Bookman Old Style" w:cs="Calibri"/>
                <w:bCs/>
                <w:sz w:val="20"/>
                <w:szCs w:val="20"/>
              </w:rPr>
              <w:t>-</w:t>
            </w:r>
          </w:p>
        </w:tc>
        <w:tc>
          <w:tcPr>
            <w:tcW w:w="1440" w:type="dxa"/>
          </w:tcPr>
          <w:p w14:paraId="4785DA7C" w14:textId="38D3FC8D" w:rsidR="00CB7343" w:rsidRPr="00FD4986" w:rsidRDefault="0079679D" w:rsidP="0079679D">
            <w:pPr>
              <w:jc w:val="center"/>
              <w:rPr>
                <w:rFonts w:ascii="Bookman Old Style" w:hAnsi="Bookman Old Style" w:cs="Calibri"/>
                <w:bCs/>
                <w:color w:val="C00000"/>
                <w:sz w:val="20"/>
                <w:szCs w:val="20"/>
              </w:rPr>
            </w:pPr>
            <w:r w:rsidRPr="0079679D">
              <w:rPr>
                <w:rFonts w:ascii="Bookman Old Style" w:hAnsi="Bookman Old Style" w:cs="Calibri"/>
                <w:bCs/>
                <w:sz w:val="20"/>
                <w:szCs w:val="20"/>
              </w:rPr>
              <w:t>-</w:t>
            </w:r>
          </w:p>
        </w:tc>
      </w:tr>
      <w:tr w:rsidR="00CB7343" w:rsidRPr="00F00150" w14:paraId="288126AB" w14:textId="77777777" w:rsidTr="00707B9C">
        <w:tc>
          <w:tcPr>
            <w:tcW w:w="476" w:type="dxa"/>
          </w:tcPr>
          <w:p w14:paraId="3DECCDAD" w14:textId="414ACE9F" w:rsidR="00CB7343" w:rsidRPr="00FD4986" w:rsidRDefault="0079679D" w:rsidP="00CB7343">
            <w:pPr>
              <w:jc w:val="both"/>
              <w:rPr>
                <w:rFonts w:ascii="Bookman Old Style" w:hAnsi="Bookman Old Style" w:cs="Calibri"/>
                <w:bCs/>
                <w:color w:val="000000"/>
                <w:sz w:val="20"/>
                <w:szCs w:val="20"/>
              </w:rPr>
            </w:pPr>
            <w:r>
              <w:rPr>
                <w:rFonts w:ascii="Bookman Old Style" w:hAnsi="Bookman Old Style" w:cs="Calibri"/>
                <w:bCs/>
                <w:color w:val="000000"/>
                <w:sz w:val="20"/>
                <w:szCs w:val="20"/>
              </w:rPr>
              <w:t>7</w:t>
            </w:r>
          </w:p>
        </w:tc>
        <w:tc>
          <w:tcPr>
            <w:tcW w:w="2314" w:type="dxa"/>
          </w:tcPr>
          <w:p w14:paraId="409B2E01" w14:textId="77777777" w:rsidR="00CB7343" w:rsidRPr="00FD4986" w:rsidRDefault="00CB7343" w:rsidP="00CB7343">
            <w:pPr>
              <w:jc w:val="both"/>
              <w:rPr>
                <w:rFonts w:ascii="Bookman Old Style" w:hAnsi="Bookman Old Style" w:cs="Calibri"/>
                <w:bCs/>
                <w:color w:val="000000"/>
                <w:sz w:val="20"/>
                <w:szCs w:val="20"/>
              </w:rPr>
            </w:pPr>
            <w:proofErr w:type="spellStart"/>
            <w:r w:rsidRPr="00FD4986">
              <w:rPr>
                <w:rFonts w:ascii="Bookman Old Style" w:hAnsi="Bookman Old Style" w:cs="Calibri"/>
                <w:bCs/>
                <w:color w:val="000000"/>
                <w:sz w:val="20"/>
                <w:szCs w:val="20"/>
              </w:rPr>
              <w:t>Jumlah</w:t>
            </w:r>
            <w:proofErr w:type="spellEnd"/>
            <w:r w:rsidRPr="00FD4986">
              <w:rPr>
                <w:rFonts w:ascii="Bookman Old Style" w:hAnsi="Bookman Old Style" w:cs="Calibri"/>
                <w:bCs/>
                <w:color w:val="000000"/>
                <w:sz w:val="20"/>
                <w:szCs w:val="20"/>
              </w:rPr>
              <w:t xml:space="preserve"> </w:t>
            </w:r>
            <w:proofErr w:type="spellStart"/>
            <w:r w:rsidRPr="00FD4986">
              <w:rPr>
                <w:rFonts w:ascii="Bookman Old Style" w:hAnsi="Bookman Old Style" w:cs="Calibri"/>
                <w:bCs/>
                <w:color w:val="000000"/>
                <w:sz w:val="20"/>
                <w:szCs w:val="20"/>
              </w:rPr>
              <w:t>petugas</w:t>
            </w:r>
            <w:proofErr w:type="spellEnd"/>
            <w:r w:rsidRPr="00FD4986">
              <w:rPr>
                <w:rFonts w:ascii="Bookman Old Style" w:hAnsi="Bookman Old Style" w:cs="Calibri"/>
                <w:bCs/>
                <w:color w:val="000000"/>
                <w:sz w:val="20"/>
                <w:szCs w:val="20"/>
              </w:rPr>
              <w:t xml:space="preserve"> yang </w:t>
            </w:r>
            <w:proofErr w:type="spellStart"/>
            <w:r w:rsidRPr="00FD4986">
              <w:rPr>
                <w:rFonts w:ascii="Bookman Old Style" w:hAnsi="Bookman Old Style" w:cs="Calibri"/>
                <w:bCs/>
                <w:color w:val="000000"/>
                <w:sz w:val="20"/>
                <w:szCs w:val="20"/>
              </w:rPr>
              <w:t>mendampingi</w:t>
            </w:r>
            <w:proofErr w:type="spellEnd"/>
            <w:r w:rsidRPr="00FD4986">
              <w:rPr>
                <w:rFonts w:ascii="Bookman Old Style" w:hAnsi="Bookman Old Style" w:cs="Calibri"/>
                <w:bCs/>
                <w:color w:val="000000"/>
                <w:sz w:val="20"/>
                <w:szCs w:val="20"/>
              </w:rPr>
              <w:t xml:space="preserve"> </w:t>
            </w:r>
            <w:proofErr w:type="spellStart"/>
            <w:r w:rsidRPr="00FD4986">
              <w:rPr>
                <w:rFonts w:ascii="Bookman Old Style" w:hAnsi="Bookman Old Style" w:cs="Calibri"/>
                <w:bCs/>
                <w:color w:val="000000"/>
                <w:sz w:val="20"/>
                <w:szCs w:val="20"/>
              </w:rPr>
              <w:t>Popnas</w:t>
            </w:r>
            <w:proofErr w:type="spellEnd"/>
          </w:p>
        </w:tc>
        <w:tc>
          <w:tcPr>
            <w:tcW w:w="720" w:type="dxa"/>
          </w:tcPr>
          <w:p w14:paraId="1C40B322" w14:textId="77777777" w:rsidR="00CB7343" w:rsidRPr="00FD4986" w:rsidRDefault="00CB7343" w:rsidP="00CB7343">
            <w:pPr>
              <w:jc w:val="center"/>
              <w:rPr>
                <w:rFonts w:ascii="Bookman Old Style" w:hAnsi="Bookman Old Style" w:cs="Calibri"/>
                <w:bCs/>
                <w:color w:val="000000"/>
                <w:sz w:val="20"/>
                <w:szCs w:val="20"/>
              </w:rPr>
            </w:pPr>
            <w:r w:rsidRPr="00FD4986">
              <w:rPr>
                <w:rFonts w:ascii="Bookman Old Style" w:hAnsi="Bookman Old Style" w:cs="Calibri"/>
                <w:bCs/>
                <w:color w:val="000000"/>
                <w:sz w:val="20"/>
                <w:szCs w:val="20"/>
              </w:rPr>
              <w:t>Orang</w:t>
            </w:r>
          </w:p>
        </w:tc>
        <w:tc>
          <w:tcPr>
            <w:tcW w:w="777" w:type="dxa"/>
          </w:tcPr>
          <w:p w14:paraId="7924DFDD" w14:textId="63B7D002" w:rsidR="00CB7343" w:rsidRPr="00FD4986" w:rsidRDefault="00CB7343" w:rsidP="00CB7343">
            <w:pPr>
              <w:jc w:val="center"/>
              <w:rPr>
                <w:rFonts w:ascii="Bookman Old Style" w:hAnsi="Bookman Old Style" w:cs="Calibri"/>
                <w:bCs/>
                <w:color w:val="000000"/>
                <w:sz w:val="20"/>
                <w:szCs w:val="20"/>
              </w:rPr>
            </w:pPr>
            <w:r w:rsidRPr="00FD4986">
              <w:rPr>
                <w:rFonts w:ascii="Bookman Old Style" w:hAnsi="Bookman Old Style" w:cs="Calibri"/>
                <w:bCs/>
                <w:color w:val="000000"/>
                <w:sz w:val="20"/>
                <w:szCs w:val="20"/>
              </w:rPr>
              <w:t>10</w:t>
            </w:r>
          </w:p>
        </w:tc>
        <w:tc>
          <w:tcPr>
            <w:tcW w:w="716" w:type="dxa"/>
          </w:tcPr>
          <w:p w14:paraId="16AD0A30" w14:textId="1DB3BF69" w:rsidR="00CB7343" w:rsidRPr="00FD4986" w:rsidRDefault="00CB7343" w:rsidP="00CB7343">
            <w:pPr>
              <w:jc w:val="center"/>
              <w:rPr>
                <w:rFonts w:ascii="Bookman Old Style" w:hAnsi="Bookman Old Style" w:cs="Calibri"/>
                <w:bCs/>
                <w:color w:val="000000"/>
                <w:sz w:val="20"/>
                <w:szCs w:val="20"/>
              </w:rPr>
            </w:pPr>
            <w:r w:rsidRPr="00FD4986">
              <w:rPr>
                <w:rFonts w:ascii="Bookman Old Style" w:hAnsi="Bookman Old Style" w:cs="Calibri"/>
                <w:bCs/>
                <w:sz w:val="20"/>
                <w:szCs w:val="20"/>
              </w:rPr>
              <w:t>10</w:t>
            </w:r>
          </w:p>
        </w:tc>
        <w:tc>
          <w:tcPr>
            <w:tcW w:w="716" w:type="dxa"/>
          </w:tcPr>
          <w:p w14:paraId="076C924E" w14:textId="13C2DB17" w:rsidR="00CB7343" w:rsidRPr="00FD4986" w:rsidRDefault="00CB7343" w:rsidP="00CB7343">
            <w:pPr>
              <w:jc w:val="center"/>
              <w:rPr>
                <w:rFonts w:ascii="Bookman Old Style" w:hAnsi="Bookman Old Style" w:cs="Calibri"/>
                <w:bCs/>
                <w:sz w:val="20"/>
                <w:szCs w:val="20"/>
              </w:rPr>
            </w:pPr>
            <w:r w:rsidRPr="00FD4986">
              <w:rPr>
                <w:rFonts w:ascii="Bookman Old Style" w:hAnsi="Bookman Old Style"/>
                <w:sz w:val="20"/>
                <w:szCs w:val="20"/>
              </w:rPr>
              <w:t>0</w:t>
            </w:r>
          </w:p>
        </w:tc>
        <w:tc>
          <w:tcPr>
            <w:tcW w:w="754" w:type="dxa"/>
          </w:tcPr>
          <w:p w14:paraId="767D8AAC" w14:textId="1280F72F" w:rsidR="00CB7343" w:rsidRPr="00FD4986" w:rsidRDefault="00CB7343" w:rsidP="00CB7343">
            <w:pPr>
              <w:jc w:val="center"/>
              <w:rPr>
                <w:rFonts w:ascii="Bookman Old Style" w:hAnsi="Bookman Old Style" w:cs="Calibri"/>
                <w:bCs/>
                <w:color w:val="000000"/>
                <w:sz w:val="20"/>
                <w:szCs w:val="20"/>
              </w:rPr>
            </w:pPr>
            <w:r>
              <w:rPr>
                <w:rFonts w:ascii="Bookman Old Style" w:hAnsi="Bookman Old Style" w:cs="Calibri"/>
                <w:bCs/>
                <w:color w:val="000000"/>
                <w:sz w:val="20"/>
                <w:szCs w:val="20"/>
              </w:rPr>
              <w:t>-</w:t>
            </w:r>
          </w:p>
        </w:tc>
        <w:tc>
          <w:tcPr>
            <w:tcW w:w="742" w:type="dxa"/>
          </w:tcPr>
          <w:p w14:paraId="6B357D05" w14:textId="66843651" w:rsidR="00CB7343" w:rsidRPr="00FD4986" w:rsidRDefault="00CB7343" w:rsidP="00CB7343">
            <w:pPr>
              <w:jc w:val="center"/>
              <w:rPr>
                <w:rFonts w:ascii="Bookman Old Style" w:hAnsi="Bookman Old Style" w:cs="Calibri"/>
                <w:bCs/>
                <w:color w:val="000000"/>
                <w:sz w:val="20"/>
                <w:szCs w:val="20"/>
              </w:rPr>
            </w:pPr>
            <w:r w:rsidRPr="00FD4986">
              <w:rPr>
                <w:rFonts w:ascii="Bookman Old Style" w:hAnsi="Bookman Old Style" w:cs="Calibri"/>
                <w:bCs/>
                <w:color w:val="000000"/>
                <w:sz w:val="20"/>
                <w:szCs w:val="20"/>
              </w:rPr>
              <w:t>9</w:t>
            </w:r>
          </w:p>
        </w:tc>
        <w:tc>
          <w:tcPr>
            <w:tcW w:w="723" w:type="dxa"/>
          </w:tcPr>
          <w:p w14:paraId="7E0A1BFA" w14:textId="79249D49" w:rsidR="00CB7343" w:rsidRPr="00FD4986" w:rsidRDefault="00CB7343" w:rsidP="00CB7343">
            <w:pPr>
              <w:jc w:val="center"/>
              <w:rPr>
                <w:rFonts w:ascii="Bookman Old Style" w:hAnsi="Bookman Old Style" w:cs="Calibri"/>
                <w:bCs/>
                <w:color w:val="000000"/>
                <w:sz w:val="20"/>
                <w:szCs w:val="20"/>
              </w:rPr>
            </w:pPr>
            <w:r>
              <w:rPr>
                <w:rFonts w:ascii="Bookman Old Style" w:hAnsi="Bookman Old Style" w:cs="Calibri"/>
                <w:bCs/>
                <w:sz w:val="20"/>
                <w:szCs w:val="20"/>
              </w:rPr>
              <w:t>-</w:t>
            </w:r>
          </w:p>
        </w:tc>
        <w:tc>
          <w:tcPr>
            <w:tcW w:w="723" w:type="dxa"/>
          </w:tcPr>
          <w:p w14:paraId="64E04D10" w14:textId="0CB2EDE3" w:rsidR="00CB7343" w:rsidRPr="00FD4986" w:rsidRDefault="00CB7343" w:rsidP="00CB7343">
            <w:pPr>
              <w:jc w:val="center"/>
              <w:rPr>
                <w:rFonts w:ascii="Bookman Old Style" w:hAnsi="Bookman Old Style" w:cs="Calibri"/>
                <w:bCs/>
                <w:sz w:val="20"/>
                <w:szCs w:val="20"/>
              </w:rPr>
            </w:pPr>
            <w:r>
              <w:rPr>
                <w:rFonts w:ascii="Bookman Old Style" w:hAnsi="Bookman Old Style"/>
                <w:sz w:val="20"/>
                <w:szCs w:val="20"/>
              </w:rPr>
              <w:t>-</w:t>
            </w:r>
          </w:p>
        </w:tc>
        <w:tc>
          <w:tcPr>
            <w:tcW w:w="782" w:type="dxa"/>
          </w:tcPr>
          <w:p w14:paraId="47ECFC75" w14:textId="71D64099" w:rsidR="00CB7343" w:rsidRPr="00FD4986" w:rsidRDefault="00CB7343" w:rsidP="00CB7343">
            <w:pPr>
              <w:jc w:val="center"/>
              <w:rPr>
                <w:rFonts w:ascii="Bookman Old Style" w:hAnsi="Bookman Old Style" w:cs="Calibri"/>
                <w:bCs/>
                <w:sz w:val="20"/>
                <w:szCs w:val="20"/>
              </w:rPr>
            </w:pPr>
            <w:r>
              <w:rPr>
                <w:rFonts w:ascii="Bookman Old Style" w:hAnsi="Bookman Old Style" w:cs="Calibri"/>
                <w:bCs/>
                <w:sz w:val="20"/>
                <w:szCs w:val="20"/>
              </w:rPr>
              <w:t>-</w:t>
            </w:r>
          </w:p>
        </w:tc>
        <w:tc>
          <w:tcPr>
            <w:tcW w:w="1440" w:type="dxa"/>
          </w:tcPr>
          <w:p w14:paraId="77F5B72D" w14:textId="4831393C" w:rsidR="00CB7343" w:rsidRPr="00FD4986" w:rsidRDefault="00CB7343" w:rsidP="00CB7343">
            <w:pPr>
              <w:jc w:val="center"/>
              <w:rPr>
                <w:rFonts w:ascii="Bookman Old Style" w:hAnsi="Bookman Old Style" w:cs="Calibri"/>
                <w:bCs/>
                <w:color w:val="C00000"/>
                <w:sz w:val="20"/>
                <w:szCs w:val="20"/>
              </w:rPr>
            </w:pPr>
            <w:r>
              <w:rPr>
                <w:rFonts w:ascii="Bookman Old Style" w:hAnsi="Bookman Old Style" w:cs="Calibri"/>
                <w:bCs/>
                <w:sz w:val="20"/>
                <w:szCs w:val="20"/>
              </w:rPr>
              <w:t>-</w:t>
            </w:r>
          </w:p>
        </w:tc>
      </w:tr>
      <w:tr w:rsidR="00CB7343" w:rsidRPr="00F00150" w14:paraId="26030EAD" w14:textId="77777777" w:rsidTr="00707B9C">
        <w:tc>
          <w:tcPr>
            <w:tcW w:w="476" w:type="dxa"/>
          </w:tcPr>
          <w:p w14:paraId="06363F66" w14:textId="1A5DCC74" w:rsidR="00CB7343" w:rsidRPr="00FD4986" w:rsidRDefault="0079679D" w:rsidP="00CB7343">
            <w:pPr>
              <w:jc w:val="both"/>
              <w:rPr>
                <w:rFonts w:ascii="Bookman Old Style" w:hAnsi="Bookman Old Style" w:cs="Calibri"/>
                <w:bCs/>
                <w:color w:val="000000"/>
                <w:sz w:val="20"/>
                <w:szCs w:val="20"/>
              </w:rPr>
            </w:pPr>
            <w:r>
              <w:rPr>
                <w:rFonts w:ascii="Bookman Old Style" w:hAnsi="Bookman Old Style" w:cs="Calibri"/>
                <w:bCs/>
                <w:color w:val="000000"/>
                <w:sz w:val="20"/>
                <w:szCs w:val="20"/>
              </w:rPr>
              <w:t>8</w:t>
            </w:r>
          </w:p>
        </w:tc>
        <w:tc>
          <w:tcPr>
            <w:tcW w:w="2314" w:type="dxa"/>
          </w:tcPr>
          <w:p w14:paraId="6A2ADDBB" w14:textId="77777777" w:rsidR="00CB7343" w:rsidRPr="00FD4986" w:rsidRDefault="00CB7343" w:rsidP="00CB7343">
            <w:pPr>
              <w:jc w:val="both"/>
              <w:rPr>
                <w:rFonts w:ascii="Bookman Old Style" w:hAnsi="Bookman Old Style" w:cs="Calibri"/>
                <w:bCs/>
                <w:color w:val="000000"/>
                <w:sz w:val="20"/>
                <w:szCs w:val="20"/>
              </w:rPr>
            </w:pPr>
            <w:proofErr w:type="spellStart"/>
            <w:r w:rsidRPr="00FD4986">
              <w:rPr>
                <w:rFonts w:ascii="Bookman Old Style" w:hAnsi="Bookman Old Style" w:cs="Calibri"/>
                <w:bCs/>
                <w:color w:val="000000"/>
                <w:sz w:val="20"/>
                <w:szCs w:val="20"/>
              </w:rPr>
              <w:t>Jumlah</w:t>
            </w:r>
            <w:proofErr w:type="spellEnd"/>
            <w:r w:rsidRPr="00FD4986">
              <w:rPr>
                <w:rFonts w:ascii="Bookman Old Style" w:hAnsi="Bookman Old Style" w:cs="Calibri"/>
                <w:bCs/>
                <w:color w:val="000000"/>
                <w:sz w:val="20"/>
                <w:szCs w:val="20"/>
              </w:rPr>
              <w:t xml:space="preserve"> </w:t>
            </w:r>
            <w:proofErr w:type="spellStart"/>
            <w:r w:rsidRPr="00FD4986">
              <w:rPr>
                <w:rFonts w:ascii="Bookman Old Style" w:hAnsi="Bookman Old Style" w:cs="Calibri"/>
                <w:bCs/>
                <w:color w:val="000000"/>
                <w:sz w:val="20"/>
                <w:szCs w:val="20"/>
              </w:rPr>
              <w:t>peserta</w:t>
            </w:r>
            <w:proofErr w:type="spellEnd"/>
            <w:r w:rsidRPr="00FD4986">
              <w:rPr>
                <w:rFonts w:ascii="Bookman Old Style" w:hAnsi="Bookman Old Style" w:cs="Calibri"/>
                <w:bCs/>
                <w:color w:val="000000"/>
                <w:sz w:val="20"/>
                <w:szCs w:val="20"/>
              </w:rPr>
              <w:t xml:space="preserve"> yang </w:t>
            </w:r>
            <w:proofErr w:type="spellStart"/>
            <w:r w:rsidRPr="00FD4986">
              <w:rPr>
                <w:rFonts w:ascii="Bookman Old Style" w:hAnsi="Bookman Old Style" w:cs="Calibri"/>
                <w:bCs/>
                <w:color w:val="000000"/>
                <w:sz w:val="20"/>
                <w:szCs w:val="20"/>
              </w:rPr>
              <w:t>mengikuti</w:t>
            </w:r>
            <w:proofErr w:type="spellEnd"/>
            <w:r w:rsidRPr="00FD4986">
              <w:rPr>
                <w:rFonts w:ascii="Bookman Old Style" w:hAnsi="Bookman Old Style" w:cs="Calibri"/>
                <w:bCs/>
                <w:color w:val="000000"/>
                <w:sz w:val="20"/>
                <w:szCs w:val="20"/>
              </w:rPr>
              <w:t xml:space="preserve"> Pontianak City Run</w:t>
            </w:r>
          </w:p>
        </w:tc>
        <w:tc>
          <w:tcPr>
            <w:tcW w:w="720" w:type="dxa"/>
          </w:tcPr>
          <w:p w14:paraId="09893930" w14:textId="77777777" w:rsidR="00CB7343" w:rsidRPr="00FD4986" w:rsidRDefault="00CB7343" w:rsidP="00CB7343">
            <w:pPr>
              <w:jc w:val="center"/>
              <w:rPr>
                <w:rFonts w:ascii="Bookman Old Style" w:hAnsi="Bookman Old Style" w:cs="Calibri"/>
                <w:bCs/>
                <w:color w:val="000000"/>
                <w:sz w:val="20"/>
                <w:szCs w:val="20"/>
              </w:rPr>
            </w:pPr>
            <w:r w:rsidRPr="00FD4986">
              <w:rPr>
                <w:rFonts w:ascii="Bookman Old Style" w:hAnsi="Bookman Old Style" w:cs="Calibri"/>
                <w:bCs/>
                <w:color w:val="000000"/>
                <w:sz w:val="20"/>
                <w:szCs w:val="20"/>
              </w:rPr>
              <w:t>Orang</w:t>
            </w:r>
          </w:p>
        </w:tc>
        <w:tc>
          <w:tcPr>
            <w:tcW w:w="777" w:type="dxa"/>
          </w:tcPr>
          <w:p w14:paraId="70638947" w14:textId="156BDF6D" w:rsidR="00CB7343" w:rsidRPr="00FD4986" w:rsidRDefault="00CB7343" w:rsidP="00CB7343">
            <w:pPr>
              <w:jc w:val="center"/>
              <w:rPr>
                <w:rFonts w:ascii="Bookman Old Style" w:hAnsi="Bookman Old Style" w:cs="Calibri"/>
                <w:bCs/>
                <w:color w:val="000000"/>
                <w:sz w:val="20"/>
                <w:szCs w:val="20"/>
              </w:rPr>
            </w:pPr>
            <w:r w:rsidRPr="00FD4986">
              <w:rPr>
                <w:rFonts w:ascii="Bookman Old Style" w:hAnsi="Bookman Old Style" w:cs="Calibri"/>
                <w:bCs/>
                <w:color w:val="000000"/>
                <w:sz w:val="20"/>
                <w:szCs w:val="20"/>
              </w:rPr>
              <w:t>-</w:t>
            </w:r>
          </w:p>
        </w:tc>
        <w:tc>
          <w:tcPr>
            <w:tcW w:w="716" w:type="dxa"/>
          </w:tcPr>
          <w:p w14:paraId="35965464" w14:textId="66670C5F" w:rsidR="00CB7343" w:rsidRPr="00FD4986" w:rsidRDefault="00CB7343" w:rsidP="00CB7343">
            <w:pPr>
              <w:jc w:val="center"/>
              <w:rPr>
                <w:rFonts w:ascii="Bookman Old Style" w:hAnsi="Bookman Old Style" w:cs="Calibri"/>
                <w:bCs/>
                <w:color w:val="000000"/>
                <w:sz w:val="20"/>
                <w:szCs w:val="20"/>
              </w:rPr>
            </w:pPr>
            <w:r w:rsidRPr="00FD4986">
              <w:rPr>
                <w:rFonts w:ascii="Bookman Old Style" w:hAnsi="Bookman Old Style" w:cs="Calibri"/>
                <w:bCs/>
                <w:sz w:val="20"/>
                <w:szCs w:val="20"/>
              </w:rPr>
              <w:t>1000</w:t>
            </w:r>
          </w:p>
        </w:tc>
        <w:tc>
          <w:tcPr>
            <w:tcW w:w="716" w:type="dxa"/>
          </w:tcPr>
          <w:p w14:paraId="633053DF" w14:textId="1A52860F" w:rsidR="00CB7343" w:rsidRPr="00FD4986" w:rsidRDefault="00CB7343" w:rsidP="00CB7343">
            <w:pPr>
              <w:jc w:val="center"/>
              <w:rPr>
                <w:rFonts w:ascii="Bookman Old Style" w:hAnsi="Bookman Old Style" w:cs="Calibri"/>
                <w:bCs/>
                <w:sz w:val="20"/>
                <w:szCs w:val="20"/>
              </w:rPr>
            </w:pPr>
            <w:r w:rsidRPr="00FD4986">
              <w:rPr>
                <w:rFonts w:ascii="Bookman Old Style" w:hAnsi="Bookman Old Style" w:cs="Calibri"/>
                <w:bCs/>
                <w:sz w:val="20"/>
                <w:szCs w:val="20"/>
              </w:rPr>
              <w:t>0</w:t>
            </w:r>
          </w:p>
        </w:tc>
        <w:tc>
          <w:tcPr>
            <w:tcW w:w="754" w:type="dxa"/>
          </w:tcPr>
          <w:p w14:paraId="7B2F3C79" w14:textId="09E9A43E" w:rsidR="00CB7343" w:rsidRPr="00FD4986" w:rsidRDefault="00CB7343" w:rsidP="00CB7343">
            <w:pPr>
              <w:jc w:val="center"/>
              <w:rPr>
                <w:rFonts w:ascii="Bookman Old Style" w:hAnsi="Bookman Old Style" w:cs="Calibri"/>
                <w:bCs/>
                <w:sz w:val="20"/>
                <w:szCs w:val="20"/>
              </w:rPr>
            </w:pPr>
            <w:r>
              <w:rPr>
                <w:rFonts w:ascii="Bookman Old Style" w:hAnsi="Bookman Old Style" w:cs="Calibri"/>
                <w:bCs/>
                <w:sz w:val="20"/>
                <w:szCs w:val="20"/>
              </w:rPr>
              <w:t>500</w:t>
            </w:r>
          </w:p>
        </w:tc>
        <w:tc>
          <w:tcPr>
            <w:tcW w:w="742" w:type="dxa"/>
          </w:tcPr>
          <w:p w14:paraId="500E8028" w14:textId="62097C00" w:rsidR="00CB7343" w:rsidRPr="00FD4986" w:rsidRDefault="00CB7343" w:rsidP="00CB7343">
            <w:pPr>
              <w:jc w:val="center"/>
              <w:rPr>
                <w:rFonts w:ascii="Bookman Old Style" w:hAnsi="Bookman Old Style" w:cs="Calibri"/>
                <w:bCs/>
                <w:sz w:val="20"/>
                <w:szCs w:val="20"/>
              </w:rPr>
            </w:pPr>
            <w:r w:rsidRPr="00FD4986">
              <w:rPr>
                <w:rFonts w:ascii="Bookman Old Style" w:hAnsi="Bookman Old Style" w:cs="Calibri"/>
                <w:bCs/>
                <w:sz w:val="20"/>
                <w:szCs w:val="20"/>
              </w:rPr>
              <w:t>-</w:t>
            </w:r>
          </w:p>
        </w:tc>
        <w:tc>
          <w:tcPr>
            <w:tcW w:w="723" w:type="dxa"/>
          </w:tcPr>
          <w:p w14:paraId="575758D2" w14:textId="20E703E3" w:rsidR="00CB7343" w:rsidRPr="00FD4986" w:rsidRDefault="00CB7343" w:rsidP="00CB7343">
            <w:pPr>
              <w:jc w:val="center"/>
              <w:rPr>
                <w:rFonts w:ascii="Bookman Old Style" w:hAnsi="Bookman Old Style" w:cs="Calibri"/>
                <w:bCs/>
                <w:sz w:val="20"/>
                <w:szCs w:val="20"/>
              </w:rPr>
            </w:pPr>
            <w:r w:rsidRPr="00FD4986">
              <w:rPr>
                <w:rFonts w:ascii="Bookman Old Style" w:hAnsi="Bookman Old Style" w:cs="Calibri"/>
                <w:bCs/>
                <w:sz w:val="20"/>
                <w:szCs w:val="20"/>
              </w:rPr>
              <w:t>2000</w:t>
            </w:r>
          </w:p>
        </w:tc>
        <w:tc>
          <w:tcPr>
            <w:tcW w:w="723" w:type="dxa"/>
          </w:tcPr>
          <w:p w14:paraId="4CF74568" w14:textId="598CE6EB" w:rsidR="00CB7343" w:rsidRPr="00FD4986" w:rsidRDefault="00CB7343" w:rsidP="00CB7343">
            <w:pPr>
              <w:jc w:val="center"/>
              <w:rPr>
                <w:rFonts w:ascii="Bookman Old Style" w:hAnsi="Bookman Old Style" w:cs="Calibri"/>
                <w:bCs/>
                <w:sz w:val="20"/>
                <w:szCs w:val="20"/>
              </w:rPr>
            </w:pPr>
            <w:r>
              <w:rPr>
                <w:rFonts w:ascii="Bookman Old Style" w:hAnsi="Bookman Old Style" w:cs="Calibri"/>
                <w:bCs/>
                <w:sz w:val="20"/>
                <w:szCs w:val="20"/>
              </w:rPr>
              <w:t>-</w:t>
            </w:r>
          </w:p>
        </w:tc>
        <w:tc>
          <w:tcPr>
            <w:tcW w:w="782" w:type="dxa"/>
          </w:tcPr>
          <w:p w14:paraId="3C1061AE" w14:textId="33F2EECF" w:rsidR="00CB7343" w:rsidRPr="00FD4986" w:rsidRDefault="00CB7343" w:rsidP="00CB7343">
            <w:pPr>
              <w:jc w:val="center"/>
              <w:rPr>
                <w:rFonts w:ascii="Bookman Old Style" w:hAnsi="Bookman Old Style" w:cs="Calibri"/>
                <w:bCs/>
                <w:sz w:val="20"/>
                <w:szCs w:val="20"/>
              </w:rPr>
            </w:pPr>
            <w:r>
              <w:rPr>
                <w:rFonts w:ascii="Bookman Old Style" w:hAnsi="Bookman Old Style" w:cs="Calibri"/>
                <w:bCs/>
                <w:sz w:val="20"/>
                <w:szCs w:val="20"/>
              </w:rPr>
              <w:t>360</w:t>
            </w:r>
          </w:p>
        </w:tc>
        <w:tc>
          <w:tcPr>
            <w:tcW w:w="1440" w:type="dxa"/>
          </w:tcPr>
          <w:p w14:paraId="452E8DCF" w14:textId="7C05AA9B" w:rsidR="00CB7343" w:rsidRPr="00FD4986" w:rsidRDefault="00CB7343" w:rsidP="00CB7343">
            <w:pPr>
              <w:jc w:val="center"/>
              <w:rPr>
                <w:rFonts w:ascii="Bookman Old Style" w:hAnsi="Bookman Old Style" w:cs="Calibri"/>
                <w:bCs/>
                <w:sz w:val="20"/>
                <w:szCs w:val="20"/>
              </w:rPr>
            </w:pPr>
            <w:r w:rsidRPr="004F6445">
              <w:rPr>
                <w:rFonts w:ascii="Bookman Old Style" w:hAnsi="Bookman Old Style" w:cs="Calibri"/>
                <w:bCs/>
                <w:sz w:val="20"/>
                <w:szCs w:val="20"/>
              </w:rPr>
              <w:t>72%</w:t>
            </w:r>
          </w:p>
        </w:tc>
      </w:tr>
      <w:tr w:rsidR="00CB7343" w:rsidRPr="00F00150" w14:paraId="38AB3C23" w14:textId="77777777" w:rsidTr="00707B9C">
        <w:tc>
          <w:tcPr>
            <w:tcW w:w="476" w:type="dxa"/>
          </w:tcPr>
          <w:p w14:paraId="2276AF2C" w14:textId="1B794733" w:rsidR="00CB7343" w:rsidRDefault="0079679D" w:rsidP="00CB7343">
            <w:pPr>
              <w:jc w:val="both"/>
              <w:rPr>
                <w:rFonts w:ascii="Bookman Old Style" w:hAnsi="Bookman Old Style" w:cs="Calibri"/>
                <w:bCs/>
                <w:color w:val="000000"/>
                <w:sz w:val="20"/>
                <w:szCs w:val="20"/>
              </w:rPr>
            </w:pPr>
            <w:r>
              <w:rPr>
                <w:rFonts w:ascii="Bookman Old Style" w:hAnsi="Bookman Old Style" w:cs="Calibri"/>
                <w:bCs/>
                <w:color w:val="000000"/>
                <w:sz w:val="20"/>
                <w:szCs w:val="20"/>
              </w:rPr>
              <w:t>9</w:t>
            </w:r>
          </w:p>
        </w:tc>
        <w:tc>
          <w:tcPr>
            <w:tcW w:w="2314" w:type="dxa"/>
          </w:tcPr>
          <w:p w14:paraId="3E2AE6A1" w14:textId="39855229" w:rsidR="00CB7343" w:rsidRPr="00591327" w:rsidRDefault="00CB7343" w:rsidP="00CB7343">
            <w:pPr>
              <w:jc w:val="both"/>
              <w:rPr>
                <w:rFonts w:ascii="Bookman Old Style" w:hAnsi="Bookman Old Style" w:cs="Calibri"/>
                <w:bCs/>
                <w:color w:val="000000"/>
                <w:sz w:val="20"/>
                <w:szCs w:val="20"/>
              </w:rPr>
            </w:pPr>
            <w:proofErr w:type="spellStart"/>
            <w:r w:rsidRPr="00591327">
              <w:rPr>
                <w:rFonts w:ascii="Bookman Old Style" w:hAnsi="Bookman Old Style" w:cs="Calibri"/>
                <w:bCs/>
                <w:color w:val="000000"/>
                <w:sz w:val="20"/>
                <w:szCs w:val="20"/>
              </w:rPr>
              <w:t>Jumlah</w:t>
            </w:r>
            <w:proofErr w:type="spellEnd"/>
            <w:r w:rsidRPr="00591327">
              <w:rPr>
                <w:rFonts w:ascii="Bookman Old Style" w:hAnsi="Bookman Old Style" w:cs="Calibri"/>
                <w:bCs/>
                <w:color w:val="000000"/>
                <w:sz w:val="20"/>
                <w:szCs w:val="20"/>
              </w:rPr>
              <w:t xml:space="preserve"> </w:t>
            </w:r>
            <w:proofErr w:type="spellStart"/>
            <w:r w:rsidRPr="00591327">
              <w:rPr>
                <w:rFonts w:ascii="Bookman Old Style" w:hAnsi="Bookman Old Style" w:cs="Calibri"/>
                <w:bCs/>
                <w:color w:val="000000"/>
                <w:sz w:val="20"/>
                <w:szCs w:val="20"/>
              </w:rPr>
              <w:t>Organisasi</w:t>
            </w:r>
            <w:proofErr w:type="spellEnd"/>
            <w:r w:rsidRPr="00591327">
              <w:rPr>
                <w:rFonts w:ascii="Bookman Old Style" w:hAnsi="Bookman Old Style" w:cs="Calibri"/>
                <w:bCs/>
                <w:color w:val="000000"/>
                <w:sz w:val="20"/>
                <w:szCs w:val="20"/>
              </w:rPr>
              <w:t xml:space="preserve"> yang </w:t>
            </w:r>
            <w:proofErr w:type="spellStart"/>
            <w:r w:rsidRPr="00591327">
              <w:rPr>
                <w:rFonts w:ascii="Bookman Old Style" w:hAnsi="Bookman Old Style" w:cs="Calibri"/>
                <w:bCs/>
                <w:color w:val="000000"/>
                <w:sz w:val="20"/>
                <w:szCs w:val="20"/>
              </w:rPr>
              <w:t>mendapatkan</w:t>
            </w:r>
            <w:proofErr w:type="spellEnd"/>
            <w:r w:rsidRPr="00591327">
              <w:rPr>
                <w:rFonts w:ascii="Bookman Old Style" w:hAnsi="Bookman Old Style" w:cs="Calibri"/>
                <w:bCs/>
                <w:color w:val="000000"/>
                <w:sz w:val="20"/>
                <w:szCs w:val="20"/>
              </w:rPr>
              <w:t xml:space="preserve"> </w:t>
            </w:r>
            <w:proofErr w:type="spellStart"/>
            <w:r w:rsidRPr="00591327">
              <w:rPr>
                <w:rFonts w:ascii="Bookman Old Style" w:hAnsi="Bookman Old Style" w:cs="Calibri"/>
                <w:bCs/>
                <w:color w:val="000000"/>
                <w:sz w:val="20"/>
                <w:szCs w:val="20"/>
              </w:rPr>
              <w:t>bantuan</w:t>
            </w:r>
            <w:proofErr w:type="spellEnd"/>
            <w:r w:rsidRPr="00591327">
              <w:rPr>
                <w:rFonts w:ascii="Bookman Old Style" w:hAnsi="Bookman Old Style" w:cs="Calibri"/>
                <w:bCs/>
                <w:color w:val="000000"/>
                <w:sz w:val="20"/>
                <w:szCs w:val="20"/>
              </w:rPr>
              <w:t xml:space="preserve"> </w:t>
            </w:r>
            <w:proofErr w:type="spellStart"/>
            <w:r w:rsidRPr="00591327">
              <w:rPr>
                <w:rFonts w:ascii="Bookman Old Style" w:hAnsi="Bookman Old Style" w:cs="Calibri"/>
                <w:bCs/>
                <w:color w:val="000000"/>
                <w:sz w:val="20"/>
                <w:szCs w:val="20"/>
              </w:rPr>
              <w:t>Hibah</w:t>
            </w:r>
            <w:proofErr w:type="spellEnd"/>
            <w:r w:rsidRPr="00591327">
              <w:rPr>
                <w:rFonts w:ascii="Bookman Old Style" w:hAnsi="Bookman Old Style" w:cs="Calibri"/>
                <w:bCs/>
                <w:color w:val="000000"/>
                <w:sz w:val="20"/>
                <w:szCs w:val="20"/>
              </w:rPr>
              <w:t xml:space="preserve"> </w:t>
            </w:r>
          </w:p>
        </w:tc>
        <w:tc>
          <w:tcPr>
            <w:tcW w:w="720" w:type="dxa"/>
          </w:tcPr>
          <w:p w14:paraId="0EDE7872" w14:textId="31B50C47" w:rsidR="00CB7343" w:rsidRPr="00FD4986" w:rsidRDefault="00CB7343" w:rsidP="00CB7343">
            <w:pPr>
              <w:jc w:val="center"/>
              <w:rPr>
                <w:rFonts w:ascii="Bookman Old Style" w:hAnsi="Bookman Old Style" w:cs="Calibri"/>
                <w:bCs/>
                <w:color w:val="000000"/>
                <w:sz w:val="20"/>
                <w:szCs w:val="20"/>
              </w:rPr>
            </w:pPr>
            <w:proofErr w:type="spellStart"/>
            <w:r>
              <w:rPr>
                <w:rFonts w:ascii="Bookman Old Style" w:hAnsi="Bookman Old Style" w:cs="Calibri"/>
                <w:bCs/>
                <w:color w:val="000000"/>
                <w:sz w:val="20"/>
                <w:szCs w:val="20"/>
              </w:rPr>
              <w:t>Organisasi</w:t>
            </w:r>
            <w:proofErr w:type="spellEnd"/>
            <w:r>
              <w:rPr>
                <w:rFonts w:ascii="Bookman Old Style" w:hAnsi="Bookman Old Style" w:cs="Calibri"/>
                <w:bCs/>
                <w:color w:val="000000"/>
                <w:sz w:val="20"/>
                <w:szCs w:val="20"/>
              </w:rPr>
              <w:t xml:space="preserve"> </w:t>
            </w:r>
          </w:p>
        </w:tc>
        <w:tc>
          <w:tcPr>
            <w:tcW w:w="777" w:type="dxa"/>
          </w:tcPr>
          <w:p w14:paraId="07BF6B9C" w14:textId="09A4DEA8" w:rsidR="00CB7343" w:rsidRPr="00FD4986" w:rsidRDefault="00CB7343" w:rsidP="00CB7343">
            <w:pPr>
              <w:jc w:val="center"/>
              <w:rPr>
                <w:rFonts w:ascii="Bookman Old Style" w:hAnsi="Bookman Old Style" w:cs="Calibri"/>
                <w:bCs/>
                <w:color w:val="000000"/>
                <w:sz w:val="20"/>
                <w:szCs w:val="20"/>
              </w:rPr>
            </w:pPr>
            <w:r>
              <w:rPr>
                <w:rFonts w:ascii="Bookman Old Style" w:hAnsi="Bookman Old Style" w:cs="Calibri"/>
                <w:bCs/>
                <w:color w:val="000000"/>
                <w:sz w:val="20"/>
                <w:szCs w:val="20"/>
              </w:rPr>
              <w:t>-</w:t>
            </w:r>
          </w:p>
        </w:tc>
        <w:tc>
          <w:tcPr>
            <w:tcW w:w="716" w:type="dxa"/>
          </w:tcPr>
          <w:p w14:paraId="558FEA01" w14:textId="14FE84DD" w:rsidR="00CB7343" w:rsidRPr="00FD4986" w:rsidRDefault="00CB7343" w:rsidP="00CB7343">
            <w:pPr>
              <w:jc w:val="center"/>
              <w:rPr>
                <w:rFonts w:ascii="Bookman Old Style" w:hAnsi="Bookman Old Style" w:cs="Calibri"/>
                <w:bCs/>
                <w:sz w:val="20"/>
                <w:szCs w:val="20"/>
              </w:rPr>
            </w:pPr>
            <w:r>
              <w:rPr>
                <w:rFonts w:ascii="Bookman Old Style" w:hAnsi="Bookman Old Style" w:cs="Calibri"/>
                <w:bCs/>
                <w:sz w:val="20"/>
                <w:szCs w:val="20"/>
              </w:rPr>
              <w:t>-</w:t>
            </w:r>
          </w:p>
        </w:tc>
        <w:tc>
          <w:tcPr>
            <w:tcW w:w="716" w:type="dxa"/>
          </w:tcPr>
          <w:p w14:paraId="0D111A42" w14:textId="033BBDBF" w:rsidR="00CB7343" w:rsidRPr="00FD4986" w:rsidRDefault="00CB7343" w:rsidP="00CB7343">
            <w:pPr>
              <w:jc w:val="center"/>
              <w:rPr>
                <w:rFonts w:ascii="Bookman Old Style" w:hAnsi="Bookman Old Style" w:cs="Calibri"/>
                <w:bCs/>
                <w:sz w:val="20"/>
                <w:szCs w:val="20"/>
              </w:rPr>
            </w:pPr>
            <w:r>
              <w:rPr>
                <w:rFonts w:ascii="Bookman Old Style" w:hAnsi="Bookman Old Style" w:cs="Calibri"/>
                <w:bCs/>
                <w:sz w:val="20"/>
                <w:szCs w:val="20"/>
              </w:rPr>
              <w:t>-</w:t>
            </w:r>
          </w:p>
        </w:tc>
        <w:tc>
          <w:tcPr>
            <w:tcW w:w="754" w:type="dxa"/>
          </w:tcPr>
          <w:p w14:paraId="64290D0C" w14:textId="25EB095A" w:rsidR="00CB7343" w:rsidRDefault="00CB7343" w:rsidP="00CB7343">
            <w:pPr>
              <w:jc w:val="center"/>
              <w:rPr>
                <w:rFonts w:ascii="Bookman Old Style" w:hAnsi="Bookman Old Style" w:cs="Calibri"/>
                <w:bCs/>
                <w:sz w:val="20"/>
                <w:szCs w:val="20"/>
              </w:rPr>
            </w:pPr>
            <w:r>
              <w:rPr>
                <w:rFonts w:ascii="Bookman Old Style" w:hAnsi="Bookman Old Style" w:cs="Calibri"/>
                <w:bCs/>
                <w:sz w:val="20"/>
                <w:szCs w:val="20"/>
              </w:rPr>
              <w:t>1</w:t>
            </w:r>
          </w:p>
        </w:tc>
        <w:tc>
          <w:tcPr>
            <w:tcW w:w="742" w:type="dxa"/>
          </w:tcPr>
          <w:p w14:paraId="15E6729C" w14:textId="2A2A43FA" w:rsidR="00CB7343" w:rsidRPr="00FD4986" w:rsidRDefault="00CB7343" w:rsidP="00CB7343">
            <w:pPr>
              <w:jc w:val="center"/>
              <w:rPr>
                <w:rFonts w:ascii="Bookman Old Style" w:hAnsi="Bookman Old Style" w:cs="Calibri"/>
                <w:bCs/>
                <w:sz w:val="20"/>
                <w:szCs w:val="20"/>
              </w:rPr>
            </w:pPr>
            <w:r>
              <w:rPr>
                <w:rFonts w:ascii="Bookman Old Style" w:hAnsi="Bookman Old Style" w:cs="Calibri"/>
                <w:bCs/>
                <w:sz w:val="20"/>
                <w:szCs w:val="20"/>
              </w:rPr>
              <w:t>-</w:t>
            </w:r>
          </w:p>
        </w:tc>
        <w:tc>
          <w:tcPr>
            <w:tcW w:w="723" w:type="dxa"/>
          </w:tcPr>
          <w:p w14:paraId="44C777B4" w14:textId="327EA629" w:rsidR="00CB7343" w:rsidRPr="00FD4986" w:rsidRDefault="00CB7343" w:rsidP="00CB7343">
            <w:pPr>
              <w:jc w:val="center"/>
              <w:rPr>
                <w:rFonts w:ascii="Bookman Old Style" w:hAnsi="Bookman Old Style" w:cs="Calibri"/>
                <w:bCs/>
                <w:sz w:val="20"/>
                <w:szCs w:val="20"/>
              </w:rPr>
            </w:pPr>
            <w:r>
              <w:rPr>
                <w:rFonts w:ascii="Bookman Old Style" w:hAnsi="Bookman Old Style" w:cs="Calibri"/>
                <w:bCs/>
                <w:sz w:val="20"/>
                <w:szCs w:val="20"/>
              </w:rPr>
              <w:t>-</w:t>
            </w:r>
          </w:p>
        </w:tc>
        <w:tc>
          <w:tcPr>
            <w:tcW w:w="723" w:type="dxa"/>
          </w:tcPr>
          <w:p w14:paraId="3348149A" w14:textId="3FB952A7" w:rsidR="00CB7343" w:rsidRDefault="00CB7343" w:rsidP="00CB7343">
            <w:pPr>
              <w:jc w:val="center"/>
              <w:rPr>
                <w:rFonts w:ascii="Bookman Old Style" w:hAnsi="Bookman Old Style" w:cs="Calibri"/>
                <w:bCs/>
                <w:sz w:val="20"/>
                <w:szCs w:val="20"/>
              </w:rPr>
            </w:pPr>
            <w:r>
              <w:rPr>
                <w:rFonts w:ascii="Bookman Old Style" w:hAnsi="Bookman Old Style" w:cs="Calibri"/>
                <w:bCs/>
                <w:sz w:val="20"/>
                <w:szCs w:val="20"/>
              </w:rPr>
              <w:t>-</w:t>
            </w:r>
          </w:p>
        </w:tc>
        <w:tc>
          <w:tcPr>
            <w:tcW w:w="782" w:type="dxa"/>
          </w:tcPr>
          <w:p w14:paraId="6F4B141C" w14:textId="44D287AE" w:rsidR="00CB7343" w:rsidRDefault="00CB7343" w:rsidP="00CB7343">
            <w:pPr>
              <w:jc w:val="center"/>
              <w:rPr>
                <w:rFonts w:ascii="Bookman Old Style" w:hAnsi="Bookman Old Style" w:cs="Calibri"/>
                <w:bCs/>
                <w:sz w:val="20"/>
                <w:szCs w:val="20"/>
              </w:rPr>
            </w:pPr>
            <w:r>
              <w:rPr>
                <w:rFonts w:ascii="Bookman Old Style" w:hAnsi="Bookman Old Style" w:cs="Calibri"/>
                <w:bCs/>
                <w:sz w:val="20"/>
                <w:szCs w:val="20"/>
              </w:rPr>
              <w:t>1</w:t>
            </w:r>
          </w:p>
        </w:tc>
        <w:tc>
          <w:tcPr>
            <w:tcW w:w="1440" w:type="dxa"/>
          </w:tcPr>
          <w:p w14:paraId="2E4F70E8" w14:textId="245234C5" w:rsidR="00CB7343" w:rsidRPr="004F6445" w:rsidRDefault="00CB7343" w:rsidP="00CB7343">
            <w:pPr>
              <w:jc w:val="center"/>
              <w:rPr>
                <w:rFonts w:ascii="Bookman Old Style" w:hAnsi="Bookman Old Style" w:cs="Calibri"/>
                <w:bCs/>
                <w:sz w:val="20"/>
                <w:szCs w:val="20"/>
              </w:rPr>
            </w:pPr>
            <w:r w:rsidRPr="00591327">
              <w:rPr>
                <w:rFonts w:ascii="Bookman Old Style" w:hAnsi="Bookman Old Style" w:cs="Calibri"/>
                <w:bCs/>
                <w:sz w:val="20"/>
                <w:szCs w:val="20"/>
              </w:rPr>
              <w:t>100%</w:t>
            </w:r>
          </w:p>
        </w:tc>
      </w:tr>
      <w:tr w:rsidR="00CB7343" w:rsidRPr="00F00150" w14:paraId="3060F9DD" w14:textId="77777777" w:rsidTr="006B5452">
        <w:trPr>
          <w:trHeight w:val="712"/>
        </w:trPr>
        <w:tc>
          <w:tcPr>
            <w:tcW w:w="476" w:type="dxa"/>
          </w:tcPr>
          <w:p w14:paraId="09F53047" w14:textId="1162DE16" w:rsidR="00CB7343" w:rsidRPr="00FD4986" w:rsidRDefault="0079679D" w:rsidP="00CB7343">
            <w:pPr>
              <w:jc w:val="center"/>
              <w:rPr>
                <w:rFonts w:ascii="Bookman Old Style" w:hAnsi="Bookman Old Style" w:cs="Calibri"/>
                <w:bCs/>
                <w:color w:val="000000"/>
                <w:sz w:val="20"/>
                <w:szCs w:val="20"/>
              </w:rPr>
            </w:pPr>
            <w:r>
              <w:rPr>
                <w:rFonts w:ascii="Bookman Old Style" w:hAnsi="Bookman Old Style" w:cs="Calibri"/>
                <w:bCs/>
                <w:color w:val="000000"/>
                <w:sz w:val="20"/>
                <w:szCs w:val="20"/>
              </w:rPr>
              <w:t>10</w:t>
            </w:r>
          </w:p>
        </w:tc>
        <w:tc>
          <w:tcPr>
            <w:tcW w:w="2314" w:type="dxa"/>
          </w:tcPr>
          <w:p w14:paraId="1E49C7DF" w14:textId="0FE660CF" w:rsidR="00CB7343" w:rsidRPr="00FD4986" w:rsidRDefault="00CB7343" w:rsidP="00CB7343">
            <w:pPr>
              <w:jc w:val="both"/>
              <w:rPr>
                <w:rFonts w:ascii="Bookman Old Style" w:hAnsi="Bookman Old Style" w:cs="Calibri"/>
                <w:bCs/>
                <w:color w:val="000000"/>
                <w:sz w:val="20"/>
                <w:szCs w:val="20"/>
              </w:rPr>
            </w:pPr>
            <w:proofErr w:type="spellStart"/>
            <w:r w:rsidRPr="00FD4986">
              <w:rPr>
                <w:rFonts w:ascii="Bookman Old Style" w:hAnsi="Bookman Old Style" w:cs="Calibri"/>
                <w:bCs/>
                <w:color w:val="000000"/>
                <w:sz w:val="20"/>
                <w:szCs w:val="20"/>
              </w:rPr>
              <w:t>Penyediaan</w:t>
            </w:r>
            <w:proofErr w:type="spellEnd"/>
            <w:r w:rsidRPr="00FD4986">
              <w:rPr>
                <w:rFonts w:ascii="Bookman Old Style" w:hAnsi="Bookman Old Style" w:cs="Calibri"/>
                <w:bCs/>
                <w:color w:val="000000"/>
                <w:sz w:val="20"/>
                <w:szCs w:val="20"/>
              </w:rPr>
              <w:t xml:space="preserve">, </w:t>
            </w:r>
            <w:proofErr w:type="spellStart"/>
            <w:r w:rsidRPr="00FD4986">
              <w:rPr>
                <w:rFonts w:ascii="Bookman Old Style" w:hAnsi="Bookman Old Style" w:cs="Calibri"/>
                <w:bCs/>
                <w:color w:val="000000"/>
                <w:sz w:val="20"/>
                <w:szCs w:val="20"/>
              </w:rPr>
              <w:t>Pengembangan</w:t>
            </w:r>
            <w:proofErr w:type="spellEnd"/>
            <w:r w:rsidRPr="00FD4986">
              <w:rPr>
                <w:rFonts w:ascii="Bookman Old Style" w:hAnsi="Bookman Old Style" w:cs="Calibri"/>
                <w:bCs/>
                <w:color w:val="000000"/>
                <w:sz w:val="20"/>
                <w:szCs w:val="20"/>
              </w:rPr>
              <w:t xml:space="preserve"> dan </w:t>
            </w:r>
            <w:proofErr w:type="spellStart"/>
            <w:r w:rsidRPr="00FD4986">
              <w:rPr>
                <w:rFonts w:ascii="Bookman Old Style" w:hAnsi="Bookman Old Style" w:cs="Calibri"/>
                <w:bCs/>
                <w:color w:val="000000"/>
                <w:sz w:val="20"/>
                <w:szCs w:val="20"/>
              </w:rPr>
              <w:t>Pemeliharaan</w:t>
            </w:r>
            <w:proofErr w:type="spellEnd"/>
            <w:r w:rsidRPr="00FD4986">
              <w:rPr>
                <w:rFonts w:ascii="Bookman Old Style" w:hAnsi="Bookman Old Style" w:cs="Calibri"/>
                <w:bCs/>
                <w:color w:val="000000"/>
                <w:sz w:val="20"/>
                <w:szCs w:val="20"/>
              </w:rPr>
              <w:t xml:space="preserve"> Sarana dan </w:t>
            </w:r>
            <w:proofErr w:type="spellStart"/>
            <w:r w:rsidRPr="00FD4986">
              <w:rPr>
                <w:rFonts w:ascii="Bookman Old Style" w:hAnsi="Bookman Old Style" w:cs="Calibri"/>
                <w:bCs/>
                <w:color w:val="000000"/>
                <w:sz w:val="20"/>
                <w:szCs w:val="20"/>
              </w:rPr>
              <w:t>Prasarana</w:t>
            </w:r>
            <w:proofErr w:type="spellEnd"/>
            <w:r w:rsidRPr="00FD4986">
              <w:rPr>
                <w:rFonts w:ascii="Bookman Old Style" w:hAnsi="Bookman Old Style" w:cs="Calibri"/>
                <w:bCs/>
                <w:color w:val="000000"/>
                <w:sz w:val="20"/>
                <w:szCs w:val="20"/>
              </w:rPr>
              <w:t xml:space="preserve"> </w:t>
            </w:r>
            <w:proofErr w:type="spellStart"/>
            <w:r w:rsidRPr="00FD4986">
              <w:rPr>
                <w:rFonts w:ascii="Bookman Old Style" w:hAnsi="Bookman Old Style" w:cs="Calibri"/>
                <w:bCs/>
                <w:color w:val="000000"/>
                <w:sz w:val="20"/>
                <w:szCs w:val="20"/>
              </w:rPr>
              <w:t>Olahraga</w:t>
            </w:r>
            <w:proofErr w:type="spellEnd"/>
            <w:r w:rsidRPr="00FD4986">
              <w:rPr>
                <w:rFonts w:ascii="Bookman Old Style" w:hAnsi="Bookman Old Style" w:cs="Calibri"/>
                <w:bCs/>
                <w:color w:val="000000"/>
                <w:sz w:val="20"/>
                <w:szCs w:val="20"/>
              </w:rPr>
              <w:t xml:space="preserve"> </w:t>
            </w:r>
            <w:proofErr w:type="spellStart"/>
            <w:r w:rsidRPr="00FD4986">
              <w:rPr>
                <w:rFonts w:ascii="Bookman Old Style" w:hAnsi="Bookman Old Style" w:cs="Calibri"/>
                <w:bCs/>
                <w:color w:val="000000"/>
                <w:sz w:val="20"/>
                <w:szCs w:val="20"/>
              </w:rPr>
              <w:t>Rekreasi</w:t>
            </w:r>
            <w:proofErr w:type="spellEnd"/>
            <w:r w:rsidRPr="00FD4986">
              <w:rPr>
                <w:rFonts w:ascii="Bookman Old Style" w:hAnsi="Bookman Old Style" w:cs="Calibri"/>
                <w:bCs/>
                <w:color w:val="000000"/>
                <w:sz w:val="20"/>
                <w:szCs w:val="20"/>
              </w:rPr>
              <w:t xml:space="preserve"> </w:t>
            </w:r>
          </w:p>
        </w:tc>
        <w:tc>
          <w:tcPr>
            <w:tcW w:w="720" w:type="dxa"/>
          </w:tcPr>
          <w:p w14:paraId="00FC56AA" w14:textId="77777777" w:rsidR="00CB7343" w:rsidRPr="00FD4986" w:rsidRDefault="00CB7343" w:rsidP="00CB7343">
            <w:pPr>
              <w:jc w:val="center"/>
              <w:rPr>
                <w:rFonts w:ascii="Bookman Old Style" w:hAnsi="Bookman Old Style" w:cs="Calibri"/>
                <w:bCs/>
                <w:color w:val="000000"/>
                <w:sz w:val="20"/>
                <w:szCs w:val="20"/>
              </w:rPr>
            </w:pPr>
          </w:p>
          <w:p w14:paraId="0F8572B5" w14:textId="6B955D4B" w:rsidR="00CB7343" w:rsidRPr="00FD4986" w:rsidRDefault="00CB7343" w:rsidP="00CB7343">
            <w:pPr>
              <w:jc w:val="center"/>
              <w:rPr>
                <w:rFonts w:ascii="Bookman Old Style" w:hAnsi="Bookman Old Style" w:cs="Calibri"/>
                <w:bCs/>
                <w:color w:val="000000"/>
                <w:sz w:val="20"/>
                <w:szCs w:val="20"/>
              </w:rPr>
            </w:pPr>
            <w:proofErr w:type="spellStart"/>
            <w:r w:rsidRPr="00FD4986">
              <w:rPr>
                <w:rFonts w:ascii="Bookman Old Style" w:hAnsi="Bookman Old Style" w:cs="Calibri"/>
                <w:bCs/>
                <w:color w:val="000000"/>
                <w:sz w:val="20"/>
                <w:szCs w:val="20"/>
              </w:rPr>
              <w:t>Sapras</w:t>
            </w:r>
            <w:proofErr w:type="spellEnd"/>
          </w:p>
        </w:tc>
        <w:tc>
          <w:tcPr>
            <w:tcW w:w="777" w:type="dxa"/>
          </w:tcPr>
          <w:p w14:paraId="0D8E422E" w14:textId="46C3A31D" w:rsidR="00CB7343" w:rsidRPr="00FD4986" w:rsidRDefault="00CB7343" w:rsidP="00CB7343">
            <w:pPr>
              <w:jc w:val="center"/>
              <w:rPr>
                <w:rFonts w:ascii="Bookman Old Style" w:hAnsi="Bookman Old Style" w:cs="Calibri"/>
                <w:bCs/>
                <w:color w:val="000000"/>
                <w:sz w:val="20"/>
                <w:szCs w:val="20"/>
              </w:rPr>
            </w:pPr>
            <w:r w:rsidRPr="00FD4986">
              <w:rPr>
                <w:rFonts w:ascii="Bookman Old Style" w:hAnsi="Bookman Old Style"/>
                <w:sz w:val="20"/>
                <w:szCs w:val="20"/>
              </w:rPr>
              <w:t>-</w:t>
            </w:r>
          </w:p>
        </w:tc>
        <w:tc>
          <w:tcPr>
            <w:tcW w:w="716" w:type="dxa"/>
          </w:tcPr>
          <w:p w14:paraId="258D8992" w14:textId="5A555FA2" w:rsidR="00CB7343" w:rsidRPr="00FD4986" w:rsidRDefault="00CB7343" w:rsidP="00CB7343">
            <w:pPr>
              <w:jc w:val="center"/>
              <w:rPr>
                <w:rFonts w:ascii="Bookman Old Style" w:hAnsi="Bookman Old Style" w:cs="Calibri"/>
                <w:bCs/>
                <w:color w:val="000000"/>
                <w:sz w:val="20"/>
                <w:szCs w:val="20"/>
              </w:rPr>
            </w:pPr>
            <w:r w:rsidRPr="00FD4986">
              <w:rPr>
                <w:rFonts w:ascii="Bookman Old Style" w:hAnsi="Bookman Old Style"/>
                <w:sz w:val="20"/>
                <w:szCs w:val="20"/>
              </w:rPr>
              <w:t>-</w:t>
            </w:r>
          </w:p>
        </w:tc>
        <w:tc>
          <w:tcPr>
            <w:tcW w:w="716" w:type="dxa"/>
          </w:tcPr>
          <w:p w14:paraId="41E37BFB" w14:textId="1842AA5D" w:rsidR="00CB7343" w:rsidRPr="00FD4986" w:rsidRDefault="00CB7343" w:rsidP="00CB7343">
            <w:pPr>
              <w:jc w:val="center"/>
              <w:rPr>
                <w:rFonts w:ascii="Bookman Old Style" w:hAnsi="Bookman Old Style" w:cs="Calibri"/>
                <w:bCs/>
                <w:sz w:val="20"/>
                <w:szCs w:val="20"/>
              </w:rPr>
            </w:pPr>
            <w:r w:rsidRPr="00FD4986">
              <w:rPr>
                <w:rFonts w:ascii="Bookman Old Style" w:hAnsi="Bookman Old Style" w:cs="Calibri"/>
                <w:bCs/>
                <w:sz w:val="20"/>
                <w:szCs w:val="20"/>
              </w:rPr>
              <w:t>7</w:t>
            </w:r>
          </w:p>
        </w:tc>
        <w:tc>
          <w:tcPr>
            <w:tcW w:w="754" w:type="dxa"/>
          </w:tcPr>
          <w:p w14:paraId="4F183322" w14:textId="6A18C7DB" w:rsidR="00CB7343" w:rsidRPr="00FD4986" w:rsidRDefault="00CB7343" w:rsidP="00CB7343">
            <w:pPr>
              <w:jc w:val="center"/>
              <w:rPr>
                <w:rFonts w:ascii="Bookman Old Style" w:hAnsi="Bookman Old Style" w:cs="Calibri"/>
                <w:bCs/>
                <w:sz w:val="20"/>
                <w:szCs w:val="20"/>
              </w:rPr>
            </w:pPr>
            <w:r>
              <w:rPr>
                <w:rFonts w:ascii="Bookman Old Style" w:hAnsi="Bookman Old Style" w:cs="Calibri"/>
                <w:bCs/>
                <w:sz w:val="20"/>
                <w:szCs w:val="20"/>
              </w:rPr>
              <w:t>7</w:t>
            </w:r>
          </w:p>
        </w:tc>
        <w:tc>
          <w:tcPr>
            <w:tcW w:w="742" w:type="dxa"/>
          </w:tcPr>
          <w:p w14:paraId="6E6E8F38" w14:textId="4189DD0A" w:rsidR="00CB7343" w:rsidRPr="00FD4986" w:rsidRDefault="00CB7343" w:rsidP="00CB7343">
            <w:pPr>
              <w:jc w:val="center"/>
              <w:rPr>
                <w:rFonts w:ascii="Bookman Old Style" w:hAnsi="Bookman Old Style" w:cs="Calibri"/>
                <w:bCs/>
                <w:sz w:val="20"/>
                <w:szCs w:val="20"/>
              </w:rPr>
            </w:pPr>
            <w:r w:rsidRPr="00FD4986">
              <w:rPr>
                <w:rFonts w:ascii="Bookman Old Style" w:hAnsi="Bookman Old Style"/>
                <w:sz w:val="20"/>
                <w:szCs w:val="20"/>
              </w:rPr>
              <w:t>-</w:t>
            </w:r>
          </w:p>
        </w:tc>
        <w:tc>
          <w:tcPr>
            <w:tcW w:w="723" w:type="dxa"/>
          </w:tcPr>
          <w:p w14:paraId="22793874" w14:textId="60F19834" w:rsidR="00CB7343" w:rsidRPr="00FD4986" w:rsidRDefault="00CB7343" w:rsidP="00CB7343">
            <w:pPr>
              <w:jc w:val="center"/>
              <w:rPr>
                <w:rFonts w:ascii="Bookman Old Style" w:hAnsi="Bookman Old Style" w:cs="Calibri"/>
                <w:bCs/>
                <w:sz w:val="20"/>
                <w:szCs w:val="20"/>
              </w:rPr>
            </w:pPr>
            <w:r w:rsidRPr="00FD4986">
              <w:rPr>
                <w:rFonts w:ascii="Bookman Old Style" w:hAnsi="Bookman Old Style"/>
                <w:sz w:val="20"/>
                <w:szCs w:val="20"/>
              </w:rPr>
              <w:t>-</w:t>
            </w:r>
          </w:p>
        </w:tc>
        <w:tc>
          <w:tcPr>
            <w:tcW w:w="723" w:type="dxa"/>
          </w:tcPr>
          <w:p w14:paraId="1F777D34" w14:textId="2F68FF59" w:rsidR="00CB7343" w:rsidRPr="00FD4986" w:rsidRDefault="00CB7343" w:rsidP="00CB7343">
            <w:pPr>
              <w:jc w:val="center"/>
              <w:rPr>
                <w:rFonts w:ascii="Bookman Old Style" w:hAnsi="Bookman Old Style" w:cs="Calibri"/>
                <w:bCs/>
                <w:sz w:val="20"/>
                <w:szCs w:val="20"/>
              </w:rPr>
            </w:pPr>
            <w:r w:rsidRPr="00FD4986">
              <w:rPr>
                <w:rFonts w:ascii="Bookman Old Style" w:hAnsi="Bookman Old Style" w:cs="Calibri"/>
                <w:bCs/>
                <w:sz w:val="20"/>
                <w:szCs w:val="20"/>
              </w:rPr>
              <w:t>7</w:t>
            </w:r>
          </w:p>
        </w:tc>
        <w:tc>
          <w:tcPr>
            <w:tcW w:w="782" w:type="dxa"/>
            <w:tcBorders>
              <w:top w:val="single" w:sz="4" w:space="0" w:color="auto"/>
            </w:tcBorders>
          </w:tcPr>
          <w:p w14:paraId="460AFD2C" w14:textId="53B8042F" w:rsidR="00CB7343" w:rsidRPr="00FD4986" w:rsidRDefault="00CB7343" w:rsidP="00CB7343">
            <w:pPr>
              <w:jc w:val="both"/>
              <w:rPr>
                <w:rFonts w:ascii="Bookman Old Style" w:hAnsi="Bookman Old Style" w:cs="Calibri"/>
                <w:bCs/>
                <w:sz w:val="20"/>
                <w:szCs w:val="20"/>
              </w:rPr>
            </w:pPr>
            <w:r>
              <w:rPr>
                <w:rFonts w:ascii="Bookman Old Style" w:hAnsi="Bookman Old Style" w:cs="Calibri"/>
                <w:bCs/>
                <w:sz w:val="20"/>
                <w:szCs w:val="20"/>
              </w:rPr>
              <w:t>7</w:t>
            </w:r>
          </w:p>
        </w:tc>
        <w:tc>
          <w:tcPr>
            <w:tcW w:w="1440" w:type="dxa"/>
            <w:tcBorders>
              <w:top w:val="single" w:sz="4" w:space="0" w:color="auto"/>
            </w:tcBorders>
          </w:tcPr>
          <w:p w14:paraId="2E9F4D30" w14:textId="4AF22A64" w:rsidR="00CB7343" w:rsidRPr="00FD4986" w:rsidRDefault="00CB7343" w:rsidP="00CB7343">
            <w:pPr>
              <w:jc w:val="center"/>
              <w:rPr>
                <w:rFonts w:ascii="Bookman Old Style" w:hAnsi="Bookman Old Style" w:cs="Calibri"/>
                <w:bCs/>
                <w:sz w:val="20"/>
                <w:szCs w:val="20"/>
              </w:rPr>
            </w:pPr>
            <w:r w:rsidRPr="00FD4986">
              <w:rPr>
                <w:rFonts w:ascii="Bookman Old Style" w:hAnsi="Bookman Old Style" w:cs="Calibri"/>
                <w:bCs/>
                <w:sz w:val="20"/>
                <w:szCs w:val="20"/>
              </w:rPr>
              <w:t>100%</w:t>
            </w:r>
          </w:p>
        </w:tc>
      </w:tr>
    </w:tbl>
    <w:p w14:paraId="3E8A328A" w14:textId="142A9AD0" w:rsidR="009C48EA" w:rsidRDefault="00370004" w:rsidP="00CF2B68">
      <w:pPr>
        <w:pStyle w:val="BodyText3"/>
        <w:spacing w:after="0"/>
        <w:ind w:hanging="900"/>
        <w:jc w:val="both"/>
        <w:rPr>
          <w:rFonts w:ascii="Bookman Old Style" w:hAnsi="Bookman Old Style" w:cs="Arial"/>
          <w:i/>
          <w:iCs/>
          <w:color w:val="000000" w:themeColor="text1"/>
          <w:sz w:val="20"/>
          <w:szCs w:val="20"/>
        </w:rPr>
      </w:pPr>
      <w:proofErr w:type="spellStart"/>
      <w:proofErr w:type="gramStart"/>
      <w:r w:rsidRPr="000227BA">
        <w:rPr>
          <w:rFonts w:ascii="Bookman Old Style" w:hAnsi="Bookman Old Style" w:cs="Arial"/>
          <w:i/>
          <w:iCs/>
          <w:color w:val="000000" w:themeColor="text1"/>
          <w:sz w:val="20"/>
          <w:szCs w:val="20"/>
        </w:rPr>
        <w:t>Sumber</w:t>
      </w:r>
      <w:proofErr w:type="spellEnd"/>
      <w:r w:rsidRPr="000227BA">
        <w:rPr>
          <w:rFonts w:ascii="Bookman Old Style" w:hAnsi="Bookman Old Style" w:cs="Arial"/>
          <w:i/>
          <w:iCs/>
          <w:color w:val="000000" w:themeColor="text1"/>
          <w:sz w:val="20"/>
          <w:szCs w:val="20"/>
        </w:rPr>
        <w:t xml:space="preserve"> :</w:t>
      </w:r>
      <w:proofErr w:type="gramEnd"/>
      <w:r w:rsidRPr="000227BA">
        <w:rPr>
          <w:rFonts w:ascii="Bookman Old Style" w:hAnsi="Bookman Old Style" w:cs="Arial"/>
          <w:i/>
          <w:iCs/>
          <w:color w:val="000000" w:themeColor="text1"/>
          <w:sz w:val="20"/>
          <w:szCs w:val="20"/>
        </w:rPr>
        <w:t xml:space="preserve"> </w:t>
      </w:r>
      <w:proofErr w:type="spellStart"/>
      <w:r w:rsidRPr="000227BA">
        <w:rPr>
          <w:rFonts w:ascii="Bookman Old Style" w:hAnsi="Bookman Old Style" w:cs="Arial"/>
          <w:i/>
          <w:iCs/>
          <w:color w:val="000000" w:themeColor="text1"/>
          <w:sz w:val="20"/>
          <w:szCs w:val="20"/>
        </w:rPr>
        <w:t>Disporapar</w:t>
      </w:r>
      <w:proofErr w:type="spellEnd"/>
      <w:r w:rsidRPr="000227BA">
        <w:rPr>
          <w:rFonts w:ascii="Bookman Old Style" w:hAnsi="Bookman Old Style" w:cs="Arial"/>
          <w:i/>
          <w:iCs/>
          <w:color w:val="000000" w:themeColor="text1"/>
          <w:sz w:val="20"/>
          <w:szCs w:val="20"/>
        </w:rPr>
        <w:t xml:space="preserve"> Kota Pontianak Th 202</w:t>
      </w:r>
      <w:r w:rsidR="00EE7349">
        <w:rPr>
          <w:rFonts w:ascii="Bookman Old Style" w:hAnsi="Bookman Old Style" w:cs="Arial"/>
          <w:i/>
          <w:iCs/>
          <w:color w:val="000000" w:themeColor="text1"/>
          <w:sz w:val="20"/>
          <w:szCs w:val="20"/>
        </w:rPr>
        <w:t>2</w:t>
      </w:r>
    </w:p>
    <w:p w14:paraId="6F7FFD5F" w14:textId="1C282B69" w:rsidR="0092426E" w:rsidRDefault="0092426E" w:rsidP="006B5452">
      <w:pPr>
        <w:pStyle w:val="BodyText3"/>
        <w:spacing w:after="0"/>
        <w:jc w:val="both"/>
        <w:rPr>
          <w:rFonts w:ascii="Bookman Old Style" w:hAnsi="Bookman Old Style" w:cs="Arial"/>
          <w:color w:val="000000" w:themeColor="text1"/>
          <w:sz w:val="24"/>
          <w:szCs w:val="24"/>
        </w:rPr>
      </w:pPr>
    </w:p>
    <w:p w14:paraId="0CFE6AB6" w14:textId="5A1CD715" w:rsidR="00012CD6" w:rsidRPr="00F00150" w:rsidRDefault="00012CD6" w:rsidP="00830628">
      <w:pPr>
        <w:pStyle w:val="ListParagraph"/>
        <w:numPr>
          <w:ilvl w:val="0"/>
          <w:numId w:val="94"/>
        </w:numPr>
        <w:spacing w:line="360" w:lineRule="auto"/>
        <w:ind w:left="0" w:hanging="426"/>
        <w:jc w:val="both"/>
        <w:rPr>
          <w:rFonts w:ascii="Bookman Old Style" w:hAnsi="Bookman Old Style" w:cs="Calibri"/>
          <w:b/>
          <w:bCs/>
        </w:rPr>
      </w:pPr>
      <w:proofErr w:type="spellStart"/>
      <w:r w:rsidRPr="00F00150">
        <w:rPr>
          <w:rFonts w:ascii="Bookman Old Style" w:hAnsi="Bookman Old Style" w:cs="Calibri"/>
          <w:b/>
          <w:bCs/>
        </w:rPr>
        <w:t>Membandingkan</w:t>
      </w:r>
      <w:proofErr w:type="spellEnd"/>
      <w:r w:rsidRPr="00F00150">
        <w:rPr>
          <w:rFonts w:ascii="Bookman Old Style" w:hAnsi="Bookman Old Style" w:cs="Calibri"/>
          <w:b/>
          <w:bCs/>
        </w:rPr>
        <w:t xml:space="preserve"> </w:t>
      </w:r>
      <w:proofErr w:type="spellStart"/>
      <w:r w:rsidRPr="00F00150">
        <w:rPr>
          <w:rFonts w:ascii="Bookman Old Style" w:hAnsi="Bookman Old Style" w:cs="Calibri"/>
          <w:b/>
          <w:bCs/>
        </w:rPr>
        <w:t>realisasi</w:t>
      </w:r>
      <w:proofErr w:type="spellEnd"/>
      <w:r w:rsidRPr="00F00150">
        <w:rPr>
          <w:rFonts w:ascii="Bookman Old Style" w:hAnsi="Bookman Old Style" w:cs="Calibri"/>
          <w:b/>
          <w:bCs/>
        </w:rPr>
        <w:t xml:space="preserve"> </w:t>
      </w:r>
      <w:proofErr w:type="spellStart"/>
      <w:r w:rsidRPr="00F00150">
        <w:rPr>
          <w:rFonts w:ascii="Bookman Old Style" w:hAnsi="Bookman Old Style" w:cs="Calibri"/>
          <w:b/>
          <w:bCs/>
        </w:rPr>
        <w:t>kinerja</w:t>
      </w:r>
      <w:proofErr w:type="spellEnd"/>
      <w:r w:rsidRPr="00F00150">
        <w:rPr>
          <w:rFonts w:ascii="Bookman Old Style" w:hAnsi="Bookman Old Style" w:cs="Calibri"/>
          <w:b/>
          <w:bCs/>
        </w:rPr>
        <w:t xml:space="preserve"> </w:t>
      </w:r>
      <w:proofErr w:type="spellStart"/>
      <w:r w:rsidRPr="00F00150">
        <w:rPr>
          <w:rFonts w:ascii="Bookman Old Style" w:hAnsi="Bookman Old Style" w:cs="Calibri"/>
          <w:b/>
          <w:bCs/>
        </w:rPr>
        <w:t>sampai</w:t>
      </w:r>
      <w:proofErr w:type="spellEnd"/>
      <w:r w:rsidRPr="00F00150">
        <w:rPr>
          <w:rFonts w:ascii="Bookman Old Style" w:hAnsi="Bookman Old Style" w:cs="Calibri"/>
          <w:b/>
          <w:bCs/>
        </w:rPr>
        <w:t xml:space="preserve"> </w:t>
      </w:r>
      <w:proofErr w:type="spellStart"/>
      <w:r w:rsidRPr="00F00150">
        <w:rPr>
          <w:rFonts w:ascii="Bookman Old Style" w:hAnsi="Bookman Old Style" w:cs="Calibri"/>
          <w:b/>
          <w:bCs/>
        </w:rPr>
        <w:t>dengan</w:t>
      </w:r>
      <w:proofErr w:type="spellEnd"/>
      <w:r w:rsidRPr="00F00150">
        <w:rPr>
          <w:rFonts w:ascii="Bookman Old Style" w:hAnsi="Bookman Old Style" w:cs="Calibri"/>
          <w:b/>
          <w:bCs/>
        </w:rPr>
        <w:t xml:space="preserve"> </w:t>
      </w:r>
      <w:proofErr w:type="spellStart"/>
      <w:r w:rsidRPr="00F00150">
        <w:rPr>
          <w:rFonts w:ascii="Bookman Old Style" w:hAnsi="Bookman Old Style" w:cs="Calibri"/>
          <w:b/>
          <w:bCs/>
        </w:rPr>
        <w:t>tahun</w:t>
      </w:r>
      <w:proofErr w:type="spellEnd"/>
      <w:r w:rsidRPr="00F00150">
        <w:rPr>
          <w:rFonts w:ascii="Bookman Old Style" w:hAnsi="Bookman Old Style" w:cs="Calibri"/>
          <w:b/>
          <w:bCs/>
        </w:rPr>
        <w:t xml:space="preserve"> </w:t>
      </w:r>
      <w:proofErr w:type="spellStart"/>
      <w:r w:rsidRPr="00F00150">
        <w:rPr>
          <w:rFonts w:ascii="Bookman Old Style" w:hAnsi="Bookman Old Style" w:cs="Calibri"/>
          <w:b/>
          <w:bCs/>
        </w:rPr>
        <w:t>ini</w:t>
      </w:r>
      <w:proofErr w:type="spellEnd"/>
      <w:r w:rsidRPr="00F00150">
        <w:rPr>
          <w:rFonts w:ascii="Bookman Old Style" w:hAnsi="Bookman Old Style" w:cs="Calibri"/>
          <w:b/>
          <w:bCs/>
        </w:rPr>
        <w:t xml:space="preserve"> </w:t>
      </w:r>
      <w:proofErr w:type="spellStart"/>
      <w:r w:rsidRPr="00F00150">
        <w:rPr>
          <w:rFonts w:ascii="Bookman Old Style" w:hAnsi="Bookman Old Style" w:cs="Calibri"/>
          <w:b/>
          <w:bCs/>
        </w:rPr>
        <w:t>dengan</w:t>
      </w:r>
      <w:proofErr w:type="spellEnd"/>
      <w:r w:rsidRPr="00F00150">
        <w:rPr>
          <w:rFonts w:ascii="Bookman Old Style" w:hAnsi="Bookman Old Style" w:cs="Calibri"/>
          <w:b/>
          <w:bCs/>
        </w:rPr>
        <w:t xml:space="preserve"> target </w:t>
      </w:r>
      <w:proofErr w:type="spellStart"/>
      <w:r w:rsidRPr="00F00150">
        <w:rPr>
          <w:rFonts w:ascii="Bookman Old Style" w:hAnsi="Bookman Old Style" w:cs="Calibri"/>
          <w:b/>
          <w:bCs/>
        </w:rPr>
        <w:t>jangka</w:t>
      </w:r>
      <w:proofErr w:type="spellEnd"/>
      <w:r w:rsidRPr="00F00150">
        <w:rPr>
          <w:rFonts w:ascii="Bookman Old Style" w:hAnsi="Bookman Old Style" w:cs="Calibri"/>
          <w:b/>
          <w:bCs/>
        </w:rPr>
        <w:t xml:space="preserve"> </w:t>
      </w:r>
      <w:proofErr w:type="spellStart"/>
      <w:r w:rsidRPr="00F00150">
        <w:rPr>
          <w:rFonts w:ascii="Bookman Old Style" w:hAnsi="Bookman Old Style" w:cs="Calibri"/>
          <w:b/>
          <w:bCs/>
        </w:rPr>
        <w:t>menengah</w:t>
      </w:r>
      <w:proofErr w:type="spellEnd"/>
      <w:r w:rsidRPr="00F00150">
        <w:rPr>
          <w:rFonts w:ascii="Bookman Old Style" w:hAnsi="Bookman Old Style" w:cs="Calibri"/>
          <w:b/>
          <w:bCs/>
        </w:rPr>
        <w:t xml:space="preserve"> </w:t>
      </w:r>
      <w:proofErr w:type="spellStart"/>
      <w:r w:rsidRPr="00F00150">
        <w:rPr>
          <w:rFonts w:ascii="Bookman Old Style" w:hAnsi="Bookman Old Style" w:cs="Calibri"/>
          <w:b/>
          <w:bCs/>
        </w:rPr>
        <w:t>Renstra</w:t>
      </w:r>
      <w:proofErr w:type="spellEnd"/>
      <w:r w:rsidRPr="00F00150">
        <w:rPr>
          <w:rFonts w:ascii="Bookman Old Style" w:hAnsi="Bookman Old Style" w:cs="Calibri"/>
          <w:b/>
          <w:bCs/>
        </w:rPr>
        <w:t xml:space="preserve"> / RPJMD.</w:t>
      </w:r>
    </w:p>
    <w:p w14:paraId="3E0A84C4" w14:textId="7500C331" w:rsidR="00370004" w:rsidRPr="00F00150" w:rsidRDefault="00370004" w:rsidP="00370004">
      <w:pPr>
        <w:spacing w:line="360" w:lineRule="auto"/>
        <w:jc w:val="both"/>
        <w:rPr>
          <w:rFonts w:ascii="Bookman Old Style" w:hAnsi="Bookman Old Style" w:cs="Arial"/>
        </w:rPr>
      </w:pPr>
      <w:proofErr w:type="spellStart"/>
      <w:r w:rsidRPr="00F00150">
        <w:rPr>
          <w:rFonts w:ascii="Bookman Old Style" w:hAnsi="Bookman Old Style" w:cs="Arial"/>
        </w:rPr>
        <w:t>Capaian</w:t>
      </w:r>
      <w:proofErr w:type="spellEnd"/>
      <w:r w:rsidRPr="00F00150">
        <w:rPr>
          <w:rFonts w:ascii="Bookman Old Style" w:hAnsi="Bookman Old Style" w:cs="Arial"/>
        </w:rPr>
        <w:t xml:space="preserve"> </w:t>
      </w:r>
      <w:proofErr w:type="spellStart"/>
      <w:r w:rsidRPr="00F00150">
        <w:rPr>
          <w:rFonts w:ascii="Bookman Old Style" w:hAnsi="Bookman Old Style" w:cs="Arial"/>
        </w:rPr>
        <w:t>Indikator</w:t>
      </w:r>
      <w:proofErr w:type="spellEnd"/>
      <w:r w:rsidRPr="00F00150">
        <w:rPr>
          <w:rFonts w:ascii="Bookman Old Style" w:hAnsi="Bookman Old Style" w:cs="Arial"/>
        </w:rPr>
        <w:t xml:space="preserve"> </w:t>
      </w:r>
      <w:proofErr w:type="spellStart"/>
      <w:r w:rsidRPr="00F00150">
        <w:rPr>
          <w:rFonts w:ascii="Bookman Old Style" w:hAnsi="Bookman Old Style" w:cs="Arial"/>
        </w:rPr>
        <w:t>Sasaran</w:t>
      </w:r>
      <w:proofErr w:type="spellEnd"/>
      <w:r w:rsidRPr="00F00150">
        <w:rPr>
          <w:rFonts w:ascii="Bookman Old Style" w:hAnsi="Bookman Old Style" w:cs="Arial"/>
        </w:rPr>
        <w:t xml:space="preserve"> </w:t>
      </w:r>
      <w:proofErr w:type="spellStart"/>
      <w:r w:rsidR="0092426E">
        <w:rPr>
          <w:rFonts w:ascii="Bookman Old Style" w:hAnsi="Bookman Old Style" w:cs="Arial"/>
        </w:rPr>
        <w:t>Dinas</w:t>
      </w:r>
      <w:proofErr w:type="spellEnd"/>
      <w:r w:rsidR="0092426E">
        <w:rPr>
          <w:rFonts w:ascii="Bookman Old Style" w:hAnsi="Bookman Old Style" w:cs="Arial"/>
        </w:rPr>
        <w:t xml:space="preserve"> </w:t>
      </w:r>
      <w:proofErr w:type="spellStart"/>
      <w:r w:rsidR="0092426E">
        <w:rPr>
          <w:rFonts w:ascii="Bookman Old Style" w:hAnsi="Bookman Old Style" w:cs="Arial"/>
        </w:rPr>
        <w:t>Kepemudaan</w:t>
      </w:r>
      <w:proofErr w:type="spellEnd"/>
      <w:r w:rsidR="0092426E">
        <w:rPr>
          <w:rFonts w:ascii="Bookman Old Style" w:hAnsi="Bookman Old Style" w:cs="Arial"/>
        </w:rPr>
        <w:t xml:space="preserve">, </w:t>
      </w:r>
      <w:proofErr w:type="spellStart"/>
      <w:r w:rsidR="0092426E">
        <w:rPr>
          <w:rFonts w:ascii="Bookman Old Style" w:hAnsi="Bookman Old Style" w:cs="Arial"/>
        </w:rPr>
        <w:t>Olahraga</w:t>
      </w:r>
      <w:proofErr w:type="spellEnd"/>
      <w:r w:rsidR="0092426E">
        <w:rPr>
          <w:rFonts w:ascii="Bookman Old Style" w:hAnsi="Bookman Old Style" w:cs="Arial"/>
        </w:rPr>
        <w:t xml:space="preserve"> dan </w:t>
      </w:r>
      <w:proofErr w:type="spellStart"/>
      <w:r w:rsidR="0092426E">
        <w:rPr>
          <w:rFonts w:ascii="Bookman Old Style" w:hAnsi="Bookman Old Style" w:cs="Arial"/>
        </w:rPr>
        <w:t>Pariwisata</w:t>
      </w:r>
      <w:proofErr w:type="spellEnd"/>
      <w:r w:rsidR="0092426E">
        <w:rPr>
          <w:rFonts w:ascii="Bookman Old Style" w:hAnsi="Bookman Old Style" w:cs="Arial"/>
        </w:rPr>
        <w:t xml:space="preserve"> </w:t>
      </w:r>
      <w:r w:rsidRPr="00F00150">
        <w:rPr>
          <w:rFonts w:ascii="Bookman Old Style" w:hAnsi="Bookman Old Style" w:cs="Arial"/>
        </w:rPr>
        <w:t xml:space="preserve">Kota Pontianak, </w:t>
      </w:r>
      <w:proofErr w:type="spellStart"/>
      <w:r w:rsidRPr="00F00150">
        <w:rPr>
          <w:rFonts w:ascii="Bookman Old Style" w:hAnsi="Bookman Old Style" w:cs="Arial"/>
        </w:rPr>
        <w:t>apabila</w:t>
      </w:r>
      <w:proofErr w:type="spellEnd"/>
      <w:r w:rsidRPr="00F00150">
        <w:rPr>
          <w:rFonts w:ascii="Bookman Old Style" w:hAnsi="Bookman Old Style" w:cs="Arial"/>
        </w:rPr>
        <w:t xml:space="preserve"> </w:t>
      </w:r>
      <w:proofErr w:type="spellStart"/>
      <w:r w:rsidRPr="00F00150">
        <w:rPr>
          <w:rFonts w:ascii="Bookman Old Style" w:hAnsi="Bookman Old Style" w:cs="Arial"/>
        </w:rPr>
        <w:t>dibandingkan</w:t>
      </w:r>
      <w:proofErr w:type="spellEnd"/>
      <w:r w:rsidRPr="00F00150">
        <w:rPr>
          <w:rFonts w:ascii="Bookman Old Style" w:hAnsi="Bookman Old Style" w:cs="Arial"/>
        </w:rPr>
        <w:t xml:space="preserve"> </w:t>
      </w:r>
      <w:proofErr w:type="spellStart"/>
      <w:r w:rsidRPr="00F00150">
        <w:rPr>
          <w:rFonts w:ascii="Bookman Old Style" w:hAnsi="Bookman Old Style" w:cs="Arial"/>
        </w:rPr>
        <w:t>dengan</w:t>
      </w:r>
      <w:proofErr w:type="spellEnd"/>
      <w:r w:rsidRPr="00F00150">
        <w:rPr>
          <w:rFonts w:ascii="Bookman Old Style" w:hAnsi="Bookman Old Style" w:cs="Arial"/>
        </w:rPr>
        <w:t xml:space="preserve"> Target </w:t>
      </w:r>
      <w:proofErr w:type="spellStart"/>
      <w:r w:rsidRPr="00F00150">
        <w:rPr>
          <w:rFonts w:ascii="Bookman Old Style" w:hAnsi="Bookman Old Style" w:cs="Arial"/>
        </w:rPr>
        <w:t>Tahun</w:t>
      </w:r>
      <w:proofErr w:type="spellEnd"/>
      <w:r w:rsidRPr="00F00150">
        <w:rPr>
          <w:rFonts w:ascii="Bookman Old Style" w:hAnsi="Bookman Old Style" w:cs="Arial"/>
        </w:rPr>
        <w:t xml:space="preserve"> 202</w:t>
      </w:r>
      <w:r w:rsidR="002C70BC">
        <w:rPr>
          <w:rFonts w:ascii="Bookman Old Style" w:hAnsi="Bookman Old Style" w:cs="Arial"/>
        </w:rPr>
        <w:t>2</w:t>
      </w:r>
      <w:r w:rsidRPr="00F00150">
        <w:rPr>
          <w:rFonts w:ascii="Bookman Old Style" w:hAnsi="Bookman Old Style" w:cs="Arial"/>
        </w:rPr>
        <w:t xml:space="preserve"> dan Target </w:t>
      </w:r>
      <w:proofErr w:type="spellStart"/>
      <w:r w:rsidRPr="00F00150">
        <w:rPr>
          <w:rFonts w:ascii="Bookman Old Style" w:hAnsi="Bookman Old Style" w:cs="Arial"/>
        </w:rPr>
        <w:t>Jangka</w:t>
      </w:r>
      <w:proofErr w:type="spellEnd"/>
      <w:r w:rsidRPr="00F00150">
        <w:rPr>
          <w:rFonts w:ascii="Bookman Old Style" w:hAnsi="Bookman Old Style" w:cs="Arial"/>
        </w:rPr>
        <w:t xml:space="preserve"> </w:t>
      </w:r>
      <w:proofErr w:type="spellStart"/>
      <w:r w:rsidRPr="00F00150">
        <w:rPr>
          <w:rFonts w:ascii="Bookman Old Style" w:hAnsi="Bookman Old Style" w:cs="Arial"/>
        </w:rPr>
        <w:t>Menengah</w:t>
      </w:r>
      <w:proofErr w:type="spellEnd"/>
      <w:r w:rsidRPr="00F00150">
        <w:rPr>
          <w:rFonts w:ascii="Bookman Old Style" w:hAnsi="Bookman Old Style" w:cs="Arial"/>
        </w:rPr>
        <w:t xml:space="preserve"> </w:t>
      </w:r>
      <w:proofErr w:type="spellStart"/>
      <w:r w:rsidRPr="00F00150">
        <w:rPr>
          <w:rFonts w:ascii="Bookman Old Style" w:hAnsi="Bookman Old Style" w:cs="Arial"/>
        </w:rPr>
        <w:t>Renstra</w:t>
      </w:r>
      <w:proofErr w:type="spellEnd"/>
      <w:r w:rsidRPr="00F00150">
        <w:rPr>
          <w:rFonts w:ascii="Bookman Old Style" w:hAnsi="Bookman Old Style" w:cs="Arial"/>
        </w:rPr>
        <w:t xml:space="preserve">/RPJMD </w:t>
      </w:r>
      <w:proofErr w:type="spellStart"/>
      <w:r w:rsidRPr="00F00150">
        <w:rPr>
          <w:rFonts w:ascii="Bookman Old Style" w:hAnsi="Bookman Old Style" w:cs="Arial"/>
        </w:rPr>
        <w:t>sudah</w:t>
      </w:r>
      <w:proofErr w:type="spellEnd"/>
      <w:r w:rsidRPr="00F00150">
        <w:rPr>
          <w:rFonts w:ascii="Bookman Old Style" w:hAnsi="Bookman Old Style" w:cs="Arial"/>
        </w:rPr>
        <w:t xml:space="preserve"> </w:t>
      </w:r>
      <w:proofErr w:type="spellStart"/>
      <w:r w:rsidRPr="00F00150">
        <w:rPr>
          <w:rFonts w:ascii="Bookman Old Style" w:hAnsi="Bookman Old Style" w:cs="Arial"/>
        </w:rPr>
        <w:t>masuk</w:t>
      </w:r>
      <w:proofErr w:type="spellEnd"/>
      <w:r w:rsidRPr="00F00150">
        <w:rPr>
          <w:rFonts w:ascii="Bookman Old Style" w:hAnsi="Bookman Old Style" w:cs="Arial"/>
        </w:rPr>
        <w:t xml:space="preserve"> pada </w:t>
      </w:r>
      <w:proofErr w:type="spellStart"/>
      <w:r w:rsidRPr="00F00150">
        <w:rPr>
          <w:rFonts w:ascii="Bookman Old Style" w:hAnsi="Bookman Old Style" w:cs="Arial"/>
        </w:rPr>
        <w:t>kategori</w:t>
      </w:r>
      <w:proofErr w:type="spellEnd"/>
      <w:r w:rsidRPr="00F00150">
        <w:rPr>
          <w:rFonts w:ascii="Bookman Old Style" w:hAnsi="Bookman Old Style" w:cs="Arial"/>
        </w:rPr>
        <w:t xml:space="preserve"> </w:t>
      </w:r>
      <w:proofErr w:type="spellStart"/>
      <w:r w:rsidRPr="00F00150">
        <w:rPr>
          <w:rFonts w:ascii="Bookman Old Style" w:hAnsi="Bookman Old Style" w:cs="Arial"/>
        </w:rPr>
        <w:t>berhasil</w:t>
      </w:r>
      <w:proofErr w:type="spellEnd"/>
      <w:r w:rsidRPr="00F00150">
        <w:rPr>
          <w:rFonts w:ascii="Bookman Old Style" w:hAnsi="Bookman Old Style" w:cs="Arial"/>
        </w:rPr>
        <w:t xml:space="preserve">. </w:t>
      </w:r>
      <w:proofErr w:type="spellStart"/>
      <w:r w:rsidRPr="00F00150">
        <w:rPr>
          <w:rFonts w:ascii="Bookman Old Style" w:hAnsi="Bookman Old Style" w:cs="Arial"/>
        </w:rPr>
        <w:t>Lebih</w:t>
      </w:r>
      <w:proofErr w:type="spellEnd"/>
      <w:r w:rsidRPr="00F00150">
        <w:rPr>
          <w:rFonts w:ascii="Bookman Old Style" w:hAnsi="Bookman Old Style" w:cs="Arial"/>
        </w:rPr>
        <w:t xml:space="preserve"> </w:t>
      </w:r>
      <w:proofErr w:type="spellStart"/>
      <w:r w:rsidRPr="00F00150">
        <w:rPr>
          <w:rFonts w:ascii="Bookman Old Style" w:hAnsi="Bookman Old Style" w:cs="Arial"/>
        </w:rPr>
        <w:t>jelasnya</w:t>
      </w:r>
      <w:proofErr w:type="spellEnd"/>
      <w:r w:rsidRPr="00F00150">
        <w:rPr>
          <w:rFonts w:ascii="Bookman Old Style" w:hAnsi="Bookman Old Style" w:cs="Arial"/>
        </w:rPr>
        <w:t xml:space="preserve"> </w:t>
      </w:r>
      <w:proofErr w:type="spellStart"/>
      <w:r w:rsidRPr="00F00150">
        <w:rPr>
          <w:rFonts w:ascii="Bookman Old Style" w:hAnsi="Bookman Old Style" w:cs="Arial"/>
        </w:rPr>
        <w:t>Perbandingan</w:t>
      </w:r>
      <w:proofErr w:type="spellEnd"/>
      <w:r w:rsidRPr="00F00150">
        <w:rPr>
          <w:rFonts w:ascii="Bookman Old Style" w:hAnsi="Bookman Old Style" w:cs="Arial"/>
        </w:rPr>
        <w:t xml:space="preserve"> </w:t>
      </w:r>
      <w:proofErr w:type="spellStart"/>
      <w:r w:rsidRPr="00F00150">
        <w:rPr>
          <w:rFonts w:ascii="Bookman Old Style" w:hAnsi="Bookman Old Style" w:cs="Arial"/>
        </w:rPr>
        <w:t>Capaian</w:t>
      </w:r>
      <w:proofErr w:type="spellEnd"/>
      <w:r w:rsidRPr="00F00150">
        <w:rPr>
          <w:rFonts w:ascii="Bookman Old Style" w:hAnsi="Bookman Old Style" w:cs="Arial"/>
        </w:rPr>
        <w:t xml:space="preserve"> Kinerja </w:t>
      </w:r>
      <w:proofErr w:type="spellStart"/>
      <w:r w:rsidRPr="00F00150">
        <w:rPr>
          <w:rFonts w:ascii="Bookman Old Style" w:hAnsi="Bookman Old Style" w:cs="Arial"/>
        </w:rPr>
        <w:t>dengan</w:t>
      </w:r>
      <w:proofErr w:type="spellEnd"/>
      <w:r w:rsidRPr="00F00150">
        <w:rPr>
          <w:rFonts w:ascii="Bookman Old Style" w:hAnsi="Bookman Old Style" w:cs="Arial"/>
        </w:rPr>
        <w:t xml:space="preserve"> Target </w:t>
      </w:r>
      <w:proofErr w:type="spellStart"/>
      <w:r w:rsidRPr="00F00150">
        <w:rPr>
          <w:rFonts w:ascii="Bookman Old Style" w:hAnsi="Bookman Old Style" w:cs="Arial"/>
        </w:rPr>
        <w:t>Tahun</w:t>
      </w:r>
      <w:proofErr w:type="spellEnd"/>
      <w:r w:rsidRPr="00F00150">
        <w:rPr>
          <w:rFonts w:ascii="Bookman Old Style" w:hAnsi="Bookman Old Style" w:cs="Arial"/>
        </w:rPr>
        <w:t xml:space="preserve"> 202</w:t>
      </w:r>
      <w:r w:rsidR="002C70BC">
        <w:rPr>
          <w:rFonts w:ascii="Bookman Old Style" w:hAnsi="Bookman Old Style" w:cs="Arial"/>
        </w:rPr>
        <w:t xml:space="preserve">2 </w:t>
      </w:r>
      <w:proofErr w:type="spellStart"/>
      <w:r w:rsidRPr="00F00150">
        <w:rPr>
          <w:rFonts w:ascii="Bookman Old Style" w:hAnsi="Bookman Old Style" w:cs="Arial"/>
        </w:rPr>
        <w:lastRenderedPageBreak/>
        <w:t>maupun</w:t>
      </w:r>
      <w:proofErr w:type="spellEnd"/>
      <w:r w:rsidRPr="00F00150">
        <w:rPr>
          <w:rFonts w:ascii="Bookman Old Style" w:hAnsi="Bookman Old Style" w:cs="Arial"/>
        </w:rPr>
        <w:t xml:space="preserve"> Target </w:t>
      </w:r>
      <w:proofErr w:type="spellStart"/>
      <w:r w:rsidRPr="00F00150">
        <w:rPr>
          <w:rFonts w:ascii="Bookman Old Style" w:hAnsi="Bookman Old Style" w:cs="Arial"/>
        </w:rPr>
        <w:t>Jangka</w:t>
      </w:r>
      <w:proofErr w:type="spellEnd"/>
      <w:r w:rsidRPr="00F00150">
        <w:rPr>
          <w:rFonts w:ascii="Bookman Old Style" w:hAnsi="Bookman Old Style" w:cs="Arial"/>
        </w:rPr>
        <w:t xml:space="preserve"> </w:t>
      </w:r>
      <w:proofErr w:type="spellStart"/>
      <w:r w:rsidRPr="00F00150">
        <w:rPr>
          <w:rFonts w:ascii="Bookman Old Style" w:hAnsi="Bookman Old Style" w:cs="Arial"/>
        </w:rPr>
        <w:t>Menengah</w:t>
      </w:r>
      <w:proofErr w:type="spellEnd"/>
      <w:r w:rsidRPr="00F00150">
        <w:rPr>
          <w:rFonts w:ascii="Bookman Old Style" w:hAnsi="Bookman Old Style" w:cs="Arial"/>
        </w:rPr>
        <w:t xml:space="preserve"> </w:t>
      </w:r>
      <w:proofErr w:type="spellStart"/>
      <w:r w:rsidRPr="00F00150">
        <w:rPr>
          <w:rFonts w:ascii="Bookman Old Style" w:hAnsi="Bookman Old Style" w:cs="Arial"/>
        </w:rPr>
        <w:t>Renstra</w:t>
      </w:r>
      <w:proofErr w:type="spellEnd"/>
      <w:r w:rsidRPr="00F00150">
        <w:rPr>
          <w:rFonts w:ascii="Bookman Old Style" w:hAnsi="Bookman Old Style" w:cs="Arial"/>
        </w:rPr>
        <w:t xml:space="preserve">/RPJMD </w:t>
      </w:r>
      <w:proofErr w:type="spellStart"/>
      <w:r w:rsidRPr="00F00150">
        <w:rPr>
          <w:rFonts w:ascii="Bookman Old Style" w:hAnsi="Bookman Old Style" w:cs="Arial"/>
        </w:rPr>
        <w:t>dapat</w:t>
      </w:r>
      <w:proofErr w:type="spellEnd"/>
      <w:r w:rsidRPr="00F00150">
        <w:rPr>
          <w:rFonts w:ascii="Bookman Old Style" w:hAnsi="Bookman Old Style" w:cs="Arial"/>
        </w:rPr>
        <w:t xml:space="preserve"> </w:t>
      </w:r>
      <w:proofErr w:type="spellStart"/>
      <w:r w:rsidRPr="00F00150">
        <w:rPr>
          <w:rFonts w:ascii="Bookman Old Style" w:hAnsi="Bookman Old Style" w:cs="Arial"/>
        </w:rPr>
        <w:t>dilihat</w:t>
      </w:r>
      <w:proofErr w:type="spellEnd"/>
      <w:r w:rsidRPr="00F00150">
        <w:rPr>
          <w:rFonts w:ascii="Bookman Old Style" w:hAnsi="Bookman Old Style" w:cs="Arial"/>
        </w:rPr>
        <w:t xml:space="preserve"> pada </w:t>
      </w:r>
      <w:proofErr w:type="spellStart"/>
      <w:r w:rsidRPr="00F00150">
        <w:rPr>
          <w:rFonts w:ascii="Bookman Old Style" w:hAnsi="Bookman Old Style" w:cs="Arial"/>
        </w:rPr>
        <w:t>Tabel</w:t>
      </w:r>
      <w:proofErr w:type="spellEnd"/>
      <w:r w:rsidRPr="00F00150">
        <w:rPr>
          <w:rFonts w:ascii="Bookman Old Style" w:hAnsi="Bookman Old Style" w:cs="Arial"/>
        </w:rPr>
        <w:t xml:space="preserve"> </w:t>
      </w:r>
      <w:proofErr w:type="spellStart"/>
      <w:r w:rsidRPr="00F00150">
        <w:rPr>
          <w:rFonts w:ascii="Bookman Old Style" w:hAnsi="Bookman Old Style" w:cs="Arial"/>
          <w:lang w:val="en-ID"/>
        </w:rPr>
        <w:t>berikut</w:t>
      </w:r>
      <w:proofErr w:type="spellEnd"/>
      <w:r w:rsidRPr="00F00150">
        <w:rPr>
          <w:rFonts w:ascii="Bookman Old Style" w:hAnsi="Bookman Old Style" w:cs="Arial"/>
        </w:rPr>
        <w:t xml:space="preserve"> </w:t>
      </w:r>
      <w:proofErr w:type="spellStart"/>
      <w:r w:rsidRPr="00F00150">
        <w:rPr>
          <w:rFonts w:ascii="Bookman Old Style" w:hAnsi="Bookman Old Style" w:cs="Arial"/>
        </w:rPr>
        <w:t>yaitu</w:t>
      </w:r>
      <w:proofErr w:type="spellEnd"/>
      <w:r w:rsidRPr="00F00150">
        <w:rPr>
          <w:rFonts w:ascii="Bookman Old Style" w:hAnsi="Bookman Old Style" w:cs="Arial"/>
        </w:rPr>
        <w:t>:</w:t>
      </w:r>
    </w:p>
    <w:p w14:paraId="1223FD43" w14:textId="77777777" w:rsidR="00BD6A12" w:rsidRPr="00D162E5" w:rsidRDefault="00BD6A12" w:rsidP="00370004">
      <w:pPr>
        <w:ind w:left="720"/>
        <w:jc w:val="center"/>
        <w:rPr>
          <w:rFonts w:ascii="Bookman Old Style" w:hAnsi="Bookman Old Style" w:cs="Calibri"/>
          <w:b/>
          <w:bCs/>
          <w:sz w:val="14"/>
          <w:szCs w:val="14"/>
        </w:rPr>
      </w:pPr>
    </w:p>
    <w:p w14:paraId="06F578A2" w14:textId="277F2F67" w:rsidR="00012CD6" w:rsidRPr="00F00150" w:rsidRDefault="00012CD6" w:rsidP="00370004">
      <w:pPr>
        <w:ind w:left="720"/>
        <w:jc w:val="center"/>
        <w:rPr>
          <w:rFonts w:ascii="Bookman Old Style" w:hAnsi="Bookman Old Style" w:cs="Calibri"/>
          <w:b/>
          <w:bCs/>
        </w:rPr>
      </w:pPr>
      <w:proofErr w:type="spellStart"/>
      <w:r w:rsidRPr="00F00150">
        <w:rPr>
          <w:rFonts w:ascii="Bookman Old Style" w:hAnsi="Bookman Old Style" w:cs="Calibri"/>
          <w:b/>
          <w:bCs/>
        </w:rPr>
        <w:t>Tabel</w:t>
      </w:r>
      <w:proofErr w:type="spellEnd"/>
      <w:r w:rsidRPr="00F00150">
        <w:rPr>
          <w:rFonts w:ascii="Bookman Old Style" w:hAnsi="Bookman Old Style" w:cs="Calibri"/>
          <w:b/>
          <w:bCs/>
        </w:rPr>
        <w:t xml:space="preserve"> </w:t>
      </w:r>
      <w:proofErr w:type="spellStart"/>
      <w:r w:rsidRPr="00F00150">
        <w:rPr>
          <w:rFonts w:ascii="Bookman Old Style" w:hAnsi="Bookman Old Style" w:cs="Calibri"/>
          <w:b/>
          <w:bCs/>
        </w:rPr>
        <w:t>Perbandingan</w:t>
      </w:r>
      <w:proofErr w:type="spellEnd"/>
      <w:r w:rsidRPr="00F00150">
        <w:rPr>
          <w:rFonts w:ascii="Bookman Old Style" w:hAnsi="Bookman Old Style" w:cs="Calibri"/>
          <w:b/>
          <w:bCs/>
        </w:rPr>
        <w:t xml:space="preserve"> </w:t>
      </w:r>
      <w:proofErr w:type="spellStart"/>
      <w:r w:rsidRPr="00F00150">
        <w:rPr>
          <w:rFonts w:ascii="Bookman Old Style" w:hAnsi="Bookman Old Style" w:cs="Calibri"/>
          <w:b/>
          <w:bCs/>
        </w:rPr>
        <w:t>Realisasi</w:t>
      </w:r>
      <w:proofErr w:type="spellEnd"/>
      <w:r w:rsidRPr="00F00150">
        <w:rPr>
          <w:rFonts w:ascii="Bookman Old Style" w:hAnsi="Bookman Old Style" w:cs="Calibri"/>
          <w:b/>
          <w:bCs/>
        </w:rPr>
        <w:t xml:space="preserve"> Kinerja </w:t>
      </w:r>
      <w:proofErr w:type="spellStart"/>
      <w:r w:rsidRPr="00F00150">
        <w:rPr>
          <w:rFonts w:ascii="Bookman Old Style" w:hAnsi="Bookman Old Style" w:cs="Calibri"/>
          <w:b/>
          <w:bCs/>
        </w:rPr>
        <w:t>Tahun</w:t>
      </w:r>
      <w:proofErr w:type="spellEnd"/>
      <w:r w:rsidRPr="00F00150">
        <w:rPr>
          <w:rFonts w:ascii="Bookman Old Style" w:hAnsi="Bookman Old Style" w:cs="Calibri"/>
          <w:b/>
          <w:bCs/>
        </w:rPr>
        <w:t xml:space="preserve"> 202</w:t>
      </w:r>
      <w:r w:rsidR="0079679D">
        <w:rPr>
          <w:rFonts w:ascii="Bookman Old Style" w:hAnsi="Bookman Old Style" w:cs="Calibri"/>
          <w:b/>
          <w:bCs/>
        </w:rPr>
        <w:t>2</w:t>
      </w:r>
      <w:r w:rsidRPr="00F00150">
        <w:rPr>
          <w:rFonts w:ascii="Bookman Old Style" w:hAnsi="Bookman Old Style" w:cs="Calibri"/>
          <w:b/>
          <w:bCs/>
        </w:rPr>
        <w:t xml:space="preserve"> </w:t>
      </w:r>
      <w:proofErr w:type="spellStart"/>
      <w:r w:rsidRPr="00F00150">
        <w:rPr>
          <w:rFonts w:ascii="Bookman Old Style" w:hAnsi="Bookman Old Style" w:cs="Calibri"/>
          <w:b/>
          <w:bCs/>
        </w:rPr>
        <w:t>dengan</w:t>
      </w:r>
      <w:proofErr w:type="spellEnd"/>
      <w:r w:rsidRPr="00F00150">
        <w:rPr>
          <w:rFonts w:ascii="Bookman Old Style" w:hAnsi="Bookman Old Style" w:cs="Calibri"/>
          <w:b/>
          <w:bCs/>
        </w:rPr>
        <w:t xml:space="preserve"> Target </w:t>
      </w:r>
      <w:proofErr w:type="spellStart"/>
      <w:r w:rsidRPr="00F00150">
        <w:rPr>
          <w:rFonts w:ascii="Bookman Old Style" w:hAnsi="Bookman Old Style" w:cs="Calibri"/>
          <w:b/>
          <w:bCs/>
        </w:rPr>
        <w:t>Tahun</w:t>
      </w:r>
      <w:proofErr w:type="spellEnd"/>
      <w:r w:rsidRPr="00F00150">
        <w:rPr>
          <w:rFonts w:ascii="Bookman Old Style" w:hAnsi="Bookman Old Style" w:cs="Calibri"/>
          <w:b/>
          <w:bCs/>
        </w:rPr>
        <w:t xml:space="preserve"> 202</w:t>
      </w:r>
      <w:r w:rsidR="0079679D">
        <w:rPr>
          <w:rFonts w:ascii="Bookman Old Style" w:hAnsi="Bookman Old Style" w:cs="Calibri"/>
          <w:b/>
          <w:bCs/>
        </w:rPr>
        <w:t>2</w:t>
      </w:r>
      <w:r w:rsidR="003D74D8" w:rsidRPr="00F00150">
        <w:rPr>
          <w:rFonts w:ascii="Bookman Old Style" w:hAnsi="Bookman Old Style" w:cs="Calibri"/>
          <w:b/>
          <w:bCs/>
        </w:rPr>
        <w:t xml:space="preserve"> </w:t>
      </w:r>
      <w:r w:rsidRPr="00F00150">
        <w:rPr>
          <w:rFonts w:ascii="Bookman Old Style" w:hAnsi="Bookman Old Style" w:cs="Calibri"/>
          <w:b/>
          <w:bCs/>
        </w:rPr>
        <w:t xml:space="preserve">dan Target </w:t>
      </w:r>
      <w:proofErr w:type="spellStart"/>
      <w:r w:rsidRPr="00F00150">
        <w:rPr>
          <w:rFonts w:ascii="Bookman Old Style" w:hAnsi="Bookman Old Style" w:cs="Calibri"/>
          <w:b/>
          <w:bCs/>
        </w:rPr>
        <w:t>Jangka</w:t>
      </w:r>
      <w:proofErr w:type="spellEnd"/>
      <w:r w:rsidRPr="00F00150">
        <w:rPr>
          <w:rFonts w:ascii="Bookman Old Style" w:hAnsi="Bookman Old Style" w:cs="Calibri"/>
          <w:b/>
          <w:bCs/>
        </w:rPr>
        <w:t xml:space="preserve"> </w:t>
      </w:r>
      <w:proofErr w:type="spellStart"/>
      <w:r w:rsidRPr="00F00150">
        <w:rPr>
          <w:rFonts w:ascii="Bookman Old Style" w:hAnsi="Bookman Old Style" w:cs="Calibri"/>
          <w:b/>
          <w:bCs/>
        </w:rPr>
        <w:t>Menengah</w:t>
      </w:r>
      <w:proofErr w:type="spellEnd"/>
      <w:r w:rsidRPr="00F00150">
        <w:rPr>
          <w:rFonts w:ascii="Bookman Old Style" w:hAnsi="Bookman Old Style" w:cs="Calibri"/>
          <w:b/>
          <w:bCs/>
        </w:rPr>
        <w:t xml:space="preserve"> </w:t>
      </w:r>
      <w:proofErr w:type="spellStart"/>
      <w:r w:rsidRPr="00F00150">
        <w:rPr>
          <w:rFonts w:ascii="Bookman Old Style" w:hAnsi="Bookman Old Style" w:cs="Calibri"/>
          <w:b/>
          <w:bCs/>
        </w:rPr>
        <w:t>Renstra</w:t>
      </w:r>
      <w:proofErr w:type="spellEnd"/>
      <w:r w:rsidRPr="00F00150">
        <w:rPr>
          <w:rFonts w:ascii="Bookman Old Style" w:hAnsi="Bookman Old Style" w:cs="Calibri"/>
          <w:b/>
          <w:bCs/>
        </w:rPr>
        <w:t>/RPJMD</w:t>
      </w:r>
    </w:p>
    <w:p w14:paraId="12E71977" w14:textId="77777777" w:rsidR="00370004" w:rsidRPr="00F00150" w:rsidRDefault="00370004" w:rsidP="00370004">
      <w:pPr>
        <w:ind w:left="720"/>
        <w:jc w:val="center"/>
        <w:rPr>
          <w:rFonts w:ascii="Bookman Old Style" w:hAnsi="Bookman Old Style" w:cs="Calibri"/>
          <w:b/>
          <w:bCs/>
        </w:rPr>
      </w:pPr>
    </w:p>
    <w:tbl>
      <w:tblPr>
        <w:tblStyle w:val="TableGrid"/>
        <w:tblW w:w="8669" w:type="dxa"/>
        <w:tblInd w:w="-5" w:type="dxa"/>
        <w:tblLook w:val="04A0" w:firstRow="1" w:lastRow="0" w:firstColumn="1" w:lastColumn="0" w:noHBand="0" w:noVBand="1"/>
      </w:tblPr>
      <w:tblGrid>
        <w:gridCol w:w="605"/>
        <w:gridCol w:w="4435"/>
        <w:gridCol w:w="1170"/>
        <w:gridCol w:w="1262"/>
        <w:gridCol w:w="1197"/>
      </w:tblGrid>
      <w:tr w:rsidR="00012CD6" w:rsidRPr="00F00150" w14:paraId="56E7EDCD" w14:textId="77777777" w:rsidTr="00D162E5">
        <w:tc>
          <w:tcPr>
            <w:tcW w:w="605" w:type="dxa"/>
          </w:tcPr>
          <w:p w14:paraId="12219E52" w14:textId="77777777" w:rsidR="00012CD6" w:rsidRPr="00D162E5" w:rsidRDefault="00012CD6" w:rsidP="00370004">
            <w:pPr>
              <w:jc w:val="center"/>
              <w:rPr>
                <w:rFonts w:ascii="Bookman Old Style" w:hAnsi="Bookman Old Style" w:cs="Calibri"/>
                <w:bCs/>
                <w:sz w:val="22"/>
                <w:szCs w:val="22"/>
              </w:rPr>
            </w:pPr>
            <w:r w:rsidRPr="00D162E5">
              <w:rPr>
                <w:rFonts w:ascii="Bookman Old Style" w:hAnsi="Bookman Old Style" w:cs="Calibri"/>
                <w:bCs/>
                <w:sz w:val="22"/>
                <w:szCs w:val="22"/>
              </w:rPr>
              <w:t>No.</w:t>
            </w:r>
          </w:p>
        </w:tc>
        <w:tc>
          <w:tcPr>
            <w:tcW w:w="4435" w:type="dxa"/>
          </w:tcPr>
          <w:p w14:paraId="2EC35D7F" w14:textId="77777777" w:rsidR="00012CD6" w:rsidRPr="00D162E5" w:rsidRDefault="00012CD6" w:rsidP="00370004">
            <w:pPr>
              <w:jc w:val="center"/>
              <w:rPr>
                <w:rFonts w:ascii="Bookman Old Style" w:hAnsi="Bookman Old Style" w:cs="Calibri"/>
                <w:bCs/>
                <w:sz w:val="22"/>
                <w:szCs w:val="22"/>
              </w:rPr>
            </w:pPr>
            <w:proofErr w:type="spellStart"/>
            <w:r w:rsidRPr="00D162E5">
              <w:rPr>
                <w:rFonts w:ascii="Bookman Old Style" w:hAnsi="Bookman Old Style" w:cs="Calibri"/>
                <w:bCs/>
                <w:sz w:val="22"/>
                <w:szCs w:val="22"/>
              </w:rPr>
              <w:t>Indikator</w:t>
            </w:r>
            <w:proofErr w:type="spellEnd"/>
            <w:r w:rsidRPr="00D162E5">
              <w:rPr>
                <w:rFonts w:ascii="Bookman Old Style" w:hAnsi="Bookman Old Style" w:cs="Calibri"/>
                <w:bCs/>
                <w:sz w:val="22"/>
                <w:szCs w:val="22"/>
              </w:rPr>
              <w:t xml:space="preserve"> Kinerja Utama</w:t>
            </w:r>
          </w:p>
        </w:tc>
        <w:tc>
          <w:tcPr>
            <w:tcW w:w="1170" w:type="dxa"/>
          </w:tcPr>
          <w:p w14:paraId="17E6A356" w14:textId="1E1EA00B" w:rsidR="00012CD6" w:rsidRPr="00D162E5" w:rsidRDefault="00012CD6" w:rsidP="00370004">
            <w:pPr>
              <w:jc w:val="center"/>
              <w:rPr>
                <w:rFonts w:ascii="Bookman Old Style" w:hAnsi="Bookman Old Style" w:cs="Calibri"/>
                <w:bCs/>
                <w:sz w:val="22"/>
                <w:szCs w:val="22"/>
              </w:rPr>
            </w:pPr>
            <w:r w:rsidRPr="00D162E5">
              <w:rPr>
                <w:rFonts w:ascii="Bookman Old Style" w:hAnsi="Bookman Old Style" w:cs="Calibri"/>
                <w:bCs/>
                <w:sz w:val="22"/>
                <w:szCs w:val="22"/>
              </w:rPr>
              <w:t>Target 202</w:t>
            </w:r>
            <w:r w:rsidR="0079679D">
              <w:rPr>
                <w:rFonts w:ascii="Bookman Old Style" w:hAnsi="Bookman Old Style" w:cs="Calibri"/>
                <w:bCs/>
                <w:sz w:val="22"/>
                <w:szCs w:val="22"/>
              </w:rPr>
              <w:t>2</w:t>
            </w:r>
          </w:p>
        </w:tc>
        <w:tc>
          <w:tcPr>
            <w:tcW w:w="1262" w:type="dxa"/>
          </w:tcPr>
          <w:p w14:paraId="0614D7B0" w14:textId="340CF93D" w:rsidR="00012CD6" w:rsidRPr="00D162E5" w:rsidRDefault="00012CD6" w:rsidP="00370004">
            <w:pPr>
              <w:jc w:val="center"/>
              <w:rPr>
                <w:rFonts w:ascii="Bookman Old Style" w:hAnsi="Bookman Old Style" w:cs="Calibri"/>
                <w:bCs/>
                <w:sz w:val="22"/>
                <w:szCs w:val="22"/>
              </w:rPr>
            </w:pPr>
            <w:proofErr w:type="spellStart"/>
            <w:r w:rsidRPr="00D162E5">
              <w:rPr>
                <w:rFonts w:ascii="Bookman Old Style" w:hAnsi="Bookman Old Style" w:cs="Calibri"/>
                <w:bCs/>
                <w:sz w:val="22"/>
                <w:szCs w:val="22"/>
              </w:rPr>
              <w:t>Realisasi</w:t>
            </w:r>
            <w:proofErr w:type="spellEnd"/>
            <w:r w:rsidRPr="00D162E5">
              <w:rPr>
                <w:rFonts w:ascii="Bookman Old Style" w:hAnsi="Bookman Old Style" w:cs="Calibri"/>
                <w:bCs/>
                <w:sz w:val="22"/>
                <w:szCs w:val="22"/>
              </w:rPr>
              <w:t xml:space="preserve"> 202</w:t>
            </w:r>
            <w:r w:rsidR="0079679D">
              <w:rPr>
                <w:rFonts w:ascii="Bookman Old Style" w:hAnsi="Bookman Old Style" w:cs="Calibri"/>
                <w:bCs/>
                <w:sz w:val="22"/>
                <w:szCs w:val="22"/>
              </w:rPr>
              <w:t>2</w:t>
            </w:r>
          </w:p>
        </w:tc>
        <w:tc>
          <w:tcPr>
            <w:tcW w:w="1197" w:type="dxa"/>
          </w:tcPr>
          <w:p w14:paraId="68A32C50" w14:textId="34AFADEA" w:rsidR="00012CD6" w:rsidRPr="00D162E5" w:rsidRDefault="00012CD6" w:rsidP="00370004">
            <w:pPr>
              <w:jc w:val="center"/>
              <w:rPr>
                <w:rFonts w:ascii="Bookman Old Style" w:hAnsi="Bookman Old Style" w:cs="Calibri"/>
                <w:bCs/>
                <w:sz w:val="22"/>
                <w:szCs w:val="22"/>
              </w:rPr>
            </w:pPr>
            <w:r w:rsidRPr="00D162E5">
              <w:rPr>
                <w:rFonts w:ascii="Bookman Old Style" w:hAnsi="Bookman Old Style" w:cs="Calibri"/>
                <w:bCs/>
                <w:sz w:val="22"/>
                <w:szCs w:val="22"/>
              </w:rPr>
              <w:t>Target 202</w:t>
            </w:r>
            <w:r w:rsidR="0079679D">
              <w:rPr>
                <w:rFonts w:ascii="Bookman Old Style" w:hAnsi="Bookman Old Style" w:cs="Calibri"/>
                <w:bCs/>
                <w:sz w:val="22"/>
                <w:szCs w:val="22"/>
              </w:rPr>
              <w:t>3</w:t>
            </w:r>
          </w:p>
        </w:tc>
      </w:tr>
      <w:tr w:rsidR="00012CD6" w:rsidRPr="00D162E5" w14:paraId="43F487FF" w14:textId="77777777" w:rsidTr="00D162E5">
        <w:trPr>
          <w:trHeight w:val="134"/>
        </w:trPr>
        <w:tc>
          <w:tcPr>
            <w:tcW w:w="605" w:type="dxa"/>
          </w:tcPr>
          <w:p w14:paraId="1A9AAB2A" w14:textId="77777777" w:rsidR="00012CD6" w:rsidRPr="00D162E5" w:rsidRDefault="00012CD6" w:rsidP="00370004">
            <w:pPr>
              <w:jc w:val="center"/>
              <w:rPr>
                <w:rFonts w:ascii="Bookman Old Style" w:hAnsi="Bookman Old Style" w:cs="Calibri"/>
                <w:bCs/>
                <w:sz w:val="12"/>
                <w:szCs w:val="12"/>
              </w:rPr>
            </w:pPr>
            <w:r w:rsidRPr="00D162E5">
              <w:rPr>
                <w:rFonts w:ascii="Bookman Old Style" w:hAnsi="Bookman Old Style" w:cs="Calibri"/>
                <w:bCs/>
                <w:sz w:val="12"/>
                <w:szCs w:val="12"/>
              </w:rPr>
              <w:t>(1)</w:t>
            </w:r>
          </w:p>
        </w:tc>
        <w:tc>
          <w:tcPr>
            <w:tcW w:w="4435" w:type="dxa"/>
          </w:tcPr>
          <w:p w14:paraId="3AA52DFE" w14:textId="77777777" w:rsidR="00012CD6" w:rsidRPr="00D162E5" w:rsidRDefault="00012CD6" w:rsidP="00370004">
            <w:pPr>
              <w:jc w:val="center"/>
              <w:rPr>
                <w:rFonts w:ascii="Bookman Old Style" w:hAnsi="Bookman Old Style" w:cs="Calibri"/>
                <w:bCs/>
                <w:sz w:val="12"/>
                <w:szCs w:val="12"/>
              </w:rPr>
            </w:pPr>
            <w:r w:rsidRPr="00D162E5">
              <w:rPr>
                <w:rFonts w:ascii="Bookman Old Style" w:hAnsi="Bookman Old Style" w:cs="Calibri"/>
                <w:bCs/>
                <w:sz w:val="12"/>
                <w:szCs w:val="12"/>
              </w:rPr>
              <w:t>(2)</w:t>
            </w:r>
          </w:p>
        </w:tc>
        <w:tc>
          <w:tcPr>
            <w:tcW w:w="1170" w:type="dxa"/>
          </w:tcPr>
          <w:p w14:paraId="6DE24AE7" w14:textId="77777777" w:rsidR="00012CD6" w:rsidRPr="00D162E5" w:rsidRDefault="00012CD6" w:rsidP="00370004">
            <w:pPr>
              <w:jc w:val="center"/>
              <w:rPr>
                <w:rFonts w:ascii="Bookman Old Style" w:hAnsi="Bookman Old Style" w:cs="Calibri"/>
                <w:bCs/>
                <w:sz w:val="12"/>
                <w:szCs w:val="12"/>
              </w:rPr>
            </w:pPr>
            <w:r w:rsidRPr="00D162E5">
              <w:rPr>
                <w:rFonts w:ascii="Bookman Old Style" w:hAnsi="Bookman Old Style" w:cs="Calibri"/>
                <w:bCs/>
                <w:sz w:val="12"/>
                <w:szCs w:val="12"/>
              </w:rPr>
              <w:t>(3)</w:t>
            </w:r>
          </w:p>
        </w:tc>
        <w:tc>
          <w:tcPr>
            <w:tcW w:w="1262" w:type="dxa"/>
          </w:tcPr>
          <w:p w14:paraId="1D6073C2" w14:textId="77777777" w:rsidR="00012CD6" w:rsidRPr="00D162E5" w:rsidRDefault="00012CD6" w:rsidP="00370004">
            <w:pPr>
              <w:jc w:val="center"/>
              <w:rPr>
                <w:rFonts w:ascii="Bookman Old Style" w:hAnsi="Bookman Old Style" w:cs="Calibri"/>
                <w:bCs/>
                <w:sz w:val="12"/>
                <w:szCs w:val="12"/>
              </w:rPr>
            </w:pPr>
            <w:r w:rsidRPr="00D162E5">
              <w:rPr>
                <w:rFonts w:ascii="Bookman Old Style" w:hAnsi="Bookman Old Style" w:cs="Calibri"/>
                <w:bCs/>
                <w:sz w:val="12"/>
                <w:szCs w:val="12"/>
              </w:rPr>
              <w:t>(4)</w:t>
            </w:r>
          </w:p>
        </w:tc>
        <w:tc>
          <w:tcPr>
            <w:tcW w:w="1197" w:type="dxa"/>
          </w:tcPr>
          <w:p w14:paraId="1845AC6D" w14:textId="77777777" w:rsidR="00012CD6" w:rsidRPr="00D162E5" w:rsidRDefault="00012CD6" w:rsidP="00370004">
            <w:pPr>
              <w:jc w:val="center"/>
              <w:rPr>
                <w:rFonts w:ascii="Bookman Old Style" w:hAnsi="Bookman Old Style" w:cs="Calibri"/>
                <w:bCs/>
                <w:sz w:val="12"/>
                <w:szCs w:val="12"/>
              </w:rPr>
            </w:pPr>
            <w:r w:rsidRPr="00D162E5">
              <w:rPr>
                <w:rFonts w:ascii="Bookman Old Style" w:hAnsi="Bookman Old Style" w:cs="Calibri"/>
                <w:bCs/>
                <w:sz w:val="12"/>
                <w:szCs w:val="12"/>
              </w:rPr>
              <w:t>(5)</w:t>
            </w:r>
          </w:p>
        </w:tc>
      </w:tr>
      <w:tr w:rsidR="0079679D" w:rsidRPr="00F00150" w14:paraId="01DBBD34" w14:textId="77777777" w:rsidTr="00D162E5">
        <w:trPr>
          <w:trHeight w:val="791"/>
        </w:trPr>
        <w:tc>
          <w:tcPr>
            <w:tcW w:w="605" w:type="dxa"/>
          </w:tcPr>
          <w:p w14:paraId="17121689" w14:textId="77777777" w:rsidR="0079679D" w:rsidRPr="00F00150" w:rsidRDefault="0079679D" w:rsidP="0079679D">
            <w:pPr>
              <w:jc w:val="both"/>
              <w:rPr>
                <w:rFonts w:ascii="Bookman Old Style" w:hAnsi="Bookman Old Style" w:cs="Calibri"/>
                <w:bCs/>
              </w:rPr>
            </w:pPr>
            <w:r w:rsidRPr="00F00150">
              <w:rPr>
                <w:rFonts w:ascii="Bookman Old Style" w:hAnsi="Bookman Old Style" w:cs="Calibri"/>
                <w:bCs/>
              </w:rPr>
              <w:t>1.</w:t>
            </w:r>
          </w:p>
        </w:tc>
        <w:tc>
          <w:tcPr>
            <w:tcW w:w="4435" w:type="dxa"/>
          </w:tcPr>
          <w:p w14:paraId="2BF73187" w14:textId="4E49D97A" w:rsidR="0079679D" w:rsidRPr="00F00150" w:rsidRDefault="0079679D" w:rsidP="0079679D">
            <w:pPr>
              <w:jc w:val="both"/>
              <w:rPr>
                <w:rFonts w:ascii="Bookman Old Style" w:hAnsi="Bookman Old Style" w:cs="Calibri"/>
                <w:bCs/>
              </w:rPr>
            </w:pPr>
            <w:bookmarkStart w:id="17" w:name="_Hlk95491936"/>
            <w:proofErr w:type="spellStart"/>
            <w:r w:rsidRPr="00F00150">
              <w:rPr>
                <w:rFonts w:ascii="Bookman Old Style" w:hAnsi="Bookman Old Style" w:cs="Calibri"/>
                <w:bCs/>
              </w:rPr>
              <w:t>Persentase</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peningkatan</w:t>
            </w:r>
            <w:proofErr w:type="spellEnd"/>
            <w:r w:rsidRPr="00F00150">
              <w:rPr>
                <w:rFonts w:ascii="Bookman Old Style" w:hAnsi="Bookman Old Style" w:cs="Calibri"/>
                <w:bCs/>
              </w:rPr>
              <w:t xml:space="preserve"> </w:t>
            </w:r>
            <w:proofErr w:type="spellStart"/>
            <w:r>
              <w:rPr>
                <w:rFonts w:ascii="Bookman Old Style" w:hAnsi="Bookman Old Style" w:cs="Calibri"/>
                <w:bCs/>
              </w:rPr>
              <w:t>Atlet</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berprestasi</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tingkat</w:t>
            </w:r>
            <w:proofErr w:type="spellEnd"/>
            <w:r w:rsidRPr="00F00150">
              <w:rPr>
                <w:rFonts w:ascii="Bookman Old Style" w:hAnsi="Bookman Old Style" w:cs="Calibri"/>
                <w:bCs/>
              </w:rPr>
              <w:t xml:space="preserve"> Kota/</w:t>
            </w:r>
            <w:proofErr w:type="spellStart"/>
            <w:r w:rsidRPr="00F00150">
              <w:rPr>
                <w:rFonts w:ascii="Bookman Old Style" w:hAnsi="Bookman Old Style" w:cs="Calibri"/>
                <w:bCs/>
              </w:rPr>
              <w:t>Provinsi</w:t>
            </w:r>
            <w:proofErr w:type="spellEnd"/>
            <w:r w:rsidRPr="00F00150">
              <w:rPr>
                <w:rFonts w:ascii="Bookman Old Style" w:hAnsi="Bookman Old Style" w:cs="Calibri"/>
                <w:bCs/>
              </w:rPr>
              <w:t>/Nasional</w:t>
            </w:r>
            <w:bookmarkEnd w:id="17"/>
          </w:p>
        </w:tc>
        <w:tc>
          <w:tcPr>
            <w:tcW w:w="1170" w:type="dxa"/>
          </w:tcPr>
          <w:p w14:paraId="4533E4E1" w14:textId="2CA2A9FC" w:rsidR="0079679D" w:rsidRPr="00F00150" w:rsidRDefault="0079679D" w:rsidP="0079679D">
            <w:pPr>
              <w:jc w:val="center"/>
              <w:rPr>
                <w:rFonts w:ascii="Bookman Old Style" w:hAnsi="Bookman Old Style" w:cs="Calibri"/>
                <w:bCs/>
              </w:rPr>
            </w:pPr>
            <w:r>
              <w:rPr>
                <w:rFonts w:ascii="Bookman Old Style" w:hAnsi="Bookman Old Style" w:cs="Calibri"/>
                <w:bCs/>
              </w:rPr>
              <w:t>13,96</w:t>
            </w:r>
            <w:r w:rsidRPr="00F00150">
              <w:rPr>
                <w:rFonts w:ascii="Bookman Old Style" w:hAnsi="Bookman Old Style" w:cs="Calibri"/>
                <w:bCs/>
              </w:rPr>
              <w:t>%</w:t>
            </w:r>
          </w:p>
        </w:tc>
        <w:tc>
          <w:tcPr>
            <w:tcW w:w="1262" w:type="dxa"/>
          </w:tcPr>
          <w:p w14:paraId="72E06799" w14:textId="6E217575" w:rsidR="0079679D" w:rsidRPr="00F00150" w:rsidRDefault="0079679D" w:rsidP="0079679D">
            <w:pPr>
              <w:spacing w:line="360" w:lineRule="auto"/>
              <w:jc w:val="center"/>
              <w:rPr>
                <w:rFonts w:ascii="Bookman Old Style" w:hAnsi="Bookman Old Style" w:cs="Calibri"/>
                <w:bCs/>
              </w:rPr>
            </w:pPr>
            <w:r>
              <w:rPr>
                <w:rFonts w:ascii="Bookman Old Style" w:hAnsi="Bookman Old Style" w:cs="Calibri"/>
                <w:bCs/>
              </w:rPr>
              <w:t>16,04%</w:t>
            </w:r>
          </w:p>
        </w:tc>
        <w:tc>
          <w:tcPr>
            <w:tcW w:w="1197" w:type="dxa"/>
          </w:tcPr>
          <w:p w14:paraId="25F34CF3" w14:textId="08E10204" w:rsidR="0079679D" w:rsidRPr="00F00150" w:rsidRDefault="0079679D" w:rsidP="0079679D">
            <w:pPr>
              <w:jc w:val="center"/>
              <w:rPr>
                <w:rFonts w:ascii="Bookman Old Style" w:hAnsi="Bookman Old Style" w:cs="Calibri"/>
                <w:bCs/>
              </w:rPr>
            </w:pPr>
            <w:r>
              <w:rPr>
                <w:rFonts w:ascii="Bookman Old Style" w:hAnsi="Bookman Old Style" w:cs="Calibri"/>
                <w:bCs/>
              </w:rPr>
              <w:t>15,03</w:t>
            </w:r>
            <w:r w:rsidRPr="00F00150">
              <w:rPr>
                <w:rFonts w:ascii="Bookman Old Style" w:hAnsi="Bookman Old Style" w:cs="Calibri"/>
                <w:bCs/>
              </w:rPr>
              <w:t xml:space="preserve"> %</w:t>
            </w:r>
          </w:p>
        </w:tc>
      </w:tr>
    </w:tbl>
    <w:p w14:paraId="66654DE2" w14:textId="11ADDBFB" w:rsidR="00012CD6" w:rsidRPr="000227BA" w:rsidRDefault="00370004" w:rsidP="00370004">
      <w:pPr>
        <w:jc w:val="both"/>
        <w:rPr>
          <w:rFonts w:ascii="Bookman Old Style" w:hAnsi="Bookman Old Style" w:cs="Calibri"/>
          <w:bCs/>
          <w:i/>
          <w:iCs/>
          <w:color w:val="000000" w:themeColor="text1"/>
          <w:sz w:val="18"/>
          <w:szCs w:val="18"/>
        </w:rPr>
      </w:pPr>
      <w:proofErr w:type="spellStart"/>
      <w:proofErr w:type="gramStart"/>
      <w:r w:rsidRPr="000227BA">
        <w:rPr>
          <w:rFonts w:ascii="Bookman Old Style" w:hAnsi="Bookman Old Style" w:cs="Calibri"/>
          <w:bCs/>
          <w:i/>
          <w:iCs/>
          <w:color w:val="000000" w:themeColor="text1"/>
          <w:sz w:val="18"/>
          <w:szCs w:val="18"/>
        </w:rPr>
        <w:t>Sumber</w:t>
      </w:r>
      <w:proofErr w:type="spellEnd"/>
      <w:r w:rsidRPr="000227BA">
        <w:rPr>
          <w:rFonts w:ascii="Bookman Old Style" w:hAnsi="Bookman Old Style" w:cs="Calibri"/>
          <w:bCs/>
          <w:i/>
          <w:iCs/>
          <w:color w:val="000000" w:themeColor="text1"/>
          <w:sz w:val="18"/>
          <w:szCs w:val="18"/>
        </w:rPr>
        <w:t xml:space="preserve"> :</w:t>
      </w:r>
      <w:proofErr w:type="gramEnd"/>
      <w:r w:rsidRPr="000227BA">
        <w:rPr>
          <w:rFonts w:ascii="Bookman Old Style" w:hAnsi="Bookman Old Style" w:cs="Calibri"/>
          <w:bCs/>
          <w:i/>
          <w:iCs/>
          <w:color w:val="000000" w:themeColor="text1"/>
          <w:sz w:val="18"/>
          <w:szCs w:val="18"/>
        </w:rPr>
        <w:t xml:space="preserve"> </w:t>
      </w:r>
      <w:proofErr w:type="spellStart"/>
      <w:r w:rsidRPr="000227BA">
        <w:rPr>
          <w:rFonts w:ascii="Bookman Old Style" w:hAnsi="Bookman Old Style" w:cs="Calibri"/>
          <w:bCs/>
          <w:i/>
          <w:iCs/>
          <w:color w:val="000000" w:themeColor="text1"/>
          <w:sz w:val="18"/>
          <w:szCs w:val="18"/>
        </w:rPr>
        <w:t>Disporapar</w:t>
      </w:r>
      <w:proofErr w:type="spellEnd"/>
      <w:r w:rsidRPr="000227BA">
        <w:rPr>
          <w:rFonts w:ascii="Bookman Old Style" w:hAnsi="Bookman Old Style" w:cs="Calibri"/>
          <w:bCs/>
          <w:i/>
          <w:iCs/>
          <w:color w:val="000000" w:themeColor="text1"/>
          <w:sz w:val="18"/>
          <w:szCs w:val="18"/>
        </w:rPr>
        <w:t xml:space="preserve"> Kota Pontianak Th 202</w:t>
      </w:r>
      <w:r w:rsidR="006B5452">
        <w:rPr>
          <w:rFonts w:ascii="Bookman Old Style" w:hAnsi="Bookman Old Style" w:cs="Calibri"/>
          <w:bCs/>
          <w:i/>
          <w:iCs/>
          <w:color w:val="000000" w:themeColor="text1"/>
          <w:sz w:val="18"/>
          <w:szCs w:val="18"/>
        </w:rPr>
        <w:t>2</w:t>
      </w:r>
    </w:p>
    <w:p w14:paraId="07C203C8" w14:textId="6EFDF01D" w:rsidR="00370004" w:rsidRPr="00F00150" w:rsidRDefault="00370004" w:rsidP="00370004">
      <w:pPr>
        <w:ind w:left="720"/>
        <w:jc w:val="both"/>
        <w:rPr>
          <w:rFonts w:ascii="Bookman Old Style" w:hAnsi="Bookman Old Style" w:cs="Calibri"/>
          <w:bCs/>
          <w:i/>
          <w:iCs/>
          <w:color w:val="C00000"/>
        </w:rPr>
      </w:pPr>
    </w:p>
    <w:p w14:paraId="5769B5E2" w14:textId="77777777" w:rsidR="00012CD6" w:rsidRPr="00F00150" w:rsidRDefault="00012CD6" w:rsidP="00370004">
      <w:pPr>
        <w:spacing w:line="360" w:lineRule="auto"/>
        <w:ind w:left="720" w:hanging="720"/>
        <w:jc w:val="both"/>
        <w:rPr>
          <w:rFonts w:ascii="Bookman Old Style" w:hAnsi="Bookman Old Style" w:cs="Calibri"/>
          <w:bCs/>
        </w:rPr>
      </w:pPr>
      <w:proofErr w:type="spellStart"/>
      <w:r w:rsidRPr="00F00150">
        <w:rPr>
          <w:rFonts w:ascii="Bookman Old Style" w:hAnsi="Bookman Old Style" w:cs="Calibri"/>
          <w:bCs/>
        </w:rPr>
        <w:t>Berikut</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ini</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Analisis</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Capaian</w:t>
      </w:r>
      <w:proofErr w:type="spellEnd"/>
      <w:r w:rsidRPr="00F00150">
        <w:rPr>
          <w:rFonts w:ascii="Bookman Old Style" w:hAnsi="Bookman Old Style" w:cs="Calibri"/>
          <w:bCs/>
        </w:rPr>
        <w:t xml:space="preserve"> Kinerja </w:t>
      </w:r>
      <w:proofErr w:type="spellStart"/>
      <w:r w:rsidRPr="00F00150">
        <w:rPr>
          <w:rFonts w:ascii="Bookman Old Style" w:hAnsi="Bookman Old Style" w:cs="Calibri"/>
          <w:bCs/>
        </w:rPr>
        <w:t>masing</w:t>
      </w:r>
      <w:proofErr w:type="spellEnd"/>
      <w:r w:rsidRPr="00F00150">
        <w:rPr>
          <w:rFonts w:ascii="Bookman Old Style" w:hAnsi="Bookman Old Style" w:cs="Calibri"/>
          <w:bCs/>
        </w:rPr>
        <w:t xml:space="preserve"> – </w:t>
      </w:r>
      <w:proofErr w:type="spellStart"/>
      <w:r w:rsidRPr="00F00150">
        <w:rPr>
          <w:rFonts w:ascii="Bookman Old Style" w:hAnsi="Bookman Old Style" w:cs="Calibri"/>
          <w:bCs/>
        </w:rPr>
        <w:t>masing</w:t>
      </w:r>
      <w:proofErr w:type="spellEnd"/>
      <w:r w:rsidRPr="00F00150">
        <w:rPr>
          <w:rFonts w:ascii="Bookman Old Style" w:hAnsi="Bookman Old Style" w:cs="Calibri"/>
          <w:bCs/>
        </w:rPr>
        <w:t xml:space="preserve"> </w:t>
      </w:r>
      <w:proofErr w:type="spellStart"/>
      <w:proofErr w:type="gramStart"/>
      <w:r w:rsidRPr="00F00150">
        <w:rPr>
          <w:rFonts w:ascii="Bookman Old Style" w:hAnsi="Bookman Old Style" w:cs="Calibri"/>
          <w:bCs/>
        </w:rPr>
        <w:t>indikator</w:t>
      </w:r>
      <w:proofErr w:type="spellEnd"/>
      <w:r w:rsidRPr="00F00150">
        <w:rPr>
          <w:rFonts w:ascii="Bookman Old Style" w:hAnsi="Bookman Old Style" w:cs="Calibri"/>
          <w:bCs/>
        </w:rPr>
        <w:t xml:space="preserve"> :</w:t>
      </w:r>
      <w:proofErr w:type="gramEnd"/>
    </w:p>
    <w:p w14:paraId="40EDCFFA" w14:textId="63F08709" w:rsidR="00FC3731" w:rsidRPr="00F00150" w:rsidRDefault="00012CD6" w:rsidP="00830628">
      <w:pPr>
        <w:pStyle w:val="ListParagraph"/>
        <w:numPr>
          <w:ilvl w:val="3"/>
          <w:numId w:val="94"/>
        </w:numPr>
        <w:tabs>
          <w:tab w:val="left" w:pos="1134"/>
        </w:tabs>
        <w:spacing w:line="360" w:lineRule="auto"/>
        <w:ind w:left="360"/>
        <w:jc w:val="both"/>
        <w:rPr>
          <w:rFonts w:ascii="Bookman Old Style" w:hAnsi="Bookman Old Style" w:cs="Calibri"/>
          <w:bCs/>
        </w:rPr>
      </w:pPr>
      <w:proofErr w:type="spellStart"/>
      <w:r w:rsidRPr="00F00150">
        <w:rPr>
          <w:rFonts w:ascii="Bookman Old Style" w:hAnsi="Bookman Old Style" w:cs="Calibri"/>
          <w:bCs/>
        </w:rPr>
        <w:t>Indikator</w:t>
      </w:r>
      <w:proofErr w:type="spellEnd"/>
      <w:r w:rsidRPr="00F00150">
        <w:rPr>
          <w:rFonts w:ascii="Bookman Old Style" w:hAnsi="Bookman Old Style" w:cs="Calibri"/>
          <w:bCs/>
        </w:rPr>
        <w:t xml:space="preserve"> </w:t>
      </w:r>
      <w:proofErr w:type="spellStart"/>
      <w:r w:rsidR="00FC3731" w:rsidRPr="00F00150">
        <w:rPr>
          <w:rFonts w:ascii="Bookman Old Style" w:hAnsi="Bookman Old Style" w:cs="Calibri"/>
          <w:bCs/>
        </w:rPr>
        <w:t>Persentase</w:t>
      </w:r>
      <w:proofErr w:type="spellEnd"/>
      <w:r w:rsidR="00FC3731" w:rsidRPr="00F00150">
        <w:rPr>
          <w:rFonts w:ascii="Bookman Old Style" w:hAnsi="Bookman Old Style" w:cs="Calibri"/>
          <w:bCs/>
        </w:rPr>
        <w:t xml:space="preserve"> </w:t>
      </w:r>
      <w:proofErr w:type="spellStart"/>
      <w:r w:rsidR="00FC3731" w:rsidRPr="00F00150">
        <w:rPr>
          <w:rFonts w:ascii="Bookman Old Style" w:hAnsi="Bookman Old Style" w:cs="Calibri"/>
          <w:bCs/>
        </w:rPr>
        <w:t>peningkatan</w:t>
      </w:r>
      <w:proofErr w:type="spellEnd"/>
      <w:r w:rsidR="00FC3731" w:rsidRPr="00F00150">
        <w:rPr>
          <w:rFonts w:ascii="Bookman Old Style" w:hAnsi="Bookman Old Style" w:cs="Calibri"/>
          <w:bCs/>
        </w:rPr>
        <w:t xml:space="preserve"> </w:t>
      </w:r>
      <w:proofErr w:type="spellStart"/>
      <w:r w:rsidR="00FC3731" w:rsidRPr="00F00150">
        <w:rPr>
          <w:rFonts w:ascii="Bookman Old Style" w:hAnsi="Bookman Old Style" w:cs="Calibri"/>
          <w:bCs/>
        </w:rPr>
        <w:t>Pemuda</w:t>
      </w:r>
      <w:proofErr w:type="spellEnd"/>
      <w:r w:rsidR="00FC3731" w:rsidRPr="00F00150">
        <w:rPr>
          <w:rFonts w:ascii="Bookman Old Style" w:hAnsi="Bookman Old Style" w:cs="Calibri"/>
          <w:bCs/>
        </w:rPr>
        <w:t xml:space="preserve"> </w:t>
      </w:r>
      <w:proofErr w:type="spellStart"/>
      <w:r w:rsidR="00FC3731" w:rsidRPr="00F00150">
        <w:rPr>
          <w:rFonts w:ascii="Bookman Old Style" w:hAnsi="Bookman Old Style" w:cs="Calibri"/>
          <w:bCs/>
        </w:rPr>
        <w:t>berprestasi</w:t>
      </w:r>
      <w:proofErr w:type="spellEnd"/>
      <w:r w:rsidR="00FC3731" w:rsidRPr="00F00150">
        <w:rPr>
          <w:rFonts w:ascii="Bookman Old Style" w:hAnsi="Bookman Old Style" w:cs="Calibri"/>
          <w:bCs/>
        </w:rPr>
        <w:t xml:space="preserve"> </w:t>
      </w:r>
      <w:proofErr w:type="spellStart"/>
      <w:r w:rsidR="00FC3731" w:rsidRPr="00F00150">
        <w:rPr>
          <w:rFonts w:ascii="Bookman Old Style" w:hAnsi="Bookman Old Style" w:cs="Calibri"/>
          <w:bCs/>
        </w:rPr>
        <w:t>tingkat</w:t>
      </w:r>
      <w:proofErr w:type="spellEnd"/>
      <w:r w:rsidR="00FC3731" w:rsidRPr="00F00150">
        <w:rPr>
          <w:rFonts w:ascii="Bookman Old Style" w:hAnsi="Bookman Old Style" w:cs="Calibri"/>
          <w:bCs/>
        </w:rPr>
        <w:t xml:space="preserve"> Kota/</w:t>
      </w:r>
      <w:proofErr w:type="spellStart"/>
      <w:r w:rsidR="00FC3731" w:rsidRPr="00F00150">
        <w:rPr>
          <w:rFonts w:ascii="Bookman Old Style" w:hAnsi="Bookman Old Style" w:cs="Calibri"/>
          <w:bCs/>
        </w:rPr>
        <w:t>Provinsi</w:t>
      </w:r>
      <w:proofErr w:type="spellEnd"/>
      <w:r w:rsidR="00FC3731" w:rsidRPr="00F00150">
        <w:rPr>
          <w:rFonts w:ascii="Bookman Old Style" w:hAnsi="Bookman Old Style" w:cs="Calibri"/>
          <w:bCs/>
        </w:rPr>
        <w:t>/Nasional.</w:t>
      </w:r>
    </w:p>
    <w:p w14:paraId="2668B3E2" w14:textId="3C9A915C" w:rsidR="00012CD6" w:rsidRPr="00F00150" w:rsidRDefault="00370004" w:rsidP="00FC3731">
      <w:pPr>
        <w:pStyle w:val="ListParagraph"/>
        <w:tabs>
          <w:tab w:val="left" w:pos="1134"/>
        </w:tabs>
        <w:spacing w:line="360" w:lineRule="auto"/>
        <w:ind w:left="360"/>
        <w:jc w:val="both"/>
        <w:rPr>
          <w:rFonts w:ascii="Bookman Old Style" w:hAnsi="Bookman Old Style" w:cs="Calibri"/>
          <w:bCs/>
        </w:rPr>
      </w:pPr>
      <w:proofErr w:type="spellStart"/>
      <w:r w:rsidRPr="00F00150">
        <w:rPr>
          <w:rFonts w:ascii="Bookman Old Style" w:hAnsi="Bookman Old Style" w:cs="Calibri"/>
          <w:bCs/>
        </w:rPr>
        <w:t>Untuk</w:t>
      </w:r>
      <w:proofErr w:type="spellEnd"/>
      <w:r w:rsidRPr="00F00150">
        <w:rPr>
          <w:rFonts w:ascii="Bookman Old Style" w:hAnsi="Bookman Old Style" w:cs="Calibri"/>
          <w:bCs/>
        </w:rPr>
        <w:t xml:space="preserve"> Target </w:t>
      </w:r>
      <w:proofErr w:type="spellStart"/>
      <w:r w:rsidRPr="00F00150">
        <w:rPr>
          <w:rFonts w:ascii="Bookman Old Style" w:hAnsi="Bookman Old Style" w:cs="Calibri"/>
          <w:bCs/>
        </w:rPr>
        <w:t>ini</w:t>
      </w:r>
      <w:proofErr w:type="spellEnd"/>
      <w:r w:rsidRPr="00F00150">
        <w:rPr>
          <w:rFonts w:ascii="Bookman Old Style" w:hAnsi="Bookman Old Style" w:cs="Calibri"/>
          <w:bCs/>
        </w:rPr>
        <w:t xml:space="preserve">, </w:t>
      </w:r>
      <w:r w:rsidR="00012CD6" w:rsidRPr="00F00150">
        <w:rPr>
          <w:rFonts w:ascii="Bookman Old Style" w:hAnsi="Bookman Old Style" w:cs="Calibri"/>
          <w:bCs/>
        </w:rPr>
        <w:t xml:space="preserve">Pada </w:t>
      </w:r>
      <w:proofErr w:type="spellStart"/>
      <w:r w:rsidR="00012CD6" w:rsidRPr="00F00150">
        <w:rPr>
          <w:rFonts w:ascii="Bookman Old Style" w:hAnsi="Bookman Old Style" w:cs="Calibri"/>
          <w:bCs/>
        </w:rPr>
        <w:t>Tahun</w:t>
      </w:r>
      <w:proofErr w:type="spellEnd"/>
      <w:r w:rsidR="00012CD6" w:rsidRPr="00F00150">
        <w:rPr>
          <w:rFonts w:ascii="Bookman Old Style" w:hAnsi="Bookman Old Style" w:cs="Calibri"/>
          <w:bCs/>
        </w:rPr>
        <w:t xml:space="preserve"> 202</w:t>
      </w:r>
      <w:r w:rsidR="0079679D">
        <w:rPr>
          <w:rFonts w:ascii="Bookman Old Style" w:hAnsi="Bookman Old Style" w:cs="Calibri"/>
          <w:bCs/>
        </w:rPr>
        <w:t>2</w:t>
      </w:r>
      <w:r w:rsidR="00012CD6" w:rsidRPr="00F00150">
        <w:rPr>
          <w:rFonts w:ascii="Bookman Old Style" w:hAnsi="Bookman Old Style" w:cs="Calibri"/>
          <w:bCs/>
        </w:rPr>
        <w:t xml:space="preserve"> </w:t>
      </w:r>
      <w:proofErr w:type="spellStart"/>
      <w:r w:rsidR="00012CD6" w:rsidRPr="00F00150">
        <w:rPr>
          <w:rFonts w:ascii="Bookman Old Style" w:hAnsi="Bookman Old Style" w:cs="Calibri"/>
          <w:bCs/>
        </w:rPr>
        <w:t>ditargetkan</w:t>
      </w:r>
      <w:proofErr w:type="spellEnd"/>
      <w:r w:rsidR="00012CD6" w:rsidRPr="00F00150">
        <w:rPr>
          <w:rFonts w:ascii="Bookman Old Style" w:hAnsi="Bookman Old Style" w:cs="Calibri"/>
          <w:bCs/>
        </w:rPr>
        <w:t xml:space="preserve"> </w:t>
      </w:r>
      <w:proofErr w:type="spellStart"/>
      <w:r w:rsidR="00012CD6" w:rsidRPr="00F00150">
        <w:rPr>
          <w:rFonts w:ascii="Bookman Old Style" w:hAnsi="Bookman Old Style" w:cs="Calibri"/>
          <w:bCs/>
        </w:rPr>
        <w:t>sebesar</w:t>
      </w:r>
      <w:proofErr w:type="spellEnd"/>
      <w:r w:rsidR="00012CD6" w:rsidRPr="00F00150">
        <w:rPr>
          <w:rFonts w:ascii="Bookman Old Style" w:hAnsi="Bookman Old Style" w:cs="Calibri"/>
          <w:bCs/>
        </w:rPr>
        <w:t xml:space="preserve"> </w:t>
      </w:r>
      <w:r w:rsidR="0079679D">
        <w:rPr>
          <w:rFonts w:ascii="Bookman Old Style" w:hAnsi="Bookman Old Style" w:cs="Calibri"/>
          <w:bCs/>
        </w:rPr>
        <w:t>13,96</w:t>
      </w:r>
      <w:r w:rsidR="0079679D" w:rsidRPr="00F00150">
        <w:rPr>
          <w:rFonts w:ascii="Bookman Old Style" w:hAnsi="Bookman Old Style" w:cs="Calibri"/>
          <w:bCs/>
        </w:rPr>
        <w:t>%</w:t>
      </w:r>
      <w:r w:rsidR="0079679D">
        <w:rPr>
          <w:rFonts w:ascii="Bookman Old Style" w:hAnsi="Bookman Old Style" w:cs="Calibri"/>
          <w:bCs/>
        </w:rPr>
        <w:t xml:space="preserve"> </w:t>
      </w:r>
      <w:proofErr w:type="spellStart"/>
      <w:r w:rsidR="00012CD6" w:rsidRPr="00F00150">
        <w:rPr>
          <w:rFonts w:ascii="Bookman Old Style" w:hAnsi="Bookman Old Style" w:cs="Calibri"/>
          <w:bCs/>
        </w:rPr>
        <w:t>dengan</w:t>
      </w:r>
      <w:proofErr w:type="spellEnd"/>
      <w:r w:rsidR="00012CD6" w:rsidRPr="00F00150">
        <w:rPr>
          <w:rFonts w:ascii="Bookman Old Style" w:hAnsi="Bookman Old Style" w:cs="Calibri"/>
          <w:bCs/>
        </w:rPr>
        <w:t xml:space="preserve"> </w:t>
      </w:r>
      <w:proofErr w:type="spellStart"/>
      <w:r w:rsidR="00012CD6" w:rsidRPr="00F00150">
        <w:rPr>
          <w:rFonts w:ascii="Bookman Old Style" w:hAnsi="Bookman Old Style" w:cs="Calibri"/>
          <w:bCs/>
        </w:rPr>
        <w:t>Realisasi</w:t>
      </w:r>
      <w:proofErr w:type="spellEnd"/>
      <w:r w:rsidR="00012CD6" w:rsidRPr="00F00150">
        <w:rPr>
          <w:rFonts w:ascii="Bookman Old Style" w:hAnsi="Bookman Old Style" w:cs="Calibri"/>
          <w:bCs/>
        </w:rPr>
        <w:t xml:space="preserve"> </w:t>
      </w:r>
      <w:proofErr w:type="spellStart"/>
      <w:r w:rsidR="00012CD6" w:rsidRPr="00F00150">
        <w:rPr>
          <w:rFonts w:ascii="Bookman Old Style" w:hAnsi="Bookman Old Style" w:cs="Calibri"/>
          <w:bCs/>
        </w:rPr>
        <w:t>sebesar</w:t>
      </w:r>
      <w:proofErr w:type="spellEnd"/>
      <w:r w:rsidR="00012CD6" w:rsidRPr="00F00150">
        <w:rPr>
          <w:rFonts w:ascii="Bookman Old Style" w:hAnsi="Bookman Old Style" w:cs="Calibri"/>
          <w:bCs/>
        </w:rPr>
        <w:t xml:space="preserve"> </w:t>
      </w:r>
      <w:r w:rsidR="0079679D">
        <w:rPr>
          <w:rFonts w:ascii="Bookman Old Style" w:hAnsi="Bookman Old Style" w:cs="Calibri"/>
          <w:bCs/>
        </w:rPr>
        <w:t>16,04</w:t>
      </w:r>
      <w:r w:rsidR="0092426E" w:rsidRPr="00F00150">
        <w:rPr>
          <w:rFonts w:ascii="Bookman Old Style" w:hAnsi="Bookman Old Style" w:cs="Calibri"/>
          <w:bCs/>
        </w:rPr>
        <w:t>%</w:t>
      </w:r>
      <w:r w:rsidR="0092426E">
        <w:rPr>
          <w:rFonts w:ascii="Bookman Old Style" w:hAnsi="Bookman Old Style" w:cs="Calibri"/>
          <w:bCs/>
        </w:rPr>
        <w:t xml:space="preserve">, </w:t>
      </w:r>
      <w:proofErr w:type="spellStart"/>
      <w:r w:rsidR="0092426E">
        <w:rPr>
          <w:rFonts w:ascii="Bookman Old Style" w:hAnsi="Bookman Old Style" w:cs="Calibri"/>
          <w:bCs/>
        </w:rPr>
        <w:t>s</w:t>
      </w:r>
      <w:r w:rsidR="00012CD6" w:rsidRPr="00F00150">
        <w:rPr>
          <w:rFonts w:ascii="Bookman Old Style" w:hAnsi="Bookman Old Style" w:cs="Calibri"/>
          <w:bCs/>
        </w:rPr>
        <w:t>erta</w:t>
      </w:r>
      <w:proofErr w:type="spellEnd"/>
      <w:r w:rsidR="00012CD6" w:rsidRPr="00F00150">
        <w:rPr>
          <w:rFonts w:ascii="Bookman Old Style" w:hAnsi="Bookman Old Style" w:cs="Calibri"/>
          <w:bCs/>
        </w:rPr>
        <w:t xml:space="preserve"> </w:t>
      </w:r>
      <w:proofErr w:type="spellStart"/>
      <w:r w:rsidR="00012CD6" w:rsidRPr="00F00150">
        <w:rPr>
          <w:rFonts w:ascii="Bookman Old Style" w:hAnsi="Bookman Old Style" w:cs="Calibri"/>
          <w:bCs/>
        </w:rPr>
        <w:t>untuk</w:t>
      </w:r>
      <w:proofErr w:type="spellEnd"/>
      <w:r w:rsidR="00012CD6" w:rsidRPr="00F00150">
        <w:rPr>
          <w:rFonts w:ascii="Bookman Old Style" w:hAnsi="Bookman Old Style" w:cs="Calibri"/>
          <w:bCs/>
        </w:rPr>
        <w:t xml:space="preserve"> target </w:t>
      </w:r>
      <w:proofErr w:type="spellStart"/>
      <w:r w:rsidR="00012CD6" w:rsidRPr="00F00150">
        <w:rPr>
          <w:rFonts w:ascii="Bookman Old Style" w:hAnsi="Bookman Old Style" w:cs="Calibri"/>
          <w:bCs/>
        </w:rPr>
        <w:t>jangka</w:t>
      </w:r>
      <w:proofErr w:type="spellEnd"/>
      <w:r w:rsidR="00012CD6" w:rsidRPr="00F00150">
        <w:rPr>
          <w:rFonts w:ascii="Bookman Old Style" w:hAnsi="Bookman Old Style" w:cs="Calibri"/>
          <w:bCs/>
        </w:rPr>
        <w:t xml:space="preserve"> </w:t>
      </w:r>
      <w:proofErr w:type="spellStart"/>
      <w:r w:rsidR="00012CD6" w:rsidRPr="00F00150">
        <w:rPr>
          <w:rFonts w:ascii="Bookman Old Style" w:hAnsi="Bookman Old Style" w:cs="Calibri"/>
          <w:bCs/>
        </w:rPr>
        <w:t>menengah</w:t>
      </w:r>
      <w:proofErr w:type="spellEnd"/>
      <w:r w:rsidR="00012CD6" w:rsidRPr="00F00150">
        <w:rPr>
          <w:rFonts w:ascii="Bookman Old Style" w:hAnsi="Bookman Old Style" w:cs="Calibri"/>
          <w:bCs/>
        </w:rPr>
        <w:t xml:space="preserve"> </w:t>
      </w:r>
      <w:proofErr w:type="spellStart"/>
      <w:r w:rsidR="00012CD6" w:rsidRPr="00F00150">
        <w:rPr>
          <w:rFonts w:ascii="Bookman Old Style" w:hAnsi="Bookman Old Style" w:cs="Calibri"/>
          <w:bCs/>
        </w:rPr>
        <w:t>sesuai</w:t>
      </w:r>
      <w:proofErr w:type="spellEnd"/>
      <w:r w:rsidR="00012CD6" w:rsidRPr="00F00150">
        <w:rPr>
          <w:rFonts w:ascii="Bookman Old Style" w:hAnsi="Bookman Old Style" w:cs="Calibri"/>
          <w:bCs/>
        </w:rPr>
        <w:t xml:space="preserve"> </w:t>
      </w:r>
      <w:proofErr w:type="spellStart"/>
      <w:r w:rsidR="00012CD6" w:rsidRPr="00F00150">
        <w:rPr>
          <w:rFonts w:ascii="Bookman Old Style" w:hAnsi="Bookman Old Style" w:cs="Calibri"/>
          <w:bCs/>
        </w:rPr>
        <w:t>dokumen</w:t>
      </w:r>
      <w:proofErr w:type="spellEnd"/>
      <w:r w:rsidR="00012CD6" w:rsidRPr="00F00150">
        <w:rPr>
          <w:rFonts w:ascii="Bookman Old Style" w:hAnsi="Bookman Old Style" w:cs="Calibri"/>
          <w:bCs/>
        </w:rPr>
        <w:t xml:space="preserve"> </w:t>
      </w:r>
      <w:proofErr w:type="spellStart"/>
      <w:r w:rsidR="003A59A4" w:rsidRPr="00F00150">
        <w:rPr>
          <w:rFonts w:ascii="Bookman Old Style" w:hAnsi="Bookman Old Style" w:cs="Calibri"/>
          <w:bCs/>
        </w:rPr>
        <w:t>Perubahan</w:t>
      </w:r>
      <w:proofErr w:type="spellEnd"/>
      <w:r w:rsidR="003A59A4" w:rsidRPr="00F00150">
        <w:rPr>
          <w:rFonts w:ascii="Bookman Old Style" w:hAnsi="Bookman Old Style" w:cs="Calibri"/>
          <w:bCs/>
        </w:rPr>
        <w:t xml:space="preserve"> </w:t>
      </w:r>
      <w:proofErr w:type="spellStart"/>
      <w:r w:rsidR="00012CD6" w:rsidRPr="00F00150">
        <w:rPr>
          <w:rFonts w:ascii="Bookman Old Style" w:hAnsi="Bookman Old Style" w:cs="Calibri"/>
          <w:bCs/>
        </w:rPr>
        <w:t>Renstra</w:t>
      </w:r>
      <w:proofErr w:type="spellEnd"/>
      <w:r w:rsidR="00012CD6" w:rsidRPr="00F00150">
        <w:rPr>
          <w:rFonts w:ascii="Bookman Old Style" w:hAnsi="Bookman Old Style" w:cs="Calibri"/>
          <w:bCs/>
        </w:rPr>
        <w:t xml:space="preserve"> DISPORAPAR pada </w:t>
      </w:r>
      <w:proofErr w:type="spellStart"/>
      <w:r w:rsidR="00012CD6" w:rsidRPr="00F00150">
        <w:rPr>
          <w:rFonts w:ascii="Bookman Old Style" w:hAnsi="Bookman Old Style" w:cs="Calibri"/>
          <w:bCs/>
        </w:rPr>
        <w:t>Tahun</w:t>
      </w:r>
      <w:proofErr w:type="spellEnd"/>
      <w:r w:rsidR="00012CD6" w:rsidRPr="00F00150">
        <w:rPr>
          <w:rFonts w:ascii="Bookman Old Style" w:hAnsi="Bookman Old Style" w:cs="Calibri"/>
          <w:bCs/>
        </w:rPr>
        <w:t xml:space="preserve"> 2020-2024 target </w:t>
      </w:r>
      <w:proofErr w:type="spellStart"/>
      <w:r w:rsidR="00012CD6" w:rsidRPr="00F00150">
        <w:rPr>
          <w:rFonts w:ascii="Bookman Old Style" w:hAnsi="Bookman Old Style" w:cs="Calibri"/>
          <w:bCs/>
        </w:rPr>
        <w:t>akhir</w:t>
      </w:r>
      <w:proofErr w:type="spellEnd"/>
      <w:r w:rsidR="00012CD6" w:rsidRPr="00F00150">
        <w:rPr>
          <w:rFonts w:ascii="Bookman Old Style" w:hAnsi="Bookman Old Style" w:cs="Calibri"/>
          <w:bCs/>
        </w:rPr>
        <w:t xml:space="preserve"> </w:t>
      </w:r>
      <w:proofErr w:type="spellStart"/>
      <w:r w:rsidR="00012CD6" w:rsidRPr="00F00150">
        <w:rPr>
          <w:rFonts w:ascii="Bookman Old Style" w:hAnsi="Bookman Old Style" w:cs="Calibri"/>
          <w:bCs/>
        </w:rPr>
        <w:t>Renstra</w:t>
      </w:r>
      <w:proofErr w:type="spellEnd"/>
      <w:r w:rsidR="00012CD6" w:rsidRPr="00F00150">
        <w:rPr>
          <w:rFonts w:ascii="Bookman Old Style" w:hAnsi="Bookman Old Style" w:cs="Calibri"/>
          <w:bCs/>
        </w:rPr>
        <w:t xml:space="preserve"> </w:t>
      </w:r>
      <w:proofErr w:type="spellStart"/>
      <w:r w:rsidR="00012CD6" w:rsidRPr="00F00150">
        <w:rPr>
          <w:rFonts w:ascii="Bookman Old Style" w:hAnsi="Bookman Old Style" w:cs="Calibri"/>
          <w:bCs/>
        </w:rPr>
        <w:t>ditargetkan</w:t>
      </w:r>
      <w:proofErr w:type="spellEnd"/>
      <w:r w:rsidR="00012CD6" w:rsidRPr="00F00150">
        <w:rPr>
          <w:rFonts w:ascii="Bookman Old Style" w:hAnsi="Bookman Old Style" w:cs="Calibri"/>
          <w:bCs/>
        </w:rPr>
        <w:t xml:space="preserve"> </w:t>
      </w:r>
      <w:proofErr w:type="spellStart"/>
      <w:r w:rsidR="00012CD6" w:rsidRPr="00F00150">
        <w:rPr>
          <w:rFonts w:ascii="Bookman Old Style" w:hAnsi="Bookman Old Style" w:cs="Calibri"/>
          <w:bCs/>
        </w:rPr>
        <w:t>sebesar</w:t>
      </w:r>
      <w:proofErr w:type="spellEnd"/>
      <w:r w:rsidR="00012CD6" w:rsidRPr="00F00150">
        <w:rPr>
          <w:rFonts w:ascii="Bookman Old Style" w:hAnsi="Bookman Old Style" w:cs="Calibri"/>
          <w:bCs/>
        </w:rPr>
        <w:t xml:space="preserve"> </w:t>
      </w:r>
      <w:r w:rsidR="0092426E">
        <w:rPr>
          <w:rFonts w:ascii="Bookman Old Style" w:hAnsi="Bookman Old Style" w:cs="Calibri"/>
          <w:bCs/>
        </w:rPr>
        <w:t>17,20</w:t>
      </w:r>
      <w:proofErr w:type="gramStart"/>
      <w:r w:rsidR="00012CD6" w:rsidRPr="00F00150">
        <w:rPr>
          <w:rFonts w:ascii="Bookman Old Style" w:hAnsi="Bookman Old Style" w:cs="Calibri"/>
          <w:bCs/>
        </w:rPr>
        <w:t>% .</w:t>
      </w:r>
      <w:proofErr w:type="gramEnd"/>
    </w:p>
    <w:p w14:paraId="5D85B01F" w14:textId="77777777" w:rsidR="00012CD6" w:rsidRPr="00D162E5" w:rsidRDefault="00012CD6" w:rsidP="00020CE0">
      <w:pPr>
        <w:pStyle w:val="ListParagraph"/>
        <w:tabs>
          <w:tab w:val="left" w:pos="1134"/>
        </w:tabs>
        <w:ind w:left="562"/>
        <w:jc w:val="both"/>
        <w:rPr>
          <w:rFonts w:ascii="Bookman Old Style" w:hAnsi="Bookman Old Style" w:cs="Calibri"/>
          <w:bCs/>
          <w:sz w:val="16"/>
          <w:szCs w:val="16"/>
        </w:rPr>
      </w:pPr>
    </w:p>
    <w:p w14:paraId="6CC27C49" w14:textId="4656CEEE" w:rsidR="00012CD6" w:rsidRPr="00F00150" w:rsidRDefault="00012CD6" w:rsidP="00830628">
      <w:pPr>
        <w:pStyle w:val="ListParagraph"/>
        <w:numPr>
          <w:ilvl w:val="0"/>
          <w:numId w:val="94"/>
        </w:numPr>
        <w:spacing w:line="360" w:lineRule="auto"/>
        <w:ind w:left="567" w:hanging="425"/>
        <w:jc w:val="both"/>
        <w:rPr>
          <w:rFonts w:ascii="Bookman Old Style" w:hAnsi="Bookman Old Style" w:cs="Calibri"/>
          <w:b/>
          <w:bCs/>
          <w:color w:val="000000"/>
        </w:rPr>
      </w:pPr>
      <w:proofErr w:type="spellStart"/>
      <w:r w:rsidRPr="00F00150">
        <w:rPr>
          <w:rFonts w:ascii="Bookman Old Style" w:hAnsi="Bookman Old Style" w:cs="Calibri"/>
          <w:b/>
          <w:bCs/>
          <w:color w:val="000000"/>
        </w:rPr>
        <w:t>Membandingkan</w:t>
      </w:r>
      <w:proofErr w:type="spellEnd"/>
      <w:r w:rsidRPr="00F00150">
        <w:rPr>
          <w:rFonts w:ascii="Bookman Old Style" w:hAnsi="Bookman Old Style" w:cs="Calibri"/>
          <w:b/>
          <w:bCs/>
          <w:color w:val="000000"/>
        </w:rPr>
        <w:t xml:space="preserve"> </w:t>
      </w:r>
      <w:proofErr w:type="spellStart"/>
      <w:r w:rsidRPr="00F00150">
        <w:rPr>
          <w:rFonts w:ascii="Bookman Old Style" w:hAnsi="Bookman Old Style" w:cs="Calibri"/>
          <w:b/>
          <w:bCs/>
          <w:color w:val="000000"/>
        </w:rPr>
        <w:t>Realisasi</w:t>
      </w:r>
      <w:proofErr w:type="spellEnd"/>
      <w:r w:rsidRPr="00F00150">
        <w:rPr>
          <w:rFonts w:ascii="Bookman Old Style" w:hAnsi="Bookman Old Style" w:cs="Calibri"/>
          <w:b/>
          <w:bCs/>
          <w:color w:val="000000"/>
        </w:rPr>
        <w:t xml:space="preserve"> Kinerja </w:t>
      </w:r>
      <w:proofErr w:type="spellStart"/>
      <w:r w:rsidRPr="00F00150">
        <w:rPr>
          <w:rFonts w:ascii="Bookman Old Style" w:hAnsi="Bookman Old Style" w:cs="Calibri"/>
          <w:b/>
          <w:bCs/>
          <w:color w:val="000000"/>
        </w:rPr>
        <w:t>Tahun</w:t>
      </w:r>
      <w:proofErr w:type="spellEnd"/>
      <w:r w:rsidRPr="00F00150">
        <w:rPr>
          <w:rFonts w:ascii="Bookman Old Style" w:hAnsi="Bookman Old Style" w:cs="Calibri"/>
          <w:b/>
          <w:bCs/>
          <w:color w:val="000000"/>
        </w:rPr>
        <w:t xml:space="preserve"> 202</w:t>
      </w:r>
      <w:r w:rsidR="0079679D">
        <w:rPr>
          <w:rFonts w:ascii="Bookman Old Style" w:hAnsi="Bookman Old Style" w:cs="Calibri"/>
          <w:b/>
          <w:bCs/>
          <w:color w:val="000000"/>
        </w:rPr>
        <w:t>2</w:t>
      </w:r>
      <w:r w:rsidRPr="00F00150">
        <w:rPr>
          <w:rFonts w:ascii="Bookman Old Style" w:hAnsi="Bookman Old Style" w:cs="Calibri"/>
          <w:b/>
          <w:bCs/>
          <w:color w:val="000000"/>
        </w:rPr>
        <w:t xml:space="preserve"> </w:t>
      </w:r>
      <w:proofErr w:type="spellStart"/>
      <w:r w:rsidRPr="00F00150">
        <w:rPr>
          <w:rFonts w:ascii="Bookman Old Style" w:hAnsi="Bookman Old Style" w:cs="Calibri"/>
          <w:b/>
          <w:bCs/>
          <w:color w:val="000000"/>
        </w:rPr>
        <w:t>dengan</w:t>
      </w:r>
      <w:proofErr w:type="spellEnd"/>
      <w:r w:rsidRPr="00F00150">
        <w:rPr>
          <w:rFonts w:ascii="Bookman Old Style" w:hAnsi="Bookman Old Style" w:cs="Calibri"/>
          <w:b/>
          <w:bCs/>
          <w:color w:val="000000"/>
        </w:rPr>
        <w:t xml:space="preserve"> </w:t>
      </w:r>
      <w:proofErr w:type="spellStart"/>
      <w:r w:rsidRPr="00F00150">
        <w:rPr>
          <w:rFonts w:ascii="Bookman Old Style" w:hAnsi="Bookman Old Style" w:cs="Calibri"/>
          <w:b/>
          <w:bCs/>
          <w:color w:val="000000"/>
        </w:rPr>
        <w:t>Standar</w:t>
      </w:r>
      <w:proofErr w:type="spellEnd"/>
      <w:r w:rsidRPr="00F00150">
        <w:rPr>
          <w:rFonts w:ascii="Bookman Old Style" w:hAnsi="Bookman Old Style" w:cs="Calibri"/>
          <w:b/>
          <w:bCs/>
          <w:color w:val="000000"/>
        </w:rPr>
        <w:t xml:space="preserve"> Nasional</w:t>
      </w:r>
    </w:p>
    <w:p w14:paraId="693C06EB" w14:textId="04BD6466" w:rsidR="00BD6A12" w:rsidRDefault="00370004" w:rsidP="009C5156">
      <w:pPr>
        <w:spacing w:line="360" w:lineRule="auto"/>
        <w:jc w:val="both"/>
        <w:rPr>
          <w:rFonts w:ascii="Bookman Old Style" w:hAnsi="Bookman Old Style" w:cs="Arial"/>
        </w:rPr>
      </w:pPr>
      <w:proofErr w:type="spellStart"/>
      <w:r w:rsidRPr="00F00150">
        <w:rPr>
          <w:rFonts w:ascii="Bookman Old Style" w:hAnsi="Bookman Old Style" w:cs="Arial"/>
        </w:rPr>
        <w:t>Evaluasi</w:t>
      </w:r>
      <w:proofErr w:type="spellEnd"/>
      <w:r w:rsidRPr="00F00150">
        <w:rPr>
          <w:rFonts w:ascii="Bookman Old Style" w:hAnsi="Bookman Old Style" w:cs="Arial"/>
        </w:rPr>
        <w:t xml:space="preserve"> </w:t>
      </w:r>
      <w:proofErr w:type="spellStart"/>
      <w:r w:rsidRPr="00F00150">
        <w:rPr>
          <w:rFonts w:ascii="Bookman Old Style" w:hAnsi="Bookman Old Style" w:cs="Arial"/>
        </w:rPr>
        <w:t>capaian</w:t>
      </w:r>
      <w:proofErr w:type="spellEnd"/>
      <w:r w:rsidRPr="00F00150">
        <w:rPr>
          <w:rFonts w:ascii="Bookman Old Style" w:hAnsi="Bookman Old Style" w:cs="Arial"/>
        </w:rPr>
        <w:t xml:space="preserve"> </w:t>
      </w:r>
      <w:proofErr w:type="spellStart"/>
      <w:r w:rsidRPr="00F00150">
        <w:rPr>
          <w:rFonts w:ascii="Bookman Old Style" w:hAnsi="Bookman Old Style" w:cs="Arial"/>
        </w:rPr>
        <w:t>Indikator</w:t>
      </w:r>
      <w:proofErr w:type="spellEnd"/>
      <w:r w:rsidRPr="00F00150">
        <w:rPr>
          <w:rFonts w:ascii="Bookman Old Style" w:hAnsi="Bookman Old Style" w:cs="Arial"/>
        </w:rPr>
        <w:t xml:space="preserve"> Kinerja Utama</w:t>
      </w:r>
      <w:r w:rsidR="0092426E">
        <w:rPr>
          <w:rFonts w:ascii="Bookman Old Style" w:hAnsi="Bookman Old Style" w:cs="Arial"/>
        </w:rPr>
        <w:t xml:space="preserve"> </w:t>
      </w:r>
      <w:proofErr w:type="spellStart"/>
      <w:r w:rsidR="0092426E">
        <w:rPr>
          <w:rFonts w:ascii="Bookman Old Style" w:hAnsi="Bookman Old Style" w:cs="Arial"/>
        </w:rPr>
        <w:t>Dinas</w:t>
      </w:r>
      <w:proofErr w:type="spellEnd"/>
      <w:r w:rsidR="0092426E">
        <w:rPr>
          <w:rFonts w:ascii="Bookman Old Style" w:hAnsi="Bookman Old Style" w:cs="Arial"/>
        </w:rPr>
        <w:t xml:space="preserve"> </w:t>
      </w:r>
      <w:proofErr w:type="spellStart"/>
      <w:r w:rsidR="0092426E">
        <w:rPr>
          <w:rFonts w:ascii="Bookman Old Style" w:hAnsi="Bookman Old Style" w:cs="Arial"/>
        </w:rPr>
        <w:t>Kepemudaan</w:t>
      </w:r>
      <w:proofErr w:type="spellEnd"/>
      <w:r w:rsidR="0092426E">
        <w:rPr>
          <w:rFonts w:ascii="Bookman Old Style" w:hAnsi="Bookman Old Style" w:cs="Arial"/>
        </w:rPr>
        <w:t xml:space="preserve">, </w:t>
      </w:r>
      <w:proofErr w:type="spellStart"/>
      <w:r w:rsidR="0092426E">
        <w:rPr>
          <w:rFonts w:ascii="Bookman Old Style" w:hAnsi="Bookman Old Style" w:cs="Arial"/>
        </w:rPr>
        <w:t>Olahraga</w:t>
      </w:r>
      <w:proofErr w:type="spellEnd"/>
      <w:r w:rsidR="0092426E">
        <w:rPr>
          <w:rFonts w:ascii="Bookman Old Style" w:hAnsi="Bookman Old Style" w:cs="Arial"/>
        </w:rPr>
        <w:t xml:space="preserve"> dan </w:t>
      </w:r>
      <w:proofErr w:type="spellStart"/>
      <w:r w:rsidR="0092426E">
        <w:rPr>
          <w:rFonts w:ascii="Bookman Old Style" w:hAnsi="Bookman Old Style" w:cs="Arial"/>
        </w:rPr>
        <w:t>Pariwisata</w:t>
      </w:r>
      <w:proofErr w:type="spellEnd"/>
      <w:r w:rsidRPr="00F00150">
        <w:rPr>
          <w:rFonts w:ascii="Bookman Old Style" w:hAnsi="Bookman Old Style" w:cs="Arial"/>
        </w:rPr>
        <w:t xml:space="preserve"> Kota Pontianak, juga </w:t>
      </w:r>
      <w:proofErr w:type="spellStart"/>
      <w:r w:rsidRPr="00F00150">
        <w:rPr>
          <w:rFonts w:ascii="Bookman Old Style" w:hAnsi="Bookman Old Style" w:cs="Arial"/>
        </w:rPr>
        <w:t>dapat</w:t>
      </w:r>
      <w:proofErr w:type="spellEnd"/>
      <w:r w:rsidRPr="00F00150">
        <w:rPr>
          <w:rFonts w:ascii="Bookman Old Style" w:hAnsi="Bookman Old Style" w:cs="Arial"/>
        </w:rPr>
        <w:t xml:space="preserve"> </w:t>
      </w:r>
      <w:proofErr w:type="spellStart"/>
      <w:r w:rsidRPr="00F00150">
        <w:rPr>
          <w:rFonts w:ascii="Bookman Old Style" w:hAnsi="Bookman Old Style" w:cs="Arial"/>
        </w:rPr>
        <w:t>terlihat</w:t>
      </w:r>
      <w:proofErr w:type="spellEnd"/>
      <w:r w:rsidRPr="00F00150">
        <w:rPr>
          <w:rFonts w:ascii="Bookman Old Style" w:hAnsi="Bookman Old Style" w:cs="Arial"/>
        </w:rPr>
        <w:t xml:space="preserve"> </w:t>
      </w:r>
      <w:proofErr w:type="spellStart"/>
      <w:r w:rsidRPr="00F00150">
        <w:rPr>
          <w:rFonts w:ascii="Bookman Old Style" w:hAnsi="Bookman Old Style" w:cs="Arial"/>
        </w:rPr>
        <w:t>dari</w:t>
      </w:r>
      <w:proofErr w:type="spellEnd"/>
      <w:r w:rsidRPr="00F00150">
        <w:rPr>
          <w:rFonts w:ascii="Bookman Old Style" w:hAnsi="Bookman Old Style" w:cs="Arial"/>
        </w:rPr>
        <w:t xml:space="preserve"> </w:t>
      </w:r>
      <w:proofErr w:type="spellStart"/>
      <w:r w:rsidRPr="00F00150">
        <w:rPr>
          <w:rFonts w:ascii="Bookman Old Style" w:hAnsi="Bookman Old Style" w:cs="Arial"/>
        </w:rPr>
        <w:t>hasil</w:t>
      </w:r>
      <w:proofErr w:type="spellEnd"/>
      <w:r w:rsidRPr="00F00150">
        <w:rPr>
          <w:rFonts w:ascii="Bookman Old Style" w:hAnsi="Bookman Old Style" w:cs="Arial"/>
        </w:rPr>
        <w:t xml:space="preserve"> </w:t>
      </w:r>
      <w:proofErr w:type="spellStart"/>
      <w:r w:rsidRPr="00F00150">
        <w:rPr>
          <w:rFonts w:ascii="Bookman Old Style" w:hAnsi="Bookman Old Style" w:cs="Arial"/>
        </w:rPr>
        <w:t>perbandingan</w:t>
      </w:r>
      <w:proofErr w:type="spellEnd"/>
      <w:r w:rsidRPr="00F00150">
        <w:rPr>
          <w:rFonts w:ascii="Bookman Old Style" w:hAnsi="Bookman Old Style" w:cs="Arial"/>
        </w:rPr>
        <w:t xml:space="preserve"> </w:t>
      </w:r>
      <w:proofErr w:type="spellStart"/>
      <w:r w:rsidRPr="00F00150">
        <w:rPr>
          <w:rFonts w:ascii="Bookman Old Style" w:hAnsi="Bookman Old Style" w:cs="Arial"/>
        </w:rPr>
        <w:t>antara</w:t>
      </w:r>
      <w:proofErr w:type="spellEnd"/>
      <w:r w:rsidRPr="00F00150">
        <w:rPr>
          <w:rFonts w:ascii="Bookman Old Style" w:hAnsi="Bookman Old Style" w:cs="Arial"/>
        </w:rPr>
        <w:t xml:space="preserve"> </w:t>
      </w:r>
      <w:proofErr w:type="spellStart"/>
      <w:r w:rsidRPr="00F00150">
        <w:rPr>
          <w:rFonts w:ascii="Bookman Old Style" w:hAnsi="Bookman Old Style" w:cs="Arial"/>
        </w:rPr>
        <w:t>Realisasi</w:t>
      </w:r>
      <w:proofErr w:type="spellEnd"/>
      <w:r w:rsidRPr="00F00150">
        <w:rPr>
          <w:rFonts w:ascii="Bookman Old Style" w:hAnsi="Bookman Old Style" w:cs="Arial"/>
        </w:rPr>
        <w:t xml:space="preserve"> Kinerja </w:t>
      </w:r>
      <w:proofErr w:type="spellStart"/>
      <w:r w:rsidRPr="00F00150">
        <w:rPr>
          <w:rFonts w:ascii="Bookman Old Style" w:hAnsi="Bookman Old Style" w:cs="Arial"/>
        </w:rPr>
        <w:t>dengan</w:t>
      </w:r>
      <w:proofErr w:type="spellEnd"/>
      <w:r w:rsidRPr="00F00150">
        <w:rPr>
          <w:rFonts w:ascii="Bookman Old Style" w:hAnsi="Bookman Old Style" w:cs="Arial"/>
        </w:rPr>
        <w:t xml:space="preserve"> </w:t>
      </w:r>
      <w:proofErr w:type="spellStart"/>
      <w:r w:rsidRPr="00F00150">
        <w:rPr>
          <w:rFonts w:ascii="Bookman Old Style" w:hAnsi="Bookman Old Style" w:cs="Arial"/>
        </w:rPr>
        <w:t>Standar</w:t>
      </w:r>
      <w:proofErr w:type="spellEnd"/>
      <w:r w:rsidRPr="00F00150">
        <w:rPr>
          <w:rFonts w:ascii="Bookman Old Style" w:hAnsi="Bookman Old Style" w:cs="Arial"/>
        </w:rPr>
        <w:t xml:space="preserve"> </w:t>
      </w:r>
      <w:proofErr w:type="spellStart"/>
      <w:r w:rsidRPr="00F00150">
        <w:rPr>
          <w:rFonts w:ascii="Bookman Old Style" w:hAnsi="Bookman Old Style" w:cs="Arial"/>
        </w:rPr>
        <w:t>nasional</w:t>
      </w:r>
      <w:proofErr w:type="spellEnd"/>
      <w:r w:rsidRPr="00F00150">
        <w:rPr>
          <w:rFonts w:ascii="Bookman Old Style" w:hAnsi="Bookman Old Style" w:cs="Arial"/>
        </w:rPr>
        <w:t xml:space="preserve">. </w:t>
      </w:r>
      <w:proofErr w:type="spellStart"/>
      <w:r w:rsidRPr="00F00150">
        <w:rPr>
          <w:rFonts w:ascii="Bookman Old Style" w:hAnsi="Bookman Old Style" w:cs="Arial"/>
        </w:rPr>
        <w:t>Tabel</w:t>
      </w:r>
      <w:proofErr w:type="spellEnd"/>
      <w:r w:rsidRPr="00F00150">
        <w:rPr>
          <w:rFonts w:ascii="Bookman Old Style" w:hAnsi="Bookman Old Style" w:cs="Arial"/>
        </w:rPr>
        <w:t xml:space="preserve"> </w:t>
      </w:r>
      <w:proofErr w:type="spellStart"/>
      <w:r w:rsidRPr="00F00150">
        <w:rPr>
          <w:rFonts w:ascii="Bookman Old Style" w:hAnsi="Bookman Old Style" w:cs="Arial"/>
          <w:lang w:val="en-ID"/>
        </w:rPr>
        <w:t>berikut</w:t>
      </w:r>
      <w:proofErr w:type="spellEnd"/>
      <w:r w:rsidRPr="00F00150">
        <w:rPr>
          <w:rFonts w:ascii="Bookman Old Style" w:hAnsi="Bookman Old Style" w:cs="Arial"/>
        </w:rPr>
        <w:t xml:space="preserve"> </w:t>
      </w:r>
      <w:proofErr w:type="spellStart"/>
      <w:r w:rsidRPr="00F00150">
        <w:rPr>
          <w:rFonts w:ascii="Bookman Old Style" w:hAnsi="Bookman Old Style" w:cs="Arial"/>
        </w:rPr>
        <w:t>menyajikan</w:t>
      </w:r>
      <w:proofErr w:type="spellEnd"/>
      <w:r w:rsidRPr="00F00150">
        <w:rPr>
          <w:rFonts w:ascii="Bookman Old Style" w:hAnsi="Bookman Old Style" w:cs="Arial"/>
        </w:rPr>
        <w:t xml:space="preserve"> </w:t>
      </w:r>
      <w:proofErr w:type="spellStart"/>
      <w:r w:rsidRPr="00F00150">
        <w:rPr>
          <w:rFonts w:ascii="Bookman Old Style" w:hAnsi="Bookman Old Style" w:cs="Arial"/>
        </w:rPr>
        <w:t>Perbandingan</w:t>
      </w:r>
      <w:proofErr w:type="spellEnd"/>
      <w:r w:rsidRPr="00F00150">
        <w:rPr>
          <w:rFonts w:ascii="Bookman Old Style" w:hAnsi="Bookman Old Style" w:cs="Arial"/>
        </w:rPr>
        <w:t xml:space="preserve"> </w:t>
      </w:r>
      <w:proofErr w:type="spellStart"/>
      <w:r w:rsidRPr="00F00150">
        <w:rPr>
          <w:rFonts w:ascii="Bookman Old Style" w:hAnsi="Bookman Old Style" w:cs="Arial"/>
        </w:rPr>
        <w:t>Realisasi</w:t>
      </w:r>
      <w:proofErr w:type="spellEnd"/>
      <w:r w:rsidRPr="00F00150">
        <w:rPr>
          <w:rFonts w:ascii="Bookman Old Style" w:hAnsi="Bookman Old Style" w:cs="Arial"/>
        </w:rPr>
        <w:t xml:space="preserve"> </w:t>
      </w:r>
      <w:proofErr w:type="spellStart"/>
      <w:r w:rsidRPr="00F00150">
        <w:rPr>
          <w:rFonts w:ascii="Bookman Old Style" w:hAnsi="Bookman Old Style" w:cs="Arial"/>
        </w:rPr>
        <w:t>Capaian</w:t>
      </w:r>
      <w:proofErr w:type="spellEnd"/>
      <w:r w:rsidRPr="00F00150">
        <w:rPr>
          <w:rFonts w:ascii="Bookman Old Style" w:hAnsi="Bookman Old Style" w:cs="Arial"/>
        </w:rPr>
        <w:t xml:space="preserve"> </w:t>
      </w:r>
      <w:proofErr w:type="spellStart"/>
      <w:r w:rsidRPr="00F00150">
        <w:rPr>
          <w:rFonts w:ascii="Bookman Old Style" w:hAnsi="Bookman Old Style" w:cs="Arial"/>
        </w:rPr>
        <w:t>Indikator</w:t>
      </w:r>
      <w:proofErr w:type="spellEnd"/>
      <w:r w:rsidRPr="00F00150">
        <w:rPr>
          <w:rFonts w:ascii="Bookman Old Style" w:hAnsi="Bookman Old Style" w:cs="Arial"/>
        </w:rPr>
        <w:t xml:space="preserve"> </w:t>
      </w:r>
      <w:proofErr w:type="spellStart"/>
      <w:r w:rsidRPr="00F00150">
        <w:rPr>
          <w:rFonts w:ascii="Bookman Old Style" w:hAnsi="Bookman Old Style" w:cs="Arial"/>
        </w:rPr>
        <w:t>Kineja</w:t>
      </w:r>
      <w:proofErr w:type="spellEnd"/>
      <w:r w:rsidRPr="00F00150">
        <w:rPr>
          <w:rFonts w:ascii="Bookman Old Style" w:hAnsi="Bookman Old Style" w:cs="Arial"/>
        </w:rPr>
        <w:t xml:space="preserve"> Utama </w:t>
      </w:r>
      <w:proofErr w:type="spellStart"/>
      <w:r w:rsidRPr="00F00150">
        <w:rPr>
          <w:rFonts w:ascii="Bookman Old Style" w:hAnsi="Bookman Old Style" w:cs="Arial"/>
        </w:rPr>
        <w:t>dengan</w:t>
      </w:r>
      <w:proofErr w:type="spellEnd"/>
      <w:r w:rsidRPr="00F00150">
        <w:rPr>
          <w:rFonts w:ascii="Bookman Old Style" w:hAnsi="Bookman Old Style" w:cs="Arial"/>
        </w:rPr>
        <w:t xml:space="preserve"> </w:t>
      </w:r>
      <w:proofErr w:type="spellStart"/>
      <w:r w:rsidRPr="00F00150">
        <w:rPr>
          <w:rFonts w:ascii="Bookman Old Style" w:hAnsi="Bookman Old Style" w:cs="Arial"/>
        </w:rPr>
        <w:t>Indikator</w:t>
      </w:r>
      <w:proofErr w:type="spellEnd"/>
      <w:r w:rsidRPr="00F00150">
        <w:rPr>
          <w:rFonts w:ascii="Bookman Old Style" w:hAnsi="Bookman Old Style" w:cs="Arial"/>
        </w:rPr>
        <w:t xml:space="preserve"> </w:t>
      </w:r>
      <w:proofErr w:type="gramStart"/>
      <w:r w:rsidRPr="00F00150">
        <w:rPr>
          <w:rFonts w:ascii="Bookman Old Style" w:hAnsi="Bookman Old Style" w:cs="Arial"/>
        </w:rPr>
        <w:t>Nasional</w:t>
      </w:r>
      <w:r w:rsidR="00576AB6" w:rsidRPr="00F00150">
        <w:rPr>
          <w:rFonts w:ascii="Bookman Old Style" w:hAnsi="Bookman Old Style" w:cs="Arial"/>
        </w:rPr>
        <w:t xml:space="preserve"> </w:t>
      </w:r>
      <w:r w:rsidRPr="00F00150">
        <w:rPr>
          <w:rFonts w:ascii="Bookman Old Style" w:hAnsi="Bookman Old Style" w:cs="Arial"/>
        </w:rPr>
        <w:t>:</w:t>
      </w:r>
      <w:proofErr w:type="gramEnd"/>
    </w:p>
    <w:p w14:paraId="565452CA" w14:textId="31828E2A" w:rsidR="00370004" w:rsidRPr="00F00150" w:rsidRDefault="00370004" w:rsidP="00210C3B">
      <w:pPr>
        <w:ind w:left="720"/>
        <w:jc w:val="center"/>
        <w:rPr>
          <w:rFonts w:ascii="Bookman Old Style" w:hAnsi="Bookman Old Style" w:cs="Calibri"/>
          <w:b/>
        </w:rPr>
      </w:pPr>
      <w:proofErr w:type="spellStart"/>
      <w:r w:rsidRPr="00F00150">
        <w:rPr>
          <w:rFonts w:ascii="Bookman Old Style" w:hAnsi="Bookman Old Style" w:cs="Calibri"/>
          <w:b/>
        </w:rPr>
        <w:t>Tabel</w:t>
      </w:r>
      <w:proofErr w:type="spellEnd"/>
      <w:r w:rsidRPr="00F00150">
        <w:rPr>
          <w:rFonts w:ascii="Bookman Old Style" w:hAnsi="Bookman Old Style" w:cs="Calibri"/>
          <w:b/>
        </w:rPr>
        <w:t xml:space="preserve"> </w:t>
      </w:r>
      <w:proofErr w:type="spellStart"/>
      <w:r w:rsidRPr="00F00150">
        <w:rPr>
          <w:rFonts w:ascii="Bookman Old Style" w:hAnsi="Bookman Old Style" w:cs="Calibri"/>
          <w:b/>
        </w:rPr>
        <w:t>Perbandingan</w:t>
      </w:r>
      <w:proofErr w:type="spellEnd"/>
      <w:r w:rsidRPr="00F00150">
        <w:rPr>
          <w:rFonts w:ascii="Bookman Old Style" w:hAnsi="Bookman Old Style" w:cs="Calibri"/>
          <w:b/>
        </w:rPr>
        <w:t xml:space="preserve"> </w:t>
      </w:r>
      <w:proofErr w:type="spellStart"/>
      <w:r w:rsidRPr="00F00150">
        <w:rPr>
          <w:rFonts w:ascii="Bookman Old Style" w:hAnsi="Bookman Old Style" w:cs="Calibri"/>
          <w:b/>
        </w:rPr>
        <w:t>Realisasi</w:t>
      </w:r>
      <w:proofErr w:type="spellEnd"/>
      <w:r w:rsidRPr="00F00150">
        <w:rPr>
          <w:rFonts w:ascii="Bookman Old Style" w:hAnsi="Bookman Old Style" w:cs="Calibri"/>
          <w:b/>
        </w:rPr>
        <w:t xml:space="preserve"> Kinerja </w:t>
      </w:r>
      <w:proofErr w:type="spellStart"/>
      <w:r w:rsidRPr="00F00150">
        <w:rPr>
          <w:rFonts w:ascii="Bookman Old Style" w:hAnsi="Bookman Old Style" w:cs="Calibri"/>
          <w:b/>
        </w:rPr>
        <w:t>Tahun</w:t>
      </w:r>
      <w:proofErr w:type="spellEnd"/>
      <w:r w:rsidRPr="00F00150">
        <w:rPr>
          <w:rFonts w:ascii="Bookman Old Style" w:hAnsi="Bookman Old Style" w:cs="Calibri"/>
          <w:b/>
        </w:rPr>
        <w:t xml:space="preserve"> 202</w:t>
      </w:r>
      <w:r w:rsidR="0079679D">
        <w:rPr>
          <w:rFonts w:ascii="Bookman Old Style" w:hAnsi="Bookman Old Style" w:cs="Calibri"/>
          <w:b/>
        </w:rPr>
        <w:t>2</w:t>
      </w:r>
    </w:p>
    <w:p w14:paraId="6D8C61AA" w14:textId="266AFEFB" w:rsidR="00370004" w:rsidRDefault="00370004" w:rsidP="00210C3B">
      <w:pPr>
        <w:ind w:left="720"/>
        <w:jc w:val="center"/>
        <w:rPr>
          <w:rFonts w:ascii="Bookman Old Style" w:hAnsi="Bookman Old Style" w:cs="Calibri"/>
          <w:b/>
        </w:rPr>
      </w:pPr>
      <w:proofErr w:type="spellStart"/>
      <w:r w:rsidRPr="00F00150">
        <w:rPr>
          <w:rFonts w:ascii="Bookman Old Style" w:hAnsi="Bookman Old Style" w:cs="Calibri"/>
          <w:b/>
        </w:rPr>
        <w:t>dengan</w:t>
      </w:r>
      <w:proofErr w:type="spellEnd"/>
      <w:r w:rsidRPr="00F00150">
        <w:rPr>
          <w:rFonts w:ascii="Bookman Old Style" w:hAnsi="Bookman Old Style" w:cs="Calibri"/>
          <w:b/>
        </w:rPr>
        <w:t xml:space="preserve"> </w:t>
      </w:r>
      <w:proofErr w:type="spellStart"/>
      <w:r w:rsidRPr="00F00150">
        <w:rPr>
          <w:rFonts w:ascii="Bookman Old Style" w:hAnsi="Bookman Old Style" w:cs="Calibri"/>
          <w:b/>
        </w:rPr>
        <w:t>Standar</w:t>
      </w:r>
      <w:proofErr w:type="spellEnd"/>
      <w:r w:rsidRPr="00F00150">
        <w:rPr>
          <w:rFonts w:ascii="Bookman Old Style" w:hAnsi="Bookman Old Style" w:cs="Calibri"/>
          <w:b/>
        </w:rPr>
        <w:t xml:space="preserve"> Nasional</w:t>
      </w:r>
    </w:p>
    <w:p w14:paraId="71C4B527" w14:textId="77777777" w:rsidR="00D23D8D" w:rsidRPr="00D162E5" w:rsidRDefault="00D23D8D" w:rsidP="00210C3B">
      <w:pPr>
        <w:ind w:left="720"/>
        <w:jc w:val="center"/>
        <w:rPr>
          <w:rFonts w:ascii="Bookman Old Style" w:hAnsi="Bookman Old Style" w:cs="Calibri"/>
          <w:b/>
          <w:sz w:val="10"/>
          <w:szCs w:val="10"/>
        </w:rPr>
      </w:pPr>
    </w:p>
    <w:tbl>
      <w:tblPr>
        <w:tblStyle w:val="TableGrid"/>
        <w:tblW w:w="8550" w:type="dxa"/>
        <w:tblInd w:w="-5" w:type="dxa"/>
        <w:tblLayout w:type="fixed"/>
        <w:tblLook w:val="04A0" w:firstRow="1" w:lastRow="0" w:firstColumn="1" w:lastColumn="0" w:noHBand="0" w:noVBand="1"/>
      </w:tblPr>
      <w:tblGrid>
        <w:gridCol w:w="605"/>
        <w:gridCol w:w="4435"/>
        <w:gridCol w:w="1040"/>
        <w:gridCol w:w="1212"/>
        <w:gridCol w:w="1258"/>
      </w:tblGrid>
      <w:tr w:rsidR="00012CD6" w:rsidRPr="00F00150" w14:paraId="20F62A27" w14:textId="77777777" w:rsidTr="000227BA">
        <w:tc>
          <w:tcPr>
            <w:tcW w:w="605" w:type="dxa"/>
          </w:tcPr>
          <w:p w14:paraId="7D52C731" w14:textId="77777777" w:rsidR="00012CD6" w:rsidRPr="00F00150" w:rsidRDefault="00012CD6" w:rsidP="00370004">
            <w:pPr>
              <w:jc w:val="center"/>
              <w:rPr>
                <w:rFonts w:ascii="Bookman Old Style" w:hAnsi="Bookman Old Style" w:cs="Calibri"/>
                <w:bCs/>
              </w:rPr>
            </w:pPr>
            <w:r w:rsidRPr="00F00150">
              <w:rPr>
                <w:rFonts w:ascii="Bookman Old Style" w:hAnsi="Bookman Old Style" w:cs="Calibri"/>
                <w:bCs/>
              </w:rPr>
              <w:t>No.</w:t>
            </w:r>
          </w:p>
        </w:tc>
        <w:tc>
          <w:tcPr>
            <w:tcW w:w="4435" w:type="dxa"/>
          </w:tcPr>
          <w:p w14:paraId="6BB09A9C" w14:textId="77777777" w:rsidR="00012CD6" w:rsidRPr="00F00150" w:rsidRDefault="00012CD6" w:rsidP="00370004">
            <w:pPr>
              <w:jc w:val="center"/>
              <w:rPr>
                <w:rFonts w:ascii="Bookman Old Style" w:hAnsi="Bookman Old Style" w:cs="Calibri"/>
                <w:bCs/>
              </w:rPr>
            </w:pPr>
            <w:proofErr w:type="spellStart"/>
            <w:r w:rsidRPr="00F00150">
              <w:rPr>
                <w:rFonts w:ascii="Bookman Old Style" w:hAnsi="Bookman Old Style" w:cs="Calibri"/>
                <w:bCs/>
              </w:rPr>
              <w:t>Indikator</w:t>
            </w:r>
            <w:proofErr w:type="spellEnd"/>
            <w:r w:rsidRPr="00F00150">
              <w:rPr>
                <w:rFonts w:ascii="Bookman Old Style" w:hAnsi="Bookman Old Style" w:cs="Calibri"/>
                <w:bCs/>
              </w:rPr>
              <w:t xml:space="preserve"> Kinerja Utama</w:t>
            </w:r>
          </w:p>
        </w:tc>
        <w:tc>
          <w:tcPr>
            <w:tcW w:w="1040" w:type="dxa"/>
          </w:tcPr>
          <w:p w14:paraId="71283D98" w14:textId="627B67BD" w:rsidR="00012CD6" w:rsidRPr="00F00150" w:rsidRDefault="00012CD6" w:rsidP="00370004">
            <w:pPr>
              <w:jc w:val="center"/>
              <w:rPr>
                <w:rFonts w:ascii="Bookman Old Style" w:hAnsi="Bookman Old Style" w:cs="Calibri"/>
                <w:bCs/>
              </w:rPr>
            </w:pPr>
            <w:r w:rsidRPr="00F00150">
              <w:rPr>
                <w:rFonts w:ascii="Bookman Old Style" w:hAnsi="Bookman Old Style" w:cs="Calibri"/>
                <w:bCs/>
              </w:rPr>
              <w:t>Target 202</w:t>
            </w:r>
            <w:r w:rsidR="002B7F15">
              <w:rPr>
                <w:rFonts w:ascii="Bookman Old Style" w:hAnsi="Bookman Old Style" w:cs="Calibri"/>
                <w:bCs/>
              </w:rPr>
              <w:t>2</w:t>
            </w:r>
          </w:p>
        </w:tc>
        <w:tc>
          <w:tcPr>
            <w:tcW w:w="1212" w:type="dxa"/>
          </w:tcPr>
          <w:p w14:paraId="2FCFD1DA" w14:textId="5F7459AD" w:rsidR="00012CD6" w:rsidRPr="00F00150" w:rsidRDefault="00012CD6" w:rsidP="000227BA">
            <w:pPr>
              <w:ind w:right="-195" w:hanging="254"/>
              <w:jc w:val="center"/>
              <w:rPr>
                <w:rFonts w:ascii="Bookman Old Style" w:hAnsi="Bookman Old Style" w:cs="Calibri"/>
                <w:bCs/>
              </w:rPr>
            </w:pPr>
            <w:proofErr w:type="spellStart"/>
            <w:r w:rsidRPr="00F00150">
              <w:rPr>
                <w:rFonts w:ascii="Bookman Old Style" w:hAnsi="Bookman Old Style" w:cs="Calibri"/>
                <w:bCs/>
              </w:rPr>
              <w:t>Realisasi</w:t>
            </w:r>
            <w:proofErr w:type="spellEnd"/>
            <w:r w:rsidRPr="00F00150">
              <w:rPr>
                <w:rFonts w:ascii="Bookman Old Style" w:hAnsi="Bookman Old Style" w:cs="Calibri"/>
                <w:bCs/>
              </w:rPr>
              <w:t xml:space="preserve"> 202</w:t>
            </w:r>
            <w:r w:rsidR="002B7F15">
              <w:rPr>
                <w:rFonts w:ascii="Bookman Old Style" w:hAnsi="Bookman Old Style" w:cs="Calibri"/>
                <w:bCs/>
              </w:rPr>
              <w:t>2</w:t>
            </w:r>
          </w:p>
        </w:tc>
        <w:tc>
          <w:tcPr>
            <w:tcW w:w="1258" w:type="dxa"/>
          </w:tcPr>
          <w:p w14:paraId="52B265BF" w14:textId="77777777" w:rsidR="00012CD6" w:rsidRPr="00F00150" w:rsidRDefault="00012CD6" w:rsidP="00370004">
            <w:pPr>
              <w:jc w:val="center"/>
              <w:rPr>
                <w:rFonts w:ascii="Bookman Old Style" w:hAnsi="Bookman Old Style" w:cs="Calibri"/>
                <w:bCs/>
              </w:rPr>
            </w:pPr>
            <w:proofErr w:type="spellStart"/>
            <w:r w:rsidRPr="00F00150">
              <w:rPr>
                <w:rFonts w:ascii="Bookman Old Style" w:hAnsi="Bookman Old Style" w:cs="Calibri"/>
                <w:bCs/>
              </w:rPr>
              <w:t>Standar</w:t>
            </w:r>
            <w:proofErr w:type="spellEnd"/>
            <w:r w:rsidRPr="00F00150">
              <w:rPr>
                <w:rFonts w:ascii="Bookman Old Style" w:hAnsi="Bookman Old Style" w:cs="Calibri"/>
                <w:bCs/>
              </w:rPr>
              <w:t xml:space="preserve"> Nasional</w:t>
            </w:r>
          </w:p>
        </w:tc>
      </w:tr>
      <w:tr w:rsidR="00012CD6" w:rsidRPr="00F00150" w14:paraId="133987C2" w14:textId="77777777" w:rsidTr="000227BA">
        <w:tc>
          <w:tcPr>
            <w:tcW w:w="605" w:type="dxa"/>
          </w:tcPr>
          <w:p w14:paraId="1EBBE4E0" w14:textId="77777777" w:rsidR="00012CD6" w:rsidRPr="000227BA" w:rsidRDefault="00012CD6" w:rsidP="00370004">
            <w:pPr>
              <w:jc w:val="center"/>
              <w:rPr>
                <w:rFonts w:ascii="Bookman Old Style" w:hAnsi="Bookman Old Style" w:cs="Calibri"/>
                <w:bCs/>
                <w:sz w:val="16"/>
                <w:szCs w:val="16"/>
              </w:rPr>
            </w:pPr>
            <w:r w:rsidRPr="000227BA">
              <w:rPr>
                <w:rFonts w:ascii="Bookman Old Style" w:hAnsi="Bookman Old Style" w:cs="Calibri"/>
                <w:bCs/>
                <w:sz w:val="16"/>
                <w:szCs w:val="16"/>
              </w:rPr>
              <w:t>(1)</w:t>
            </w:r>
          </w:p>
        </w:tc>
        <w:tc>
          <w:tcPr>
            <w:tcW w:w="4435" w:type="dxa"/>
          </w:tcPr>
          <w:p w14:paraId="29481C86" w14:textId="77777777" w:rsidR="00012CD6" w:rsidRPr="000227BA" w:rsidRDefault="00012CD6" w:rsidP="00370004">
            <w:pPr>
              <w:jc w:val="center"/>
              <w:rPr>
                <w:rFonts w:ascii="Bookman Old Style" w:hAnsi="Bookman Old Style" w:cs="Calibri"/>
                <w:bCs/>
                <w:sz w:val="16"/>
                <w:szCs w:val="16"/>
              </w:rPr>
            </w:pPr>
            <w:r w:rsidRPr="000227BA">
              <w:rPr>
                <w:rFonts w:ascii="Bookman Old Style" w:hAnsi="Bookman Old Style" w:cs="Calibri"/>
                <w:bCs/>
                <w:sz w:val="16"/>
                <w:szCs w:val="16"/>
              </w:rPr>
              <w:t>(2)</w:t>
            </w:r>
          </w:p>
        </w:tc>
        <w:tc>
          <w:tcPr>
            <w:tcW w:w="1040" w:type="dxa"/>
          </w:tcPr>
          <w:p w14:paraId="4E7B0E88" w14:textId="77777777" w:rsidR="00012CD6" w:rsidRPr="000227BA" w:rsidRDefault="00012CD6" w:rsidP="00370004">
            <w:pPr>
              <w:jc w:val="center"/>
              <w:rPr>
                <w:rFonts w:ascii="Bookman Old Style" w:hAnsi="Bookman Old Style" w:cs="Calibri"/>
                <w:bCs/>
                <w:sz w:val="16"/>
                <w:szCs w:val="16"/>
              </w:rPr>
            </w:pPr>
            <w:r w:rsidRPr="000227BA">
              <w:rPr>
                <w:rFonts w:ascii="Bookman Old Style" w:hAnsi="Bookman Old Style" w:cs="Calibri"/>
                <w:bCs/>
                <w:sz w:val="16"/>
                <w:szCs w:val="16"/>
              </w:rPr>
              <w:t>(3)</w:t>
            </w:r>
          </w:p>
        </w:tc>
        <w:tc>
          <w:tcPr>
            <w:tcW w:w="1212" w:type="dxa"/>
          </w:tcPr>
          <w:p w14:paraId="61E946AE" w14:textId="77777777" w:rsidR="00012CD6" w:rsidRPr="000227BA" w:rsidRDefault="00012CD6" w:rsidP="00370004">
            <w:pPr>
              <w:jc w:val="center"/>
              <w:rPr>
                <w:rFonts w:ascii="Bookman Old Style" w:hAnsi="Bookman Old Style" w:cs="Calibri"/>
                <w:bCs/>
                <w:sz w:val="16"/>
                <w:szCs w:val="16"/>
              </w:rPr>
            </w:pPr>
            <w:r w:rsidRPr="000227BA">
              <w:rPr>
                <w:rFonts w:ascii="Bookman Old Style" w:hAnsi="Bookman Old Style" w:cs="Calibri"/>
                <w:bCs/>
                <w:sz w:val="16"/>
                <w:szCs w:val="16"/>
              </w:rPr>
              <w:t>(4)</w:t>
            </w:r>
          </w:p>
        </w:tc>
        <w:tc>
          <w:tcPr>
            <w:tcW w:w="1258" w:type="dxa"/>
          </w:tcPr>
          <w:p w14:paraId="4D4961CB" w14:textId="77777777" w:rsidR="00012CD6" w:rsidRPr="000227BA" w:rsidRDefault="00012CD6" w:rsidP="00370004">
            <w:pPr>
              <w:jc w:val="center"/>
              <w:rPr>
                <w:rFonts w:ascii="Bookman Old Style" w:hAnsi="Bookman Old Style" w:cs="Calibri"/>
                <w:bCs/>
                <w:sz w:val="16"/>
                <w:szCs w:val="16"/>
              </w:rPr>
            </w:pPr>
            <w:r w:rsidRPr="000227BA">
              <w:rPr>
                <w:rFonts w:ascii="Bookman Old Style" w:hAnsi="Bookman Old Style" w:cs="Calibri"/>
                <w:bCs/>
                <w:sz w:val="16"/>
                <w:szCs w:val="16"/>
              </w:rPr>
              <w:t>(5)</w:t>
            </w:r>
          </w:p>
        </w:tc>
      </w:tr>
      <w:tr w:rsidR="00012CD6" w:rsidRPr="00F00150" w14:paraId="1C5287A1" w14:textId="77777777" w:rsidTr="00020CE0">
        <w:trPr>
          <w:trHeight w:val="892"/>
        </w:trPr>
        <w:tc>
          <w:tcPr>
            <w:tcW w:w="605" w:type="dxa"/>
          </w:tcPr>
          <w:p w14:paraId="2119DD3E" w14:textId="77777777" w:rsidR="00012CD6" w:rsidRPr="00F00150" w:rsidRDefault="00012CD6" w:rsidP="00370004">
            <w:pPr>
              <w:jc w:val="both"/>
              <w:rPr>
                <w:rFonts w:ascii="Bookman Old Style" w:hAnsi="Bookman Old Style" w:cs="Calibri"/>
                <w:bCs/>
              </w:rPr>
            </w:pPr>
            <w:r w:rsidRPr="00F00150">
              <w:rPr>
                <w:rFonts w:ascii="Bookman Old Style" w:hAnsi="Bookman Old Style" w:cs="Calibri"/>
                <w:bCs/>
              </w:rPr>
              <w:t>1.</w:t>
            </w:r>
          </w:p>
        </w:tc>
        <w:tc>
          <w:tcPr>
            <w:tcW w:w="4435" w:type="dxa"/>
          </w:tcPr>
          <w:p w14:paraId="78495D1A" w14:textId="40EEECA2" w:rsidR="00012CD6" w:rsidRPr="00F00150" w:rsidRDefault="002164C0" w:rsidP="00370004">
            <w:pPr>
              <w:jc w:val="both"/>
              <w:rPr>
                <w:rFonts w:ascii="Bookman Old Style" w:hAnsi="Bookman Old Style" w:cs="Calibri"/>
                <w:bCs/>
              </w:rPr>
            </w:pPr>
            <w:proofErr w:type="spellStart"/>
            <w:r w:rsidRPr="00F00150">
              <w:rPr>
                <w:rFonts w:ascii="Bookman Old Style" w:hAnsi="Bookman Old Style" w:cs="Calibri"/>
                <w:bCs/>
              </w:rPr>
              <w:t>Persentase</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peningkatan</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Pemuda</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berprestasi</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tingkat</w:t>
            </w:r>
            <w:proofErr w:type="spellEnd"/>
            <w:r w:rsidRPr="00F00150">
              <w:rPr>
                <w:rFonts w:ascii="Bookman Old Style" w:hAnsi="Bookman Old Style" w:cs="Calibri"/>
                <w:bCs/>
              </w:rPr>
              <w:t xml:space="preserve"> Kota/</w:t>
            </w:r>
            <w:proofErr w:type="spellStart"/>
            <w:r w:rsidRPr="00F00150">
              <w:rPr>
                <w:rFonts w:ascii="Bookman Old Style" w:hAnsi="Bookman Old Style" w:cs="Calibri"/>
                <w:bCs/>
              </w:rPr>
              <w:t>Provinsi</w:t>
            </w:r>
            <w:proofErr w:type="spellEnd"/>
            <w:r w:rsidRPr="00F00150">
              <w:rPr>
                <w:rFonts w:ascii="Bookman Old Style" w:hAnsi="Bookman Old Style" w:cs="Calibri"/>
                <w:bCs/>
              </w:rPr>
              <w:t>/Nasional</w:t>
            </w:r>
          </w:p>
        </w:tc>
        <w:tc>
          <w:tcPr>
            <w:tcW w:w="1040" w:type="dxa"/>
          </w:tcPr>
          <w:p w14:paraId="6CEC51B1" w14:textId="2784FFAE" w:rsidR="00012CD6" w:rsidRPr="00F00150" w:rsidRDefault="0079679D" w:rsidP="00370004">
            <w:pPr>
              <w:jc w:val="center"/>
              <w:rPr>
                <w:rFonts w:ascii="Bookman Old Style" w:hAnsi="Bookman Old Style" w:cs="Calibri"/>
                <w:bCs/>
                <w:color w:val="000000"/>
              </w:rPr>
            </w:pPr>
            <w:r>
              <w:rPr>
                <w:rFonts w:ascii="Bookman Old Style" w:hAnsi="Bookman Old Style" w:cs="Calibri"/>
                <w:bCs/>
              </w:rPr>
              <w:t>13,96</w:t>
            </w:r>
            <w:r w:rsidRPr="00F00150">
              <w:rPr>
                <w:rFonts w:ascii="Bookman Old Style" w:hAnsi="Bookman Old Style" w:cs="Calibri"/>
                <w:bCs/>
              </w:rPr>
              <w:t>%</w:t>
            </w:r>
          </w:p>
        </w:tc>
        <w:tc>
          <w:tcPr>
            <w:tcW w:w="1212" w:type="dxa"/>
          </w:tcPr>
          <w:p w14:paraId="4156DD71" w14:textId="35CC315E" w:rsidR="00012CD6" w:rsidRPr="00F00150" w:rsidRDefault="0079679D" w:rsidP="00370004">
            <w:pPr>
              <w:jc w:val="center"/>
              <w:rPr>
                <w:rFonts w:ascii="Bookman Old Style" w:hAnsi="Bookman Old Style" w:cs="Calibri"/>
                <w:bCs/>
                <w:color w:val="000000"/>
              </w:rPr>
            </w:pPr>
            <w:r>
              <w:rPr>
                <w:rFonts w:ascii="Bookman Old Style" w:hAnsi="Bookman Old Style" w:cs="Calibri"/>
                <w:bCs/>
              </w:rPr>
              <w:t>16,04%</w:t>
            </w:r>
          </w:p>
        </w:tc>
        <w:tc>
          <w:tcPr>
            <w:tcW w:w="1258" w:type="dxa"/>
          </w:tcPr>
          <w:p w14:paraId="33353C2E" w14:textId="77777777" w:rsidR="00012CD6" w:rsidRPr="00F00150" w:rsidRDefault="00012CD6" w:rsidP="00370004">
            <w:pPr>
              <w:jc w:val="center"/>
              <w:rPr>
                <w:rFonts w:ascii="Bookman Old Style" w:hAnsi="Bookman Old Style" w:cs="Calibri"/>
                <w:bCs/>
                <w:color w:val="000000"/>
              </w:rPr>
            </w:pPr>
            <w:r w:rsidRPr="00F00150">
              <w:rPr>
                <w:rFonts w:ascii="Bookman Old Style" w:hAnsi="Bookman Old Style" w:cs="Calibri"/>
                <w:bCs/>
              </w:rPr>
              <w:t>-</w:t>
            </w:r>
          </w:p>
        </w:tc>
      </w:tr>
    </w:tbl>
    <w:p w14:paraId="18EC62F6" w14:textId="076CA517" w:rsidR="00443DB1" w:rsidRDefault="00443DB1" w:rsidP="00443DB1">
      <w:pPr>
        <w:jc w:val="both"/>
        <w:rPr>
          <w:rFonts w:ascii="Bookman Old Style" w:hAnsi="Bookman Old Style" w:cs="Calibri"/>
          <w:bCs/>
          <w:i/>
          <w:iCs/>
          <w:color w:val="000000" w:themeColor="text1"/>
          <w:sz w:val="16"/>
          <w:szCs w:val="16"/>
        </w:rPr>
      </w:pPr>
      <w:proofErr w:type="spellStart"/>
      <w:proofErr w:type="gramStart"/>
      <w:r w:rsidRPr="000227BA">
        <w:rPr>
          <w:rFonts w:ascii="Bookman Old Style" w:hAnsi="Bookman Old Style" w:cs="Calibri"/>
          <w:bCs/>
          <w:i/>
          <w:iCs/>
          <w:color w:val="000000" w:themeColor="text1"/>
          <w:sz w:val="16"/>
          <w:szCs w:val="16"/>
        </w:rPr>
        <w:t>Sumber</w:t>
      </w:r>
      <w:proofErr w:type="spellEnd"/>
      <w:r w:rsidRPr="000227BA">
        <w:rPr>
          <w:rFonts w:ascii="Bookman Old Style" w:hAnsi="Bookman Old Style" w:cs="Calibri"/>
          <w:bCs/>
          <w:i/>
          <w:iCs/>
          <w:color w:val="000000" w:themeColor="text1"/>
          <w:sz w:val="16"/>
          <w:szCs w:val="16"/>
        </w:rPr>
        <w:t xml:space="preserve"> :</w:t>
      </w:r>
      <w:proofErr w:type="gramEnd"/>
      <w:r w:rsidRPr="000227BA">
        <w:rPr>
          <w:rFonts w:ascii="Bookman Old Style" w:hAnsi="Bookman Old Style" w:cs="Calibri"/>
          <w:bCs/>
          <w:i/>
          <w:iCs/>
          <w:color w:val="000000" w:themeColor="text1"/>
          <w:sz w:val="16"/>
          <w:szCs w:val="16"/>
        </w:rPr>
        <w:t xml:space="preserve"> </w:t>
      </w:r>
      <w:proofErr w:type="spellStart"/>
      <w:r w:rsidRPr="000227BA">
        <w:rPr>
          <w:rFonts w:ascii="Bookman Old Style" w:hAnsi="Bookman Old Style" w:cs="Calibri"/>
          <w:bCs/>
          <w:i/>
          <w:iCs/>
          <w:color w:val="000000" w:themeColor="text1"/>
          <w:sz w:val="16"/>
          <w:szCs w:val="16"/>
        </w:rPr>
        <w:t>Disporapar</w:t>
      </w:r>
      <w:proofErr w:type="spellEnd"/>
      <w:r w:rsidRPr="000227BA">
        <w:rPr>
          <w:rFonts w:ascii="Bookman Old Style" w:hAnsi="Bookman Old Style" w:cs="Calibri"/>
          <w:bCs/>
          <w:i/>
          <w:iCs/>
          <w:color w:val="000000" w:themeColor="text1"/>
          <w:sz w:val="16"/>
          <w:szCs w:val="16"/>
        </w:rPr>
        <w:t xml:space="preserve"> Kota Pontianak Th 202</w:t>
      </w:r>
      <w:r w:rsidR="0079679D">
        <w:rPr>
          <w:rFonts w:ascii="Bookman Old Style" w:hAnsi="Bookman Old Style" w:cs="Calibri"/>
          <w:bCs/>
          <w:i/>
          <w:iCs/>
          <w:color w:val="000000" w:themeColor="text1"/>
          <w:sz w:val="16"/>
          <w:szCs w:val="16"/>
        </w:rPr>
        <w:t>2</w:t>
      </w:r>
    </w:p>
    <w:p w14:paraId="3E032B17" w14:textId="77777777" w:rsidR="00A56BC7" w:rsidRPr="000227BA" w:rsidRDefault="00A56BC7" w:rsidP="00443DB1">
      <w:pPr>
        <w:jc w:val="both"/>
        <w:rPr>
          <w:rFonts w:ascii="Bookman Old Style" w:hAnsi="Bookman Old Style" w:cs="Calibri"/>
          <w:bCs/>
          <w:i/>
          <w:iCs/>
          <w:color w:val="000000" w:themeColor="text1"/>
          <w:sz w:val="16"/>
          <w:szCs w:val="16"/>
        </w:rPr>
      </w:pPr>
    </w:p>
    <w:p w14:paraId="0791D375" w14:textId="4135DA5B" w:rsidR="00012CD6" w:rsidRDefault="00443DB1" w:rsidP="00443DB1">
      <w:pPr>
        <w:spacing w:line="360" w:lineRule="auto"/>
        <w:jc w:val="both"/>
        <w:rPr>
          <w:rFonts w:ascii="Bookman Old Style" w:hAnsi="Bookman Old Style" w:cs="Calibri"/>
          <w:bCs/>
          <w:color w:val="000000"/>
        </w:rPr>
      </w:pPr>
      <w:r w:rsidRPr="00F00150">
        <w:rPr>
          <w:rFonts w:ascii="Bookman Old Style" w:hAnsi="Bookman Old Style" w:cs="Calibri"/>
          <w:bCs/>
          <w:color w:val="000000"/>
        </w:rPr>
        <w:t xml:space="preserve">Dari </w:t>
      </w:r>
      <w:proofErr w:type="spellStart"/>
      <w:r w:rsidRPr="00F00150">
        <w:rPr>
          <w:rFonts w:ascii="Bookman Old Style" w:hAnsi="Bookman Old Style" w:cs="Calibri"/>
          <w:bCs/>
          <w:color w:val="000000"/>
        </w:rPr>
        <w:t>tabel</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terlihat</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bahwa</w:t>
      </w:r>
      <w:proofErr w:type="spellEnd"/>
      <w:r w:rsidRPr="00F00150">
        <w:rPr>
          <w:rFonts w:ascii="Bookman Old Style" w:hAnsi="Bookman Old Style" w:cs="Calibri"/>
          <w:bCs/>
          <w:color w:val="000000"/>
        </w:rPr>
        <w:t xml:space="preserve"> </w:t>
      </w:r>
      <w:proofErr w:type="spellStart"/>
      <w:r w:rsidR="00012CD6" w:rsidRPr="00F00150">
        <w:rPr>
          <w:rFonts w:ascii="Bookman Old Style" w:hAnsi="Bookman Old Style" w:cs="Calibri"/>
          <w:bCs/>
          <w:color w:val="000000"/>
        </w:rPr>
        <w:t>indikator</w:t>
      </w:r>
      <w:proofErr w:type="spellEnd"/>
      <w:r w:rsidR="00012CD6" w:rsidRPr="00F00150">
        <w:rPr>
          <w:rFonts w:ascii="Bookman Old Style" w:hAnsi="Bookman Old Style" w:cs="Calibri"/>
          <w:bCs/>
          <w:color w:val="000000"/>
        </w:rPr>
        <w:t xml:space="preserve"> </w:t>
      </w:r>
      <w:proofErr w:type="spellStart"/>
      <w:r w:rsidR="00012CD6" w:rsidRPr="00F00150">
        <w:rPr>
          <w:rFonts w:ascii="Bookman Old Style" w:hAnsi="Bookman Old Style" w:cs="Calibri"/>
          <w:bCs/>
          <w:color w:val="000000"/>
        </w:rPr>
        <w:t>kinerja</w:t>
      </w:r>
      <w:proofErr w:type="spellEnd"/>
      <w:r w:rsidR="00012CD6" w:rsidRPr="00F00150">
        <w:rPr>
          <w:rFonts w:ascii="Bookman Old Style" w:hAnsi="Bookman Old Style" w:cs="Calibri"/>
          <w:bCs/>
          <w:color w:val="000000"/>
        </w:rPr>
        <w:t xml:space="preserve"> </w:t>
      </w:r>
      <w:proofErr w:type="spellStart"/>
      <w:r w:rsidR="00012CD6" w:rsidRPr="00F00150">
        <w:rPr>
          <w:rFonts w:ascii="Bookman Old Style" w:hAnsi="Bookman Old Style" w:cs="Calibri"/>
          <w:bCs/>
          <w:color w:val="000000"/>
        </w:rPr>
        <w:t>utama</w:t>
      </w:r>
      <w:proofErr w:type="spellEnd"/>
      <w:r w:rsidR="00012CD6" w:rsidRPr="00F00150">
        <w:rPr>
          <w:rFonts w:ascii="Bookman Old Style" w:hAnsi="Bookman Old Style" w:cs="Calibri"/>
          <w:bCs/>
          <w:color w:val="000000"/>
        </w:rPr>
        <w:t xml:space="preserve"> </w:t>
      </w:r>
      <w:proofErr w:type="spellStart"/>
      <w:r w:rsidR="00012CD6" w:rsidRPr="00F00150">
        <w:rPr>
          <w:rFonts w:ascii="Bookman Old Style" w:hAnsi="Bookman Old Style" w:cs="Calibri"/>
          <w:bCs/>
          <w:color w:val="000000"/>
        </w:rPr>
        <w:t>diatas</w:t>
      </w:r>
      <w:proofErr w:type="spellEnd"/>
      <w:r w:rsidR="00012CD6" w:rsidRPr="00F00150">
        <w:rPr>
          <w:rFonts w:ascii="Bookman Old Style" w:hAnsi="Bookman Old Style" w:cs="Calibri"/>
          <w:bCs/>
          <w:color w:val="000000"/>
        </w:rPr>
        <w:t xml:space="preserve">, </w:t>
      </w:r>
      <w:proofErr w:type="spellStart"/>
      <w:r w:rsidR="00012CD6" w:rsidRPr="00F00150">
        <w:rPr>
          <w:rFonts w:ascii="Bookman Old Style" w:hAnsi="Bookman Old Style" w:cs="Calibri"/>
          <w:bCs/>
          <w:color w:val="000000"/>
        </w:rPr>
        <w:t>tidak</w:t>
      </w:r>
      <w:proofErr w:type="spellEnd"/>
      <w:r w:rsidR="00012CD6" w:rsidRPr="00F00150">
        <w:rPr>
          <w:rFonts w:ascii="Bookman Old Style" w:hAnsi="Bookman Old Style" w:cs="Calibri"/>
          <w:bCs/>
          <w:color w:val="000000"/>
        </w:rPr>
        <w:t xml:space="preserve"> </w:t>
      </w:r>
      <w:proofErr w:type="spellStart"/>
      <w:r w:rsidR="00012CD6" w:rsidRPr="00F00150">
        <w:rPr>
          <w:rFonts w:ascii="Bookman Old Style" w:hAnsi="Bookman Old Style" w:cs="Calibri"/>
          <w:bCs/>
          <w:color w:val="000000"/>
        </w:rPr>
        <w:t>ada</w:t>
      </w:r>
      <w:proofErr w:type="spellEnd"/>
      <w:r w:rsidR="00012CD6" w:rsidRPr="00F00150">
        <w:rPr>
          <w:rFonts w:ascii="Bookman Old Style" w:hAnsi="Bookman Old Style" w:cs="Calibri"/>
          <w:bCs/>
          <w:color w:val="000000"/>
        </w:rPr>
        <w:t xml:space="preserve"> </w:t>
      </w:r>
      <w:proofErr w:type="spellStart"/>
      <w:r w:rsidR="00012CD6" w:rsidRPr="00F00150">
        <w:rPr>
          <w:rFonts w:ascii="Bookman Old Style" w:hAnsi="Bookman Old Style" w:cs="Calibri"/>
          <w:bCs/>
          <w:color w:val="000000"/>
        </w:rPr>
        <w:t>standar</w:t>
      </w:r>
      <w:proofErr w:type="spellEnd"/>
      <w:r w:rsidR="00012CD6" w:rsidRPr="00F00150">
        <w:rPr>
          <w:rFonts w:ascii="Bookman Old Style" w:hAnsi="Bookman Old Style" w:cs="Calibri"/>
          <w:bCs/>
          <w:color w:val="000000"/>
        </w:rPr>
        <w:t xml:space="preserve"> </w:t>
      </w:r>
      <w:proofErr w:type="spellStart"/>
      <w:r w:rsidR="00012CD6" w:rsidRPr="00F00150">
        <w:rPr>
          <w:rFonts w:ascii="Bookman Old Style" w:hAnsi="Bookman Old Style" w:cs="Calibri"/>
          <w:bCs/>
          <w:color w:val="000000"/>
        </w:rPr>
        <w:t>nasional</w:t>
      </w:r>
      <w:proofErr w:type="spellEnd"/>
      <w:r w:rsidR="00012CD6" w:rsidRPr="00F00150">
        <w:rPr>
          <w:rFonts w:ascii="Bookman Old Style" w:hAnsi="Bookman Old Style" w:cs="Calibri"/>
          <w:bCs/>
          <w:color w:val="000000"/>
        </w:rPr>
        <w:t xml:space="preserve"> yang </w:t>
      </w:r>
      <w:proofErr w:type="spellStart"/>
      <w:r w:rsidR="00012CD6" w:rsidRPr="00F00150">
        <w:rPr>
          <w:rFonts w:ascii="Bookman Old Style" w:hAnsi="Bookman Old Style" w:cs="Calibri"/>
          <w:bCs/>
          <w:color w:val="000000"/>
        </w:rPr>
        <w:t>dapat</w:t>
      </w:r>
      <w:proofErr w:type="spellEnd"/>
      <w:r w:rsidR="00012CD6" w:rsidRPr="00F00150">
        <w:rPr>
          <w:rFonts w:ascii="Bookman Old Style" w:hAnsi="Bookman Old Style" w:cs="Calibri"/>
          <w:bCs/>
          <w:color w:val="000000"/>
        </w:rPr>
        <w:t xml:space="preserve"> </w:t>
      </w:r>
      <w:proofErr w:type="spellStart"/>
      <w:r w:rsidR="00012CD6" w:rsidRPr="00F00150">
        <w:rPr>
          <w:rFonts w:ascii="Bookman Old Style" w:hAnsi="Bookman Old Style" w:cs="Calibri"/>
          <w:bCs/>
          <w:color w:val="000000"/>
        </w:rPr>
        <w:t>dibandingkan</w:t>
      </w:r>
      <w:proofErr w:type="spellEnd"/>
      <w:r w:rsidR="00012CD6" w:rsidRPr="00F00150">
        <w:rPr>
          <w:rFonts w:ascii="Bookman Old Style" w:hAnsi="Bookman Old Style" w:cs="Calibri"/>
          <w:bCs/>
          <w:color w:val="000000"/>
        </w:rPr>
        <w:t xml:space="preserve"> </w:t>
      </w:r>
      <w:proofErr w:type="spellStart"/>
      <w:r w:rsidR="00012CD6" w:rsidRPr="00F00150">
        <w:rPr>
          <w:rFonts w:ascii="Bookman Old Style" w:hAnsi="Bookman Old Style" w:cs="Calibri"/>
          <w:bCs/>
          <w:color w:val="000000"/>
        </w:rPr>
        <w:t>dengan</w:t>
      </w:r>
      <w:proofErr w:type="spellEnd"/>
      <w:r w:rsidR="00012CD6" w:rsidRPr="00F00150">
        <w:rPr>
          <w:rFonts w:ascii="Bookman Old Style" w:hAnsi="Bookman Old Style" w:cs="Calibri"/>
          <w:bCs/>
          <w:color w:val="000000"/>
        </w:rPr>
        <w:t xml:space="preserve"> </w:t>
      </w:r>
      <w:proofErr w:type="spellStart"/>
      <w:r w:rsidR="00012CD6" w:rsidRPr="00F00150">
        <w:rPr>
          <w:rFonts w:ascii="Bookman Old Style" w:hAnsi="Bookman Old Style" w:cs="Calibri"/>
          <w:bCs/>
          <w:color w:val="000000"/>
        </w:rPr>
        <w:t>realisasi</w:t>
      </w:r>
      <w:proofErr w:type="spellEnd"/>
      <w:r w:rsidR="00012CD6" w:rsidRPr="00F00150">
        <w:rPr>
          <w:rFonts w:ascii="Bookman Old Style" w:hAnsi="Bookman Old Style" w:cs="Calibri"/>
          <w:bCs/>
          <w:color w:val="000000"/>
        </w:rPr>
        <w:t xml:space="preserve"> </w:t>
      </w:r>
      <w:proofErr w:type="spellStart"/>
      <w:r w:rsidR="00012CD6" w:rsidRPr="00F00150">
        <w:rPr>
          <w:rFonts w:ascii="Bookman Old Style" w:hAnsi="Bookman Old Style" w:cs="Calibri"/>
          <w:bCs/>
          <w:color w:val="000000"/>
        </w:rPr>
        <w:t>kinerja</w:t>
      </w:r>
      <w:proofErr w:type="spellEnd"/>
      <w:r w:rsidR="00012CD6" w:rsidRPr="00F00150">
        <w:rPr>
          <w:rFonts w:ascii="Bookman Old Style" w:hAnsi="Bookman Old Style" w:cs="Calibri"/>
          <w:bCs/>
          <w:color w:val="000000"/>
        </w:rPr>
        <w:t xml:space="preserve"> </w:t>
      </w:r>
      <w:proofErr w:type="spellStart"/>
      <w:r w:rsidR="00012CD6" w:rsidRPr="00F00150">
        <w:rPr>
          <w:rFonts w:ascii="Bookman Old Style" w:hAnsi="Bookman Old Style" w:cs="Calibri"/>
          <w:bCs/>
          <w:color w:val="000000"/>
        </w:rPr>
        <w:t>indikator</w:t>
      </w:r>
      <w:proofErr w:type="spellEnd"/>
      <w:r w:rsidR="00012CD6" w:rsidRPr="00F00150">
        <w:rPr>
          <w:rFonts w:ascii="Bookman Old Style" w:hAnsi="Bookman Old Style" w:cs="Calibri"/>
          <w:bCs/>
          <w:color w:val="000000"/>
        </w:rPr>
        <w:t xml:space="preserve"> </w:t>
      </w:r>
      <w:proofErr w:type="spellStart"/>
      <w:r w:rsidR="00012CD6" w:rsidRPr="00F00150">
        <w:rPr>
          <w:rFonts w:ascii="Bookman Old Style" w:hAnsi="Bookman Old Style" w:cs="Calibri"/>
          <w:bCs/>
          <w:color w:val="000000"/>
        </w:rPr>
        <w:t>kinerja</w:t>
      </w:r>
      <w:proofErr w:type="spellEnd"/>
      <w:r w:rsidR="00012CD6" w:rsidRPr="00F00150">
        <w:rPr>
          <w:rFonts w:ascii="Bookman Old Style" w:hAnsi="Bookman Old Style" w:cs="Calibri"/>
          <w:bCs/>
          <w:color w:val="000000"/>
        </w:rPr>
        <w:t xml:space="preserve"> </w:t>
      </w:r>
      <w:proofErr w:type="spellStart"/>
      <w:r w:rsidR="00012CD6" w:rsidRPr="00F00150">
        <w:rPr>
          <w:rFonts w:ascii="Bookman Old Style" w:hAnsi="Bookman Old Style" w:cs="Calibri"/>
          <w:bCs/>
          <w:color w:val="000000"/>
        </w:rPr>
        <w:t>utama</w:t>
      </w:r>
      <w:proofErr w:type="spellEnd"/>
      <w:r w:rsidR="00012CD6" w:rsidRPr="00F00150">
        <w:rPr>
          <w:rFonts w:ascii="Bookman Old Style" w:hAnsi="Bookman Old Style" w:cs="Calibri"/>
          <w:bCs/>
          <w:color w:val="000000"/>
        </w:rPr>
        <w:t xml:space="preserve"> </w:t>
      </w:r>
      <w:proofErr w:type="spellStart"/>
      <w:r w:rsidR="00012CD6" w:rsidRPr="00F00150">
        <w:rPr>
          <w:rFonts w:ascii="Bookman Old Style" w:hAnsi="Bookman Old Style" w:cs="Calibri"/>
          <w:bCs/>
          <w:color w:val="000000"/>
        </w:rPr>
        <w:t>tersebut</w:t>
      </w:r>
      <w:proofErr w:type="spellEnd"/>
      <w:r w:rsidR="00012CD6" w:rsidRPr="00F00150">
        <w:rPr>
          <w:rFonts w:ascii="Bookman Old Style" w:hAnsi="Bookman Old Style" w:cs="Calibri"/>
          <w:bCs/>
          <w:color w:val="000000"/>
        </w:rPr>
        <w:t xml:space="preserve"> </w:t>
      </w:r>
      <w:proofErr w:type="spellStart"/>
      <w:r w:rsidR="00012CD6" w:rsidRPr="00F00150">
        <w:rPr>
          <w:rFonts w:ascii="Bookman Old Style" w:hAnsi="Bookman Old Style" w:cs="Calibri"/>
          <w:bCs/>
          <w:color w:val="000000"/>
        </w:rPr>
        <w:t>diatas</w:t>
      </w:r>
      <w:proofErr w:type="spellEnd"/>
      <w:r w:rsidR="00012CD6" w:rsidRPr="00F00150">
        <w:rPr>
          <w:rFonts w:ascii="Bookman Old Style" w:hAnsi="Bookman Old Style" w:cs="Calibri"/>
          <w:bCs/>
          <w:color w:val="000000"/>
        </w:rPr>
        <w:t>.</w:t>
      </w:r>
    </w:p>
    <w:p w14:paraId="4A06BB7C" w14:textId="758EA96E" w:rsidR="00A56BC7" w:rsidRDefault="00A56BC7" w:rsidP="006B5452">
      <w:pPr>
        <w:jc w:val="both"/>
        <w:rPr>
          <w:rFonts w:ascii="Bookman Old Style" w:hAnsi="Bookman Old Style" w:cs="Calibri"/>
          <w:bCs/>
          <w:color w:val="000000"/>
        </w:rPr>
      </w:pPr>
    </w:p>
    <w:p w14:paraId="7D06C955" w14:textId="67C65687" w:rsidR="0079679D" w:rsidRDefault="0079679D" w:rsidP="006B5452">
      <w:pPr>
        <w:jc w:val="both"/>
        <w:rPr>
          <w:rFonts w:ascii="Bookman Old Style" w:hAnsi="Bookman Old Style" w:cs="Calibri"/>
          <w:bCs/>
          <w:color w:val="000000"/>
        </w:rPr>
      </w:pPr>
    </w:p>
    <w:p w14:paraId="3EF26D8F" w14:textId="77777777" w:rsidR="0079679D" w:rsidRDefault="0079679D" w:rsidP="006B5452">
      <w:pPr>
        <w:jc w:val="both"/>
        <w:rPr>
          <w:rFonts w:ascii="Bookman Old Style" w:hAnsi="Bookman Old Style" w:cs="Calibri"/>
          <w:bCs/>
          <w:color w:val="000000"/>
        </w:rPr>
      </w:pPr>
    </w:p>
    <w:p w14:paraId="6958AF90" w14:textId="0A541AB5" w:rsidR="0079679D" w:rsidRDefault="0079679D" w:rsidP="006B5452">
      <w:pPr>
        <w:jc w:val="both"/>
        <w:rPr>
          <w:rFonts w:ascii="Bookman Old Style" w:hAnsi="Bookman Old Style" w:cs="Calibri"/>
          <w:bCs/>
          <w:color w:val="000000"/>
        </w:rPr>
      </w:pPr>
    </w:p>
    <w:p w14:paraId="0069D8DE" w14:textId="6CE800A9" w:rsidR="00012CD6" w:rsidRPr="00F00150" w:rsidRDefault="00012CD6" w:rsidP="00830628">
      <w:pPr>
        <w:numPr>
          <w:ilvl w:val="0"/>
          <w:numId w:val="94"/>
        </w:numPr>
        <w:spacing w:line="360" w:lineRule="auto"/>
        <w:ind w:left="426" w:hanging="426"/>
        <w:jc w:val="both"/>
        <w:rPr>
          <w:rFonts w:ascii="Bookman Old Style" w:hAnsi="Bookman Old Style" w:cs="Calibri"/>
          <w:b/>
          <w:bCs/>
          <w:color w:val="000000"/>
        </w:rPr>
      </w:pPr>
      <w:proofErr w:type="spellStart"/>
      <w:r w:rsidRPr="00F00150">
        <w:rPr>
          <w:rFonts w:ascii="Bookman Old Style" w:hAnsi="Bookman Old Style" w:cs="Calibri"/>
          <w:b/>
          <w:bCs/>
          <w:color w:val="000000"/>
        </w:rPr>
        <w:lastRenderedPageBreak/>
        <w:t>Analisis</w:t>
      </w:r>
      <w:proofErr w:type="spellEnd"/>
      <w:r w:rsidRPr="00F00150">
        <w:rPr>
          <w:rFonts w:ascii="Bookman Old Style" w:hAnsi="Bookman Old Style" w:cs="Calibri"/>
          <w:b/>
          <w:bCs/>
          <w:color w:val="000000"/>
        </w:rPr>
        <w:t xml:space="preserve"> </w:t>
      </w:r>
      <w:proofErr w:type="spellStart"/>
      <w:r w:rsidRPr="00F00150">
        <w:rPr>
          <w:rFonts w:ascii="Bookman Old Style" w:hAnsi="Bookman Old Style" w:cs="Calibri"/>
          <w:b/>
          <w:bCs/>
          <w:color w:val="000000"/>
        </w:rPr>
        <w:t>penyebab</w:t>
      </w:r>
      <w:proofErr w:type="spellEnd"/>
      <w:r w:rsidRPr="00F00150">
        <w:rPr>
          <w:rFonts w:ascii="Bookman Old Style" w:hAnsi="Bookman Old Style" w:cs="Calibri"/>
          <w:b/>
          <w:bCs/>
          <w:color w:val="000000"/>
        </w:rPr>
        <w:t xml:space="preserve"> </w:t>
      </w:r>
      <w:proofErr w:type="spellStart"/>
      <w:r w:rsidRPr="00F00150">
        <w:rPr>
          <w:rFonts w:ascii="Bookman Old Style" w:hAnsi="Bookman Old Style" w:cs="Calibri"/>
          <w:b/>
          <w:bCs/>
          <w:color w:val="000000"/>
        </w:rPr>
        <w:t>keberhasilan</w:t>
      </w:r>
      <w:proofErr w:type="spellEnd"/>
      <w:r w:rsidRPr="00F00150">
        <w:rPr>
          <w:rFonts w:ascii="Bookman Old Style" w:hAnsi="Bookman Old Style" w:cs="Calibri"/>
          <w:b/>
          <w:bCs/>
          <w:color w:val="000000"/>
        </w:rPr>
        <w:t>/</w:t>
      </w:r>
      <w:proofErr w:type="spellStart"/>
      <w:r w:rsidRPr="00F00150">
        <w:rPr>
          <w:rFonts w:ascii="Bookman Old Style" w:hAnsi="Bookman Old Style" w:cs="Calibri"/>
          <w:b/>
          <w:bCs/>
          <w:color w:val="000000"/>
        </w:rPr>
        <w:t>kegagalan</w:t>
      </w:r>
      <w:proofErr w:type="spellEnd"/>
      <w:r w:rsidRPr="00F00150">
        <w:rPr>
          <w:rFonts w:ascii="Bookman Old Style" w:hAnsi="Bookman Old Style" w:cs="Calibri"/>
          <w:b/>
          <w:bCs/>
          <w:color w:val="000000"/>
        </w:rPr>
        <w:t xml:space="preserve"> </w:t>
      </w:r>
      <w:proofErr w:type="spellStart"/>
      <w:r w:rsidRPr="00F00150">
        <w:rPr>
          <w:rFonts w:ascii="Bookman Old Style" w:hAnsi="Bookman Old Style" w:cs="Calibri"/>
          <w:b/>
          <w:bCs/>
          <w:color w:val="000000"/>
        </w:rPr>
        <w:t>atau</w:t>
      </w:r>
      <w:proofErr w:type="spellEnd"/>
      <w:r w:rsidRPr="00F00150">
        <w:rPr>
          <w:rFonts w:ascii="Bookman Old Style" w:hAnsi="Bookman Old Style" w:cs="Calibri"/>
          <w:b/>
          <w:bCs/>
          <w:color w:val="000000"/>
        </w:rPr>
        <w:t xml:space="preserve"> </w:t>
      </w:r>
      <w:proofErr w:type="spellStart"/>
      <w:r w:rsidRPr="00F00150">
        <w:rPr>
          <w:rFonts w:ascii="Bookman Old Style" w:hAnsi="Bookman Old Style" w:cs="Calibri"/>
          <w:b/>
          <w:bCs/>
          <w:color w:val="000000"/>
        </w:rPr>
        <w:t>peningkatan</w:t>
      </w:r>
      <w:proofErr w:type="spellEnd"/>
      <w:r w:rsidRPr="00F00150">
        <w:rPr>
          <w:rFonts w:ascii="Bookman Old Style" w:hAnsi="Bookman Old Style" w:cs="Calibri"/>
          <w:b/>
          <w:bCs/>
          <w:color w:val="000000"/>
        </w:rPr>
        <w:t>/</w:t>
      </w:r>
      <w:proofErr w:type="spellStart"/>
      <w:r w:rsidRPr="00F00150">
        <w:rPr>
          <w:rFonts w:ascii="Bookman Old Style" w:hAnsi="Bookman Old Style" w:cs="Calibri"/>
          <w:b/>
          <w:bCs/>
          <w:color w:val="000000"/>
        </w:rPr>
        <w:t>penurunan</w:t>
      </w:r>
      <w:proofErr w:type="spellEnd"/>
      <w:r w:rsidRPr="00F00150">
        <w:rPr>
          <w:rFonts w:ascii="Bookman Old Style" w:hAnsi="Bookman Old Style" w:cs="Calibri"/>
          <w:b/>
          <w:bCs/>
          <w:color w:val="000000"/>
        </w:rPr>
        <w:t xml:space="preserve"> </w:t>
      </w:r>
      <w:proofErr w:type="spellStart"/>
      <w:r w:rsidRPr="00F00150">
        <w:rPr>
          <w:rFonts w:ascii="Bookman Old Style" w:hAnsi="Bookman Old Style" w:cs="Calibri"/>
          <w:b/>
          <w:bCs/>
          <w:color w:val="000000"/>
        </w:rPr>
        <w:t>kinerja</w:t>
      </w:r>
      <w:proofErr w:type="spellEnd"/>
      <w:r w:rsidRPr="00F00150">
        <w:rPr>
          <w:rFonts w:ascii="Bookman Old Style" w:hAnsi="Bookman Old Style" w:cs="Calibri"/>
          <w:b/>
          <w:bCs/>
          <w:color w:val="000000"/>
        </w:rPr>
        <w:t xml:space="preserve"> </w:t>
      </w:r>
      <w:proofErr w:type="spellStart"/>
      <w:r w:rsidRPr="00F00150">
        <w:rPr>
          <w:rFonts w:ascii="Bookman Old Style" w:hAnsi="Bookman Old Style" w:cs="Calibri"/>
          <w:b/>
          <w:bCs/>
          <w:color w:val="000000"/>
        </w:rPr>
        <w:t>serta</w:t>
      </w:r>
      <w:proofErr w:type="spellEnd"/>
      <w:r w:rsidRPr="00F00150">
        <w:rPr>
          <w:rFonts w:ascii="Bookman Old Style" w:hAnsi="Bookman Old Style" w:cs="Calibri"/>
          <w:b/>
          <w:bCs/>
          <w:color w:val="000000"/>
        </w:rPr>
        <w:t xml:space="preserve"> alternative </w:t>
      </w:r>
      <w:proofErr w:type="spellStart"/>
      <w:r w:rsidRPr="00F00150">
        <w:rPr>
          <w:rFonts w:ascii="Bookman Old Style" w:hAnsi="Bookman Old Style" w:cs="Calibri"/>
          <w:b/>
          <w:bCs/>
          <w:color w:val="000000"/>
        </w:rPr>
        <w:t>solusi</w:t>
      </w:r>
      <w:proofErr w:type="spellEnd"/>
      <w:r w:rsidRPr="00F00150">
        <w:rPr>
          <w:rFonts w:ascii="Bookman Old Style" w:hAnsi="Bookman Old Style" w:cs="Calibri"/>
          <w:b/>
          <w:bCs/>
          <w:color w:val="000000"/>
        </w:rPr>
        <w:t xml:space="preserve"> yang </w:t>
      </w:r>
      <w:proofErr w:type="spellStart"/>
      <w:r w:rsidRPr="00F00150">
        <w:rPr>
          <w:rFonts w:ascii="Bookman Old Style" w:hAnsi="Bookman Old Style" w:cs="Calibri"/>
          <w:b/>
          <w:bCs/>
          <w:color w:val="000000"/>
        </w:rPr>
        <w:t>telah</w:t>
      </w:r>
      <w:proofErr w:type="spellEnd"/>
      <w:r w:rsidRPr="00F00150">
        <w:rPr>
          <w:rFonts w:ascii="Bookman Old Style" w:hAnsi="Bookman Old Style" w:cs="Calibri"/>
          <w:b/>
          <w:bCs/>
          <w:color w:val="000000"/>
        </w:rPr>
        <w:t xml:space="preserve"> </w:t>
      </w:r>
      <w:proofErr w:type="spellStart"/>
      <w:r w:rsidRPr="00F00150">
        <w:rPr>
          <w:rFonts w:ascii="Bookman Old Style" w:hAnsi="Bookman Old Style" w:cs="Calibri"/>
          <w:b/>
          <w:bCs/>
          <w:color w:val="000000"/>
        </w:rPr>
        <w:t>dilakukan</w:t>
      </w:r>
      <w:proofErr w:type="spellEnd"/>
    </w:p>
    <w:p w14:paraId="36F601F8" w14:textId="4CCB4143" w:rsidR="00443DB1" w:rsidRDefault="00443DB1" w:rsidP="00443DB1">
      <w:pPr>
        <w:spacing w:line="360" w:lineRule="auto"/>
        <w:jc w:val="both"/>
        <w:rPr>
          <w:rFonts w:ascii="Bookman Old Style" w:hAnsi="Bookman Old Style" w:cs="Calibri"/>
          <w:color w:val="000000"/>
        </w:rPr>
      </w:pPr>
      <w:r w:rsidRPr="00F00150">
        <w:rPr>
          <w:rFonts w:ascii="Bookman Old Style" w:hAnsi="Bookman Old Style" w:cs="Calibri"/>
          <w:color w:val="000000"/>
        </w:rPr>
        <w:t xml:space="preserve">Pada </w:t>
      </w:r>
      <w:proofErr w:type="spellStart"/>
      <w:r w:rsidRPr="00F00150">
        <w:rPr>
          <w:rFonts w:ascii="Bookman Old Style" w:hAnsi="Bookman Old Style" w:cs="Calibri"/>
          <w:color w:val="000000"/>
        </w:rPr>
        <w:t>Tabel</w:t>
      </w:r>
      <w:proofErr w:type="spellEnd"/>
      <w:r w:rsidRPr="00F00150">
        <w:rPr>
          <w:rFonts w:ascii="Bookman Old Style" w:hAnsi="Bookman Old Style" w:cs="Calibri"/>
          <w:color w:val="000000"/>
        </w:rPr>
        <w:t xml:space="preserve"> </w:t>
      </w:r>
      <w:proofErr w:type="spellStart"/>
      <w:r w:rsidR="000227BA">
        <w:rPr>
          <w:rFonts w:ascii="Bookman Old Style" w:hAnsi="Bookman Old Style" w:cs="Calibri"/>
          <w:color w:val="000000"/>
        </w:rPr>
        <w:t>dibawah</w:t>
      </w:r>
      <w:proofErr w:type="spellEnd"/>
      <w:r w:rsidR="000227BA">
        <w:rPr>
          <w:rFonts w:ascii="Bookman Old Style" w:hAnsi="Bookman Old Style" w:cs="Calibri"/>
          <w:color w:val="000000"/>
        </w:rPr>
        <w:t xml:space="preserve"> </w:t>
      </w:r>
      <w:proofErr w:type="spellStart"/>
      <w:r w:rsidR="000227BA">
        <w:rPr>
          <w:rFonts w:ascii="Bookman Old Style" w:hAnsi="Bookman Old Style" w:cs="Calibri"/>
          <w:color w:val="000000"/>
        </w:rPr>
        <w:t>ini</w:t>
      </w:r>
      <w:proofErr w:type="spellEnd"/>
      <w:r w:rsidR="000227BA">
        <w:rPr>
          <w:rFonts w:ascii="Bookman Old Style" w:hAnsi="Bookman Old Style" w:cs="Calibri"/>
          <w:color w:val="000000"/>
        </w:rPr>
        <w:t xml:space="preserve"> </w:t>
      </w:r>
      <w:proofErr w:type="spellStart"/>
      <w:r w:rsidRPr="00F00150">
        <w:rPr>
          <w:rFonts w:ascii="Bookman Old Style" w:hAnsi="Bookman Old Style" w:cs="Calibri"/>
          <w:color w:val="000000"/>
        </w:rPr>
        <w:t>menyajikan</w:t>
      </w:r>
      <w:proofErr w:type="spellEnd"/>
      <w:r w:rsidRPr="00F00150">
        <w:rPr>
          <w:rFonts w:ascii="Bookman Old Style" w:hAnsi="Bookman Old Style" w:cs="Calibri"/>
          <w:color w:val="000000"/>
        </w:rPr>
        <w:t xml:space="preserve"> </w:t>
      </w:r>
      <w:proofErr w:type="spellStart"/>
      <w:r w:rsidRPr="00F00150">
        <w:rPr>
          <w:rFonts w:ascii="Bookman Old Style" w:hAnsi="Bookman Old Style" w:cs="Calibri"/>
          <w:color w:val="000000"/>
        </w:rPr>
        <w:t>Analisis</w:t>
      </w:r>
      <w:proofErr w:type="spellEnd"/>
      <w:r w:rsidRPr="00F00150">
        <w:rPr>
          <w:rFonts w:ascii="Bookman Old Style" w:hAnsi="Bookman Old Style" w:cs="Calibri"/>
          <w:color w:val="000000"/>
        </w:rPr>
        <w:t xml:space="preserve"> </w:t>
      </w:r>
      <w:proofErr w:type="spellStart"/>
      <w:r w:rsidRPr="00F00150">
        <w:rPr>
          <w:rFonts w:ascii="Bookman Old Style" w:hAnsi="Bookman Old Style" w:cs="Calibri"/>
          <w:color w:val="000000"/>
        </w:rPr>
        <w:t>Penyebab</w:t>
      </w:r>
      <w:proofErr w:type="spellEnd"/>
      <w:r w:rsidRPr="00F00150">
        <w:rPr>
          <w:rFonts w:ascii="Bookman Old Style" w:hAnsi="Bookman Old Style" w:cs="Calibri"/>
          <w:color w:val="000000"/>
        </w:rPr>
        <w:t xml:space="preserve"> </w:t>
      </w:r>
      <w:proofErr w:type="spellStart"/>
      <w:r w:rsidR="000227BA">
        <w:rPr>
          <w:rFonts w:ascii="Bookman Old Style" w:hAnsi="Bookman Old Style" w:cs="Calibri"/>
          <w:color w:val="000000"/>
        </w:rPr>
        <w:t>keberhasilan</w:t>
      </w:r>
      <w:proofErr w:type="spellEnd"/>
      <w:r w:rsidR="000227BA">
        <w:rPr>
          <w:rFonts w:ascii="Bookman Old Style" w:hAnsi="Bookman Old Style" w:cs="Calibri"/>
          <w:color w:val="000000"/>
        </w:rPr>
        <w:t xml:space="preserve"> </w:t>
      </w:r>
      <w:proofErr w:type="spellStart"/>
      <w:r w:rsidR="000227BA">
        <w:rPr>
          <w:rFonts w:ascii="Bookman Old Style" w:hAnsi="Bookman Old Style" w:cs="Calibri"/>
          <w:color w:val="000000"/>
        </w:rPr>
        <w:t>atau</w:t>
      </w:r>
      <w:proofErr w:type="spellEnd"/>
      <w:r w:rsidR="000227BA">
        <w:rPr>
          <w:rFonts w:ascii="Bookman Old Style" w:hAnsi="Bookman Old Style" w:cs="Calibri"/>
          <w:color w:val="000000"/>
        </w:rPr>
        <w:t xml:space="preserve"> </w:t>
      </w:r>
      <w:proofErr w:type="spellStart"/>
      <w:r w:rsidR="000227BA">
        <w:rPr>
          <w:rFonts w:ascii="Bookman Old Style" w:hAnsi="Bookman Old Style" w:cs="Calibri"/>
          <w:color w:val="000000"/>
        </w:rPr>
        <w:t>kegagalan</w:t>
      </w:r>
      <w:proofErr w:type="spellEnd"/>
      <w:r w:rsidR="000227BA">
        <w:rPr>
          <w:rFonts w:ascii="Bookman Old Style" w:hAnsi="Bookman Old Style" w:cs="Calibri"/>
          <w:color w:val="000000"/>
        </w:rPr>
        <w:t xml:space="preserve"> </w:t>
      </w:r>
      <w:proofErr w:type="spellStart"/>
      <w:r w:rsidR="000227BA">
        <w:rPr>
          <w:rFonts w:ascii="Bookman Old Style" w:hAnsi="Bookman Old Style" w:cs="Calibri"/>
          <w:color w:val="000000"/>
        </w:rPr>
        <w:t>beserta</w:t>
      </w:r>
      <w:proofErr w:type="spellEnd"/>
      <w:r w:rsidR="000227BA">
        <w:rPr>
          <w:rFonts w:ascii="Bookman Old Style" w:hAnsi="Bookman Old Style" w:cs="Calibri"/>
          <w:color w:val="000000"/>
        </w:rPr>
        <w:t xml:space="preserve"> </w:t>
      </w:r>
      <w:r w:rsidRPr="00F00150">
        <w:rPr>
          <w:rFonts w:ascii="Bookman Old Style" w:hAnsi="Bookman Old Style" w:cs="Calibri"/>
          <w:color w:val="000000"/>
        </w:rPr>
        <w:t xml:space="preserve">Solusi yang </w:t>
      </w:r>
      <w:proofErr w:type="spellStart"/>
      <w:r w:rsidRPr="00F00150">
        <w:rPr>
          <w:rFonts w:ascii="Bookman Old Style" w:hAnsi="Bookman Old Style" w:cs="Calibri"/>
          <w:color w:val="000000"/>
        </w:rPr>
        <w:t>telah</w:t>
      </w:r>
      <w:proofErr w:type="spellEnd"/>
      <w:r w:rsidRPr="00F00150">
        <w:rPr>
          <w:rFonts w:ascii="Bookman Old Style" w:hAnsi="Bookman Old Style" w:cs="Calibri"/>
          <w:color w:val="000000"/>
        </w:rPr>
        <w:t xml:space="preserve"> </w:t>
      </w:r>
      <w:proofErr w:type="spellStart"/>
      <w:r w:rsidRPr="00F00150">
        <w:rPr>
          <w:rFonts w:ascii="Bookman Old Style" w:hAnsi="Bookman Old Style" w:cs="Calibri"/>
          <w:color w:val="000000"/>
        </w:rPr>
        <w:t>dilakukan</w:t>
      </w:r>
      <w:proofErr w:type="spellEnd"/>
      <w:r w:rsidRPr="00F00150">
        <w:rPr>
          <w:rFonts w:ascii="Bookman Old Style" w:hAnsi="Bookman Old Style" w:cs="Calibri"/>
          <w:color w:val="000000"/>
        </w:rPr>
        <w:t xml:space="preserve"> </w:t>
      </w:r>
      <w:proofErr w:type="spellStart"/>
      <w:r w:rsidRPr="00F00150">
        <w:rPr>
          <w:rFonts w:ascii="Bookman Old Style" w:hAnsi="Bookman Old Style" w:cs="Calibri"/>
          <w:color w:val="000000"/>
        </w:rPr>
        <w:t>untuk</w:t>
      </w:r>
      <w:proofErr w:type="spellEnd"/>
      <w:r w:rsidRPr="00F00150">
        <w:rPr>
          <w:rFonts w:ascii="Bookman Old Style" w:hAnsi="Bookman Old Style" w:cs="Calibri"/>
          <w:color w:val="000000"/>
        </w:rPr>
        <w:t xml:space="preserve"> </w:t>
      </w:r>
      <w:proofErr w:type="spellStart"/>
      <w:r w:rsidRPr="00F00150">
        <w:rPr>
          <w:rFonts w:ascii="Bookman Old Style" w:hAnsi="Bookman Old Style" w:cs="Calibri"/>
          <w:color w:val="000000"/>
        </w:rPr>
        <w:t>mengatasi</w:t>
      </w:r>
      <w:proofErr w:type="spellEnd"/>
      <w:r w:rsidRPr="00F00150">
        <w:rPr>
          <w:rFonts w:ascii="Bookman Old Style" w:hAnsi="Bookman Old Style" w:cs="Calibri"/>
          <w:color w:val="000000"/>
        </w:rPr>
        <w:t xml:space="preserve"> </w:t>
      </w:r>
      <w:proofErr w:type="spellStart"/>
      <w:r w:rsidRPr="00F00150">
        <w:rPr>
          <w:rFonts w:ascii="Bookman Old Style" w:hAnsi="Bookman Old Style" w:cs="Calibri"/>
          <w:color w:val="000000"/>
        </w:rPr>
        <w:t>Penurunan</w:t>
      </w:r>
      <w:proofErr w:type="spellEnd"/>
      <w:r w:rsidRPr="00F00150">
        <w:rPr>
          <w:rFonts w:ascii="Bookman Old Style" w:hAnsi="Bookman Old Style" w:cs="Calibri"/>
          <w:color w:val="000000"/>
        </w:rPr>
        <w:t xml:space="preserve"> </w:t>
      </w:r>
      <w:proofErr w:type="spellStart"/>
      <w:r w:rsidRPr="00F00150">
        <w:rPr>
          <w:rFonts w:ascii="Bookman Old Style" w:hAnsi="Bookman Old Style" w:cs="Calibri"/>
          <w:color w:val="000000"/>
        </w:rPr>
        <w:t>Capaian</w:t>
      </w:r>
      <w:proofErr w:type="spellEnd"/>
      <w:r w:rsidRPr="00F00150">
        <w:rPr>
          <w:rFonts w:ascii="Bookman Old Style" w:hAnsi="Bookman Old Style" w:cs="Calibri"/>
          <w:color w:val="000000"/>
        </w:rPr>
        <w:t xml:space="preserve"> </w:t>
      </w:r>
      <w:proofErr w:type="spellStart"/>
      <w:r w:rsidRPr="00F00150">
        <w:rPr>
          <w:rFonts w:ascii="Bookman Old Style" w:hAnsi="Bookman Old Style" w:cs="Calibri"/>
          <w:color w:val="000000"/>
        </w:rPr>
        <w:t>ataupun</w:t>
      </w:r>
      <w:proofErr w:type="spellEnd"/>
      <w:r w:rsidRPr="00F00150">
        <w:rPr>
          <w:rFonts w:ascii="Bookman Old Style" w:hAnsi="Bookman Old Style" w:cs="Calibri"/>
          <w:color w:val="000000"/>
        </w:rPr>
        <w:t xml:space="preserve"> </w:t>
      </w:r>
      <w:proofErr w:type="spellStart"/>
      <w:r w:rsidRPr="00F00150">
        <w:rPr>
          <w:rFonts w:ascii="Bookman Old Style" w:hAnsi="Bookman Old Style" w:cs="Calibri"/>
          <w:color w:val="000000"/>
        </w:rPr>
        <w:t>mengoptimalkan</w:t>
      </w:r>
      <w:proofErr w:type="spellEnd"/>
      <w:r w:rsidRPr="00F00150">
        <w:rPr>
          <w:rFonts w:ascii="Bookman Old Style" w:hAnsi="Bookman Old Style" w:cs="Calibri"/>
          <w:color w:val="000000"/>
        </w:rPr>
        <w:t xml:space="preserve"> </w:t>
      </w:r>
      <w:proofErr w:type="spellStart"/>
      <w:r w:rsidRPr="00F00150">
        <w:rPr>
          <w:rFonts w:ascii="Bookman Old Style" w:hAnsi="Bookman Old Style" w:cs="Calibri"/>
          <w:color w:val="000000"/>
        </w:rPr>
        <w:t>Capaian</w:t>
      </w:r>
      <w:proofErr w:type="spellEnd"/>
      <w:r w:rsidRPr="00F00150">
        <w:rPr>
          <w:rFonts w:ascii="Bookman Old Style" w:hAnsi="Bookman Old Style" w:cs="Calibri"/>
          <w:color w:val="000000"/>
        </w:rPr>
        <w:t>.</w:t>
      </w:r>
    </w:p>
    <w:p w14:paraId="44342F6E" w14:textId="77777777" w:rsidR="00FF6A6B" w:rsidRPr="00D162E5" w:rsidRDefault="00FF6A6B" w:rsidP="00020CE0">
      <w:pPr>
        <w:ind w:left="720"/>
        <w:jc w:val="center"/>
        <w:rPr>
          <w:rFonts w:ascii="Bookman Old Style" w:hAnsi="Bookman Old Style" w:cs="Calibri"/>
          <w:b/>
          <w:bCs/>
          <w:color w:val="000000"/>
          <w:sz w:val="16"/>
          <w:szCs w:val="16"/>
        </w:rPr>
      </w:pPr>
    </w:p>
    <w:p w14:paraId="07183EE9" w14:textId="43D1BB65" w:rsidR="00443DB1" w:rsidRDefault="00012CD6" w:rsidP="006B5452">
      <w:pPr>
        <w:ind w:left="720"/>
        <w:jc w:val="center"/>
        <w:rPr>
          <w:rFonts w:ascii="Bookman Old Style" w:hAnsi="Bookman Old Style" w:cs="Calibri"/>
          <w:b/>
          <w:bCs/>
          <w:color w:val="000000"/>
        </w:rPr>
      </w:pPr>
      <w:proofErr w:type="spellStart"/>
      <w:r w:rsidRPr="00F00150">
        <w:rPr>
          <w:rFonts w:ascii="Bookman Old Style" w:hAnsi="Bookman Old Style" w:cs="Calibri"/>
          <w:b/>
          <w:bCs/>
          <w:color w:val="000000"/>
        </w:rPr>
        <w:t>Tabel</w:t>
      </w:r>
      <w:proofErr w:type="spellEnd"/>
      <w:r w:rsidRPr="00F00150">
        <w:rPr>
          <w:rFonts w:ascii="Bookman Old Style" w:hAnsi="Bookman Old Style" w:cs="Calibri"/>
          <w:b/>
          <w:bCs/>
          <w:color w:val="000000"/>
        </w:rPr>
        <w:t xml:space="preserve"> </w:t>
      </w:r>
      <w:proofErr w:type="spellStart"/>
      <w:r w:rsidRPr="00F00150">
        <w:rPr>
          <w:rFonts w:ascii="Bookman Old Style" w:hAnsi="Bookman Old Style" w:cs="Calibri"/>
          <w:b/>
          <w:bCs/>
          <w:color w:val="000000"/>
        </w:rPr>
        <w:t>Analisis</w:t>
      </w:r>
      <w:proofErr w:type="spellEnd"/>
      <w:r w:rsidRPr="00F00150">
        <w:rPr>
          <w:rFonts w:ascii="Bookman Old Style" w:hAnsi="Bookman Old Style" w:cs="Calibri"/>
          <w:b/>
          <w:bCs/>
          <w:color w:val="000000"/>
        </w:rPr>
        <w:t xml:space="preserve"> </w:t>
      </w:r>
      <w:proofErr w:type="spellStart"/>
      <w:r w:rsidRPr="00F00150">
        <w:rPr>
          <w:rFonts w:ascii="Bookman Old Style" w:hAnsi="Bookman Old Style" w:cs="Calibri"/>
          <w:b/>
          <w:bCs/>
          <w:color w:val="000000"/>
        </w:rPr>
        <w:t>Penyebab</w:t>
      </w:r>
      <w:proofErr w:type="spellEnd"/>
      <w:r w:rsidRPr="00F00150">
        <w:rPr>
          <w:rFonts w:ascii="Bookman Old Style" w:hAnsi="Bookman Old Style" w:cs="Calibri"/>
          <w:b/>
          <w:bCs/>
          <w:color w:val="000000"/>
        </w:rPr>
        <w:t xml:space="preserve"> </w:t>
      </w:r>
      <w:proofErr w:type="spellStart"/>
      <w:r w:rsidRPr="00F00150">
        <w:rPr>
          <w:rFonts w:ascii="Bookman Old Style" w:hAnsi="Bookman Old Style" w:cs="Calibri"/>
          <w:b/>
          <w:bCs/>
          <w:color w:val="000000"/>
        </w:rPr>
        <w:t>Peningkatan</w:t>
      </w:r>
      <w:proofErr w:type="spellEnd"/>
      <w:r w:rsidRPr="00F00150">
        <w:rPr>
          <w:rFonts w:ascii="Bookman Old Style" w:hAnsi="Bookman Old Style" w:cs="Calibri"/>
          <w:b/>
          <w:bCs/>
          <w:color w:val="000000"/>
        </w:rPr>
        <w:t>/</w:t>
      </w:r>
      <w:proofErr w:type="spellStart"/>
      <w:r w:rsidRPr="00F00150">
        <w:rPr>
          <w:rFonts w:ascii="Bookman Old Style" w:hAnsi="Bookman Old Style" w:cs="Calibri"/>
          <w:b/>
          <w:bCs/>
          <w:color w:val="000000"/>
        </w:rPr>
        <w:t>Penurunan</w:t>
      </w:r>
      <w:proofErr w:type="spellEnd"/>
      <w:r w:rsidRPr="00F00150">
        <w:rPr>
          <w:rFonts w:ascii="Bookman Old Style" w:hAnsi="Bookman Old Style" w:cs="Calibri"/>
          <w:b/>
          <w:bCs/>
          <w:color w:val="000000"/>
        </w:rPr>
        <w:t xml:space="preserve"> </w:t>
      </w:r>
      <w:proofErr w:type="spellStart"/>
      <w:r w:rsidRPr="00F00150">
        <w:rPr>
          <w:rFonts w:ascii="Bookman Old Style" w:hAnsi="Bookman Old Style" w:cs="Calibri"/>
          <w:b/>
          <w:bCs/>
          <w:color w:val="000000"/>
        </w:rPr>
        <w:t>Capaian</w:t>
      </w:r>
      <w:proofErr w:type="spellEnd"/>
      <w:r w:rsidRPr="00F00150">
        <w:rPr>
          <w:rFonts w:ascii="Bookman Old Style" w:hAnsi="Bookman Old Style" w:cs="Calibri"/>
          <w:b/>
          <w:bCs/>
          <w:color w:val="000000"/>
        </w:rPr>
        <w:t xml:space="preserve"> Kinerja DISPORAPAR Kota Pontianak Serta </w:t>
      </w:r>
      <w:proofErr w:type="spellStart"/>
      <w:r w:rsidRPr="00F00150">
        <w:rPr>
          <w:rFonts w:ascii="Bookman Old Style" w:hAnsi="Bookman Old Style" w:cs="Calibri"/>
          <w:b/>
          <w:bCs/>
          <w:color w:val="000000"/>
        </w:rPr>
        <w:t>Alternatif</w:t>
      </w:r>
      <w:proofErr w:type="spellEnd"/>
      <w:r w:rsidRPr="00F00150">
        <w:rPr>
          <w:rFonts w:ascii="Bookman Old Style" w:hAnsi="Bookman Old Style" w:cs="Calibri"/>
          <w:b/>
          <w:bCs/>
          <w:color w:val="000000"/>
        </w:rPr>
        <w:t xml:space="preserve"> Solusi Yang </w:t>
      </w:r>
      <w:proofErr w:type="spellStart"/>
      <w:r w:rsidRPr="00F00150">
        <w:rPr>
          <w:rFonts w:ascii="Bookman Old Style" w:hAnsi="Bookman Old Style" w:cs="Calibri"/>
          <w:b/>
          <w:bCs/>
          <w:color w:val="000000"/>
        </w:rPr>
        <w:t>Dilakukan</w:t>
      </w:r>
      <w:proofErr w:type="spellEnd"/>
      <w:r w:rsidRPr="00F00150">
        <w:rPr>
          <w:rFonts w:ascii="Bookman Old Style" w:hAnsi="Bookman Old Style" w:cs="Calibri"/>
          <w:b/>
          <w:bCs/>
          <w:color w:val="000000"/>
        </w:rPr>
        <w:t xml:space="preserve"> di </w:t>
      </w:r>
      <w:proofErr w:type="spellStart"/>
      <w:r w:rsidRPr="00F00150">
        <w:rPr>
          <w:rFonts w:ascii="Bookman Old Style" w:hAnsi="Bookman Old Style" w:cs="Calibri"/>
          <w:b/>
          <w:bCs/>
          <w:color w:val="000000"/>
        </w:rPr>
        <w:t>Tahun</w:t>
      </w:r>
      <w:proofErr w:type="spellEnd"/>
      <w:r w:rsidRPr="00F00150">
        <w:rPr>
          <w:rFonts w:ascii="Bookman Old Style" w:hAnsi="Bookman Old Style" w:cs="Calibri"/>
          <w:b/>
          <w:bCs/>
          <w:color w:val="000000"/>
        </w:rPr>
        <w:t xml:space="preserve"> 202</w:t>
      </w:r>
      <w:r w:rsidR="0079679D">
        <w:rPr>
          <w:rFonts w:ascii="Bookman Old Style" w:hAnsi="Bookman Old Style" w:cs="Calibri"/>
          <w:b/>
          <w:bCs/>
          <w:color w:val="000000"/>
        </w:rPr>
        <w:t>2</w:t>
      </w:r>
    </w:p>
    <w:p w14:paraId="7977D7AB" w14:textId="77777777" w:rsidR="006B5452" w:rsidRPr="00F00150" w:rsidRDefault="006B5452" w:rsidP="006B5452">
      <w:pPr>
        <w:ind w:left="720"/>
        <w:jc w:val="center"/>
        <w:rPr>
          <w:rFonts w:ascii="Bookman Old Style" w:hAnsi="Bookman Old Style" w:cs="Calibri"/>
          <w:b/>
          <w:bCs/>
          <w:color w:val="000000"/>
        </w:rPr>
      </w:pPr>
    </w:p>
    <w:tbl>
      <w:tblPr>
        <w:tblStyle w:val="TableGrid"/>
        <w:tblW w:w="9828" w:type="dxa"/>
        <w:tblInd w:w="-725" w:type="dxa"/>
        <w:tblLayout w:type="fixed"/>
        <w:tblLook w:val="04A0" w:firstRow="1" w:lastRow="0" w:firstColumn="1" w:lastColumn="0" w:noHBand="0" w:noVBand="1"/>
      </w:tblPr>
      <w:tblGrid>
        <w:gridCol w:w="540"/>
        <w:gridCol w:w="1985"/>
        <w:gridCol w:w="1705"/>
        <w:gridCol w:w="3330"/>
        <w:gridCol w:w="2268"/>
      </w:tblGrid>
      <w:tr w:rsidR="00012CD6" w:rsidRPr="00F00150" w14:paraId="50BF22FA" w14:textId="77777777" w:rsidTr="00D162E5">
        <w:tc>
          <w:tcPr>
            <w:tcW w:w="540" w:type="dxa"/>
          </w:tcPr>
          <w:p w14:paraId="6EAE3BB5" w14:textId="72DDB356" w:rsidR="00012CD6" w:rsidRPr="00F00150" w:rsidRDefault="00012CD6" w:rsidP="00443DB1">
            <w:pPr>
              <w:jc w:val="center"/>
              <w:rPr>
                <w:rFonts w:ascii="Bookman Old Style" w:hAnsi="Bookman Old Style" w:cs="Calibri"/>
                <w:bCs/>
                <w:color w:val="000000"/>
              </w:rPr>
            </w:pPr>
            <w:r w:rsidRPr="00F00150">
              <w:rPr>
                <w:rFonts w:ascii="Bookman Old Style" w:hAnsi="Bookman Old Style" w:cs="Calibri"/>
                <w:bCs/>
                <w:color w:val="000000"/>
              </w:rPr>
              <w:t>No</w:t>
            </w:r>
          </w:p>
        </w:tc>
        <w:tc>
          <w:tcPr>
            <w:tcW w:w="1985" w:type="dxa"/>
          </w:tcPr>
          <w:p w14:paraId="2D358584" w14:textId="77777777" w:rsidR="00012CD6" w:rsidRPr="00F00150" w:rsidRDefault="00012CD6" w:rsidP="00443DB1">
            <w:pPr>
              <w:jc w:val="center"/>
              <w:rPr>
                <w:rFonts w:ascii="Bookman Old Style" w:hAnsi="Bookman Old Style" w:cs="Calibri"/>
                <w:bCs/>
                <w:color w:val="000000"/>
              </w:rPr>
            </w:pPr>
            <w:proofErr w:type="spellStart"/>
            <w:r w:rsidRPr="00F00150">
              <w:rPr>
                <w:rFonts w:ascii="Bookman Old Style" w:hAnsi="Bookman Old Style" w:cs="Calibri"/>
                <w:bCs/>
                <w:color w:val="000000"/>
              </w:rPr>
              <w:t>Indikator</w:t>
            </w:r>
            <w:proofErr w:type="spellEnd"/>
            <w:r w:rsidRPr="00F00150">
              <w:rPr>
                <w:rFonts w:ascii="Bookman Old Style" w:hAnsi="Bookman Old Style" w:cs="Calibri"/>
                <w:bCs/>
                <w:color w:val="000000"/>
              </w:rPr>
              <w:t xml:space="preserve"> Kinerja Utama</w:t>
            </w:r>
          </w:p>
        </w:tc>
        <w:tc>
          <w:tcPr>
            <w:tcW w:w="1705" w:type="dxa"/>
          </w:tcPr>
          <w:p w14:paraId="794FEF0B" w14:textId="798B313A" w:rsidR="00012CD6" w:rsidRPr="00F00150" w:rsidRDefault="00012CD6" w:rsidP="00443DB1">
            <w:pPr>
              <w:jc w:val="center"/>
              <w:rPr>
                <w:rFonts w:ascii="Bookman Old Style" w:hAnsi="Bookman Old Style" w:cs="Calibri"/>
                <w:bCs/>
                <w:color w:val="000000"/>
              </w:rPr>
            </w:pPr>
            <w:proofErr w:type="spellStart"/>
            <w:r w:rsidRPr="00F00150">
              <w:rPr>
                <w:rFonts w:ascii="Bookman Old Style" w:hAnsi="Bookman Old Style" w:cs="Calibri"/>
                <w:bCs/>
                <w:color w:val="000000"/>
              </w:rPr>
              <w:t>Peningkata</w:t>
            </w:r>
            <w:proofErr w:type="spellEnd"/>
            <w:r w:rsidRPr="00F00150">
              <w:rPr>
                <w:rFonts w:ascii="Bookman Old Style" w:hAnsi="Bookman Old Style" w:cs="Calibri"/>
                <w:bCs/>
                <w:color w:val="000000"/>
              </w:rPr>
              <w:t>/</w:t>
            </w:r>
          </w:p>
          <w:p w14:paraId="0A926DE3" w14:textId="77777777" w:rsidR="00012CD6" w:rsidRPr="00F00150" w:rsidRDefault="00012CD6" w:rsidP="00443DB1">
            <w:pPr>
              <w:jc w:val="center"/>
              <w:rPr>
                <w:rFonts w:ascii="Bookman Old Style" w:hAnsi="Bookman Old Style" w:cs="Calibri"/>
                <w:bCs/>
                <w:color w:val="000000"/>
              </w:rPr>
            </w:pPr>
            <w:proofErr w:type="spellStart"/>
            <w:r w:rsidRPr="00F00150">
              <w:rPr>
                <w:rFonts w:ascii="Bookman Old Style" w:hAnsi="Bookman Old Style" w:cs="Calibri"/>
                <w:bCs/>
                <w:color w:val="000000"/>
              </w:rPr>
              <w:t>Penurunan</w:t>
            </w:r>
            <w:proofErr w:type="spellEnd"/>
          </w:p>
        </w:tc>
        <w:tc>
          <w:tcPr>
            <w:tcW w:w="3330" w:type="dxa"/>
          </w:tcPr>
          <w:p w14:paraId="2E8E5EBB" w14:textId="77777777" w:rsidR="00012CD6" w:rsidRPr="00F00150" w:rsidRDefault="00012CD6" w:rsidP="00443DB1">
            <w:pPr>
              <w:jc w:val="center"/>
              <w:rPr>
                <w:rFonts w:ascii="Bookman Old Style" w:hAnsi="Bookman Old Style" w:cs="Calibri"/>
                <w:bCs/>
                <w:color w:val="000000"/>
              </w:rPr>
            </w:pPr>
            <w:proofErr w:type="spellStart"/>
            <w:r w:rsidRPr="00F00150">
              <w:rPr>
                <w:rFonts w:ascii="Bookman Old Style" w:hAnsi="Bookman Old Style" w:cs="Calibri"/>
                <w:bCs/>
                <w:color w:val="000000"/>
              </w:rPr>
              <w:t>Penyebab</w:t>
            </w:r>
            <w:proofErr w:type="spellEnd"/>
          </w:p>
        </w:tc>
        <w:tc>
          <w:tcPr>
            <w:tcW w:w="2268" w:type="dxa"/>
          </w:tcPr>
          <w:p w14:paraId="26D4E76E" w14:textId="77777777" w:rsidR="00012CD6" w:rsidRPr="00F00150" w:rsidRDefault="00012CD6" w:rsidP="00443DB1">
            <w:pPr>
              <w:jc w:val="center"/>
              <w:rPr>
                <w:rFonts w:ascii="Bookman Old Style" w:hAnsi="Bookman Old Style" w:cs="Calibri"/>
                <w:bCs/>
                <w:color w:val="000000"/>
              </w:rPr>
            </w:pPr>
            <w:r w:rsidRPr="00F00150">
              <w:rPr>
                <w:rFonts w:ascii="Bookman Old Style" w:hAnsi="Bookman Old Style" w:cs="Calibri"/>
                <w:bCs/>
                <w:color w:val="000000"/>
              </w:rPr>
              <w:t xml:space="preserve">Solusi yang </w:t>
            </w:r>
            <w:proofErr w:type="spellStart"/>
            <w:r w:rsidRPr="00F00150">
              <w:rPr>
                <w:rFonts w:ascii="Bookman Old Style" w:hAnsi="Bookman Old Style" w:cs="Calibri"/>
                <w:bCs/>
                <w:color w:val="000000"/>
              </w:rPr>
              <w:t>dilakukan</w:t>
            </w:r>
            <w:proofErr w:type="spellEnd"/>
          </w:p>
        </w:tc>
      </w:tr>
      <w:tr w:rsidR="00012CD6" w:rsidRPr="00F00150" w14:paraId="1F652ECB" w14:textId="77777777" w:rsidTr="00D162E5">
        <w:trPr>
          <w:trHeight w:val="60"/>
        </w:trPr>
        <w:tc>
          <w:tcPr>
            <w:tcW w:w="540" w:type="dxa"/>
          </w:tcPr>
          <w:p w14:paraId="4FADBD9E" w14:textId="77777777" w:rsidR="00012CD6" w:rsidRPr="00D162E5" w:rsidRDefault="00012CD6" w:rsidP="00443DB1">
            <w:pPr>
              <w:jc w:val="center"/>
              <w:rPr>
                <w:rFonts w:ascii="Bookman Old Style" w:hAnsi="Bookman Old Style" w:cs="Calibri"/>
                <w:bCs/>
                <w:color w:val="000000"/>
                <w:sz w:val="12"/>
                <w:szCs w:val="12"/>
              </w:rPr>
            </w:pPr>
            <w:r w:rsidRPr="00D162E5">
              <w:rPr>
                <w:rFonts w:ascii="Bookman Old Style" w:hAnsi="Bookman Old Style" w:cs="Calibri"/>
                <w:bCs/>
                <w:color w:val="000000"/>
                <w:sz w:val="12"/>
                <w:szCs w:val="12"/>
              </w:rPr>
              <w:t>(1)</w:t>
            </w:r>
          </w:p>
        </w:tc>
        <w:tc>
          <w:tcPr>
            <w:tcW w:w="1985" w:type="dxa"/>
          </w:tcPr>
          <w:p w14:paraId="57502659" w14:textId="77777777" w:rsidR="00012CD6" w:rsidRPr="00D162E5" w:rsidRDefault="00012CD6" w:rsidP="00443DB1">
            <w:pPr>
              <w:jc w:val="center"/>
              <w:rPr>
                <w:rFonts w:ascii="Bookman Old Style" w:hAnsi="Bookman Old Style" w:cs="Calibri"/>
                <w:bCs/>
                <w:color w:val="000000"/>
                <w:sz w:val="12"/>
                <w:szCs w:val="12"/>
              </w:rPr>
            </w:pPr>
            <w:r w:rsidRPr="00D162E5">
              <w:rPr>
                <w:rFonts w:ascii="Bookman Old Style" w:hAnsi="Bookman Old Style" w:cs="Calibri"/>
                <w:bCs/>
                <w:color w:val="000000"/>
                <w:sz w:val="12"/>
                <w:szCs w:val="12"/>
              </w:rPr>
              <w:t>(2)</w:t>
            </w:r>
          </w:p>
        </w:tc>
        <w:tc>
          <w:tcPr>
            <w:tcW w:w="1705" w:type="dxa"/>
          </w:tcPr>
          <w:p w14:paraId="38DBF6E7" w14:textId="77777777" w:rsidR="00012CD6" w:rsidRPr="00D162E5" w:rsidRDefault="00012CD6" w:rsidP="00443DB1">
            <w:pPr>
              <w:jc w:val="center"/>
              <w:rPr>
                <w:rFonts w:ascii="Bookman Old Style" w:hAnsi="Bookman Old Style" w:cs="Calibri"/>
                <w:bCs/>
                <w:color w:val="000000"/>
                <w:sz w:val="12"/>
                <w:szCs w:val="12"/>
              </w:rPr>
            </w:pPr>
            <w:r w:rsidRPr="00D162E5">
              <w:rPr>
                <w:rFonts w:ascii="Bookman Old Style" w:hAnsi="Bookman Old Style" w:cs="Calibri"/>
                <w:bCs/>
                <w:color w:val="000000"/>
                <w:sz w:val="12"/>
                <w:szCs w:val="12"/>
              </w:rPr>
              <w:t>(3)</w:t>
            </w:r>
          </w:p>
        </w:tc>
        <w:tc>
          <w:tcPr>
            <w:tcW w:w="3330" w:type="dxa"/>
          </w:tcPr>
          <w:p w14:paraId="699BDC33" w14:textId="77777777" w:rsidR="00012CD6" w:rsidRPr="00D162E5" w:rsidRDefault="00012CD6" w:rsidP="00443DB1">
            <w:pPr>
              <w:jc w:val="center"/>
              <w:rPr>
                <w:rFonts w:ascii="Bookman Old Style" w:hAnsi="Bookman Old Style" w:cs="Calibri"/>
                <w:bCs/>
                <w:color w:val="000000"/>
                <w:sz w:val="12"/>
                <w:szCs w:val="12"/>
              </w:rPr>
            </w:pPr>
            <w:r w:rsidRPr="00D162E5">
              <w:rPr>
                <w:rFonts w:ascii="Bookman Old Style" w:hAnsi="Bookman Old Style" w:cs="Calibri"/>
                <w:bCs/>
                <w:color w:val="000000"/>
                <w:sz w:val="12"/>
                <w:szCs w:val="12"/>
              </w:rPr>
              <w:t>(4)</w:t>
            </w:r>
          </w:p>
        </w:tc>
        <w:tc>
          <w:tcPr>
            <w:tcW w:w="2268" w:type="dxa"/>
          </w:tcPr>
          <w:p w14:paraId="1B5B7A07" w14:textId="77777777" w:rsidR="00012CD6" w:rsidRPr="00D162E5" w:rsidRDefault="00012CD6" w:rsidP="00443DB1">
            <w:pPr>
              <w:jc w:val="center"/>
              <w:rPr>
                <w:rFonts w:ascii="Bookman Old Style" w:hAnsi="Bookman Old Style" w:cs="Calibri"/>
                <w:bCs/>
                <w:color w:val="000000"/>
                <w:sz w:val="12"/>
                <w:szCs w:val="12"/>
              </w:rPr>
            </w:pPr>
            <w:r w:rsidRPr="00D162E5">
              <w:rPr>
                <w:rFonts w:ascii="Bookman Old Style" w:hAnsi="Bookman Old Style" w:cs="Calibri"/>
                <w:bCs/>
                <w:color w:val="000000"/>
                <w:sz w:val="12"/>
                <w:szCs w:val="12"/>
              </w:rPr>
              <w:t>(5)</w:t>
            </w:r>
          </w:p>
        </w:tc>
      </w:tr>
      <w:tr w:rsidR="00012CD6" w:rsidRPr="00F00150" w14:paraId="5311F5EA" w14:textId="77777777" w:rsidTr="00D162E5">
        <w:trPr>
          <w:trHeight w:val="1718"/>
        </w:trPr>
        <w:tc>
          <w:tcPr>
            <w:tcW w:w="540" w:type="dxa"/>
          </w:tcPr>
          <w:p w14:paraId="07C0E9D5" w14:textId="77777777" w:rsidR="00012CD6" w:rsidRPr="00F00150" w:rsidRDefault="00012CD6" w:rsidP="00443DB1">
            <w:pPr>
              <w:jc w:val="both"/>
              <w:rPr>
                <w:rFonts w:ascii="Bookman Old Style" w:hAnsi="Bookman Old Style" w:cs="Calibri"/>
                <w:bCs/>
                <w:color w:val="000000"/>
              </w:rPr>
            </w:pPr>
            <w:bookmarkStart w:id="18" w:name="_Hlk97025006"/>
            <w:r w:rsidRPr="00F00150">
              <w:rPr>
                <w:rFonts w:ascii="Bookman Old Style" w:hAnsi="Bookman Old Style" w:cs="Calibri"/>
                <w:bCs/>
                <w:color w:val="000000"/>
              </w:rPr>
              <w:t>1.</w:t>
            </w:r>
          </w:p>
        </w:tc>
        <w:tc>
          <w:tcPr>
            <w:tcW w:w="1985" w:type="dxa"/>
          </w:tcPr>
          <w:p w14:paraId="0ED739D1" w14:textId="71DD45C8" w:rsidR="00012CD6" w:rsidRPr="00F00150" w:rsidRDefault="00773BF0" w:rsidP="00443DB1">
            <w:pPr>
              <w:rPr>
                <w:rFonts w:ascii="Bookman Old Style" w:hAnsi="Bookman Old Style" w:cs="Calibri"/>
                <w:bCs/>
                <w:color w:val="000000"/>
              </w:rPr>
            </w:pPr>
            <w:proofErr w:type="spellStart"/>
            <w:r w:rsidRPr="00F00150">
              <w:rPr>
                <w:rFonts w:ascii="Bookman Old Style" w:hAnsi="Bookman Old Style" w:cs="Calibri"/>
                <w:bCs/>
                <w:color w:val="000000"/>
              </w:rPr>
              <w:t>Persentase</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peningkatan</w:t>
            </w:r>
            <w:proofErr w:type="spellEnd"/>
            <w:r w:rsidRPr="00F00150">
              <w:rPr>
                <w:rFonts w:ascii="Bookman Old Style" w:hAnsi="Bookman Old Style" w:cs="Calibri"/>
                <w:bCs/>
                <w:color w:val="000000"/>
              </w:rPr>
              <w:t xml:space="preserve"> </w:t>
            </w:r>
            <w:proofErr w:type="spellStart"/>
            <w:r w:rsidR="00631DED">
              <w:rPr>
                <w:rFonts w:ascii="Bookman Old Style" w:hAnsi="Bookman Old Style" w:cs="Calibri"/>
                <w:bCs/>
                <w:color w:val="000000"/>
              </w:rPr>
              <w:t>Atlet</w:t>
            </w:r>
            <w:proofErr w:type="spellEnd"/>
            <w:r w:rsidR="00631DED">
              <w:rPr>
                <w:rFonts w:ascii="Bookman Old Style" w:hAnsi="Bookman Old Style" w:cs="Calibri"/>
                <w:bCs/>
                <w:color w:val="000000"/>
              </w:rPr>
              <w:t xml:space="preserve"> </w:t>
            </w:r>
            <w:proofErr w:type="spellStart"/>
            <w:r w:rsidRPr="00F00150">
              <w:rPr>
                <w:rFonts w:ascii="Bookman Old Style" w:hAnsi="Bookman Old Style" w:cs="Calibri"/>
                <w:bCs/>
                <w:color w:val="000000"/>
              </w:rPr>
              <w:t>berprestasi</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tingkat</w:t>
            </w:r>
            <w:proofErr w:type="spellEnd"/>
            <w:r w:rsidRPr="00F00150">
              <w:rPr>
                <w:rFonts w:ascii="Bookman Old Style" w:hAnsi="Bookman Old Style" w:cs="Calibri"/>
                <w:bCs/>
                <w:color w:val="000000"/>
              </w:rPr>
              <w:t xml:space="preserve"> Kota/</w:t>
            </w:r>
            <w:proofErr w:type="spellStart"/>
            <w:r w:rsidRPr="00F00150">
              <w:rPr>
                <w:rFonts w:ascii="Bookman Old Style" w:hAnsi="Bookman Old Style" w:cs="Calibri"/>
                <w:bCs/>
                <w:color w:val="000000"/>
              </w:rPr>
              <w:t>Provinsi</w:t>
            </w:r>
            <w:proofErr w:type="spellEnd"/>
            <w:r w:rsidRPr="00F00150">
              <w:rPr>
                <w:rFonts w:ascii="Bookman Old Style" w:hAnsi="Bookman Old Style" w:cs="Calibri"/>
                <w:bCs/>
                <w:color w:val="000000"/>
              </w:rPr>
              <w:t>/Nasional</w:t>
            </w:r>
          </w:p>
        </w:tc>
        <w:tc>
          <w:tcPr>
            <w:tcW w:w="1705" w:type="dxa"/>
          </w:tcPr>
          <w:p w14:paraId="71D1CB8F" w14:textId="520DB510" w:rsidR="00012CD6" w:rsidRPr="00F00150" w:rsidRDefault="00631DED" w:rsidP="00443DB1">
            <w:pPr>
              <w:jc w:val="center"/>
              <w:rPr>
                <w:rFonts w:ascii="Bookman Old Style" w:hAnsi="Bookman Old Style" w:cs="Calibri"/>
                <w:bCs/>
                <w:color w:val="000000"/>
              </w:rPr>
            </w:pPr>
            <w:proofErr w:type="spellStart"/>
            <w:r>
              <w:rPr>
                <w:rFonts w:ascii="Bookman Old Style" w:hAnsi="Bookman Old Style" w:cs="Calibri"/>
                <w:bCs/>
                <w:color w:val="000000"/>
              </w:rPr>
              <w:t>Pen</w:t>
            </w:r>
            <w:r w:rsidR="002B7F15">
              <w:rPr>
                <w:rFonts w:ascii="Bookman Old Style" w:hAnsi="Bookman Old Style" w:cs="Calibri"/>
                <w:bCs/>
                <w:color w:val="000000"/>
              </w:rPr>
              <w:t>ingkatan</w:t>
            </w:r>
            <w:proofErr w:type="spellEnd"/>
            <w:r w:rsidR="002B7F15">
              <w:rPr>
                <w:rFonts w:ascii="Bookman Old Style" w:hAnsi="Bookman Old Style" w:cs="Calibri"/>
                <w:bCs/>
                <w:color w:val="000000"/>
              </w:rPr>
              <w:t xml:space="preserve"> </w:t>
            </w:r>
          </w:p>
        </w:tc>
        <w:tc>
          <w:tcPr>
            <w:tcW w:w="3330" w:type="dxa"/>
          </w:tcPr>
          <w:p w14:paraId="187B157A" w14:textId="0D0DC409" w:rsidR="00D23D8D" w:rsidRPr="00F00150" w:rsidRDefault="00012CD6" w:rsidP="00443DB1">
            <w:pPr>
              <w:rPr>
                <w:rFonts w:ascii="Bookman Old Style" w:hAnsi="Bookman Old Style" w:cs="Calibri"/>
                <w:bCs/>
              </w:rPr>
            </w:pPr>
            <w:proofErr w:type="spellStart"/>
            <w:r w:rsidRPr="00F00150">
              <w:rPr>
                <w:rFonts w:ascii="Bookman Old Style" w:hAnsi="Bookman Old Style" w:cs="Calibri"/>
                <w:bCs/>
              </w:rPr>
              <w:t>Terjadi</w:t>
            </w:r>
            <w:proofErr w:type="spellEnd"/>
            <w:r w:rsidRPr="00F00150">
              <w:rPr>
                <w:rFonts w:ascii="Bookman Old Style" w:hAnsi="Bookman Old Style" w:cs="Calibri"/>
                <w:bCs/>
              </w:rPr>
              <w:t xml:space="preserve"> </w:t>
            </w:r>
            <w:proofErr w:type="spellStart"/>
            <w:r w:rsidR="00631DED">
              <w:rPr>
                <w:rFonts w:ascii="Bookman Old Style" w:hAnsi="Bookman Old Style" w:cs="Calibri"/>
                <w:bCs/>
              </w:rPr>
              <w:t>pen</w:t>
            </w:r>
            <w:r w:rsidR="002B7F15">
              <w:rPr>
                <w:rFonts w:ascii="Bookman Old Style" w:hAnsi="Bookman Old Style" w:cs="Calibri"/>
                <w:bCs/>
              </w:rPr>
              <w:t>ingkatan</w:t>
            </w:r>
            <w:proofErr w:type="spellEnd"/>
            <w:r w:rsidR="002B7F15">
              <w:rPr>
                <w:rFonts w:ascii="Bookman Old Style" w:hAnsi="Bookman Old Style" w:cs="Calibri"/>
                <w:bCs/>
              </w:rPr>
              <w:t xml:space="preserve"> </w:t>
            </w:r>
            <w:proofErr w:type="spellStart"/>
            <w:r w:rsidR="002B7F15">
              <w:rPr>
                <w:rFonts w:ascii="Bookman Old Style" w:hAnsi="Bookman Old Style" w:cs="Calibri"/>
                <w:bCs/>
              </w:rPr>
              <w:t>realisasi</w:t>
            </w:r>
            <w:proofErr w:type="spellEnd"/>
            <w:r w:rsidR="002B7F15">
              <w:rPr>
                <w:rFonts w:ascii="Bookman Old Style" w:hAnsi="Bookman Old Style" w:cs="Calibri"/>
                <w:bCs/>
              </w:rPr>
              <w:t xml:space="preserve"> </w:t>
            </w:r>
            <w:proofErr w:type="spellStart"/>
            <w:r w:rsidR="002B7F15">
              <w:rPr>
                <w:rFonts w:ascii="Bookman Old Style" w:hAnsi="Bookman Old Style" w:cs="Calibri"/>
                <w:bCs/>
              </w:rPr>
              <w:t>indikator</w:t>
            </w:r>
            <w:proofErr w:type="spellEnd"/>
            <w:r w:rsidR="002B7F15">
              <w:rPr>
                <w:rFonts w:ascii="Bookman Old Style" w:hAnsi="Bookman Old Style" w:cs="Calibri"/>
                <w:bCs/>
              </w:rPr>
              <w:t xml:space="preserve"> </w:t>
            </w:r>
            <w:proofErr w:type="spellStart"/>
            <w:r w:rsidR="002B7F15">
              <w:rPr>
                <w:rFonts w:ascii="Bookman Old Style" w:hAnsi="Bookman Old Style" w:cs="Calibri"/>
                <w:bCs/>
              </w:rPr>
              <w:t>kinerja</w:t>
            </w:r>
            <w:proofErr w:type="spellEnd"/>
            <w:r w:rsidR="002B7F15">
              <w:rPr>
                <w:rFonts w:ascii="Bookman Old Style" w:hAnsi="Bookman Old Style" w:cs="Calibri"/>
                <w:bCs/>
              </w:rPr>
              <w:t xml:space="preserve"> </w:t>
            </w:r>
            <w:proofErr w:type="spellStart"/>
            <w:r w:rsidR="002B7F15">
              <w:rPr>
                <w:rFonts w:ascii="Bookman Old Style" w:hAnsi="Bookman Old Style" w:cs="Calibri"/>
                <w:bCs/>
              </w:rPr>
              <w:t>utama</w:t>
            </w:r>
            <w:proofErr w:type="spellEnd"/>
            <w:r w:rsidR="002B7F15">
              <w:rPr>
                <w:rFonts w:ascii="Bookman Old Style" w:hAnsi="Bookman Old Style" w:cs="Calibri"/>
                <w:bCs/>
              </w:rPr>
              <w:t xml:space="preserve"> </w:t>
            </w:r>
            <w:proofErr w:type="spellStart"/>
            <w:r w:rsidR="00631DED">
              <w:rPr>
                <w:rFonts w:ascii="Bookman Old Style" w:hAnsi="Bookman Old Style" w:cs="Calibri"/>
                <w:bCs/>
              </w:rPr>
              <w:t>dikarenakan</w:t>
            </w:r>
            <w:proofErr w:type="spellEnd"/>
            <w:r w:rsidR="00631DED">
              <w:rPr>
                <w:rFonts w:ascii="Bookman Old Style" w:hAnsi="Bookman Old Style" w:cs="Calibri"/>
                <w:bCs/>
              </w:rPr>
              <w:t xml:space="preserve"> </w:t>
            </w:r>
            <w:proofErr w:type="spellStart"/>
            <w:r w:rsidR="00631DED">
              <w:rPr>
                <w:rFonts w:ascii="Bookman Old Style" w:hAnsi="Bookman Old Style" w:cs="Calibri"/>
                <w:bCs/>
              </w:rPr>
              <w:t>beberapa</w:t>
            </w:r>
            <w:proofErr w:type="spellEnd"/>
            <w:r w:rsidR="00631DED">
              <w:rPr>
                <w:rFonts w:ascii="Bookman Old Style" w:hAnsi="Bookman Old Style" w:cs="Calibri"/>
                <w:bCs/>
              </w:rPr>
              <w:t xml:space="preserve"> event </w:t>
            </w:r>
            <w:proofErr w:type="spellStart"/>
            <w:r w:rsidR="00631DED">
              <w:rPr>
                <w:rFonts w:ascii="Bookman Old Style" w:hAnsi="Bookman Old Style" w:cs="Calibri"/>
                <w:bCs/>
              </w:rPr>
              <w:t>olahraga</w:t>
            </w:r>
            <w:proofErr w:type="spellEnd"/>
            <w:r w:rsidR="00631DED">
              <w:rPr>
                <w:rFonts w:ascii="Bookman Old Style" w:hAnsi="Bookman Old Style" w:cs="Calibri"/>
                <w:bCs/>
              </w:rPr>
              <w:t xml:space="preserve"> </w:t>
            </w:r>
            <w:proofErr w:type="spellStart"/>
            <w:r w:rsidR="00631DED">
              <w:rPr>
                <w:rFonts w:ascii="Bookman Old Style" w:hAnsi="Bookman Old Style" w:cs="Calibri"/>
                <w:bCs/>
              </w:rPr>
              <w:t>baik</w:t>
            </w:r>
            <w:proofErr w:type="spellEnd"/>
            <w:r w:rsidR="00631DED">
              <w:rPr>
                <w:rFonts w:ascii="Bookman Old Style" w:hAnsi="Bookman Old Style" w:cs="Calibri"/>
                <w:bCs/>
              </w:rPr>
              <w:t xml:space="preserve"> </w:t>
            </w:r>
            <w:proofErr w:type="spellStart"/>
            <w:r w:rsidR="00631DED">
              <w:rPr>
                <w:rFonts w:ascii="Bookman Old Style" w:hAnsi="Bookman Old Style" w:cs="Calibri"/>
                <w:bCs/>
              </w:rPr>
              <w:t>tingkat</w:t>
            </w:r>
            <w:proofErr w:type="spellEnd"/>
            <w:r w:rsidR="00631DED">
              <w:rPr>
                <w:rFonts w:ascii="Bookman Old Style" w:hAnsi="Bookman Old Style" w:cs="Calibri"/>
                <w:bCs/>
              </w:rPr>
              <w:t xml:space="preserve"> Kota</w:t>
            </w:r>
            <w:r w:rsidR="009428E3">
              <w:rPr>
                <w:rFonts w:ascii="Bookman Old Style" w:hAnsi="Bookman Old Style" w:cs="Calibri"/>
                <w:bCs/>
              </w:rPr>
              <w:t>/</w:t>
            </w:r>
            <w:proofErr w:type="spellStart"/>
            <w:r w:rsidR="00631DED">
              <w:rPr>
                <w:rFonts w:ascii="Bookman Old Style" w:hAnsi="Bookman Old Style" w:cs="Calibri"/>
                <w:bCs/>
              </w:rPr>
              <w:t>Provinsi</w:t>
            </w:r>
            <w:proofErr w:type="spellEnd"/>
            <w:r w:rsidR="00631DED">
              <w:rPr>
                <w:rFonts w:ascii="Bookman Old Style" w:hAnsi="Bookman Old Style" w:cs="Calibri"/>
                <w:bCs/>
              </w:rPr>
              <w:t xml:space="preserve"> </w:t>
            </w:r>
            <w:proofErr w:type="spellStart"/>
            <w:r w:rsidR="00631DED">
              <w:rPr>
                <w:rFonts w:ascii="Bookman Old Style" w:hAnsi="Bookman Old Style" w:cs="Calibri"/>
                <w:bCs/>
              </w:rPr>
              <w:t>bahkan</w:t>
            </w:r>
            <w:proofErr w:type="spellEnd"/>
            <w:r w:rsidR="00631DED">
              <w:rPr>
                <w:rFonts w:ascii="Bookman Old Style" w:hAnsi="Bookman Old Style" w:cs="Calibri"/>
                <w:bCs/>
              </w:rPr>
              <w:t xml:space="preserve"> Nasional </w:t>
            </w:r>
            <w:proofErr w:type="spellStart"/>
            <w:r w:rsidR="002B7F15">
              <w:rPr>
                <w:rFonts w:ascii="Bookman Old Style" w:hAnsi="Bookman Old Style" w:cs="Calibri"/>
                <w:bCs/>
              </w:rPr>
              <w:t>sudah</w:t>
            </w:r>
            <w:proofErr w:type="spellEnd"/>
            <w:r w:rsidR="002B7F15">
              <w:rPr>
                <w:rFonts w:ascii="Bookman Old Style" w:hAnsi="Bookman Old Style" w:cs="Calibri"/>
                <w:bCs/>
              </w:rPr>
              <w:t xml:space="preserve"> </w:t>
            </w:r>
            <w:proofErr w:type="spellStart"/>
            <w:r w:rsidR="00631DED">
              <w:rPr>
                <w:rFonts w:ascii="Bookman Old Style" w:hAnsi="Bookman Old Style" w:cs="Calibri"/>
                <w:bCs/>
              </w:rPr>
              <w:t>dapat</w:t>
            </w:r>
            <w:proofErr w:type="spellEnd"/>
            <w:r w:rsidR="00631DED">
              <w:rPr>
                <w:rFonts w:ascii="Bookman Old Style" w:hAnsi="Bookman Old Style" w:cs="Calibri"/>
                <w:bCs/>
              </w:rPr>
              <w:t xml:space="preserve"> </w:t>
            </w:r>
            <w:proofErr w:type="spellStart"/>
            <w:r w:rsidR="00631DED">
              <w:rPr>
                <w:rFonts w:ascii="Bookman Old Style" w:hAnsi="Bookman Old Style" w:cs="Calibri"/>
                <w:bCs/>
              </w:rPr>
              <w:t>dilaksanakan</w:t>
            </w:r>
            <w:proofErr w:type="spellEnd"/>
            <w:r w:rsidR="002B7F15">
              <w:rPr>
                <w:rFonts w:ascii="Bookman Old Style" w:hAnsi="Bookman Old Style" w:cs="Calibri"/>
                <w:bCs/>
              </w:rPr>
              <w:t xml:space="preserve"> </w:t>
            </w:r>
            <w:proofErr w:type="spellStart"/>
            <w:r w:rsidR="002B7F15">
              <w:rPr>
                <w:rFonts w:ascii="Bookman Old Style" w:hAnsi="Bookman Old Style" w:cs="Calibri"/>
                <w:bCs/>
              </w:rPr>
              <w:t>dengan</w:t>
            </w:r>
            <w:proofErr w:type="spellEnd"/>
            <w:r w:rsidR="002B7F15">
              <w:rPr>
                <w:rFonts w:ascii="Bookman Old Style" w:hAnsi="Bookman Old Style" w:cs="Calibri"/>
                <w:bCs/>
              </w:rPr>
              <w:t xml:space="preserve"> </w:t>
            </w:r>
            <w:proofErr w:type="spellStart"/>
            <w:r w:rsidR="002B7F15">
              <w:rPr>
                <w:rFonts w:ascii="Bookman Old Style" w:hAnsi="Bookman Old Style" w:cs="Calibri"/>
                <w:bCs/>
              </w:rPr>
              <w:t>tetap</w:t>
            </w:r>
            <w:proofErr w:type="spellEnd"/>
            <w:r w:rsidR="002B7F15">
              <w:rPr>
                <w:rFonts w:ascii="Bookman Old Style" w:hAnsi="Bookman Old Style" w:cs="Calibri"/>
                <w:bCs/>
              </w:rPr>
              <w:t xml:space="preserve"> </w:t>
            </w:r>
            <w:proofErr w:type="spellStart"/>
            <w:r w:rsidR="002B7F15">
              <w:rPr>
                <w:rFonts w:ascii="Bookman Old Style" w:hAnsi="Bookman Old Style" w:cs="Calibri"/>
                <w:bCs/>
              </w:rPr>
              <w:t>menerapkan</w:t>
            </w:r>
            <w:proofErr w:type="spellEnd"/>
            <w:r w:rsidR="002B7F15">
              <w:rPr>
                <w:rFonts w:ascii="Bookman Old Style" w:hAnsi="Bookman Old Style" w:cs="Calibri"/>
                <w:bCs/>
              </w:rPr>
              <w:t xml:space="preserve"> </w:t>
            </w:r>
            <w:proofErr w:type="spellStart"/>
            <w:r w:rsidR="002B7F15">
              <w:rPr>
                <w:rFonts w:ascii="Bookman Old Style" w:hAnsi="Bookman Old Style" w:cs="Calibri"/>
                <w:bCs/>
              </w:rPr>
              <w:t>protokol</w:t>
            </w:r>
            <w:proofErr w:type="spellEnd"/>
            <w:r w:rsidR="002B7F15">
              <w:rPr>
                <w:rFonts w:ascii="Bookman Old Style" w:hAnsi="Bookman Old Style" w:cs="Calibri"/>
                <w:bCs/>
              </w:rPr>
              <w:t xml:space="preserve"> Kesehatan, </w:t>
            </w:r>
            <w:proofErr w:type="spellStart"/>
            <w:r w:rsidR="002B7F15">
              <w:rPr>
                <w:rFonts w:ascii="Bookman Old Style" w:hAnsi="Bookman Old Style" w:cs="Calibri"/>
                <w:bCs/>
              </w:rPr>
              <w:t>seperto</w:t>
            </w:r>
            <w:proofErr w:type="spellEnd"/>
            <w:r w:rsidR="002B7F15">
              <w:rPr>
                <w:rFonts w:ascii="Bookman Old Style" w:hAnsi="Bookman Old Style" w:cs="Calibri"/>
                <w:bCs/>
              </w:rPr>
              <w:t xml:space="preserve"> PON XX di Papua Kota Pontianak </w:t>
            </w:r>
            <w:proofErr w:type="spellStart"/>
            <w:r w:rsidR="002B7F15">
              <w:rPr>
                <w:rFonts w:ascii="Bookman Old Style" w:hAnsi="Bookman Old Style" w:cs="Calibri"/>
                <w:bCs/>
              </w:rPr>
              <w:t>ada</w:t>
            </w:r>
            <w:proofErr w:type="spellEnd"/>
            <w:r w:rsidR="002B7F15">
              <w:rPr>
                <w:rFonts w:ascii="Bookman Old Style" w:hAnsi="Bookman Old Style" w:cs="Calibri"/>
                <w:bCs/>
              </w:rPr>
              <w:t xml:space="preserve"> </w:t>
            </w:r>
            <w:proofErr w:type="spellStart"/>
            <w:r w:rsidR="002B7F15">
              <w:rPr>
                <w:rFonts w:ascii="Bookman Old Style" w:hAnsi="Bookman Old Style" w:cs="Calibri"/>
                <w:bCs/>
              </w:rPr>
              <w:t>mengirimkan</w:t>
            </w:r>
            <w:proofErr w:type="spellEnd"/>
            <w:r w:rsidR="002B7F15">
              <w:rPr>
                <w:rFonts w:ascii="Bookman Old Style" w:hAnsi="Bookman Old Style" w:cs="Calibri"/>
                <w:bCs/>
              </w:rPr>
              <w:t xml:space="preserve"> </w:t>
            </w:r>
            <w:proofErr w:type="spellStart"/>
            <w:r w:rsidR="002B7F15">
              <w:rPr>
                <w:rFonts w:ascii="Bookman Old Style" w:hAnsi="Bookman Old Style" w:cs="Calibri"/>
                <w:bCs/>
              </w:rPr>
              <w:t>beberapa</w:t>
            </w:r>
            <w:proofErr w:type="spellEnd"/>
            <w:r w:rsidR="002B7F15">
              <w:rPr>
                <w:rFonts w:ascii="Bookman Old Style" w:hAnsi="Bookman Old Style" w:cs="Calibri"/>
                <w:bCs/>
              </w:rPr>
              <w:t xml:space="preserve"> </w:t>
            </w:r>
            <w:proofErr w:type="spellStart"/>
            <w:r w:rsidR="002B7F15">
              <w:rPr>
                <w:rFonts w:ascii="Bookman Old Style" w:hAnsi="Bookman Old Style" w:cs="Calibri"/>
                <w:bCs/>
              </w:rPr>
              <w:t>atlet</w:t>
            </w:r>
            <w:proofErr w:type="spellEnd"/>
            <w:r w:rsidR="002B7F15">
              <w:rPr>
                <w:rFonts w:ascii="Bookman Old Style" w:hAnsi="Bookman Old Style" w:cs="Calibri"/>
                <w:bCs/>
              </w:rPr>
              <w:t xml:space="preserve"> </w:t>
            </w:r>
            <w:proofErr w:type="spellStart"/>
            <w:r w:rsidR="002B7F15">
              <w:rPr>
                <w:rFonts w:ascii="Bookman Old Style" w:hAnsi="Bookman Old Style" w:cs="Calibri"/>
                <w:bCs/>
              </w:rPr>
              <w:t>dr</w:t>
            </w:r>
            <w:proofErr w:type="spellEnd"/>
            <w:r w:rsidR="002B7F15">
              <w:rPr>
                <w:rFonts w:ascii="Bookman Old Style" w:hAnsi="Bookman Old Style" w:cs="Calibri"/>
                <w:bCs/>
              </w:rPr>
              <w:t xml:space="preserve"> </w:t>
            </w:r>
            <w:proofErr w:type="spellStart"/>
            <w:r w:rsidR="002B7F15">
              <w:rPr>
                <w:rFonts w:ascii="Bookman Old Style" w:hAnsi="Bookman Old Style" w:cs="Calibri"/>
                <w:bCs/>
              </w:rPr>
              <w:t>berbagai</w:t>
            </w:r>
            <w:proofErr w:type="spellEnd"/>
            <w:r w:rsidR="002B7F15">
              <w:rPr>
                <w:rFonts w:ascii="Bookman Old Style" w:hAnsi="Bookman Old Style" w:cs="Calibri"/>
                <w:bCs/>
              </w:rPr>
              <w:t xml:space="preserve"> </w:t>
            </w:r>
            <w:proofErr w:type="spellStart"/>
            <w:r w:rsidR="002B7F15">
              <w:rPr>
                <w:rFonts w:ascii="Bookman Old Style" w:hAnsi="Bookman Old Style" w:cs="Calibri"/>
                <w:bCs/>
              </w:rPr>
              <w:t>cabang</w:t>
            </w:r>
            <w:proofErr w:type="spellEnd"/>
            <w:r w:rsidR="002B7F15">
              <w:rPr>
                <w:rFonts w:ascii="Bookman Old Style" w:hAnsi="Bookman Old Style" w:cs="Calibri"/>
                <w:bCs/>
              </w:rPr>
              <w:t xml:space="preserve"> </w:t>
            </w:r>
            <w:proofErr w:type="spellStart"/>
            <w:r w:rsidR="002B7F15">
              <w:rPr>
                <w:rFonts w:ascii="Bookman Old Style" w:hAnsi="Bookman Old Style" w:cs="Calibri"/>
                <w:bCs/>
              </w:rPr>
              <w:t>olahraga</w:t>
            </w:r>
            <w:proofErr w:type="spellEnd"/>
            <w:r w:rsidR="002B7F15">
              <w:rPr>
                <w:rFonts w:ascii="Bookman Old Style" w:hAnsi="Bookman Old Style" w:cs="Calibri"/>
                <w:bCs/>
              </w:rPr>
              <w:t>.</w:t>
            </w:r>
          </w:p>
        </w:tc>
        <w:tc>
          <w:tcPr>
            <w:tcW w:w="2268" w:type="dxa"/>
          </w:tcPr>
          <w:p w14:paraId="44F3ABC8" w14:textId="5C6480BB" w:rsidR="00FF6A6B" w:rsidRPr="00FF6A6B" w:rsidRDefault="00012CD6" w:rsidP="00FF6A6B">
            <w:pPr>
              <w:rPr>
                <w:rFonts w:ascii="Bookman Old Style" w:hAnsi="Bookman Old Style" w:cs="Calibri"/>
              </w:rPr>
            </w:pPr>
            <w:proofErr w:type="spellStart"/>
            <w:r w:rsidRPr="00F00150">
              <w:rPr>
                <w:rFonts w:ascii="Bookman Old Style" w:hAnsi="Bookman Old Style" w:cs="Calibri"/>
                <w:bCs/>
                <w:color w:val="000000"/>
              </w:rPr>
              <w:t>Tahun</w:t>
            </w:r>
            <w:proofErr w:type="spellEnd"/>
            <w:r w:rsidRPr="00F00150">
              <w:rPr>
                <w:rFonts w:ascii="Bookman Old Style" w:hAnsi="Bookman Old Style" w:cs="Calibri"/>
                <w:bCs/>
                <w:color w:val="000000"/>
              </w:rPr>
              <w:t xml:space="preserve"> 202</w:t>
            </w:r>
            <w:r w:rsidR="002B7F15">
              <w:rPr>
                <w:rFonts w:ascii="Bookman Old Style" w:hAnsi="Bookman Old Style" w:cs="Calibri"/>
                <w:bCs/>
                <w:color w:val="000000"/>
              </w:rPr>
              <w:t xml:space="preserve">3 </w:t>
            </w:r>
            <w:proofErr w:type="spellStart"/>
            <w:r w:rsidR="00773BF0" w:rsidRPr="00F00150">
              <w:rPr>
                <w:rFonts w:ascii="Bookman Old Style" w:hAnsi="Bookman Old Style" w:cs="Calibri"/>
                <w:bCs/>
                <w:color w:val="000000"/>
              </w:rPr>
              <w:t>akan</w:t>
            </w:r>
            <w:proofErr w:type="spellEnd"/>
            <w:r w:rsidR="00773BF0" w:rsidRPr="00F00150">
              <w:rPr>
                <w:rFonts w:ascii="Bookman Old Style" w:hAnsi="Bookman Old Style" w:cs="Calibri"/>
                <w:bCs/>
                <w:color w:val="000000"/>
              </w:rPr>
              <w:t xml:space="preserve"> </w:t>
            </w:r>
            <w:proofErr w:type="spellStart"/>
            <w:r w:rsidR="00773BF0" w:rsidRPr="00F00150">
              <w:rPr>
                <w:rFonts w:ascii="Bookman Old Style" w:hAnsi="Bookman Old Style" w:cs="Calibri"/>
                <w:bCs/>
                <w:color w:val="000000"/>
              </w:rPr>
              <w:t>m</w:t>
            </w:r>
            <w:r w:rsidRPr="00F00150">
              <w:rPr>
                <w:rFonts w:ascii="Bookman Old Style" w:hAnsi="Bookman Old Style" w:cs="Calibri"/>
                <w:bCs/>
                <w:color w:val="000000"/>
              </w:rPr>
              <w:t>engoptimalkan</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kegiatan</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dengan</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anggaran</w:t>
            </w:r>
            <w:proofErr w:type="spellEnd"/>
            <w:r w:rsidRPr="00F00150">
              <w:rPr>
                <w:rFonts w:ascii="Bookman Old Style" w:hAnsi="Bookman Old Style" w:cs="Calibri"/>
                <w:bCs/>
                <w:color w:val="000000"/>
              </w:rPr>
              <w:t xml:space="preserve"> yang </w:t>
            </w:r>
            <w:proofErr w:type="spellStart"/>
            <w:r w:rsidRPr="00F00150">
              <w:rPr>
                <w:rFonts w:ascii="Bookman Old Style" w:hAnsi="Bookman Old Style" w:cs="Calibri"/>
                <w:bCs/>
                <w:color w:val="000000"/>
              </w:rPr>
              <w:t>tersedia</w:t>
            </w:r>
            <w:proofErr w:type="spellEnd"/>
            <w:r w:rsidRPr="00F00150">
              <w:rPr>
                <w:rFonts w:ascii="Bookman Old Style" w:hAnsi="Bookman Old Style" w:cs="Calibri"/>
                <w:bCs/>
                <w:color w:val="000000"/>
              </w:rPr>
              <w:t xml:space="preserve"> </w:t>
            </w:r>
            <w:proofErr w:type="spellStart"/>
            <w:r w:rsidR="00773BF0" w:rsidRPr="00F00150">
              <w:rPr>
                <w:rFonts w:ascii="Bookman Old Style" w:hAnsi="Bookman Old Style" w:cs="Calibri"/>
                <w:bCs/>
                <w:color w:val="000000"/>
              </w:rPr>
              <w:t>sehingga</w:t>
            </w:r>
            <w:proofErr w:type="spellEnd"/>
            <w:r w:rsidR="00773BF0" w:rsidRPr="00F00150">
              <w:rPr>
                <w:rFonts w:ascii="Bookman Old Style" w:hAnsi="Bookman Old Style" w:cs="Calibri"/>
                <w:bCs/>
                <w:color w:val="000000"/>
              </w:rPr>
              <w:t xml:space="preserve"> </w:t>
            </w:r>
            <w:proofErr w:type="spellStart"/>
            <w:r w:rsidR="00773BF0" w:rsidRPr="00F00150">
              <w:rPr>
                <w:rFonts w:ascii="Bookman Old Style" w:hAnsi="Bookman Old Style" w:cs="Calibri"/>
                <w:bCs/>
                <w:color w:val="000000"/>
              </w:rPr>
              <w:t>da</w:t>
            </w:r>
            <w:r w:rsidR="000227BA">
              <w:rPr>
                <w:rFonts w:ascii="Bookman Old Style" w:hAnsi="Bookman Old Style" w:cs="Calibri"/>
                <w:bCs/>
                <w:color w:val="000000"/>
              </w:rPr>
              <w:t>p</w:t>
            </w:r>
            <w:r w:rsidR="00773BF0" w:rsidRPr="00F00150">
              <w:rPr>
                <w:rFonts w:ascii="Bookman Old Style" w:hAnsi="Bookman Old Style" w:cs="Calibri"/>
                <w:bCs/>
                <w:color w:val="000000"/>
              </w:rPr>
              <w:t>at</w:t>
            </w:r>
            <w:proofErr w:type="spellEnd"/>
            <w:r w:rsidR="00773BF0" w:rsidRPr="00F00150">
              <w:rPr>
                <w:rFonts w:ascii="Bookman Old Style" w:hAnsi="Bookman Old Style" w:cs="Calibri"/>
                <w:bCs/>
                <w:color w:val="000000"/>
              </w:rPr>
              <w:t xml:space="preserve"> </w:t>
            </w:r>
            <w:proofErr w:type="spellStart"/>
            <w:r w:rsidR="00773BF0" w:rsidRPr="00F00150">
              <w:rPr>
                <w:rFonts w:ascii="Bookman Old Style" w:hAnsi="Bookman Old Style" w:cs="Calibri"/>
                <w:bCs/>
                <w:color w:val="000000"/>
              </w:rPr>
              <w:t>mencapai</w:t>
            </w:r>
            <w:proofErr w:type="spellEnd"/>
            <w:r w:rsidR="00773BF0" w:rsidRPr="00F00150">
              <w:rPr>
                <w:rFonts w:ascii="Bookman Old Style" w:hAnsi="Bookman Old Style" w:cs="Calibri"/>
                <w:bCs/>
                <w:color w:val="000000"/>
              </w:rPr>
              <w:t xml:space="preserve"> target yang </w:t>
            </w:r>
            <w:proofErr w:type="spellStart"/>
            <w:r w:rsidR="00773BF0" w:rsidRPr="00F00150">
              <w:rPr>
                <w:rFonts w:ascii="Bookman Old Style" w:hAnsi="Bookman Old Style" w:cs="Calibri"/>
                <w:bCs/>
                <w:color w:val="000000"/>
              </w:rPr>
              <w:t>telah</w:t>
            </w:r>
            <w:proofErr w:type="spellEnd"/>
            <w:r w:rsidR="00773BF0" w:rsidRPr="00F00150">
              <w:rPr>
                <w:rFonts w:ascii="Bookman Old Style" w:hAnsi="Bookman Old Style" w:cs="Calibri"/>
                <w:bCs/>
                <w:color w:val="000000"/>
              </w:rPr>
              <w:t xml:space="preserve"> </w:t>
            </w:r>
            <w:proofErr w:type="spellStart"/>
            <w:r w:rsidR="00773BF0" w:rsidRPr="00F00150">
              <w:rPr>
                <w:rFonts w:ascii="Bookman Old Style" w:hAnsi="Bookman Old Style" w:cs="Calibri"/>
                <w:bCs/>
                <w:color w:val="000000"/>
              </w:rPr>
              <w:t>ditetapkan</w:t>
            </w:r>
            <w:proofErr w:type="spellEnd"/>
            <w:r w:rsidR="000227BA">
              <w:rPr>
                <w:rFonts w:ascii="Bookman Old Style" w:hAnsi="Bookman Old Style" w:cs="Calibri"/>
                <w:bCs/>
                <w:color w:val="000000"/>
              </w:rPr>
              <w:t xml:space="preserve">, event-event </w:t>
            </w:r>
            <w:proofErr w:type="spellStart"/>
            <w:r w:rsidR="000227BA">
              <w:rPr>
                <w:rFonts w:ascii="Bookman Old Style" w:hAnsi="Bookman Old Style" w:cs="Calibri"/>
                <w:bCs/>
                <w:color w:val="000000"/>
              </w:rPr>
              <w:t>dilaksanakan</w:t>
            </w:r>
            <w:proofErr w:type="spellEnd"/>
            <w:r w:rsidR="000227BA">
              <w:rPr>
                <w:rFonts w:ascii="Bookman Old Style" w:hAnsi="Bookman Old Style" w:cs="Calibri"/>
                <w:bCs/>
                <w:color w:val="000000"/>
              </w:rPr>
              <w:t xml:space="preserve"> </w:t>
            </w:r>
            <w:proofErr w:type="spellStart"/>
            <w:r w:rsidR="000227BA">
              <w:rPr>
                <w:rFonts w:ascii="Bookman Old Style" w:hAnsi="Bookman Old Style" w:cs="Calibri"/>
                <w:bCs/>
                <w:color w:val="000000"/>
              </w:rPr>
              <w:t>dengan</w:t>
            </w:r>
            <w:proofErr w:type="spellEnd"/>
            <w:r w:rsidR="000227BA">
              <w:rPr>
                <w:rFonts w:ascii="Bookman Old Style" w:hAnsi="Bookman Old Style" w:cs="Calibri"/>
                <w:bCs/>
                <w:color w:val="000000"/>
              </w:rPr>
              <w:t xml:space="preserve"> </w:t>
            </w:r>
            <w:proofErr w:type="spellStart"/>
            <w:r w:rsidR="000227BA">
              <w:rPr>
                <w:rFonts w:ascii="Bookman Old Style" w:hAnsi="Bookman Old Style" w:cs="Calibri"/>
                <w:bCs/>
                <w:color w:val="000000"/>
              </w:rPr>
              <w:t>menerapkan</w:t>
            </w:r>
            <w:proofErr w:type="spellEnd"/>
            <w:r w:rsidR="000227BA">
              <w:rPr>
                <w:rFonts w:ascii="Bookman Old Style" w:hAnsi="Bookman Old Style" w:cs="Calibri"/>
                <w:bCs/>
                <w:color w:val="000000"/>
              </w:rPr>
              <w:t xml:space="preserve"> </w:t>
            </w:r>
            <w:proofErr w:type="spellStart"/>
            <w:r w:rsidR="000227BA">
              <w:rPr>
                <w:rFonts w:ascii="Bookman Old Style" w:hAnsi="Bookman Old Style" w:cs="Calibri"/>
                <w:bCs/>
                <w:color w:val="000000"/>
              </w:rPr>
              <w:t>proto</w:t>
            </w:r>
            <w:r w:rsidR="00FF6A6B">
              <w:rPr>
                <w:rFonts w:ascii="Bookman Old Style" w:hAnsi="Bookman Old Style" w:cs="Calibri"/>
                <w:bCs/>
                <w:color w:val="000000"/>
              </w:rPr>
              <w:t>k</w:t>
            </w:r>
            <w:r w:rsidR="000227BA">
              <w:rPr>
                <w:rFonts w:ascii="Bookman Old Style" w:hAnsi="Bookman Old Style" w:cs="Calibri"/>
                <w:bCs/>
                <w:color w:val="000000"/>
              </w:rPr>
              <w:t>ol</w:t>
            </w:r>
            <w:proofErr w:type="spellEnd"/>
            <w:r w:rsidR="000227BA">
              <w:rPr>
                <w:rFonts w:ascii="Bookman Old Style" w:hAnsi="Bookman Old Style" w:cs="Calibri"/>
                <w:bCs/>
                <w:color w:val="000000"/>
              </w:rPr>
              <w:t xml:space="preserve"> </w:t>
            </w:r>
            <w:proofErr w:type="spellStart"/>
            <w:r w:rsidR="000227BA">
              <w:rPr>
                <w:rFonts w:ascii="Bookman Old Style" w:hAnsi="Bookman Old Style" w:cs="Calibri"/>
                <w:bCs/>
                <w:color w:val="000000"/>
              </w:rPr>
              <w:t>kesehatan</w:t>
            </w:r>
            <w:proofErr w:type="spellEnd"/>
            <w:r w:rsidR="00FF6A6B">
              <w:rPr>
                <w:rFonts w:ascii="Bookman Old Style" w:hAnsi="Bookman Old Style" w:cs="Calibri"/>
                <w:bCs/>
                <w:color w:val="000000"/>
              </w:rPr>
              <w:t>.</w:t>
            </w:r>
          </w:p>
        </w:tc>
      </w:tr>
    </w:tbl>
    <w:bookmarkEnd w:id="18"/>
    <w:p w14:paraId="5099C9B3" w14:textId="204E5E27" w:rsidR="00012CD6" w:rsidRPr="000227BA" w:rsidRDefault="00443DB1" w:rsidP="00012CD6">
      <w:pPr>
        <w:spacing w:line="360" w:lineRule="auto"/>
        <w:jc w:val="both"/>
        <w:rPr>
          <w:rFonts w:ascii="Bookman Old Style" w:hAnsi="Bookman Old Style" w:cs="Calibri"/>
          <w:i/>
          <w:iCs/>
          <w:sz w:val="16"/>
          <w:szCs w:val="16"/>
        </w:rPr>
      </w:pPr>
      <w:proofErr w:type="spellStart"/>
      <w:proofErr w:type="gramStart"/>
      <w:r w:rsidRPr="000227BA">
        <w:rPr>
          <w:rFonts w:ascii="Bookman Old Style" w:hAnsi="Bookman Old Style" w:cs="Calibri"/>
          <w:i/>
          <w:iCs/>
          <w:sz w:val="16"/>
          <w:szCs w:val="16"/>
        </w:rPr>
        <w:t>Sumber</w:t>
      </w:r>
      <w:proofErr w:type="spellEnd"/>
      <w:r w:rsidRPr="000227BA">
        <w:rPr>
          <w:rFonts w:ascii="Bookman Old Style" w:hAnsi="Bookman Old Style" w:cs="Calibri"/>
          <w:i/>
          <w:iCs/>
          <w:sz w:val="16"/>
          <w:szCs w:val="16"/>
        </w:rPr>
        <w:t xml:space="preserve"> :</w:t>
      </w:r>
      <w:proofErr w:type="gramEnd"/>
      <w:r w:rsidRPr="000227BA">
        <w:rPr>
          <w:rFonts w:ascii="Bookman Old Style" w:hAnsi="Bookman Old Style" w:cs="Calibri"/>
          <w:i/>
          <w:iCs/>
          <w:sz w:val="16"/>
          <w:szCs w:val="16"/>
        </w:rPr>
        <w:t xml:space="preserve"> </w:t>
      </w:r>
      <w:proofErr w:type="spellStart"/>
      <w:r w:rsidRPr="000227BA">
        <w:rPr>
          <w:rFonts w:ascii="Bookman Old Style" w:hAnsi="Bookman Old Style" w:cs="Calibri"/>
          <w:i/>
          <w:iCs/>
          <w:sz w:val="16"/>
          <w:szCs w:val="16"/>
        </w:rPr>
        <w:t>Disporapar</w:t>
      </w:r>
      <w:proofErr w:type="spellEnd"/>
      <w:r w:rsidRPr="000227BA">
        <w:rPr>
          <w:rFonts w:ascii="Bookman Old Style" w:hAnsi="Bookman Old Style" w:cs="Calibri"/>
          <w:i/>
          <w:iCs/>
          <w:sz w:val="16"/>
          <w:szCs w:val="16"/>
        </w:rPr>
        <w:t xml:space="preserve"> Kota Pontianak Th 202</w:t>
      </w:r>
      <w:r w:rsidR="006B5452">
        <w:rPr>
          <w:rFonts w:ascii="Bookman Old Style" w:hAnsi="Bookman Old Style" w:cs="Calibri"/>
          <w:i/>
          <w:iCs/>
          <w:sz w:val="16"/>
          <w:szCs w:val="16"/>
        </w:rPr>
        <w:t>2</w:t>
      </w:r>
    </w:p>
    <w:p w14:paraId="705E3D7D" w14:textId="77777777" w:rsidR="00D23D8D" w:rsidRDefault="00D23D8D" w:rsidP="002B7F15">
      <w:pPr>
        <w:jc w:val="both"/>
        <w:rPr>
          <w:rFonts w:ascii="Bookman Old Style" w:hAnsi="Bookman Old Style" w:cs="Calibri"/>
        </w:rPr>
      </w:pPr>
    </w:p>
    <w:p w14:paraId="36DBAE1F" w14:textId="5E8D5E0F" w:rsidR="00012CD6" w:rsidRPr="00F00150" w:rsidRDefault="00012CD6" w:rsidP="00012CD6">
      <w:pPr>
        <w:spacing w:line="360" w:lineRule="auto"/>
        <w:jc w:val="both"/>
        <w:rPr>
          <w:rFonts w:ascii="Bookman Old Style" w:hAnsi="Bookman Old Style" w:cs="Calibri"/>
        </w:rPr>
      </w:pPr>
      <w:r w:rsidRPr="00F00150">
        <w:rPr>
          <w:rFonts w:ascii="Bookman Old Style" w:hAnsi="Bookman Old Style" w:cs="Calibri"/>
        </w:rPr>
        <w:t xml:space="preserve">Dari </w:t>
      </w:r>
      <w:proofErr w:type="spellStart"/>
      <w:r w:rsidRPr="00F00150">
        <w:rPr>
          <w:rFonts w:ascii="Bookman Old Style" w:hAnsi="Bookman Old Style" w:cs="Calibri"/>
        </w:rPr>
        <w:t>tabel</w:t>
      </w:r>
      <w:proofErr w:type="spellEnd"/>
      <w:r w:rsidRPr="00F00150">
        <w:rPr>
          <w:rFonts w:ascii="Bookman Old Style" w:hAnsi="Bookman Old Style" w:cs="Calibri"/>
        </w:rPr>
        <w:t xml:space="preserve"> </w:t>
      </w:r>
      <w:proofErr w:type="spellStart"/>
      <w:r w:rsidRPr="00F00150">
        <w:rPr>
          <w:rFonts w:ascii="Bookman Old Style" w:hAnsi="Bookman Old Style" w:cs="Calibri"/>
        </w:rPr>
        <w:t>dapat</w:t>
      </w:r>
      <w:proofErr w:type="spellEnd"/>
      <w:r w:rsidRPr="00F00150">
        <w:rPr>
          <w:rFonts w:ascii="Bookman Old Style" w:hAnsi="Bookman Old Style" w:cs="Calibri"/>
        </w:rPr>
        <w:t xml:space="preserve"> </w:t>
      </w:r>
      <w:proofErr w:type="spellStart"/>
      <w:r w:rsidRPr="00F00150">
        <w:rPr>
          <w:rFonts w:ascii="Bookman Old Style" w:hAnsi="Bookman Old Style" w:cs="Calibri"/>
        </w:rPr>
        <w:t>disampaikan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Analisis</w:t>
      </w:r>
      <w:proofErr w:type="spellEnd"/>
      <w:r w:rsidRPr="00F00150">
        <w:rPr>
          <w:rFonts w:ascii="Bookman Old Style" w:hAnsi="Bookman Old Style" w:cs="Calibri"/>
        </w:rPr>
        <w:t xml:space="preserve"> </w:t>
      </w:r>
      <w:proofErr w:type="spellStart"/>
      <w:r w:rsidRPr="00F00150">
        <w:rPr>
          <w:rFonts w:ascii="Bookman Old Style" w:hAnsi="Bookman Old Style" w:cs="Calibri"/>
        </w:rPr>
        <w:t>Penyebab</w:t>
      </w:r>
      <w:proofErr w:type="spellEnd"/>
      <w:r w:rsidRPr="00F00150">
        <w:rPr>
          <w:rFonts w:ascii="Bookman Old Style" w:hAnsi="Bookman Old Style" w:cs="Calibri"/>
        </w:rPr>
        <w:t xml:space="preserve"> dan Solusi </w:t>
      </w:r>
      <w:proofErr w:type="spellStart"/>
      <w:r w:rsidRPr="00F00150">
        <w:rPr>
          <w:rFonts w:ascii="Bookman Old Style" w:hAnsi="Bookman Old Style" w:cs="Calibri"/>
        </w:rPr>
        <w:t>mengatasi</w:t>
      </w:r>
      <w:proofErr w:type="spellEnd"/>
      <w:r w:rsidRPr="00F00150">
        <w:rPr>
          <w:rFonts w:ascii="Bookman Old Style" w:hAnsi="Bookman Old Style" w:cs="Calibri"/>
        </w:rPr>
        <w:t xml:space="preserve"> </w:t>
      </w:r>
      <w:proofErr w:type="spellStart"/>
      <w:r w:rsidRPr="00F00150">
        <w:rPr>
          <w:rFonts w:ascii="Bookman Old Style" w:hAnsi="Bookman Old Style" w:cs="Calibri"/>
        </w:rPr>
        <w:t>masalah</w:t>
      </w:r>
      <w:proofErr w:type="spellEnd"/>
      <w:r w:rsidRPr="00F00150">
        <w:rPr>
          <w:rFonts w:ascii="Bookman Old Style" w:hAnsi="Bookman Old Style" w:cs="Calibri"/>
        </w:rPr>
        <w:t xml:space="preserve"> yang </w:t>
      </w:r>
      <w:proofErr w:type="spellStart"/>
      <w:r w:rsidRPr="00F00150">
        <w:rPr>
          <w:rFonts w:ascii="Bookman Old Style" w:hAnsi="Bookman Old Style" w:cs="Calibri"/>
        </w:rPr>
        <w:t>diuraikan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sebagai</w:t>
      </w:r>
      <w:proofErr w:type="spellEnd"/>
      <w:r w:rsidRPr="00F00150">
        <w:rPr>
          <w:rFonts w:ascii="Bookman Old Style" w:hAnsi="Bookman Old Style" w:cs="Calibri"/>
        </w:rPr>
        <w:t xml:space="preserve"> </w:t>
      </w:r>
      <w:proofErr w:type="spellStart"/>
      <w:proofErr w:type="gramStart"/>
      <w:r w:rsidRPr="00F00150">
        <w:rPr>
          <w:rFonts w:ascii="Bookman Old Style" w:hAnsi="Bookman Old Style" w:cs="Calibri"/>
        </w:rPr>
        <w:t>berikut</w:t>
      </w:r>
      <w:proofErr w:type="spellEnd"/>
      <w:r w:rsidRPr="00F00150">
        <w:rPr>
          <w:rFonts w:ascii="Bookman Old Style" w:hAnsi="Bookman Old Style" w:cs="Calibri"/>
        </w:rPr>
        <w:t xml:space="preserve"> :</w:t>
      </w:r>
      <w:proofErr w:type="gramEnd"/>
    </w:p>
    <w:p w14:paraId="24B3A9CA" w14:textId="78C75A7D" w:rsidR="00012CD6" w:rsidRPr="002B7F15" w:rsidRDefault="00012CD6" w:rsidP="00830628">
      <w:pPr>
        <w:pStyle w:val="ListParagraph"/>
        <w:numPr>
          <w:ilvl w:val="0"/>
          <w:numId w:val="95"/>
        </w:numPr>
        <w:tabs>
          <w:tab w:val="left" w:pos="284"/>
        </w:tabs>
        <w:spacing w:line="360" w:lineRule="auto"/>
        <w:ind w:left="284" w:hanging="284"/>
        <w:jc w:val="both"/>
        <w:rPr>
          <w:rFonts w:ascii="Bookman Old Style" w:hAnsi="Bookman Old Style" w:cs="Calibri"/>
          <w:bCs/>
        </w:rPr>
      </w:pPr>
      <w:proofErr w:type="spellStart"/>
      <w:r w:rsidRPr="002B7F15">
        <w:rPr>
          <w:rFonts w:ascii="Bookman Old Style" w:hAnsi="Bookman Old Style" w:cs="Calibri"/>
          <w:bCs/>
        </w:rPr>
        <w:t>Indikator</w:t>
      </w:r>
      <w:proofErr w:type="spellEnd"/>
      <w:r w:rsidRPr="002B7F15">
        <w:rPr>
          <w:rFonts w:ascii="Bookman Old Style" w:hAnsi="Bookman Old Style" w:cs="Calibri"/>
          <w:bCs/>
        </w:rPr>
        <w:t xml:space="preserve"> Kinerja Utama </w:t>
      </w:r>
      <w:proofErr w:type="spellStart"/>
      <w:r w:rsidRPr="002B7F15">
        <w:rPr>
          <w:rFonts w:ascii="Bookman Old Style" w:hAnsi="Bookman Old Style" w:cs="Calibri"/>
          <w:bCs/>
        </w:rPr>
        <w:t>Persentase</w:t>
      </w:r>
      <w:proofErr w:type="spellEnd"/>
      <w:r w:rsidRPr="002B7F15">
        <w:rPr>
          <w:rFonts w:ascii="Bookman Old Style" w:hAnsi="Bookman Old Style" w:cs="Calibri"/>
          <w:bCs/>
        </w:rPr>
        <w:t xml:space="preserve"> </w:t>
      </w:r>
      <w:proofErr w:type="spellStart"/>
      <w:r w:rsidRPr="002B7F15">
        <w:rPr>
          <w:rFonts w:ascii="Bookman Old Style" w:hAnsi="Bookman Old Style" w:cs="Calibri"/>
          <w:bCs/>
        </w:rPr>
        <w:t>Peningkatan</w:t>
      </w:r>
      <w:proofErr w:type="spellEnd"/>
      <w:r w:rsidRPr="002B7F15">
        <w:rPr>
          <w:rFonts w:ascii="Bookman Old Style" w:hAnsi="Bookman Old Style" w:cs="Calibri"/>
          <w:bCs/>
        </w:rPr>
        <w:t xml:space="preserve"> </w:t>
      </w:r>
      <w:proofErr w:type="spellStart"/>
      <w:r w:rsidR="00631DED" w:rsidRPr="002B7F15">
        <w:rPr>
          <w:rFonts w:ascii="Bookman Old Style" w:hAnsi="Bookman Old Style" w:cs="Calibri"/>
          <w:bCs/>
        </w:rPr>
        <w:t>Atlet</w:t>
      </w:r>
      <w:proofErr w:type="spellEnd"/>
      <w:r w:rsidR="00631DED" w:rsidRPr="002B7F15">
        <w:rPr>
          <w:rFonts w:ascii="Bookman Old Style" w:hAnsi="Bookman Old Style" w:cs="Calibri"/>
          <w:bCs/>
        </w:rPr>
        <w:t xml:space="preserve"> </w:t>
      </w:r>
      <w:proofErr w:type="spellStart"/>
      <w:r w:rsidR="00773BF0" w:rsidRPr="002B7F15">
        <w:rPr>
          <w:rFonts w:ascii="Bookman Old Style" w:hAnsi="Bookman Old Style" w:cs="Calibri"/>
          <w:bCs/>
        </w:rPr>
        <w:t>berprestasi</w:t>
      </w:r>
      <w:proofErr w:type="spellEnd"/>
      <w:r w:rsidR="00773BF0" w:rsidRPr="002B7F15">
        <w:rPr>
          <w:rFonts w:ascii="Bookman Old Style" w:hAnsi="Bookman Old Style" w:cs="Calibri"/>
          <w:bCs/>
        </w:rPr>
        <w:t xml:space="preserve"> </w:t>
      </w:r>
      <w:proofErr w:type="spellStart"/>
      <w:r w:rsidR="00773BF0" w:rsidRPr="002B7F15">
        <w:rPr>
          <w:rFonts w:ascii="Bookman Old Style" w:hAnsi="Bookman Old Style" w:cs="Calibri"/>
          <w:bCs/>
        </w:rPr>
        <w:t>tingkat</w:t>
      </w:r>
      <w:proofErr w:type="spellEnd"/>
      <w:r w:rsidR="00773BF0" w:rsidRPr="002B7F15">
        <w:rPr>
          <w:rFonts w:ascii="Bookman Old Style" w:hAnsi="Bookman Old Style" w:cs="Calibri"/>
          <w:bCs/>
        </w:rPr>
        <w:t xml:space="preserve"> Kota/</w:t>
      </w:r>
      <w:proofErr w:type="spellStart"/>
      <w:r w:rsidR="00773BF0" w:rsidRPr="002B7F15">
        <w:rPr>
          <w:rFonts w:ascii="Bookman Old Style" w:hAnsi="Bookman Old Style" w:cs="Calibri"/>
          <w:bCs/>
        </w:rPr>
        <w:t>Provinsi</w:t>
      </w:r>
      <w:proofErr w:type="spellEnd"/>
      <w:r w:rsidR="00773BF0" w:rsidRPr="002B7F15">
        <w:rPr>
          <w:rFonts w:ascii="Bookman Old Style" w:hAnsi="Bookman Old Style" w:cs="Calibri"/>
          <w:bCs/>
        </w:rPr>
        <w:t>/Nasional</w:t>
      </w:r>
      <w:r w:rsidRPr="002B7F15">
        <w:rPr>
          <w:rFonts w:ascii="Bookman Old Style" w:hAnsi="Bookman Old Style" w:cs="Calibri"/>
          <w:bCs/>
        </w:rPr>
        <w:t xml:space="preserve"> pada </w:t>
      </w:r>
      <w:proofErr w:type="spellStart"/>
      <w:r w:rsidRPr="002B7F15">
        <w:rPr>
          <w:rFonts w:ascii="Bookman Old Style" w:hAnsi="Bookman Old Style" w:cs="Calibri"/>
          <w:bCs/>
        </w:rPr>
        <w:t>Tahun</w:t>
      </w:r>
      <w:proofErr w:type="spellEnd"/>
      <w:r w:rsidRPr="002B7F15">
        <w:rPr>
          <w:rFonts w:ascii="Bookman Old Style" w:hAnsi="Bookman Old Style" w:cs="Calibri"/>
          <w:bCs/>
        </w:rPr>
        <w:t xml:space="preserve"> 202</w:t>
      </w:r>
      <w:r w:rsidR="002B7F15">
        <w:rPr>
          <w:rFonts w:ascii="Bookman Old Style" w:hAnsi="Bookman Old Style" w:cs="Calibri"/>
          <w:bCs/>
        </w:rPr>
        <w:t>2</w:t>
      </w:r>
      <w:r w:rsidRPr="002B7F15">
        <w:rPr>
          <w:rFonts w:ascii="Bookman Old Style" w:hAnsi="Bookman Old Style" w:cs="Calibri"/>
          <w:bCs/>
        </w:rPr>
        <w:t xml:space="preserve"> </w:t>
      </w:r>
      <w:proofErr w:type="spellStart"/>
      <w:r w:rsidRPr="002B7F15">
        <w:rPr>
          <w:rFonts w:ascii="Bookman Old Style" w:hAnsi="Bookman Old Style" w:cs="Calibri"/>
          <w:bCs/>
        </w:rPr>
        <w:t>ditargetkan</w:t>
      </w:r>
      <w:proofErr w:type="spellEnd"/>
      <w:r w:rsidRPr="002B7F15">
        <w:rPr>
          <w:rFonts w:ascii="Bookman Old Style" w:hAnsi="Bookman Old Style" w:cs="Calibri"/>
          <w:bCs/>
        </w:rPr>
        <w:t xml:space="preserve"> </w:t>
      </w:r>
      <w:proofErr w:type="spellStart"/>
      <w:r w:rsidRPr="002B7F15">
        <w:rPr>
          <w:rFonts w:ascii="Bookman Old Style" w:hAnsi="Bookman Old Style" w:cs="Calibri"/>
          <w:bCs/>
        </w:rPr>
        <w:t>sebesar</w:t>
      </w:r>
      <w:proofErr w:type="spellEnd"/>
      <w:r w:rsidRPr="002B7F15">
        <w:rPr>
          <w:rFonts w:ascii="Bookman Old Style" w:hAnsi="Bookman Old Style" w:cs="Calibri"/>
          <w:bCs/>
        </w:rPr>
        <w:t xml:space="preserve"> </w:t>
      </w:r>
      <w:r w:rsidR="002B7F15">
        <w:rPr>
          <w:rFonts w:ascii="Bookman Old Style" w:hAnsi="Bookman Old Style" w:cs="Calibri"/>
          <w:bCs/>
        </w:rPr>
        <w:t>13,96</w:t>
      </w:r>
      <w:r w:rsidR="002B7F15" w:rsidRPr="00F00150">
        <w:rPr>
          <w:rFonts w:ascii="Bookman Old Style" w:hAnsi="Bookman Old Style" w:cs="Calibri"/>
          <w:bCs/>
        </w:rPr>
        <w:t>%</w:t>
      </w:r>
      <w:r w:rsidR="002B7F15">
        <w:rPr>
          <w:rFonts w:ascii="Bookman Old Style" w:hAnsi="Bookman Old Style" w:cs="Calibri"/>
          <w:bCs/>
        </w:rPr>
        <w:t xml:space="preserve"> </w:t>
      </w:r>
      <w:r w:rsidRPr="002B7F15">
        <w:rPr>
          <w:rFonts w:ascii="Bookman Old Style" w:hAnsi="Bookman Old Style" w:cs="Calibri"/>
          <w:bCs/>
        </w:rPr>
        <w:t xml:space="preserve">dan </w:t>
      </w:r>
      <w:proofErr w:type="spellStart"/>
      <w:r w:rsidRPr="002B7F15">
        <w:rPr>
          <w:rFonts w:ascii="Bookman Old Style" w:hAnsi="Bookman Old Style" w:cs="Calibri"/>
          <w:bCs/>
        </w:rPr>
        <w:t>terealisasi</w:t>
      </w:r>
      <w:proofErr w:type="spellEnd"/>
      <w:r w:rsidRPr="002B7F15">
        <w:rPr>
          <w:rFonts w:ascii="Bookman Old Style" w:hAnsi="Bookman Old Style" w:cs="Calibri"/>
          <w:bCs/>
        </w:rPr>
        <w:t xml:space="preserve"> </w:t>
      </w:r>
      <w:proofErr w:type="spellStart"/>
      <w:r w:rsidRPr="002B7F15">
        <w:rPr>
          <w:rFonts w:ascii="Bookman Old Style" w:hAnsi="Bookman Old Style" w:cs="Calibri"/>
          <w:bCs/>
        </w:rPr>
        <w:t>sebesar</w:t>
      </w:r>
      <w:proofErr w:type="spellEnd"/>
      <w:r w:rsidRPr="002B7F15">
        <w:rPr>
          <w:rFonts w:ascii="Bookman Old Style" w:hAnsi="Bookman Old Style" w:cs="Calibri"/>
          <w:bCs/>
        </w:rPr>
        <w:t xml:space="preserve"> </w:t>
      </w:r>
      <w:r w:rsidR="002B7F15">
        <w:rPr>
          <w:rFonts w:ascii="Bookman Old Style" w:hAnsi="Bookman Old Style" w:cs="Calibri"/>
          <w:bCs/>
        </w:rPr>
        <w:t>16,04%</w:t>
      </w:r>
      <w:r w:rsidRPr="002B7F15">
        <w:rPr>
          <w:rFonts w:ascii="Bookman Old Style" w:hAnsi="Bookman Old Style" w:cs="Calibri"/>
          <w:bCs/>
        </w:rPr>
        <w:t>.</w:t>
      </w:r>
      <w:r w:rsidR="00443DB1" w:rsidRPr="002B7F15">
        <w:rPr>
          <w:rFonts w:ascii="Bookman Old Style" w:hAnsi="Bookman Old Style" w:cs="Calibri"/>
          <w:bCs/>
        </w:rPr>
        <w:t xml:space="preserve"> </w:t>
      </w:r>
      <w:proofErr w:type="spellStart"/>
      <w:r w:rsidRPr="002B7F15">
        <w:rPr>
          <w:rFonts w:ascii="Bookman Old Style" w:hAnsi="Bookman Old Style" w:cs="Calibri"/>
          <w:bCs/>
        </w:rPr>
        <w:t>Terjadi</w:t>
      </w:r>
      <w:proofErr w:type="spellEnd"/>
      <w:r w:rsidRPr="002B7F15">
        <w:rPr>
          <w:rFonts w:ascii="Bookman Old Style" w:hAnsi="Bookman Old Style" w:cs="Calibri"/>
          <w:bCs/>
        </w:rPr>
        <w:t xml:space="preserve"> </w:t>
      </w:r>
      <w:proofErr w:type="spellStart"/>
      <w:r w:rsidR="00631DED" w:rsidRPr="002B7F15">
        <w:rPr>
          <w:rFonts w:ascii="Bookman Old Style" w:hAnsi="Bookman Old Style" w:cs="Calibri"/>
          <w:bCs/>
        </w:rPr>
        <w:t>pen</w:t>
      </w:r>
      <w:r w:rsidR="002B7F15">
        <w:rPr>
          <w:rFonts w:ascii="Bookman Old Style" w:hAnsi="Bookman Old Style" w:cs="Calibri"/>
          <w:bCs/>
        </w:rPr>
        <w:t>ingkatan</w:t>
      </w:r>
      <w:proofErr w:type="spellEnd"/>
      <w:r w:rsidR="002B7F15">
        <w:rPr>
          <w:rFonts w:ascii="Bookman Old Style" w:hAnsi="Bookman Old Style" w:cs="Calibri"/>
          <w:bCs/>
        </w:rPr>
        <w:t xml:space="preserve"> </w:t>
      </w:r>
      <w:proofErr w:type="spellStart"/>
      <w:r w:rsidRPr="002B7F15">
        <w:rPr>
          <w:rFonts w:ascii="Bookman Old Style" w:hAnsi="Bookman Old Style" w:cs="Calibri"/>
          <w:bCs/>
        </w:rPr>
        <w:t>capaian</w:t>
      </w:r>
      <w:proofErr w:type="spellEnd"/>
      <w:r w:rsidRPr="002B7F15">
        <w:rPr>
          <w:rFonts w:ascii="Bookman Old Style" w:hAnsi="Bookman Old Style" w:cs="Calibri"/>
          <w:bCs/>
        </w:rPr>
        <w:t xml:space="preserve"> </w:t>
      </w:r>
      <w:proofErr w:type="spellStart"/>
      <w:r w:rsidRPr="002B7F15">
        <w:rPr>
          <w:rFonts w:ascii="Bookman Old Style" w:hAnsi="Bookman Old Style" w:cs="Calibri"/>
          <w:bCs/>
        </w:rPr>
        <w:t>kinerja</w:t>
      </w:r>
      <w:proofErr w:type="spellEnd"/>
      <w:r w:rsidRPr="002B7F15">
        <w:rPr>
          <w:rFonts w:ascii="Bookman Old Style" w:hAnsi="Bookman Old Style" w:cs="Calibri"/>
          <w:bCs/>
        </w:rPr>
        <w:t xml:space="preserve"> </w:t>
      </w:r>
      <w:proofErr w:type="spellStart"/>
      <w:r w:rsidRPr="002B7F15">
        <w:rPr>
          <w:rFonts w:ascii="Bookman Old Style" w:hAnsi="Bookman Old Style" w:cs="Calibri"/>
          <w:bCs/>
        </w:rPr>
        <w:t>disebabkan</w:t>
      </w:r>
      <w:proofErr w:type="spellEnd"/>
      <w:r w:rsidRPr="002B7F15">
        <w:rPr>
          <w:rFonts w:ascii="Bookman Old Style" w:hAnsi="Bookman Old Style" w:cs="Calibri"/>
          <w:bCs/>
        </w:rPr>
        <w:t xml:space="preserve"> oleh </w:t>
      </w:r>
      <w:proofErr w:type="spellStart"/>
      <w:r w:rsidRPr="002B7F15">
        <w:rPr>
          <w:rFonts w:ascii="Bookman Old Style" w:hAnsi="Bookman Old Style" w:cs="Calibri"/>
          <w:bCs/>
        </w:rPr>
        <w:t>beberapa</w:t>
      </w:r>
      <w:proofErr w:type="spellEnd"/>
      <w:r w:rsidRPr="002B7F15">
        <w:rPr>
          <w:rFonts w:ascii="Bookman Old Style" w:hAnsi="Bookman Old Style" w:cs="Calibri"/>
          <w:bCs/>
        </w:rPr>
        <w:t xml:space="preserve"> </w:t>
      </w:r>
      <w:proofErr w:type="spellStart"/>
      <w:r w:rsidRPr="002B7F15">
        <w:rPr>
          <w:rFonts w:ascii="Bookman Old Style" w:hAnsi="Bookman Old Style" w:cs="Calibri"/>
          <w:bCs/>
        </w:rPr>
        <w:t>faktor</w:t>
      </w:r>
      <w:proofErr w:type="spellEnd"/>
      <w:r w:rsidRPr="002B7F15">
        <w:rPr>
          <w:rFonts w:ascii="Bookman Old Style" w:hAnsi="Bookman Old Style" w:cs="Calibri"/>
          <w:bCs/>
        </w:rPr>
        <w:t xml:space="preserve">: </w:t>
      </w:r>
    </w:p>
    <w:p w14:paraId="66561EAA" w14:textId="77777777" w:rsidR="00631DED" w:rsidRDefault="00412E23" w:rsidP="00830628">
      <w:pPr>
        <w:pStyle w:val="ListParagraph"/>
        <w:numPr>
          <w:ilvl w:val="0"/>
          <w:numId w:val="46"/>
        </w:numPr>
        <w:tabs>
          <w:tab w:val="left" w:pos="567"/>
        </w:tabs>
        <w:spacing w:line="360" w:lineRule="auto"/>
        <w:ind w:left="567" w:hanging="283"/>
        <w:jc w:val="both"/>
        <w:rPr>
          <w:rFonts w:ascii="Bookman Old Style" w:hAnsi="Bookman Old Style" w:cs="Calibri"/>
          <w:bCs/>
        </w:rPr>
      </w:pPr>
      <w:proofErr w:type="spellStart"/>
      <w:r w:rsidRPr="00F00150">
        <w:rPr>
          <w:rFonts w:ascii="Bookman Old Style" w:hAnsi="Bookman Old Style" w:cs="Calibri"/>
          <w:bCs/>
        </w:rPr>
        <w:t>Pengelolaan</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sistem</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manajemen</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keolahragaan</w:t>
      </w:r>
      <w:proofErr w:type="spellEnd"/>
      <w:r w:rsidRPr="00F00150">
        <w:rPr>
          <w:rFonts w:ascii="Bookman Old Style" w:hAnsi="Bookman Old Style" w:cs="Calibri"/>
          <w:bCs/>
        </w:rPr>
        <w:t xml:space="preserve"> pada </w:t>
      </w:r>
      <w:proofErr w:type="spellStart"/>
      <w:r w:rsidRPr="00F00150">
        <w:rPr>
          <w:rFonts w:ascii="Bookman Old Style" w:hAnsi="Bookman Old Style" w:cs="Calibri"/>
          <w:bCs/>
        </w:rPr>
        <w:t>masing-masing</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cabang</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perlu</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peningkatan</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profesionalitas</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sehingga</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dapat</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memberikan</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kontribusi</w:t>
      </w:r>
      <w:proofErr w:type="spellEnd"/>
      <w:r w:rsidRPr="00F00150">
        <w:rPr>
          <w:rFonts w:ascii="Bookman Old Style" w:hAnsi="Bookman Old Style" w:cs="Calibri"/>
          <w:bCs/>
        </w:rPr>
        <w:t xml:space="preserve"> yang </w:t>
      </w:r>
      <w:proofErr w:type="spellStart"/>
      <w:r w:rsidRPr="00F00150">
        <w:rPr>
          <w:rFonts w:ascii="Bookman Old Style" w:hAnsi="Bookman Old Style" w:cs="Calibri"/>
          <w:bCs/>
        </w:rPr>
        <w:t>signifikan</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terhadap</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peningkatan</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prestasi</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atlet</w:t>
      </w:r>
      <w:proofErr w:type="spellEnd"/>
      <w:r w:rsidRPr="00F00150">
        <w:rPr>
          <w:rFonts w:ascii="Bookman Old Style" w:hAnsi="Bookman Old Style" w:cs="Calibri"/>
          <w:bCs/>
        </w:rPr>
        <w:t xml:space="preserve"> </w:t>
      </w:r>
    </w:p>
    <w:p w14:paraId="3FA1BCAB" w14:textId="77777777" w:rsidR="00631DED" w:rsidRDefault="00412E23" w:rsidP="00830628">
      <w:pPr>
        <w:pStyle w:val="ListParagraph"/>
        <w:numPr>
          <w:ilvl w:val="0"/>
          <w:numId w:val="46"/>
        </w:numPr>
        <w:tabs>
          <w:tab w:val="left" w:pos="567"/>
        </w:tabs>
        <w:spacing w:line="360" w:lineRule="auto"/>
        <w:ind w:left="567" w:hanging="283"/>
        <w:jc w:val="both"/>
        <w:rPr>
          <w:rFonts w:ascii="Bookman Old Style" w:hAnsi="Bookman Old Style" w:cs="Calibri"/>
          <w:bCs/>
        </w:rPr>
      </w:pPr>
      <w:r w:rsidRPr="00631DED">
        <w:rPr>
          <w:rFonts w:ascii="Bookman Old Style" w:hAnsi="Bookman Old Style" w:cs="Calibri"/>
          <w:bCs/>
        </w:rPr>
        <w:t xml:space="preserve">Belum </w:t>
      </w:r>
      <w:proofErr w:type="spellStart"/>
      <w:r w:rsidRPr="00631DED">
        <w:rPr>
          <w:rFonts w:ascii="Bookman Old Style" w:hAnsi="Bookman Old Style" w:cs="Calibri"/>
          <w:bCs/>
        </w:rPr>
        <w:t>terpadunya</w:t>
      </w:r>
      <w:proofErr w:type="spellEnd"/>
      <w:r w:rsidRPr="00631DED">
        <w:rPr>
          <w:rFonts w:ascii="Bookman Old Style" w:hAnsi="Bookman Old Style" w:cs="Calibri"/>
          <w:bCs/>
        </w:rPr>
        <w:t xml:space="preserve"> </w:t>
      </w:r>
      <w:proofErr w:type="spellStart"/>
      <w:r w:rsidRPr="00631DED">
        <w:rPr>
          <w:rFonts w:ascii="Bookman Old Style" w:hAnsi="Bookman Old Style" w:cs="Calibri"/>
          <w:bCs/>
        </w:rPr>
        <w:t>pembinaan</w:t>
      </w:r>
      <w:proofErr w:type="spellEnd"/>
      <w:r w:rsidRPr="00631DED">
        <w:rPr>
          <w:rFonts w:ascii="Bookman Old Style" w:hAnsi="Bookman Old Style" w:cs="Calibri"/>
          <w:bCs/>
        </w:rPr>
        <w:t xml:space="preserve"> dan </w:t>
      </w:r>
      <w:proofErr w:type="spellStart"/>
      <w:r w:rsidRPr="00631DED">
        <w:rPr>
          <w:rFonts w:ascii="Bookman Old Style" w:hAnsi="Bookman Old Style" w:cs="Calibri"/>
          <w:bCs/>
        </w:rPr>
        <w:t>pengembangan</w:t>
      </w:r>
      <w:proofErr w:type="spellEnd"/>
      <w:r w:rsidRPr="00631DED">
        <w:rPr>
          <w:rFonts w:ascii="Bookman Old Style" w:hAnsi="Bookman Old Style" w:cs="Calibri"/>
          <w:bCs/>
        </w:rPr>
        <w:t xml:space="preserve"> </w:t>
      </w:r>
      <w:proofErr w:type="spellStart"/>
      <w:r w:rsidRPr="00631DED">
        <w:rPr>
          <w:rFonts w:ascii="Bookman Old Style" w:hAnsi="Bookman Old Style" w:cs="Calibri"/>
          <w:bCs/>
        </w:rPr>
        <w:t>olahraga</w:t>
      </w:r>
      <w:proofErr w:type="spellEnd"/>
      <w:r w:rsidRPr="00631DED">
        <w:rPr>
          <w:rFonts w:ascii="Bookman Old Style" w:hAnsi="Bookman Old Style" w:cs="Calibri"/>
          <w:bCs/>
        </w:rPr>
        <w:t xml:space="preserve"> </w:t>
      </w:r>
      <w:proofErr w:type="spellStart"/>
      <w:r w:rsidRPr="00631DED">
        <w:rPr>
          <w:rFonts w:ascii="Bookman Old Style" w:hAnsi="Bookman Old Style" w:cs="Calibri"/>
          <w:bCs/>
        </w:rPr>
        <w:t>secara</w:t>
      </w:r>
      <w:proofErr w:type="spellEnd"/>
      <w:r w:rsidRPr="00631DED">
        <w:rPr>
          <w:rFonts w:ascii="Bookman Old Style" w:hAnsi="Bookman Old Style" w:cs="Calibri"/>
          <w:bCs/>
        </w:rPr>
        <w:t xml:space="preserve"> </w:t>
      </w:r>
      <w:proofErr w:type="spellStart"/>
      <w:r w:rsidRPr="00631DED">
        <w:rPr>
          <w:rFonts w:ascii="Bookman Old Style" w:hAnsi="Bookman Old Style" w:cs="Calibri"/>
          <w:bCs/>
        </w:rPr>
        <w:t>berkelanjuta</w:t>
      </w:r>
      <w:r w:rsidR="00955A26" w:rsidRPr="00631DED">
        <w:rPr>
          <w:rFonts w:ascii="Bookman Old Style" w:hAnsi="Bookman Old Style" w:cs="Calibri"/>
          <w:bCs/>
        </w:rPr>
        <w:t>n</w:t>
      </w:r>
      <w:proofErr w:type="spellEnd"/>
    </w:p>
    <w:p w14:paraId="6F391249" w14:textId="77777777" w:rsidR="002B7F15" w:rsidRDefault="00412E23" w:rsidP="00830628">
      <w:pPr>
        <w:pStyle w:val="ListParagraph"/>
        <w:numPr>
          <w:ilvl w:val="0"/>
          <w:numId w:val="46"/>
        </w:numPr>
        <w:tabs>
          <w:tab w:val="left" w:pos="567"/>
        </w:tabs>
        <w:spacing w:line="360" w:lineRule="auto"/>
        <w:ind w:left="567" w:hanging="283"/>
        <w:jc w:val="both"/>
        <w:rPr>
          <w:rFonts w:ascii="Bookman Old Style" w:hAnsi="Bookman Old Style" w:cs="Calibri"/>
          <w:bCs/>
        </w:rPr>
      </w:pPr>
      <w:proofErr w:type="spellStart"/>
      <w:r w:rsidRPr="00631DED">
        <w:rPr>
          <w:rFonts w:ascii="Bookman Old Style" w:hAnsi="Bookman Old Style" w:cs="Calibri"/>
          <w:bCs/>
        </w:rPr>
        <w:t>Pembinaan</w:t>
      </w:r>
      <w:proofErr w:type="spellEnd"/>
      <w:r w:rsidRPr="00631DED">
        <w:rPr>
          <w:rFonts w:ascii="Bookman Old Style" w:hAnsi="Bookman Old Style" w:cs="Calibri"/>
          <w:bCs/>
        </w:rPr>
        <w:t xml:space="preserve"> </w:t>
      </w:r>
      <w:proofErr w:type="spellStart"/>
      <w:r w:rsidRPr="00631DED">
        <w:rPr>
          <w:rFonts w:ascii="Bookman Old Style" w:hAnsi="Bookman Old Style" w:cs="Calibri"/>
          <w:bCs/>
        </w:rPr>
        <w:t>olahraga</w:t>
      </w:r>
      <w:proofErr w:type="spellEnd"/>
      <w:r w:rsidRPr="00631DED">
        <w:rPr>
          <w:rFonts w:ascii="Bookman Old Style" w:hAnsi="Bookman Old Style" w:cs="Calibri"/>
          <w:bCs/>
        </w:rPr>
        <w:t xml:space="preserve"> </w:t>
      </w:r>
      <w:proofErr w:type="spellStart"/>
      <w:r w:rsidRPr="00631DED">
        <w:rPr>
          <w:rFonts w:ascii="Bookman Old Style" w:hAnsi="Bookman Old Style" w:cs="Calibri"/>
          <w:bCs/>
        </w:rPr>
        <w:t>masyarakat</w:t>
      </w:r>
      <w:proofErr w:type="spellEnd"/>
      <w:r w:rsidRPr="00631DED">
        <w:rPr>
          <w:rFonts w:ascii="Bookman Old Style" w:hAnsi="Bookman Old Style" w:cs="Calibri"/>
          <w:bCs/>
        </w:rPr>
        <w:t xml:space="preserve"> </w:t>
      </w:r>
      <w:proofErr w:type="spellStart"/>
      <w:r w:rsidRPr="00631DED">
        <w:rPr>
          <w:rFonts w:ascii="Bookman Old Style" w:hAnsi="Bookman Old Style" w:cs="Calibri"/>
          <w:bCs/>
        </w:rPr>
        <w:t>belum</w:t>
      </w:r>
      <w:proofErr w:type="spellEnd"/>
      <w:r w:rsidRPr="00631DED">
        <w:rPr>
          <w:rFonts w:ascii="Bookman Old Style" w:hAnsi="Bookman Old Style" w:cs="Calibri"/>
          <w:bCs/>
        </w:rPr>
        <w:t xml:space="preserve"> </w:t>
      </w:r>
      <w:proofErr w:type="spellStart"/>
      <w:r w:rsidRPr="00631DED">
        <w:rPr>
          <w:rFonts w:ascii="Bookman Old Style" w:hAnsi="Bookman Old Style" w:cs="Calibri"/>
          <w:bCs/>
        </w:rPr>
        <w:t>maksimal</w:t>
      </w:r>
      <w:proofErr w:type="spellEnd"/>
      <w:r w:rsidRPr="00631DED">
        <w:rPr>
          <w:rFonts w:ascii="Bookman Old Style" w:hAnsi="Bookman Old Style" w:cs="Calibri"/>
          <w:bCs/>
        </w:rPr>
        <w:t xml:space="preserve"> </w:t>
      </w:r>
      <w:proofErr w:type="spellStart"/>
      <w:r w:rsidRPr="00631DED">
        <w:rPr>
          <w:rFonts w:ascii="Bookman Old Style" w:hAnsi="Bookman Old Style" w:cs="Calibri"/>
          <w:bCs/>
        </w:rPr>
        <w:t>dilaksanaka</w:t>
      </w:r>
      <w:r w:rsidR="00631DED">
        <w:rPr>
          <w:rFonts w:ascii="Bookman Old Style" w:hAnsi="Bookman Old Style" w:cs="Calibri"/>
          <w:bCs/>
        </w:rPr>
        <w:t>n</w:t>
      </w:r>
      <w:proofErr w:type="spellEnd"/>
      <w:r w:rsidR="00631DED">
        <w:rPr>
          <w:rFonts w:ascii="Bookman Old Style" w:hAnsi="Bookman Old Style" w:cs="Calibri"/>
          <w:bCs/>
        </w:rPr>
        <w:t>.</w:t>
      </w:r>
    </w:p>
    <w:p w14:paraId="11B92287" w14:textId="77777777" w:rsidR="002B7F15" w:rsidRDefault="00412E23" w:rsidP="00830628">
      <w:pPr>
        <w:pStyle w:val="ListParagraph"/>
        <w:numPr>
          <w:ilvl w:val="0"/>
          <w:numId w:val="46"/>
        </w:numPr>
        <w:tabs>
          <w:tab w:val="left" w:pos="567"/>
        </w:tabs>
        <w:spacing w:line="360" w:lineRule="auto"/>
        <w:ind w:left="567" w:hanging="283"/>
        <w:jc w:val="both"/>
        <w:rPr>
          <w:rFonts w:ascii="Bookman Old Style" w:hAnsi="Bookman Old Style" w:cs="Calibri"/>
          <w:bCs/>
        </w:rPr>
      </w:pPr>
      <w:r w:rsidRPr="002B7F15">
        <w:rPr>
          <w:rFonts w:ascii="Bookman Old Style" w:hAnsi="Bookman Old Style" w:cs="Calibri"/>
          <w:bCs/>
        </w:rPr>
        <w:t xml:space="preserve">Belum </w:t>
      </w:r>
      <w:proofErr w:type="spellStart"/>
      <w:r w:rsidRPr="002B7F15">
        <w:rPr>
          <w:rFonts w:ascii="Bookman Old Style" w:hAnsi="Bookman Old Style" w:cs="Calibri"/>
          <w:bCs/>
        </w:rPr>
        <w:t>memadainya</w:t>
      </w:r>
      <w:proofErr w:type="spellEnd"/>
      <w:r w:rsidRPr="002B7F15">
        <w:rPr>
          <w:rFonts w:ascii="Bookman Old Style" w:hAnsi="Bookman Old Style" w:cs="Calibri"/>
          <w:bCs/>
        </w:rPr>
        <w:t xml:space="preserve"> </w:t>
      </w:r>
      <w:proofErr w:type="spellStart"/>
      <w:r w:rsidRPr="002B7F15">
        <w:rPr>
          <w:rFonts w:ascii="Bookman Old Style" w:hAnsi="Bookman Old Style" w:cs="Calibri"/>
          <w:bCs/>
        </w:rPr>
        <w:t>fasilitas</w:t>
      </w:r>
      <w:proofErr w:type="spellEnd"/>
      <w:r w:rsidRPr="002B7F15">
        <w:rPr>
          <w:rFonts w:ascii="Bookman Old Style" w:hAnsi="Bookman Old Style" w:cs="Calibri"/>
          <w:bCs/>
        </w:rPr>
        <w:t xml:space="preserve">, </w:t>
      </w:r>
      <w:proofErr w:type="spellStart"/>
      <w:r w:rsidRPr="002B7F15">
        <w:rPr>
          <w:rFonts w:ascii="Bookman Old Style" w:hAnsi="Bookman Old Style" w:cs="Calibri"/>
          <w:bCs/>
        </w:rPr>
        <w:t>sarana</w:t>
      </w:r>
      <w:proofErr w:type="spellEnd"/>
      <w:r w:rsidRPr="002B7F15">
        <w:rPr>
          <w:rFonts w:ascii="Bookman Old Style" w:hAnsi="Bookman Old Style" w:cs="Calibri"/>
          <w:bCs/>
        </w:rPr>
        <w:t xml:space="preserve"> dan </w:t>
      </w:r>
      <w:proofErr w:type="spellStart"/>
      <w:r w:rsidRPr="002B7F15">
        <w:rPr>
          <w:rFonts w:ascii="Bookman Old Style" w:hAnsi="Bookman Old Style" w:cs="Calibri"/>
          <w:bCs/>
        </w:rPr>
        <w:t>prasarana</w:t>
      </w:r>
      <w:proofErr w:type="spellEnd"/>
      <w:r w:rsidRPr="002B7F15">
        <w:rPr>
          <w:rFonts w:ascii="Bookman Old Style" w:hAnsi="Bookman Old Style" w:cs="Calibri"/>
          <w:bCs/>
        </w:rPr>
        <w:t xml:space="preserve"> </w:t>
      </w:r>
      <w:proofErr w:type="spellStart"/>
      <w:r w:rsidRPr="002B7F15">
        <w:rPr>
          <w:rFonts w:ascii="Bookman Old Style" w:hAnsi="Bookman Old Style" w:cs="Calibri"/>
          <w:bCs/>
        </w:rPr>
        <w:t>olahraga</w:t>
      </w:r>
      <w:proofErr w:type="spellEnd"/>
      <w:r w:rsidRPr="002B7F15">
        <w:rPr>
          <w:rFonts w:ascii="Bookman Old Style" w:hAnsi="Bookman Old Style" w:cs="Calibri"/>
          <w:bCs/>
        </w:rPr>
        <w:t xml:space="preserve"> </w:t>
      </w:r>
      <w:proofErr w:type="spellStart"/>
      <w:r w:rsidRPr="002B7F15">
        <w:rPr>
          <w:rFonts w:ascii="Bookman Old Style" w:hAnsi="Bookman Old Style" w:cs="Calibri"/>
          <w:bCs/>
        </w:rPr>
        <w:t>untuk</w:t>
      </w:r>
      <w:proofErr w:type="spellEnd"/>
      <w:r w:rsidRPr="002B7F15">
        <w:rPr>
          <w:rFonts w:ascii="Bookman Old Style" w:hAnsi="Bookman Old Style" w:cs="Calibri"/>
          <w:bCs/>
        </w:rPr>
        <w:t xml:space="preserve"> </w:t>
      </w:r>
      <w:proofErr w:type="spellStart"/>
      <w:r w:rsidRPr="002B7F15">
        <w:rPr>
          <w:rFonts w:ascii="Bookman Old Style" w:hAnsi="Bookman Old Style" w:cs="Calibri"/>
          <w:bCs/>
        </w:rPr>
        <w:t>menunjang</w:t>
      </w:r>
      <w:proofErr w:type="spellEnd"/>
      <w:r w:rsidRPr="002B7F15">
        <w:rPr>
          <w:rFonts w:ascii="Bookman Old Style" w:hAnsi="Bookman Old Style" w:cs="Calibri"/>
          <w:bCs/>
        </w:rPr>
        <w:t xml:space="preserve"> </w:t>
      </w:r>
      <w:proofErr w:type="spellStart"/>
      <w:r w:rsidRPr="002B7F15">
        <w:rPr>
          <w:rFonts w:ascii="Bookman Old Style" w:hAnsi="Bookman Old Style" w:cs="Calibri"/>
          <w:bCs/>
        </w:rPr>
        <w:t>prestasi</w:t>
      </w:r>
      <w:proofErr w:type="spellEnd"/>
      <w:r w:rsidRPr="002B7F15">
        <w:rPr>
          <w:rFonts w:ascii="Bookman Old Style" w:hAnsi="Bookman Old Style" w:cs="Calibri"/>
          <w:bCs/>
        </w:rPr>
        <w:t xml:space="preserve"> </w:t>
      </w:r>
      <w:proofErr w:type="spellStart"/>
      <w:r w:rsidRPr="002B7F15">
        <w:rPr>
          <w:rFonts w:ascii="Bookman Old Style" w:hAnsi="Bookman Old Style" w:cs="Calibri"/>
          <w:bCs/>
        </w:rPr>
        <w:t>atlet</w:t>
      </w:r>
      <w:proofErr w:type="spellEnd"/>
      <w:r w:rsidRPr="002B7F15">
        <w:rPr>
          <w:rFonts w:ascii="Bookman Old Style" w:hAnsi="Bookman Old Style" w:cs="Calibri"/>
          <w:bCs/>
        </w:rPr>
        <w:t>.</w:t>
      </w:r>
    </w:p>
    <w:p w14:paraId="63C9CD6B" w14:textId="3DF8ED6C" w:rsidR="00412E23" w:rsidRPr="002B7F15" w:rsidRDefault="00412E23" w:rsidP="00830628">
      <w:pPr>
        <w:pStyle w:val="ListParagraph"/>
        <w:numPr>
          <w:ilvl w:val="0"/>
          <w:numId w:val="46"/>
        </w:numPr>
        <w:tabs>
          <w:tab w:val="left" w:pos="567"/>
        </w:tabs>
        <w:spacing w:line="360" w:lineRule="auto"/>
        <w:ind w:left="567" w:hanging="283"/>
        <w:jc w:val="both"/>
        <w:rPr>
          <w:rFonts w:ascii="Bookman Old Style" w:hAnsi="Bookman Old Style" w:cs="Calibri"/>
          <w:bCs/>
        </w:rPr>
      </w:pPr>
      <w:r w:rsidRPr="002B7F15">
        <w:rPr>
          <w:rFonts w:ascii="Bookman Old Style" w:hAnsi="Bookman Old Style" w:cs="Calibri"/>
          <w:bCs/>
        </w:rPr>
        <w:lastRenderedPageBreak/>
        <w:t xml:space="preserve">Masih </w:t>
      </w:r>
      <w:proofErr w:type="spellStart"/>
      <w:r w:rsidRPr="002B7F15">
        <w:rPr>
          <w:rFonts w:ascii="Bookman Old Style" w:hAnsi="Bookman Old Style" w:cs="Calibri"/>
          <w:bCs/>
        </w:rPr>
        <w:t>rendahnya</w:t>
      </w:r>
      <w:proofErr w:type="spellEnd"/>
      <w:r w:rsidRPr="002B7F15">
        <w:rPr>
          <w:rFonts w:ascii="Bookman Old Style" w:hAnsi="Bookman Old Style" w:cs="Calibri"/>
          <w:bCs/>
        </w:rPr>
        <w:t xml:space="preserve"> </w:t>
      </w:r>
      <w:proofErr w:type="spellStart"/>
      <w:r w:rsidRPr="002B7F15">
        <w:rPr>
          <w:rFonts w:ascii="Bookman Old Style" w:hAnsi="Bookman Old Style" w:cs="Calibri"/>
          <w:bCs/>
        </w:rPr>
        <w:t>alokasi</w:t>
      </w:r>
      <w:proofErr w:type="spellEnd"/>
      <w:r w:rsidRPr="002B7F15">
        <w:rPr>
          <w:rFonts w:ascii="Bookman Old Style" w:hAnsi="Bookman Old Style" w:cs="Calibri"/>
          <w:bCs/>
        </w:rPr>
        <w:t xml:space="preserve"> </w:t>
      </w:r>
      <w:proofErr w:type="spellStart"/>
      <w:r w:rsidRPr="002B7F15">
        <w:rPr>
          <w:rFonts w:ascii="Bookman Old Style" w:hAnsi="Bookman Old Style" w:cs="Calibri"/>
          <w:bCs/>
        </w:rPr>
        <w:t>anggaran</w:t>
      </w:r>
      <w:proofErr w:type="spellEnd"/>
      <w:r w:rsidRPr="002B7F15">
        <w:rPr>
          <w:rFonts w:ascii="Bookman Old Style" w:hAnsi="Bookman Old Style" w:cs="Calibri"/>
          <w:bCs/>
        </w:rPr>
        <w:t xml:space="preserve"> </w:t>
      </w:r>
      <w:proofErr w:type="spellStart"/>
      <w:r w:rsidRPr="002B7F15">
        <w:rPr>
          <w:rFonts w:ascii="Bookman Old Style" w:hAnsi="Bookman Old Style" w:cs="Calibri"/>
          <w:bCs/>
        </w:rPr>
        <w:t>untuk</w:t>
      </w:r>
      <w:proofErr w:type="spellEnd"/>
      <w:r w:rsidRPr="002B7F15">
        <w:rPr>
          <w:rFonts w:ascii="Bookman Old Style" w:hAnsi="Bookman Old Style" w:cs="Calibri"/>
          <w:bCs/>
        </w:rPr>
        <w:t xml:space="preserve"> </w:t>
      </w:r>
      <w:proofErr w:type="spellStart"/>
      <w:r w:rsidRPr="002B7F15">
        <w:rPr>
          <w:rFonts w:ascii="Bookman Old Style" w:hAnsi="Bookman Old Style" w:cs="Calibri"/>
          <w:bCs/>
        </w:rPr>
        <w:t>peningkatan</w:t>
      </w:r>
      <w:proofErr w:type="spellEnd"/>
      <w:r w:rsidRPr="002B7F15">
        <w:rPr>
          <w:rFonts w:ascii="Bookman Old Style" w:hAnsi="Bookman Old Style" w:cs="Calibri"/>
          <w:bCs/>
        </w:rPr>
        <w:t xml:space="preserve"> </w:t>
      </w:r>
      <w:proofErr w:type="spellStart"/>
      <w:r w:rsidRPr="002B7F15">
        <w:rPr>
          <w:rFonts w:ascii="Bookman Old Style" w:hAnsi="Bookman Old Style" w:cs="Calibri"/>
          <w:bCs/>
        </w:rPr>
        <w:t>pembangunan</w:t>
      </w:r>
      <w:proofErr w:type="spellEnd"/>
      <w:r w:rsidRPr="002B7F15">
        <w:rPr>
          <w:rFonts w:ascii="Bookman Old Style" w:hAnsi="Bookman Old Style" w:cs="Calibri"/>
          <w:bCs/>
        </w:rPr>
        <w:t xml:space="preserve"> </w:t>
      </w:r>
      <w:proofErr w:type="spellStart"/>
      <w:r w:rsidRPr="002B7F15">
        <w:rPr>
          <w:rFonts w:ascii="Bookman Old Style" w:hAnsi="Bookman Old Style" w:cs="Calibri"/>
          <w:bCs/>
        </w:rPr>
        <w:t>sarana</w:t>
      </w:r>
      <w:proofErr w:type="spellEnd"/>
      <w:r w:rsidRPr="002B7F15">
        <w:rPr>
          <w:rFonts w:ascii="Bookman Old Style" w:hAnsi="Bookman Old Style" w:cs="Calibri"/>
          <w:bCs/>
        </w:rPr>
        <w:t xml:space="preserve"> dan </w:t>
      </w:r>
      <w:proofErr w:type="spellStart"/>
      <w:r w:rsidRPr="002B7F15">
        <w:rPr>
          <w:rFonts w:ascii="Bookman Old Style" w:hAnsi="Bookman Old Style" w:cs="Calibri"/>
          <w:bCs/>
        </w:rPr>
        <w:t>prasara</w:t>
      </w:r>
      <w:proofErr w:type="spellEnd"/>
      <w:r w:rsidRPr="002B7F15">
        <w:rPr>
          <w:rFonts w:ascii="Bookman Old Style" w:hAnsi="Bookman Old Style" w:cs="Calibri"/>
          <w:bCs/>
        </w:rPr>
        <w:t xml:space="preserve"> </w:t>
      </w:r>
      <w:proofErr w:type="spellStart"/>
      <w:r w:rsidRPr="002B7F15">
        <w:rPr>
          <w:rFonts w:ascii="Bookman Old Style" w:hAnsi="Bookman Old Style" w:cs="Calibri"/>
          <w:bCs/>
        </w:rPr>
        <w:t>olahraga</w:t>
      </w:r>
      <w:proofErr w:type="spellEnd"/>
      <w:r w:rsidRPr="002B7F15">
        <w:rPr>
          <w:rFonts w:ascii="Bookman Old Style" w:hAnsi="Bookman Old Style" w:cs="Calibri"/>
          <w:bCs/>
        </w:rPr>
        <w:t xml:space="preserve"> </w:t>
      </w:r>
      <w:proofErr w:type="spellStart"/>
      <w:r w:rsidRPr="002B7F15">
        <w:rPr>
          <w:rFonts w:ascii="Bookman Old Style" w:hAnsi="Bookman Old Style" w:cs="Calibri"/>
          <w:bCs/>
        </w:rPr>
        <w:t>dalam</w:t>
      </w:r>
      <w:proofErr w:type="spellEnd"/>
      <w:r w:rsidRPr="002B7F15">
        <w:rPr>
          <w:rFonts w:ascii="Bookman Old Style" w:hAnsi="Bookman Old Style" w:cs="Calibri"/>
          <w:bCs/>
        </w:rPr>
        <w:t xml:space="preserve"> </w:t>
      </w:r>
      <w:proofErr w:type="spellStart"/>
      <w:r w:rsidRPr="002B7F15">
        <w:rPr>
          <w:rFonts w:ascii="Bookman Old Style" w:hAnsi="Bookman Old Style" w:cs="Calibri"/>
          <w:bCs/>
        </w:rPr>
        <w:t>rangka</w:t>
      </w:r>
      <w:proofErr w:type="spellEnd"/>
      <w:r w:rsidRPr="002B7F15">
        <w:rPr>
          <w:rFonts w:ascii="Bookman Old Style" w:hAnsi="Bookman Old Style" w:cs="Calibri"/>
          <w:bCs/>
        </w:rPr>
        <w:t xml:space="preserve"> </w:t>
      </w:r>
      <w:proofErr w:type="spellStart"/>
      <w:r w:rsidRPr="002B7F15">
        <w:rPr>
          <w:rFonts w:ascii="Bookman Old Style" w:hAnsi="Bookman Old Style" w:cs="Calibri"/>
          <w:bCs/>
        </w:rPr>
        <w:t>menunjang</w:t>
      </w:r>
      <w:proofErr w:type="spellEnd"/>
      <w:r w:rsidRPr="002B7F15">
        <w:rPr>
          <w:rFonts w:ascii="Bookman Old Style" w:hAnsi="Bookman Old Style" w:cs="Calibri"/>
          <w:bCs/>
        </w:rPr>
        <w:t xml:space="preserve"> </w:t>
      </w:r>
      <w:proofErr w:type="spellStart"/>
      <w:r w:rsidRPr="002B7F15">
        <w:rPr>
          <w:rFonts w:ascii="Bookman Old Style" w:hAnsi="Bookman Old Style" w:cs="Calibri"/>
          <w:bCs/>
        </w:rPr>
        <w:t>peningkatan</w:t>
      </w:r>
      <w:proofErr w:type="spellEnd"/>
      <w:r w:rsidRPr="002B7F15">
        <w:rPr>
          <w:rFonts w:ascii="Bookman Old Style" w:hAnsi="Bookman Old Style" w:cs="Calibri"/>
          <w:bCs/>
        </w:rPr>
        <w:t xml:space="preserve"> </w:t>
      </w:r>
      <w:proofErr w:type="spellStart"/>
      <w:r w:rsidRPr="002B7F15">
        <w:rPr>
          <w:rFonts w:ascii="Bookman Old Style" w:hAnsi="Bookman Old Style" w:cs="Calibri"/>
          <w:bCs/>
        </w:rPr>
        <w:t>prestasi</w:t>
      </w:r>
      <w:proofErr w:type="spellEnd"/>
      <w:r w:rsidRPr="002B7F15">
        <w:rPr>
          <w:rFonts w:ascii="Bookman Old Style" w:hAnsi="Bookman Old Style" w:cs="Calibri"/>
          <w:bCs/>
        </w:rPr>
        <w:t xml:space="preserve"> </w:t>
      </w:r>
      <w:proofErr w:type="spellStart"/>
      <w:r w:rsidRPr="002B7F15">
        <w:rPr>
          <w:rFonts w:ascii="Bookman Old Style" w:hAnsi="Bookman Old Style" w:cs="Calibri"/>
          <w:bCs/>
        </w:rPr>
        <w:t>atlet</w:t>
      </w:r>
      <w:proofErr w:type="spellEnd"/>
      <w:r w:rsidRPr="002B7F15">
        <w:rPr>
          <w:rFonts w:ascii="Bookman Old Style" w:hAnsi="Bookman Old Style" w:cs="Calibri"/>
          <w:bCs/>
        </w:rPr>
        <w:t xml:space="preserve"> pada </w:t>
      </w:r>
      <w:proofErr w:type="spellStart"/>
      <w:r w:rsidRPr="002B7F15">
        <w:rPr>
          <w:rFonts w:ascii="Bookman Old Style" w:hAnsi="Bookman Old Style" w:cs="Calibri"/>
          <w:bCs/>
        </w:rPr>
        <w:t>tataran</w:t>
      </w:r>
      <w:proofErr w:type="spellEnd"/>
      <w:r w:rsidRPr="002B7F15">
        <w:rPr>
          <w:rFonts w:ascii="Bookman Old Style" w:hAnsi="Bookman Old Style" w:cs="Calibri"/>
          <w:bCs/>
        </w:rPr>
        <w:t xml:space="preserve"> yang </w:t>
      </w:r>
      <w:proofErr w:type="spellStart"/>
      <w:r w:rsidRPr="002B7F15">
        <w:rPr>
          <w:rFonts w:ascii="Bookman Old Style" w:hAnsi="Bookman Old Style" w:cs="Calibri"/>
          <w:bCs/>
        </w:rPr>
        <w:t>lebih</w:t>
      </w:r>
      <w:proofErr w:type="spellEnd"/>
      <w:r w:rsidRPr="002B7F15">
        <w:rPr>
          <w:rFonts w:ascii="Bookman Old Style" w:hAnsi="Bookman Old Style" w:cs="Calibri"/>
          <w:bCs/>
        </w:rPr>
        <w:t xml:space="preserve"> </w:t>
      </w:r>
      <w:proofErr w:type="spellStart"/>
      <w:r w:rsidRPr="002B7F15">
        <w:rPr>
          <w:rFonts w:ascii="Bookman Old Style" w:hAnsi="Bookman Old Style" w:cs="Calibri"/>
          <w:bCs/>
        </w:rPr>
        <w:t>tinggi</w:t>
      </w:r>
      <w:proofErr w:type="spellEnd"/>
    </w:p>
    <w:p w14:paraId="4C889FB9" w14:textId="564FD74B" w:rsidR="00B14FD5" w:rsidRPr="00F00150" w:rsidRDefault="00012CD6" w:rsidP="00955A26">
      <w:pPr>
        <w:tabs>
          <w:tab w:val="left" w:pos="567"/>
        </w:tabs>
        <w:spacing w:line="360" w:lineRule="auto"/>
        <w:jc w:val="both"/>
        <w:rPr>
          <w:rFonts w:ascii="Bookman Old Style" w:hAnsi="Bookman Old Style" w:cs="Calibri"/>
          <w:bCs/>
        </w:rPr>
      </w:pPr>
      <w:r w:rsidRPr="00F00150">
        <w:rPr>
          <w:rFonts w:ascii="Bookman Old Style" w:hAnsi="Bookman Old Style" w:cs="Calibri"/>
          <w:bCs/>
        </w:rPr>
        <w:t xml:space="preserve">Adapun </w:t>
      </w:r>
      <w:proofErr w:type="spellStart"/>
      <w:r w:rsidRPr="00F00150">
        <w:rPr>
          <w:rFonts w:ascii="Bookman Old Style" w:hAnsi="Bookman Old Style" w:cs="Calibri"/>
          <w:bCs/>
        </w:rPr>
        <w:t>solusi</w:t>
      </w:r>
      <w:proofErr w:type="spellEnd"/>
      <w:r w:rsidRPr="00F00150">
        <w:rPr>
          <w:rFonts w:ascii="Bookman Old Style" w:hAnsi="Bookman Old Style" w:cs="Calibri"/>
          <w:bCs/>
        </w:rPr>
        <w:t xml:space="preserve"> yang </w:t>
      </w:r>
      <w:proofErr w:type="spellStart"/>
      <w:r w:rsidRPr="00F00150">
        <w:rPr>
          <w:rFonts w:ascii="Bookman Old Style" w:hAnsi="Bookman Old Style" w:cs="Calibri"/>
          <w:bCs/>
        </w:rPr>
        <w:t>akan</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dilakukan</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untuk</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mengatasi</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masalah</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tersebut</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antara</w:t>
      </w:r>
      <w:proofErr w:type="spellEnd"/>
      <w:r w:rsidRPr="00F00150">
        <w:rPr>
          <w:rFonts w:ascii="Bookman Old Style" w:hAnsi="Bookman Old Style" w:cs="Calibri"/>
          <w:bCs/>
        </w:rPr>
        <w:t xml:space="preserve"> </w:t>
      </w:r>
      <w:proofErr w:type="gramStart"/>
      <w:r w:rsidRPr="00F00150">
        <w:rPr>
          <w:rFonts w:ascii="Bookman Old Style" w:hAnsi="Bookman Old Style" w:cs="Calibri"/>
          <w:bCs/>
        </w:rPr>
        <w:t>lain :</w:t>
      </w:r>
      <w:proofErr w:type="gramEnd"/>
    </w:p>
    <w:p w14:paraId="4E2FE93C" w14:textId="77777777" w:rsidR="003F1613" w:rsidRDefault="00012CD6" w:rsidP="00830628">
      <w:pPr>
        <w:pStyle w:val="ListParagraph"/>
        <w:numPr>
          <w:ilvl w:val="0"/>
          <w:numId w:val="47"/>
        </w:numPr>
        <w:tabs>
          <w:tab w:val="left" w:pos="450"/>
          <w:tab w:val="left" w:pos="567"/>
        </w:tabs>
        <w:spacing w:line="360" w:lineRule="auto"/>
        <w:ind w:left="426" w:hanging="284"/>
        <w:jc w:val="both"/>
        <w:rPr>
          <w:rFonts w:ascii="Bookman Old Style" w:hAnsi="Bookman Old Style" w:cs="Calibri"/>
          <w:bCs/>
        </w:rPr>
      </w:pPr>
      <w:proofErr w:type="spellStart"/>
      <w:r w:rsidRPr="00F00150">
        <w:rPr>
          <w:rFonts w:ascii="Bookman Old Style" w:hAnsi="Bookman Old Style" w:cs="Calibri"/>
          <w:bCs/>
        </w:rPr>
        <w:t>Meningkatkan</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kesadaran</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masyarakat</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untuk</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lebih</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aktif</w:t>
      </w:r>
      <w:proofErr w:type="spellEnd"/>
      <w:r w:rsidR="00B14FD5" w:rsidRPr="00F00150">
        <w:rPr>
          <w:rFonts w:ascii="Bookman Old Style" w:hAnsi="Bookman Old Style" w:cs="Calibri"/>
          <w:bCs/>
        </w:rPr>
        <w:t xml:space="preserve"> </w:t>
      </w:r>
      <w:proofErr w:type="spellStart"/>
      <w:r w:rsidRPr="00F00150">
        <w:rPr>
          <w:rFonts w:ascii="Bookman Old Style" w:hAnsi="Bookman Old Style" w:cs="Calibri"/>
          <w:bCs/>
        </w:rPr>
        <w:t>berolahraga</w:t>
      </w:r>
      <w:proofErr w:type="spellEnd"/>
    </w:p>
    <w:p w14:paraId="5D714C72" w14:textId="77777777" w:rsidR="003F1613" w:rsidRDefault="00012CD6" w:rsidP="00830628">
      <w:pPr>
        <w:pStyle w:val="ListParagraph"/>
        <w:numPr>
          <w:ilvl w:val="0"/>
          <w:numId w:val="47"/>
        </w:numPr>
        <w:tabs>
          <w:tab w:val="left" w:pos="450"/>
          <w:tab w:val="left" w:pos="567"/>
        </w:tabs>
        <w:spacing w:line="360" w:lineRule="auto"/>
        <w:ind w:left="426" w:hanging="284"/>
        <w:jc w:val="both"/>
        <w:rPr>
          <w:rFonts w:ascii="Bookman Old Style" w:hAnsi="Bookman Old Style" w:cs="Calibri"/>
          <w:bCs/>
        </w:rPr>
      </w:pPr>
      <w:proofErr w:type="spellStart"/>
      <w:r w:rsidRPr="003F1613">
        <w:rPr>
          <w:rFonts w:ascii="Bookman Old Style" w:hAnsi="Bookman Old Style" w:cs="Calibri"/>
          <w:bCs/>
        </w:rPr>
        <w:t>Melakukan</w:t>
      </w:r>
      <w:proofErr w:type="spellEnd"/>
      <w:r w:rsidRPr="003F1613">
        <w:rPr>
          <w:rFonts w:ascii="Bookman Old Style" w:hAnsi="Bookman Old Style" w:cs="Calibri"/>
          <w:bCs/>
        </w:rPr>
        <w:t xml:space="preserve"> </w:t>
      </w:r>
      <w:proofErr w:type="spellStart"/>
      <w:r w:rsidRPr="003F1613">
        <w:rPr>
          <w:rFonts w:ascii="Bookman Old Style" w:hAnsi="Bookman Old Style" w:cs="Calibri"/>
          <w:bCs/>
        </w:rPr>
        <w:t>pemetaan</w:t>
      </w:r>
      <w:proofErr w:type="spellEnd"/>
      <w:r w:rsidRPr="003F1613">
        <w:rPr>
          <w:rFonts w:ascii="Bookman Old Style" w:hAnsi="Bookman Old Style" w:cs="Calibri"/>
          <w:bCs/>
        </w:rPr>
        <w:t xml:space="preserve"> </w:t>
      </w:r>
      <w:proofErr w:type="spellStart"/>
      <w:r w:rsidRPr="003F1613">
        <w:rPr>
          <w:rFonts w:ascii="Bookman Old Style" w:hAnsi="Bookman Old Style" w:cs="Calibri"/>
          <w:bCs/>
        </w:rPr>
        <w:t>untuk</w:t>
      </w:r>
      <w:proofErr w:type="spellEnd"/>
      <w:r w:rsidRPr="003F1613">
        <w:rPr>
          <w:rFonts w:ascii="Bookman Old Style" w:hAnsi="Bookman Old Style" w:cs="Calibri"/>
          <w:bCs/>
        </w:rPr>
        <w:t xml:space="preserve"> </w:t>
      </w:r>
      <w:proofErr w:type="spellStart"/>
      <w:r w:rsidRPr="003F1613">
        <w:rPr>
          <w:rFonts w:ascii="Bookman Old Style" w:hAnsi="Bookman Old Style" w:cs="Calibri"/>
          <w:bCs/>
        </w:rPr>
        <w:t>menentukan</w:t>
      </w:r>
      <w:proofErr w:type="spellEnd"/>
      <w:r w:rsidRPr="003F1613">
        <w:rPr>
          <w:rFonts w:ascii="Bookman Old Style" w:hAnsi="Bookman Old Style" w:cs="Calibri"/>
          <w:bCs/>
        </w:rPr>
        <w:t xml:space="preserve"> </w:t>
      </w:r>
      <w:proofErr w:type="spellStart"/>
      <w:r w:rsidRPr="003F1613">
        <w:rPr>
          <w:rFonts w:ascii="Bookman Old Style" w:hAnsi="Bookman Old Style" w:cs="Calibri"/>
          <w:bCs/>
        </w:rPr>
        <w:t>cabang</w:t>
      </w:r>
      <w:proofErr w:type="spellEnd"/>
      <w:r w:rsidRPr="003F1613">
        <w:rPr>
          <w:rFonts w:ascii="Bookman Old Style" w:hAnsi="Bookman Old Style" w:cs="Calibri"/>
          <w:bCs/>
        </w:rPr>
        <w:t xml:space="preserve"> </w:t>
      </w:r>
      <w:proofErr w:type="spellStart"/>
      <w:r w:rsidRPr="003F1613">
        <w:rPr>
          <w:rFonts w:ascii="Bookman Old Style" w:hAnsi="Bookman Old Style" w:cs="Calibri"/>
          <w:bCs/>
        </w:rPr>
        <w:t>olahraga</w:t>
      </w:r>
      <w:proofErr w:type="spellEnd"/>
      <w:r w:rsidRPr="003F1613">
        <w:rPr>
          <w:rFonts w:ascii="Bookman Old Style" w:hAnsi="Bookman Old Style" w:cs="Calibri"/>
          <w:bCs/>
        </w:rPr>
        <w:t xml:space="preserve"> </w:t>
      </w:r>
      <w:proofErr w:type="spellStart"/>
      <w:r w:rsidRPr="003F1613">
        <w:rPr>
          <w:rFonts w:ascii="Bookman Old Style" w:hAnsi="Bookman Old Style" w:cs="Calibri"/>
          <w:bCs/>
        </w:rPr>
        <w:t>unggulan</w:t>
      </w:r>
      <w:proofErr w:type="spellEnd"/>
      <w:r w:rsidRPr="003F1613">
        <w:rPr>
          <w:rFonts w:ascii="Bookman Old Style" w:hAnsi="Bookman Old Style" w:cs="Calibri"/>
          <w:bCs/>
        </w:rPr>
        <w:t xml:space="preserve">, </w:t>
      </w:r>
      <w:proofErr w:type="spellStart"/>
      <w:r w:rsidRPr="003F1613">
        <w:rPr>
          <w:rFonts w:ascii="Bookman Old Style" w:hAnsi="Bookman Old Style" w:cs="Calibri"/>
          <w:bCs/>
        </w:rPr>
        <w:t>harapan</w:t>
      </w:r>
      <w:proofErr w:type="spellEnd"/>
      <w:r w:rsidRPr="003F1613">
        <w:rPr>
          <w:rFonts w:ascii="Bookman Old Style" w:hAnsi="Bookman Old Style" w:cs="Calibri"/>
          <w:bCs/>
        </w:rPr>
        <w:t xml:space="preserve"> dan </w:t>
      </w:r>
      <w:proofErr w:type="spellStart"/>
      <w:r w:rsidRPr="003F1613">
        <w:rPr>
          <w:rFonts w:ascii="Bookman Old Style" w:hAnsi="Bookman Old Style" w:cs="Calibri"/>
          <w:bCs/>
        </w:rPr>
        <w:t>partisipan</w:t>
      </w:r>
      <w:proofErr w:type="spellEnd"/>
      <w:r w:rsidRPr="003F1613">
        <w:rPr>
          <w:rFonts w:ascii="Bookman Old Style" w:hAnsi="Bookman Old Style" w:cs="Calibri"/>
          <w:bCs/>
        </w:rPr>
        <w:t xml:space="preserve">, agar </w:t>
      </w:r>
      <w:proofErr w:type="spellStart"/>
      <w:r w:rsidRPr="003F1613">
        <w:rPr>
          <w:rFonts w:ascii="Bookman Old Style" w:hAnsi="Bookman Old Style" w:cs="Calibri"/>
          <w:bCs/>
        </w:rPr>
        <w:t>dapat</w:t>
      </w:r>
      <w:proofErr w:type="spellEnd"/>
      <w:r w:rsidRPr="003F1613">
        <w:rPr>
          <w:rFonts w:ascii="Bookman Old Style" w:hAnsi="Bookman Old Style" w:cs="Calibri"/>
          <w:bCs/>
        </w:rPr>
        <w:t xml:space="preserve"> </w:t>
      </w:r>
      <w:proofErr w:type="spellStart"/>
      <w:r w:rsidRPr="003F1613">
        <w:rPr>
          <w:rFonts w:ascii="Bookman Old Style" w:hAnsi="Bookman Old Style" w:cs="Calibri"/>
          <w:bCs/>
        </w:rPr>
        <w:t>lebih</w:t>
      </w:r>
      <w:proofErr w:type="spellEnd"/>
      <w:r w:rsidRPr="003F1613">
        <w:rPr>
          <w:rFonts w:ascii="Bookman Old Style" w:hAnsi="Bookman Old Style" w:cs="Calibri"/>
          <w:bCs/>
        </w:rPr>
        <w:t xml:space="preserve"> </w:t>
      </w:r>
      <w:proofErr w:type="spellStart"/>
      <w:r w:rsidRPr="003F1613">
        <w:rPr>
          <w:rFonts w:ascii="Bookman Old Style" w:hAnsi="Bookman Old Style" w:cs="Calibri"/>
          <w:bCs/>
        </w:rPr>
        <w:t>fokus</w:t>
      </w:r>
      <w:proofErr w:type="spellEnd"/>
      <w:r w:rsidRPr="003F1613">
        <w:rPr>
          <w:rFonts w:ascii="Bookman Old Style" w:hAnsi="Bookman Old Style" w:cs="Calibri"/>
          <w:bCs/>
        </w:rPr>
        <w:t xml:space="preserve"> </w:t>
      </w:r>
      <w:proofErr w:type="spellStart"/>
      <w:r w:rsidRPr="003F1613">
        <w:rPr>
          <w:rFonts w:ascii="Bookman Old Style" w:hAnsi="Bookman Old Style" w:cs="Calibri"/>
          <w:bCs/>
        </w:rPr>
        <w:t>dalam</w:t>
      </w:r>
      <w:proofErr w:type="spellEnd"/>
      <w:r w:rsidRPr="003F1613">
        <w:rPr>
          <w:rFonts w:ascii="Bookman Old Style" w:hAnsi="Bookman Old Style" w:cs="Calibri"/>
          <w:bCs/>
        </w:rPr>
        <w:t xml:space="preserve"> </w:t>
      </w:r>
      <w:proofErr w:type="spellStart"/>
      <w:r w:rsidRPr="003F1613">
        <w:rPr>
          <w:rFonts w:ascii="Bookman Old Style" w:hAnsi="Bookman Old Style" w:cs="Calibri"/>
          <w:bCs/>
        </w:rPr>
        <w:t>melakukan</w:t>
      </w:r>
      <w:proofErr w:type="spellEnd"/>
      <w:r w:rsidRPr="003F1613">
        <w:rPr>
          <w:rFonts w:ascii="Bookman Old Style" w:hAnsi="Bookman Old Style" w:cs="Calibri"/>
          <w:bCs/>
        </w:rPr>
        <w:t xml:space="preserve"> </w:t>
      </w:r>
      <w:proofErr w:type="spellStart"/>
      <w:r w:rsidRPr="003F1613">
        <w:rPr>
          <w:rFonts w:ascii="Bookman Old Style" w:hAnsi="Bookman Old Style" w:cs="Calibri"/>
          <w:bCs/>
        </w:rPr>
        <w:t>pembinaan</w:t>
      </w:r>
      <w:proofErr w:type="spellEnd"/>
      <w:r w:rsidRPr="003F1613">
        <w:rPr>
          <w:rFonts w:ascii="Bookman Old Style" w:hAnsi="Bookman Old Style" w:cs="Calibri"/>
          <w:bCs/>
        </w:rPr>
        <w:t xml:space="preserve"> dan </w:t>
      </w:r>
      <w:proofErr w:type="spellStart"/>
      <w:r w:rsidRPr="003F1613">
        <w:rPr>
          <w:rFonts w:ascii="Bookman Old Style" w:hAnsi="Bookman Old Style" w:cs="Calibri"/>
          <w:bCs/>
        </w:rPr>
        <w:t>pengembangan</w:t>
      </w:r>
      <w:proofErr w:type="spellEnd"/>
      <w:r w:rsidRPr="003F1613">
        <w:rPr>
          <w:rFonts w:ascii="Bookman Old Style" w:hAnsi="Bookman Old Style" w:cs="Calibri"/>
          <w:bCs/>
        </w:rPr>
        <w:t xml:space="preserve"> </w:t>
      </w:r>
      <w:proofErr w:type="spellStart"/>
      <w:r w:rsidRPr="003F1613">
        <w:rPr>
          <w:rFonts w:ascii="Bookman Old Style" w:hAnsi="Bookman Old Style" w:cs="Calibri"/>
          <w:bCs/>
        </w:rPr>
        <w:t>cabang-cabang</w:t>
      </w:r>
      <w:proofErr w:type="spellEnd"/>
      <w:r w:rsidRPr="003F1613">
        <w:rPr>
          <w:rFonts w:ascii="Bookman Old Style" w:hAnsi="Bookman Old Style" w:cs="Calibri"/>
          <w:bCs/>
        </w:rPr>
        <w:t xml:space="preserve"> </w:t>
      </w:r>
      <w:proofErr w:type="spellStart"/>
      <w:r w:rsidRPr="003F1613">
        <w:rPr>
          <w:rFonts w:ascii="Bookman Old Style" w:hAnsi="Bookman Old Style" w:cs="Calibri"/>
          <w:bCs/>
        </w:rPr>
        <w:t>olahraga</w:t>
      </w:r>
      <w:proofErr w:type="spellEnd"/>
      <w:r w:rsidRPr="003F1613">
        <w:rPr>
          <w:rFonts w:ascii="Bookman Old Style" w:hAnsi="Bookman Old Style" w:cs="Calibri"/>
          <w:bCs/>
        </w:rPr>
        <w:t>.</w:t>
      </w:r>
    </w:p>
    <w:p w14:paraId="6A6BB5B2" w14:textId="77777777" w:rsidR="003F1613" w:rsidRDefault="00012CD6" w:rsidP="00830628">
      <w:pPr>
        <w:pStyle w:val="ListParagraph"/>
        <w:numPr>
          <w:ilvl w:val="0"/>
          <w:numId w:val="47"/>
        </w:numPr>
        <w:tabs>
          <w:tab w:val="left" w:pos="450"/>
          <w:tab w:val="left" w:pos="567"/>
        </w:tabs>
        <w:spacing w:line="360" w:lineRule="auto"/>
        <w:ind w:left="426" w:hanging="284"/>
        <w:jc w:val="both"/>
        <w:rPr>
          <w:rFonts w:ascii="Bookman Old Style" w:hAnsi="Bookman Old Style" w:cs="Calibri"/>
          <w:bCs/>
        </w:rPr>
      </w:pPr>
      <w:proofErr w:type="spellStart"/>
      <w:r w:rsidRPr="003F1613">
        <w:rPr>
          <w:rFonts w:ascii="Bookman Old Style" w:hAnsi="Bookman Old Style" w:cs="Calibri"/>
          <w:bCs/>
        </w:rPr>
        <w:t>Berupaya</w:t>
      </w:r>
      <w:proofErr w:type="spellEnd"/>
      <w:r w:rsidRPr="003F1613">
        <w:rPr>
          <w:rFonts w:ascii="Bookman Old Style" w:hAnsi="Bookman Old Style" w:cs="Calibri"/>
          <w:bCs/>
        </w:rPr>
        <w:t xml:space="preserve"> </w:t>
      </w:r>
      <w:proofErr w:type="spellStart"/>
      <w:r w:rsidRPr="003F1613">
        <w:rPr>
          <w:rFonts w:ascii="Bookman Old Style" w:hAnsi="Bookman Old Style" w:cs="Calibri"/>
          <w:bCs/>
        </w:rPr>
        <w:t>meningkatkan</w:t>
      </w:r>
      <w:proofErr w:type="spellEnd"/>
      <w:r w:rsidRPr="003F1613">
        <w:rPr>
          <w:rFonts w:ascii="Bookman Old Style" w:hAnsi="Bookman Old Style" w:cs="Calibri"/>
          <w:bCs/>
        </w:rPr>
        <w:t xml:space="preserve"> </w:t>
      </w:r>
      <w:proofErr w:type="spellStart"/>
      <w:r w:rsidRPr="003F1613">
        <w:rPr>
          <w:rFonts w:ascii="Bookman Old Style" w:hAnsi="Bookman Old Style" w:cs="Calibri"/>
          <w:bCs/>
        </w:rPr>
        <w:t>alokasi</w:t>
      </w:r>
      <w:proofErr w:type="spellEnd"/>
      <w:r w:rsidRPr="003F1613">
        <w:rPr>
          <w:rFonts w:ascii="Bookman Old Style" w:hAnsi="Bookman Old Style" w:cs="Calibri"/>
          <w:bCs/>
        </w:rPr>
        <w:t xml:space="preserve"> </w:t>
      </w:r>
      <w:proofErr w:type="spellStart"/>
      <w:r w:rsidRPr="003F1613">
        <w:rPr>
          <w:rFonts w:ascii="Bookman Old Style" w:hAnsi="Bookman Old Style" w:cs="Calibri"/>
          <w:bCs/>
        </w:rPr>
        <w:t>anggaran</w:t>
      </w:r>
      <w:proofErr w:type="spellEnd"/>
      <w:r w:rsidRPr="003F1613">
        <w:rPr>
          <w:rFonts w:ascii="Bookman Old Style" w:hAnsi="Bookman Old Style" w:cs="Calibri"/>
          <w:bCs/>
        </w:rPr>
        <w:t xml:space="preserve"> yang </w:t>
      </w:r>
      <w:proofErr w:type="spellStart"/>
      <w:r w:rsidRPr="003F1613">
        <w:rPr>
          <w:rFonts w:ascii="Bookman Old Style" w:hAnsi="Bookman Old Style" w:cs="Calibri"/>
          <w:bCs/>
        </w:rPr>
        <w:t>memadai</w:t>
      </w:r>
      <w:proofErr w:type="spellEnd"/>
      <w:r w:rsidRPr="003F1613">
        <w:rPr>
          <w:rFonts w:ascii="Bookman Old Style" w:hAnsi="Bookman Old Style" w:cs="Calibri"/>
          <w:bCs/>
        </w:rPr>
        <w:t xml:space="preserve"> </w:t>
      </w:r>
      <w:proofErr w:type="spellStart"/>
      <w:r w:rsidRPr="003F1613">
        <w:rPr>
          <w:rFonts w:ascii="Bookman Old Style" w:hAnsi="Bookman Old Style" w:cs="Calibri"/>
          <w:bCs/>
        </w:rPr>
        <w:t>untuk</w:t>
      </w:r>
      <w:proofErr w:type="spellEnd"/>
      <w:r w:rsidRPr="003F1613">
        <w:rPr>
          <w:rFonts w:ascii="Bookman Old Style" w:hAnsi="Bookman Old Style" w:cs="Calibri"/>
          <w:bCs/>
        </w:rPr>
        <w:t xml:space="preserve"> </w:t>
      </w:r>
      <w:proofErr w:type="spellStart"/>
      <w:r w:rsidRPr="003F1613">
        <w:rPr>
          <w:rFonts w:ascii="Bookman Old Style" w:hAnsi="Bookman Old Style" w:cs="Calibri"/>
          <w:bCs/>
        </w:rPr>
        <w:t>membangun</w:t>
      </w:r>
      <w:proofErr w:type="spellEnd"/>
      <w:r w:rsidRPr="003F1613">
        <w:rPr>
          <w:rFonts w:ascii="Bookman Old Style" w:hAnsi="Bookman Old Style" w:cs="Calibri"/>
          <w:bCs/>
        </w:rPr>
        <w:t xml:space="preserve"> </w:t>
      </w:r>
      <w:proofErr w:type="spellStart"/>
      <w:r w:rsidRPr="003F1613">
        <w:rPr>
          <w:rFonts w:ascii="Bookman Old Style" w:hAnsi="Bookman Old Style" w:cs="Calibri"/>
          <w:bCs/>
        </w:rPr>
        <w:t>sarana</w:t>
      </w:r>
      <w:proofErr w:type="spellEnd"/>
      <w:r w:rsidRPr="003F1613">
        <w:rPr>
          <w:rFonts w:ascii="Bookman Old Style" w:hAnsi="Bookman Old Style" w:cs="Calibri"/>
          <w:bCs/>
        </w:rPr>
        <w:t xml:space="preserve"> dan </w:t>
      </w:r>
      <w:proofErr w:type="spellStart"/>
      <w:r w:rsidRPr="003F1613">
        <w:rPr>
          <w:rFonts w:ascii="Bookman Old Style" w:hAnsi="Bookman Old Style" w:cs="Calibri"/>
          <w:bCs/>
        </w:rPr>
        <w:t>prasarana</w:t>
      </w:r>
      <w:proofErr w:type="spellEnd"/>
      <w:r w:rsidRPr="003F1613">
        <w:rPr>
          <w:rFonts w:ascii="Bookman Old Style" w:hAnsi="Bookman Old Style" w:cs="Calibri"/>
          <w:bCs/>
        </w:rPr>
        <w:t xml:space="preserve"> </w:t>
      </w:r>
      <w:proofErr w:type="spellStart"/>
      <w:r w:rsidRPr="003F1613">
        <w:rPr>
          <w:rFonts w:ascii="Bookman Old Style" w:hAnsi="Bookman Old Style" w:cs="Calibri"/>
          <w:bCs/>
        </w:rPr>
        <w:t>olahraga</w:t>
      </w:r>
      <w:proofErr w:type="spellEnd"/>
      <w:r w:rsidRPr="003F1613">
        <w:rPr>
          <w:rFonts w:ascii="Bookman Old Style" w:hAnsi="Bookman Old Style" w:cs="Calibri"/>
          <w:bCs/>
        </w:rPr>
        <w:t xml:space="preserve"> </w:t>
      </w:r>
      <w:proofErr w:type="spellStart"/>
      <w:r w:rsidRPr="003F1613">
        <w:rPr>
          <w:rFonts w:ascii="Bookman Old Style" w:hAnsi="Bookman Old Style" w:cs="Calibri"/>
          <w:bCs/>
        </w:rPr>
        <w:t>dalam</w:t>
      </w:r>
      <w:proofErr w:type="spellEnd"/>
      <w:r w:rsidRPr="003F1613">
        <w:rPr>
          <w:rFonts w:ascii="Bookman Old Style" w:hAnsi="Bookman Old Style" w:cs="Calibri"/>
          <w:bCs/>
        </w:rPr>
        <w:t xml:space="preserve"> </w:t>
      </w:r>
      <w:proofErr w:type="spellStart"/>
      <w:r w:rsidRPr="003F1613">
        <w:rPr>
          <w:rFonts w:ascii="Bookman Old Style" w:hAnsi="Bookman Old Style" w:cs="Calibri"/>
          <w:bCs/>
        </w:rPr>
        <w:t>rangka</w:t>
      </w:r>
      <w:proofErr w:type="spellEnd"/>
      <w:r w:rsidRPr="003F1613">
        <w:rPr>
          <w:rFonts w:ascii="Bookman Old Style" w:hAnsi="Bookman Old Style" w:cs="Calibri"/>
          <w:bCs/>
        </w:rPr>
        <w:t xml:space="preserve"> </w:t>
      </w:r>
      <w:proofErr w:type="spellStart"/>
      <w:r w:rsidRPr="003F1613">
        <w:rPr>
          <w:rFonts w:ascii="Bookman Old Style" w:hAnsi="Bookman Old Style" w:cs="Calibri"/>
          <w:bCs/>
        </w:rPr>
        <w:t>untuk</w:t>
      </w:r>
      <w:proofErr w:type="spellEnd"/>
      <w:r w:rsidRPr="003F1613">
        <w:rPr>
          <w:rFonts w:ascii="Bookman Old Style" w:hAnsi="Bookman Old Style" w:cs="Calibri"/>
          <w:bCs/>
        </w:rPr>
        <w:t xml:space="preserve"> </w:t>
      </w:r>
      <w:proofErr w:type="spellStart"/>
      <w:r w:rsidRPr="003F1613">
        <w:rPr>
          <w:rFonts w:ascii="Bookman Old Style" w:hAnsi="Bookman Old Style" w:cs="Calibri"/>
          <w:bCs/>
        </w:rPr>
        <w:t>menunjang</w:t>
      </w:r>
      <w:proofErr w:type="spellEnd"/>
      <w:r w:rsidRPr="003F1613">
        <w:rPr>
          <w:rFonts w:ascii="Bookman Old Style" w:hAnsi="Bookman Old Style" w:cs="Calibri"/>
          <w:bCs/>
        </w:rPr>
        <w:t xml:space="preserve"> </w:t>
      </w:r>
      <w:proofErr w:type="spellStart"/>
      <w:r w:rsidRPr="003F1613">
        <w:rPr>
          <w:rFonts w:ascii="Bookman Old Style" w:hAnsi="Bookman Old Style" w:cs="Calibri"/>
          <w:bCs/>
        </w:rPr>
        <w:t>prestasi</w:t>
      </w:r>
      <w:proofErr w:type="spellEnd"/>
      <w:r w:rsidRPr="003F1613">
        <w:rPr>
          <w:rFonts w:ascii="Bookman Old Style" w:hAnsi="Bookman Old Style" w:cs="Calibri"/>
          <w:bCs/>
        </w:rPr>
        <w:t xml:space="preserve"> </w:t>
      </w:r>
      <w:proofErr w:type="spellStart"/>
      <w:r w:rsidRPr="003F1613">
        <w:rPr>
          <w:rFonts w:ascii="Bookman Old Style" w:hAnsi="Bookman Old Style" w:cs="Calibri"/>
          <w:bCs/>
        </w:rPr>
        <w:t>olahraga</w:t>
      </w:r>
      <w:proofErr w:type="spellEnd"/>
      <w:r w:rsidRPr="003F1613">
        <w:rPr>
          <w:rFonts w:ascii="Bookman Old Style" w:hAnsi="Bookman Old Style" w:cs="Calibri"/>
          <w:bCs/>
        </w:rPr>
        <w:t>.</w:t>
      </w:r>
    </w:p>
    <w:p w14:paraId="19732D41" w14:textId="77777777" w:rsidR="003F1613" w:rsidRDefault="00012CD6" w:rsidP="00830628">
      <w:pPr>
        <w:pStyle w:val="ListParagraph"/>
        <w:numPr>
          <w:ilvl w:val="0"/>
          <w:numId w:val="47"/>
        </w:numPr>
        <w:tabs>
          <w:tab w:val="left" w:pos="450"/>
          <w:tab w:val="left" w:pos="567"/>
        </w:tabs>
        <w:spacing w:line="360" w:lineRule="auto"/>
        <w:ind w:left="426" w:hanging="284"/>
        <w:jc w:val="both"/>
        <w:rPr>
          <w:rFonts w:ascii="Bookman Old Style" w:hAnsi="Bookman Old Style" w:cs="Calibri"/>
          <w:bCs/>
        </w:rPr>
      </w:pPr>
      <w:proofErr w:type="spellStart"/>
      <w:r w:rsidRPr="003F1613">
        <w:rPr>
          <w:rFonts w:ascii="Bookman Old Style" w:hAnsi="Bookman Old Style" w:cs="Calibri"/>
          <w:bCs/>
        </w:rPr>
        <w:t>Meningkatkan</w:t>
      </w:r>
      <w:proofErr w:type="spellEnd"/>
      <w:r w:rsidRPr="003F1613">
        <w:rPr>
          <w:rFonts w:ascii="Bookman Old Style" w:hAnsi="Bookman Old Style" w:cs="Calibri"/>
          <w:bCs/>
        </w:rPr>
        <w:t xml:space="preserve"> </w:t>
      </w:r>
      <w:proofErr w:type="spellStart"/>
      <w:r w:rsidRPr="003F1613">
        <w:rPr>
          <w:rFonts w:ascii="Bookman Old Style" w:hAnsi="Bookman Old Style" w:cs="Calibri"/>
          <w:bCs/>
        </w:rPr>
        <w:t>koordinasi</w:t>
      </w:r>
      <w:proofErr w:type="spellEnd"/>
      <w:r w:rsidRPr="003F1613">
        <w:rPr>
          <w:rFonts w:ascii="Bookman Old Style" w:hAnsi="Bookman Old Style" w:cs="Calibri"/>
          <w:bCs/>
        </w:rPr>
        <w:t xml:space="preserve"> dan </w:t>
      </w:r>
      <w:proofErr w:type="spellStart"/>
      <w:r w:rsidRPr="003F1613">
        <w:rPr>
          <w:rFonts w:ascii="Bookman Old Style" w:hAnsi="Bookman Old Style" w:cs="Calibri"/>
          <w:bCs/>
        </w:rPr>
        <w:t>sinergisitas</w:t>
      </w:r>
      <w:proofErr w:type="spellEnd"/>
      <w:r w:rsidRPr="003F1613">
        <w:rPr>
          <w:rFonts w:ascii="Bookman Old Style" w:hAnsi="Bookman Old Style" w:cs="Calibri"/>
          <w:bCs/>
        </w:rPr>
        <w:t xml:space="preserve"> </w:t>
      </w:r>
      <w:proofErr w:type="spellStart"/>
      <w:r w:rsidRPr="003F1613">
        <w:rPr>
          <w:rFonts w:ascii="Bookman Old Style" w:hAnsi="Bookman Old Style" w:cs="Calibri"/>
          <w:bCs/>
        </w:rPr>
        <w:t>antara</w:t>
      </w:r>
      <w:proofErr w:type="spellEnd"/>
      <w:r w:rsidRPr="003F1613">
        <w:rPr>
          <w:rFonts w:ascii="Bookman Old Style" w:hAnsi="Bookman Old Style" w:cs="Calibri"/>
          <w:bCs/>
        </w:rPr>
        <w:t xml:space="preserve"> </w:t>
      </w:r>
      <w:proofErr w:type="spellStart"/>
      <w:r w:rsidRPr="003F1613">
        <w:rPr>
          <w:rFonts w:ascii="Bookman Old Style" w:hAnsi="Bookman Old Style" w:cs="Calibri"/>
          <w:bCs/>
        </w:rPr>
        <w:t>pelaku-pelaku</w:t>
      </w:r>
      <w:proofErr w:type="spellEnd"/>
      <w:r w:rsidRPr="003F1613">
        <w:rPr>
          <w:rFonts w:ascii="Bookman Old Style" w:hAnsi="Bookman Old Style" w:cs="Calibri"/>
          <w:bCs/>
        </w:rPr>
        <w:t xml:space="preserve"> </w:t>
      </w:r>
      <w:proofErr w:type="spellStart"/>
      <w:r w:rsidRPr="003F1613">
        <w:rPr>
          <w:rFonts w:ascii="Bookman Old Style" w:hAnsi="Bookman Old Style" w:cs="Calibri"/>
          <w:bCs/>
        </w:rPr>
        <w:t>olahraga</w:t>
      </w:r>
      <w:proofErr w:type="spellEnd"/>
      <w:r w:rsidRPr="003F1613">
        <w:rPr>
          <w:rFonts w:ascii="Bookman Old Style" w:hAnsi="Bookman Old Style" w:cs="Calibri"/>
          <w:bCs/>
        </w:rPr>
        <w:t xml:space="preserve"> </w:t>
      </w:r>
      <w:proofErr w:type="spellStart"/>
      <w:r w:rsidRPr="003F1613">
        <w:rPr>
          <w:rFonts w:ascii="Bookman Old Style" w:hAnsi="Bookman Old Style" w:cs="Calibri"/>
          <w:bCs/>
        </w:rPr>
        <w:t>dengan</w:t>
      </w:r>
      <w:proofErr w:type="spellEnd"/>
      <w:r w:rsidRPr="003F1613">
        <w:rPr>
          <w:rFonts w:ascii="Bookman Old Style" w:hAnsi="Bookman Old Style" w:cs="Calibri"/>
          <w:bCs/>
        </w:rPr>
        <w:t xml:space="preserve"> </w:t>
      </w:r>
      <w:proofErr w:type="spellStart"/>
      <w:r w:rsidRPr="003F1613">
        <w:rPr>
          <w:rFonts w:ascii="Bookman Old Style" w:hAnsi="Bookman Old Style" w:cs="Calibri"/>
          <w:bCs/>
        </w:rPr>
        <w:t>pengurus</w:t>
      </w:r>
      <w:proofErr w:type="spellEnd"/>
      <w:r w:rsidRPr="003F1613">
        <w:rPr>
          <w:rFonts w:ascii="Bookman Old Style" w:hAnsi="Bookman Old Style" w:cs="Calibri"/>
          <w:bCs/>
        </w:rPr>
        <w:t xml:space="preserve"> </w:t>
      </w:r>
      <w:proofErr w:type="spellStart"/>
      <w:r w:rsidRPr="003F1613">
        <w:rPr>
          <w:rFonts w:ascii="Bookman Old Style" w:hAnsi="Bookman Old Style" w:cs="Calibri"/>
          <w:bCs/>
        </w:rPr>
        <w:t>cabang</w:t>
      </w:r>
      <w:proofErr w:type="spellEnd"/>
      <w:r w:rsidRPr="003F1613">
        <w:rPr>
          <w:rFonts w:ascii="Bookman Old Style" w:hAnsi="Bookman Old Style" w:cs="Calibri"/>
          <w:bCs/>
        </w:rPr>
        <w:t xml:space="preserve"> </w:t>
      </w:r>
      <w:proofErr w:type="spellStart"/>
      <w:r w:rsidRPr="003F1613">
        <w:rPr>
          <w:rFonts w:ascii="Bookman Old Style" w:hAnsi="Bookman Old Style" w:cs="Calibri"/>
          <w:bCs/>
        </w:rPr>
        <w:t>olahraga</w:t>
      </w:r>
      <w:proofErr w:type="spellEnd"/>
      <w:r w:rsidRPr="003F1613">
        <w:rPr>
          <w:rFonts w:ascii="Bookman Old Style" w:hAnsi="Bookman Old Style" w:cs="Calibri"/>
          <w:bCs/>
        </w:rPr>
        <w:t xml:space="preserve">, KONI dan </w:t>
      </w:r>
      <w:proofErr w:type="spellStart"/>
      <w:r w:rsidRPr="003F1613">
        <w:rPr>
          <w:rFonts w:ascii="Bookman Old Style" w:hAnsi="Bookman Old Style" w:cs="Calibri"/>
          <w:bCs/>
        </w:rPr>
        <w:t>Pemerintah</w:t>
      </w:r>
      <w:proofErr w:type="spellEnd"/>
      <w:r w:rsidRPr="003F1613">
        <w:rPr>
          <w:rFonts w:ascii="Bookman Old Style" w:hAnsi="Bookman Old Style" w:cs="Calibri"/>
          <w:bCs/>
        </w:rPr>
        <w:t xml:space="preserve"> </w:t>
      </w:r>
      <w:proofErr w:type="spellStart"/>
      <w:r w:rsidRPr="003F1613">
        <w:rPr>
          <w:rFonts w:ascii="Bookman Old Style" w:hAnsi="Bookman Old Style" w:cs="Calibri"/>
          <w:bCs/>
        </w:rPr>
        <w:t>daerah</w:t>
      </w:r>
      <w:proofErr w:type="spellEnd"/>
      <w:r w:rsidRPr="003F1613">
        <w:rPr>
          <w:rFonts w:ascii="Bookman Old Style" w:hAnsi="Bookman Old Style" w:cs="Calibri"/>
          <w:bCs/>
        </w:rPr>
        <w:t xml:space="preserve"> agar </w:t>
      </w:r>
      <w:proofErr w:type="spellStart"/>
      <w:r w:rsidRPr="003F1613">
        <w:rPr>
          <w:rFonts w:ascii="Bookman Old Style" w:hAnsi="Bookman Old Style" w:cs="Calibri"/>
          <w:bCs/>
        </w:rPr>
        <w:t>tercipta</w:t>
      </w:r>
      <w:proofErr w:type="spellEnd"/>
      <w:r w:rsidRPr="003F1613">
        <w:rPr>
          <w:rFonts w:ascii="Bookman Old Style" w:hAnsi="Bookman Old Style" w:cs="Calibri"/>
          <w:bCs/>
        </w:rPr>
        <w:t xml:space="preserve"> </w:t>
      </w:r>
      <w:proofErr w:type="spellStart"/>
      <w:r w:rsidRPr="003F1613">
        <w:rPr>
          <w:rFonts w:ascii="Bookman Old Style" w:hAnsi="Bookman Old Style" w:cs="Calibri"/>
          <w:bCs/>
        </w:rPr>
        <w:t>olahraga</w:t>
      </w:r>
      <w:proofErr w:type="spellEnd"/>
      <w:r w:rsidRPr="003F1613">
        <w:rPr>
          <w:rFonts w:ascii="Bookman Old Style" w:hAnsi="Bookman Old Style" w:cs="Calibri"/>
          <w:bCs/>
        </w:rPr>
        <w:t xml:space="preserve"> </w:t>
      </w:r>
      <w:proofErr w:type="spellStart"/>
      <w:r w:rsidRPr="003F1613">
        <w:rPr>
          <w:rFonts w:ascii="Bookman Old Style" w:hAnsi="Bookman Old Style" w:cs="Calibri"/>
          <w:bCs/>
        </w:rPr>
        <w:t>unggulan</w:t>
      </w:r>
      <w:proofErr w:type="spellEnd"/>
      <w:r w:rsidRPr="003F1613">
        <w:rPr>
          <w:rFonts w:ascii="Bookman Old Style" w:hAnsi="Bookman Old Style" w:cs="Calibri"/>
          <w:bCs/>
        </w:rPr>
        <w:t xml:space="preserve"> </w:t>
      </w:r>
      <w:proofErr w:type="spellStart"/>
      <w:r w:rsidRPr="003F1613">
        <w:rPr>
          <w:rFonts w:ascii="Bookman Old Style" w:hAnsi="Bookman Old Style" w:cs="Calibri"/>
          <w:bCs/>
        </w:rPr>
        <w:t>daerah</w:t>
      </w:r>
      <w:proofErr w:type="spellEnd"/>
      <w:r w:rsidR="003F1613">
        <w:rPr>
          <w:rFonts w:ascii="Bookman Old Style" w:hAnsi="Bookman Old Style" w:cs="Calibri"/>
          <w:bCs/>
        </w:rPr>
        <w:t>.</w:t>
      </w:r>
    </w:p>
    <w:p w14:paraId="0999D947" w14:textId="77777777" w:rsidR="003F1613" w:rsidRDefault="00012CD6" w:rsidP="00830628">
      <w:pPr>
        <w:pStyle w:val="ListParagraph"/>
        <w:numPr>
          <w:ilvl w:val="0"/>
          <w:numId w:val="47"/>
        </w:numPr>
        <w:tabs>
          <w:tab w:val="left" w:pos="450"/>
          <w:tab w:val="left" w:pos="567"/>
        </w:tabs>
        <w:spacing w:line="360" w:lineRule="auto"/>
        <w:ind w:left="426" w:hanging="284"/>
        <w:jc w:val="both"/>
        <w:rPr>
          <w:rFonts w:ascii="Bookman Old Style" w:hAnsi="Bookman Old Style" w:cs="Calibri"/>
          <w:bCs/>
        </w:rPr>
      </w:pPr>
      <w:proofErr w:type="spellStart"/>
      <w:r w:rsidRPr="003F1613">
        <w:rPr>
          <w:rFonts w:ascii="Bookman Old Style" w:hAnsi="Bookman Old Style" w:cs="Calibri"/>
          <w:bCs/>
        </w:rPr>
        <w:t>Mengajak</w:t>
      </w:r>
      <w:proofErr w:type="spellEnd"/>
      <w:r w:rsidRPr="003F1613">
        <w:rPr>
          <w:rFonts w:ascii="Bookman Old Style" w:hAnsi="Bookman Old Style" w:cs="Calibri"/>
          <w:bCs/>
        </w:rPr>
        <w:t xml:space="preserve"> </w:t>
      </w:r>
      <w:proofErr w:type="spellStart"/>
      <w:r w:rsidRPr="003F1613">
        <w:rPr>
          <w:rFonts w:ascii="Bookman Old Style" w:hAnsi="Bookman Old Style" w:cs="Calibri"/>
          <w:bCs/>
        </w:rPr>
        <w:t>masyarakat</w:t>
      </w:r>
      <w:proofErr w:type="spellEnd"/>
      <w:r w:rsidRPr="003F1613">
        <w:rPr>
          <w:rFonts w:ascii="Bookman Old Style" w:hAnsi="Bookman Old Style" w:cs="Calibri"/>
          <w:bCs/>
        </w:rPr>
        <w:t xml:space="preserve"> </w:t>
      </w:r>
      <w:proofErr w:type="spellStart"/>
      <w:r w:rsidRPr="003F1613">
        <w:rPr>
          <w:rFonts w:ascii="Bookman Old Style" w:hAnsi="Bookman Old Style" w:cs="Calibri"/>
          <w:bCs/>
        </w:rPr>
        <w:t>untuk</w:t>
      </w:r>
      <w:proofErr w:type="spellEnd"/>
      <w:r w:rsidRPr="003F1613">
        <w:rPr>
          <w:rFonts w:ascii="Bookman Old Style" w:hAnsi="Bookman Old Style" w:cs="Calibri"/>
          <w:bCs/>
        </w:rPr>
        <w:t xml:space="preserve"> </w:t>
      </w:r>
      <w:proofErr w:type="spellStart"/>
      <w:r w:rsidRPr="003F1613">
        <w:rPr>
          <w:rFonts w:ascii="Bookman Old Style" w:hAnsi="Bookman Old Style" w:cs="Calibri"/>
          <w:bCs/>
        </w:rPr>
        <w:t>lebih</w:t>
      </w:r>
      <w:proofErr w:type="spellEnd"/>
      <w:r w:rsidRPr="003F1613">
        <w:rPr>
          <w:rFonts w:ascii="Bookman Old Style" w:hAnsi="Bookman Old Style" w:cs="Calibri"/>
          <w:bCs/>
        </w:rPr>
        <w:t xml:space="preserve"> </w:t>
      </w:r>
      <w:proofErr w:type="spellStart"/>
      <w:r w:rsidRPr="003F1613">
        <w:rPr>
          <w:rFonts w:ascii="Bookman Old Style" w:hAnsi="Bookman Old Style" w:cs="Calibri"/>
          <w:bCs/>
        </w:rPr>
        <w:t>aktif</w:t>
      </w:r>
      <w:proofErr w:type="spellEnd"/>
      <w:r w:rsidRPr="003F1613">
        <w:rPr>
          <w:rFonts w:ascii="Bookman Old Style" w:hAnsi="Bookman Old Style" w:cs="Calibri"/>
          <w:bCs/>
        </w:rPr>
        <w:t xml:space="preserve"> </w:t>
      </w:r>
      <w:proofErr w:type="spellStart"/>
      <w:r w:rsidRPr="003F1613">
        <w:rPr>
          <w:rFonts w:ascii="Bookman Old Style" w:hAnsi="Bookman Old Style" w:cs="Calibri"/>
          <w:bCs/>
        </w:rPr>
        <w:t>dalam</w:t>
      </w:r>
      <w:proofErr w:type="spellEnd"/>
      <w:r w:rsidRPr="003F1613">
        <w:rPr>
          <w:rFonts w:ascii="Bookman Old Style" w:hAnsi="Bookman Old Style" w:cs="Calibri"/>
          <w:bCs/>
        </w:rPr>
        <w:t xml:space="preserve"> </w:t>
      </w:r>
      <w:proofErr w:type="spellStart"/>
      <w:r w:rsidRPr="003F1613">
        <w:rPr>
          <w:rFonts w:ascii="Bookman Old Style" w:hAnsi="Bookman Old Style" w:cs="Calibri"/>
          <w:bCs/>
        </w:rPr>
        <w:t>kegiatan</w:t>
      </w:r>
      <w:proofErr w:type="spellEnd"/>
      <w:r w:rsidRPr="003F1613">
        <w:rPr>
          <w:rFonts w:ascii="Bookman Old Style" w:hAnsi="Bookman Old Style" w:cs="Calibri"/>
          <w:bCs/>
        </w:rPr>
        <w:t xml:space="preserve"> </w:t>
      </w:r>
      <w:proofErr w:type="spellStart"/>
      <w:r w:rsidRPr="003F1613">
        <w:rPr>
          <w:rFonts w:ascii="Bookman Old Style" w:hAnsi="Bookman Old Style" w:cs="Calibri"/>
          <w:bCs/>
        </w:rPr>
        <w:t>olahrag</w:t>
      </w:r>
      <w:r w:rsidR="00AD051A" w:rsidRPr="003F1613">
        <w:rPr>
          <w:rFonts w:ascii="Bookman Old Style" w:hAnsi="Bookman Old Style" w:cs="Calibri"/>
          <w:bCs/>
        </w:rPr>
        <w:t>a</w:t>
      </w:r>
      <w:proofErr w:type="spellEnd"/>
      <w:r w:rsidR="003F1613">
        <w:rPr>
          <w:rFonts w:ascii="Bookman Old Style" w:hAnsi="Bookman Old Style" w:cs="Calibri"/>
          <w:bCs/>
        </w:rPr>
        <w:t>.</w:t>
      </w:r>
    </w:p>
    <w:p w14:paraId="2F7568D3" w14:textId="0B81B217" w:rsidR="00012CD6" w:rsidRPr="003F1613" w:rsidRDefault="00012CD6" w:rsidP="00830628">
      <w:pPr>
        <w:pStyle w:val="ListParagraph"/>
        <w:numPr>
          <w:ilvl w:val="0"/>
          <w:numId w:val="47"/>
        </w:numPr>
        <w:tabs>
          <w:tab w:val="left" w:pos="450"/>
          <w:tab w:val="left" w:pos="567"/>
        </w:tabs>
        <w:spacing w:line="360" w:lineRule="auto"/>
        <w:ind w:left="426" w:hanging="284"/>
        <w:jc w:val="both"/>
        <w:rPr>
          <w:rFonts w:ascii="Bookman Old Style" w:hAnsi="Bookman Old Style" w:cs="Calibri"/>
          <w:bCs/>
        </w:rPr>
      </w:pPr>
      <w:proofErr w:type="spellStart"/>
      <w:r w:rsidRPr="003F1613">
        <w:rPr>
          <w:rFonts w:ascii="Bookman Old Style" w:hAnsi="Bookman Old Style" w:cs="Calibri"/>
          <w:bCs/>
        </w:rPr>
        <w:t>Meningkatkan</w:t>
      </w:r>
      <w:proofErr w:type="spellEnd"/>
      <w:r w:rsidRPr="003F1613">
        <w:rPr>
          <w:rFonts w:ascii="Bookman Old Style" w:hAnsi="Bookman Old Style" w:cs="Calibri"/>
          <w:bCs/>
        </w:rPr>
        <w:t xml:space="preserve"> </w:t>
      </w:r>
      <w:proofErr w:type="spellStart"/>
      <w:r w:rsidRPr="003F1613">
        <w:rPr>
          <w:rFonts w:ascii="Bookman Old Style" w:hAnsi="Bookman Old Style" w:cs="Calibri"/>
          <w:bCs/>
        </w:rPr>
        <w:t>sarana</w:t>
      </w:r>
      <w:proofErr w:type="spellEnd"/>
      <w:r w:rsidRPr="003F1613">
        <w:rPr>
          <w:rFonts w:ascii="Bookman Old Style" w:hAnsi="Bookman Old Style" w:cs="Calibri"/>
          <w:bCs/>
        </w:rPr>
        <w:t xml:space="preserve"> dan </w:t>
      </w:r>
      <w:proofErr w:type="spellStart"/>
      <w:r w:rsidRPr="003F1613">
        <w:rPr>
          <w:rFonts w:ascii="Bookman Old Style" w:hAnsi="Bookman Old Style" w:cs="Calibri"/>
          <w:bCs/>
        </w:rPr>
        <w:t>prasarana</w:t>
      </w:r>
      <w:proofErr w:type="spellEnd"/>
      <w:r w:rsidRPr="003F1613">
        <w:rPr>
          <w:rFonts w:ascii="Bookman Old Style" w:hAnsi="Bookman Old Style" w:cs="Calibri"/>
          <w:bCs/>
        </w:rPr>
        <w:t xml:space="preserve"> </w:t>
      </w:r>
      <w:proofErr w:type="spellStart"/>
      <w:r w:rsidRPr="003F1613">
        <w:rPr>
          <w:rFonts w:ascii="Bookman Old Style" w:hAnsi="Bookman Old Style" w:cs="Calibri"/>
          <w:bCs/>
        </w:rPr>
        <w:t>olahraga</w:t>
      </w:r>
      <w:proofErr w:type="spellEnd"/>
      <w:r w:rsidRPr="003F1613">
        <w:rPr>
          <w:rFonts w:ascii="Bookman Old Style" w:hAnsi="Bookman Old Style" w:cs="Calibri"/>
          <w:bCs/>
        </w:rPr>
        <w:t xml:space="preserve"> </w:t>
      </w:r>
    </w:p>
    <w:p w14:paraId="46D68F0D" w14:textId="078A330C" w:rsidR="00FF6A6B" w:rsidRPr="008F00EA" w:rsidRDefault="00FF6A6B" w:rsidP="00020CE0">
      <w:pPr>
        <w:pStyle w:val="ListParagraph"/>
        <w:ind w:hanging="576"/>
        <w:jc w:val="both"/>
        <w:rPr>
          <w:rFonts w:ascii="Bookman Old Style" w:hAnsi="Bookman Old Style" w:cs="Calibri"/>
          <w:sz w:val="20"/>
          <w:szCs w:val="20"/>
        </w:rPr>
      </w:pPr>
    </w:p>
    <w:p w14:paraId="0BFD422F" w14:textId="59F2A939" w:rsidR="00012CD6" w:rsidRPr="003F1613" w:rsidRDefault="003F1613" w:rsidP="00830628">
      <w:pPr>
        <w:pStyle w:val="ListParagraph"/>
        <w:numPr>
          <w:ilvl w:val="0"/>
          <w:numId w:val="94"/>
        </w:numPr>
        <w:spacing w:line="360" w:lineRule="auto"/>
        <w:ind w:left="284" w:hanging="284"/>
        <w:jc w:val="both"/>
        <w:rPr>
          <w:rFonts w:ascii="Bookman Old Style" w:hAnsi="Bookman Old Style" w:cs="Calibri"/>
          <w:b/>
        </w:rPr>
      </w:pPr>
      <w:r>
        <w:rPr>
          <w:rFonts w:ascii="Bookman Old Style" w:hAnsi="Bookman Old Style" w:cs="Calibri"/>
          <w:b/>
        </w:rPr>
        <w:t xml:space="preserve"> </w:t>
      </w:r>
      <w:proofErr w:type="spellStart"/>
      <w:r w:rsidR="00012CD6" w:rsidRPr="003F1613">
        <w:rPr>
          <w:rFonts w:ascii="Bookman Old Style" w:hAnsi="Bookman Old Style" w:cs="Calibri"/>
          <w:b/>
        </w:rPr>
        <w:t>Analisis</w:t>
      </w:r>
      <w:proofErr w:type="spellEnd"/>
      <w:r w:rsidR="00012CD6" w:rsidRPr="003F1613">
        <w:rPr>
          <w:rFonts w:ascii="Bookman Old Style" w:hAnsi="Bookman Old Style" w:cs="Calibri"/>
          <w:b/>
        </w:rPr>
        <w:t xml:space="preserve"> </w:t>
      </w:r>
      <w:proofErr w:type="spellStart"/>
      <w:r w:rsidR="00012CD6" w:rsidRPr="003F1613">
        <w:rPr>
          <w:rFonts w:ascii="Bookman Old Style" w:hAnsi="Bookman Old Style" w:cs="Calibri"/>
          <w:b/>
        </w:rPr>
        <w:t>Atas</w:t>
      </w:r>
      <w:proofErr w:type="spellEnd"/>
      <w:r w:rsidR="00012CD6" w:rsidRPr="003F1613">
        <w:rPr>
          <w:rFonts w:ascii="Bookman Old Style" w:hAnsi="Bookman Old Style" w:cs="Calibri"/>
          <w:b/>
        </w:rPr>
        <w:t xml:space="preserve"> </w:t>
      </w:r>
      <w:proofErr w:type="spellStart"/>
      <w:r w:rsidR="00012CD6" w:rsidRPr="003F1613">
        <w:rPr>
          <w:rFonts w:ascii="Bookman Old Style" w:hAnsi="Bookman Old Style" w:cs="Calibri"/>
          <w:b/>
        </w:rPr>
        <w:t>Efesiensi</w:t>
      </w:r>
      <w:proofErr w:type="spellEnd"/>
      <w:r w:rsidR="00012CD6" w:rsidRPr="003F1613">
        <w:rPr>
          <w:rFonts w:ascii="Bookman Old Style" w:hAnsi="Bookman Old Style" w:cs="Calibri"/>
          <w:b/>
        </w:rPr>
        <w:t xml:space="preserve"> </w:t>
      </w:r>
      <w:proofErr w:type="spellStart"/>
      <w:r w:rsidR="00012CD6" w:rsidRPr="003F1613">
        <w:rPr>
          <w:rFonts w:ascii="Bookman Old Style" w:hAnsi="Bookman Old Style" w:cs="Calibri"/>
          <w:b/>
        </w:rPr>
        <w:t>Penggunaan</w:t>
      </w:r>
      <w:proofErr w:type="spellEnd"/>
      <w:r w:rsidR="00012CD6" w:rsidRPr="003F1613">
        <w:rPr>
          <w:rFonts w:ascii="Bookman Old Style" w:hAnsi="Bookman Old Style" w:cs="Calibri"/>
          <w:b/>
        </w:rPr>
        <w:t xml:space="preserve"> </w:t>
      </w:r>
      <w:proofErr w:type="spellStart"/>
      <w:r w:rsidR="00012CD6" w:rsidRPr="003F1613">
        <w:rPr>
          <w:rFonts w:ascii="Bookman Old Style" w:hAnsi="Bookman Old Style" w:cs="Calibri"/>
          <w:b/>
        </w:rPr>
        <w:t>Sumber</w:t>
      </w:r>
      <w:proofErr w:type="spellEnd"/>
      <w:r w:rsidR="00012CD6" w:rsidRPr="003F1613">
        <w:rPr>
          <w:rFonts w:ascii="Bookman Old Style" w:hAnsi="Bookman Old Style" w:cs="Calibri"/>
          <w:b/>
        </w:rPr>
        <w:t xml:space="preserve"> </w:t>
      </w:r>
      <w:proofErr w:type="spellStart"/>
      <w:r w:rsidR="00012CD6" w:rsidRPr="003F1613">
        <w:rPr>
          <w:rFonts w:ascii="Bookman Old Style" w:hAnsi="Bookman Old Style" w:cs="Calibri"/>
          <w:b/>
        </w:rPr>
        <w:t>Daya</w:t>
      </w:r>
      <w:proofErr w:type="spellEnd"/>
    </w:p>
    <w:p w14:paraId="0DE0A958" w14:textId="1A98F83C" w:rsidR="00012CD6" w:rsidRDefault="00012CD6" w:rsidP="00FC6958">
      <w:pPr>
        <w:tabs>
          <w:tab w:val="left" w:pos="567"/>
        </w:tabs>
        <w:spacing w:line="360" w:lineRule="auto"/>
        <w:jc w:val="both"/>
        <w:rPr>
          <w:rFonts w:ascii="Bookman Old Style" w:hAnsi="Bookman Old Style" w:cs="Calibri"/>
          <w:bCs/>
        </w:rPr>
      </w:pPr>
      <w:r w:rsidRPr="00F00150">
        <w:rPr>
          <w:rFonts w:ascii="Bookman Old Style" w:hAnsi="Bookman Old Style" w:cs="Calibri"/>
          <w:b/>
        </w:rPr>
        <w:tab/>
      </w:r>
      <w:proofErr w:type="spellStart"/>
      <w:r w:rsidR="00FC6958" w:rsidRPr="00F00150">
        <w:rPr>
          <w:rFonts w:ascii="Bookman Old Style" w:hAnsi="Bookman Old Style" w:cs="Calibri"/>
          <w:bCs/>
        </w:rPr>
        <w:t>Tabel</w:t>
      </w:r>
      <w:proofErr w:type="spellEnd"/>
      <w:r w:rsidR="00FC6958" w:rsidRPr="00F00150">
        <w:rPr>
          <w:rFonts w:ascii="Bookman Old Style" w:hAnsi="Bookman Old Style" w:cs="Calibri"/>
          <w:bCs/>
        </w:rPr>
        <w:t xml:space="preserve"> </w:t>
      </w:r>
      <w:proofErr w:type="spellStart"/>
      <w:r w:rsidR="00EE4136">
        <w:rPr>
          <w:rFonts w:ascii="Bookman Old Style" w:hAnsi="Bookman Old Style" w:cs="Calibri"/>
          <w:bCs/>
        </w:rPr>
        <w:t>dibawah</w:t>
      </w:r>
      <w:proofErr w:type="spellEnd"/>
      <w:r w:rsidR="00EE4136">
        <w:rPr>
          <w:rFonts w:ascii="Bookman Old Style" w:hAnsi="Bookman Old Style" w:cs="Calibri"/>
          <w:bCs/>
        </w:rPr>
        <w:t xml:space="preserve"> </w:t>
      </w:r>
      <w:proofErr w:type="spellStart"/>
      <w:r w:rsidR="00EE4136">
        <w:rPr>
          <w:rFonts w:ascii="Bookman Old Style" w:hAnsi="Bookman Old Style" w:cs="Calibri"/>
          <w:bCs/>
        </w:rPr>
        <w:t>ini</w:t>
      </w:r>
      <w:proofErr w:type="spellEnd"/>
      <w:r w:rsidR="00FC6958" w:rsidRPr="00F00150">
        <w:rPr>
          <w:rFonts w:ascii="Bookman Old Style" w:hAnsi="Bookman Old Style" w:cs="Calibri"/>
          <w:bCs/>
        </w:rPr>
        <w:t xml:space="preserve"> </w:t>
      </w:r>
      <w:proofErr w:type="spellStart"/>
      <w:r w:rsidR="00FC6958" w:rsidRPr="00F00150">
        <w:rPr>
          <w:rFonts w:ascii="Bookman Old Style" w:hAnsi="Bookman Old Style" w:cs="Calibri"/>
          <w:bCs/>
        </w:rPr>
        <w:t>menyajikan</w:t>
      </w:r>
      <w:proofErr w:type="spellEnd"/>
      <w:r w:rsidR="00FC6958" w:rsidRPr="00F00150">
        <w:rPr>
          <w:rFonts w:ascii="Bookman Old Style" w:hAnsi="Bookman Old Style" w:cs="Calibri"/>
          <w:bCs/>
        </w:rPr>
        <w:t xml:space="preserve"> </w:t>
      </w:r>
      <w:proofErr w:type="spellStart"/>
      <w:r w:rsidR="00FC6958" w:rsidRPr="00F00150">
        <w:rPr>
          <w:rFonts w:ascii="Bookman Old Style" w:hAnsi="Bookman Old Style" w:cs="Calibri"/>
          <w:bCs/>
        </w:rPr>
        <w:t>Analisis</w:t>
      </w:r>
      <w:proofErr w:type="spellEnd"/>
      <w:r w:rsidR="00FC6958" w:rsidRPr="00F00150">
        <w:rPr>
          <w:rFonts w:ascii="Bookman Old Style" w:hAnsi="Bookman Old Style" w:cs="Calibri"/>
          <w:bCs/>
        </w:rPr>
        <w:t xml:space="preserve"> </w:t>
      </w:r>
      <w:proofErr w:type="spellStart"/>
      <w:r w:rsidR="00FC6958" w:rsidRPr="00F00150">
        <w:rPr>
          <w:rFonts w:ascii="Bookman Old Style" w:hAnsi="Bookman Old Style" w:cs="Calibri"/>
          <w:bCs/>
        </w:rPr>
        <w:t>Efisiensi</w:t>
      </w:r>
      <w:proofErr w:type="spellEnd"/>
      <w:r w:rsidR="00FC6958" w:rsidRPr="00F00150">
        <w:rPr>
          <w:rFonts w:ascii="Bookman Old Style" w:hAnsi="Bookman Old Style" w:cs="Calibri"/>
          <w:bCs/>
        </w:rPr>
        <w:t xml:space="preserve"> </w:t>
      </w:r>
      <w:proofErr w:type="spellStart"/>
      <w:r w:rsidR="00FC6958" w:rsidRPr="00F00150">
        <w:rPr>
          <w:rFonts w:ascii="Bookman Old Style" w:hAnsi="Bookman Old Style" w:cs="Calibri"/>
          <w:bCs/>
        </w:rPr>
        <w:t>Anggaran</w:t>
      </w:r>
      <w:proofErr w:type="spellEnd"/>
      <w:r w:rsidR="00FC6958" w:rsidRPr="00F00150">
        <w:rPr>
          <w:rFonts w:ascii="Bookman Old Style" w:hAnsi="Bookman Old Style" w:cs="Calibri"/>
          <w:bCs/>
        </w:rPr>
        <w:t xml:space="preserve"> yang </w:t>
      </w:r>
      <w:proofErr w:type="spellStart"/>
      <w:r w:rsidR="00FC6958" w:rsidRPr="00F00150">
        <w:rPr>
          <w:rFonts w:ascii="Bookman Old Style" w:hAnsi="Bookman Old Style" w:cs="Calibri"/>
          <w:bCs/>
        </w:rPr>
        <w:t>mendukung</w:t>
      </w:r>
      <w:proofErr w:type="spellEnd"/>
      <w:r w:rsidR="00FC6958" w:rsidRPr="00F00150">
        <w:rPr>
          <w:rFonts w:ascii="Bookman Old Style" w:hAnsi="Bookman Old Style" w:cs="Calibri"/>
          <w:bCs/>
        </w:rPr>
        <w:t xml:space="preserve"> </w:t>
      </w:r>
      <w:proofErr w:type="spellStart"/>
      <w:r w:rsidR="00FC6958" w:rsidRPr="00F00150">
        <w:rPr>
          <w:rFonts w:ascii="Bookman Old Style" w:hAnsi="Bookman Old Style" w:cs="Calibri"/>
          <w:bCs/>
        </w:rPr>
        <w:t>Pencapaian</w:t>
      </w:r>
      <w:proofErr w:type="spellEnd"/>
      <w:r w:rsidR="00FC6958" w:rsidRPr="00F00150">
        <w:rPr>
          <w:rFonts w:ascii="Bookman Old Style" w:hAnsi="Bookman Old Style" w:cs="Calibri"/>
          <w:bCs/>
        </w:rPr>
        <w:t xml:space="preserve"> </w:t>
      </w:r>
      <w:proofErr w:type="spellStart"/>
      <w:r w:rsidR="00FC6958" w:rsidRPr="00F00150">
        <w:rPr>
          <w:rFonts w:ascii="Bookman Old Style" w:hAnsi="Bookman Old Style" w:cs="Calibri"/>
          <w:bCs/>
        </w:rPr>
        <w:t>Indikator</w:t>
      </w:r>
      <w:proofErr w:type="spellEnd"/>
      <w:r w:rsidR="00FC6958" w:rsidRPr="00F00150">
        <w:rPr>
          <w:rFonts w:ascii="Bookman Old Style" w:hAnsi="Bookman Old Style" w:cs="Calibri"/>
          <w:bCs/>
        </w:rPr>
        <w:t xml:space="preserve"> Kinerja Utama.</w:t>
      </w:r>
    </w:p>
    <w:p w14:paraId="6013588D" w14:textId="77777777" w:rsidR="002B7F15" w:rsidRPr="002B7F15" w:rsidRDefault="002B7F15" w:rsidP="002B7F15">
      <w:pPr>
        <w:pStyle w:val="ListParagraph"/>
        <w:ind w:left="0"/>
        <w:jc w:val="center"/>
        <w:rPr>
          <w:rFonts w:ascii="Bookman Old Style" w:hAnsi="Bookman Old Style" w:cs="Arial"/>
          <w:b/>
          <w:sz w:val="16"/>
          <w:szCs w:val="16"/>
        </w:rPr>
      </w:pPr>
    </w:p>
    <w:p w14:paraId="5E954E69" w14:textId="42555E66" w:rsidR="00FC6958" w:rsidRPr="00F00150" w:rsidRDefault="00FC6958" w:rsidP="00FC6958">
      <w:pPr>
        <w:pStyle w:val="ListParagraph"/>
        <w:spacing w:line="276" w:lineRule="auto"/>
        <w:ind w:left="0"/>
        <w:jc w:val="center"/>
        <w:rPr>
          <w:rFonts w:ascii="Bookman Old Style" w:hAnsi="Bookman Old Style" w:cs="Arial"/>
          <w:b/>
        </w:rPr>
      </w:pPr>
      <w:proofErr w:type="spellStart"/>
      <w:r w:rsidRPr="00F00150">
        <w:rPr>
          <w:rFonts w:ascii="Bookman Old Style" w:hAnsi="Bookman Old Style" w:cs="Arial"/>
          <w:b/>
        </w:rPr>
        <w:t>Tabel</w:t>
      </w:r>
      <w:proofErr w:type="spellEnd"/>
    </w:p>
    <w:p w14:paraId="20EDF307" w14:textId="65C711D7" w:rsidR="00FC6958" w:rsidRPr="00F00150" w:rsidRDefault="00FC6958" w:rsidP="00FC6958">
      <w:pPr>
        <w:pStyle w:val="ListParagraph"/>
        <w:spacing w:line="276" w:lineRule="auto"/>
        <w:ind w:left="0"/>
        <w:jc w:val="center"/>
        <w:rPr>
          <w:rFonts w:ascii="Bookman Old Style" w:hAnsi="Bookman Old Style" w:cs="Arial"/>
          <w:b/>
        </w:rPr>
      </w:pPr>
      <w:proofErr w:type="spellStart"/>
      <w:r w:rsidRPr="00F00150">
        <w:rPr>
          <w:rFonts w:ascii="Bookman Old Style" w:hAnsi="Bookman Old Style" w:cs="Arial"/>
          <w:b/>
        </w:rPr>
        <w:t>Analisis</w:t>
      </w:r>
      <w:proofErr w:type="spellEnd"/>
      <w:r w:rsidRPr="00F00150">
        <w:rPr>
          <w:rFonts w:ascii="Bookman Old Style" w:hAnsi="Bookman Old Style" w:cs="Arial"/>
          <w:b/>
        </w:rPr>
        <w:t xml:space="preserve"> </w:t>
      </w:r>
      <w:proofErr w:type="spellStart"/>
      <w:r w:rsidRPr="00F00150">
        <w:rPr>
          <w:rFonts w:ascii="Bookman Old Style" w:hAnsi="Bookman Old Style" w:cs="Arial"/>
          <w:b/>
        </w:rPr>
        <w:t>atas</w:t>
      </w:r>
      <w:proofErr w:type="spellEnd"/>
      <w:r w:rsidRPr="00F00150">
        <w:rPr>
          <w:rFonts w:ascii="Bookman Old Style" w:hAnsi="Bookman Old Style" w:cs="Arial"/>
          <w:b/>
        </w:rPr>
        <w:t xml:space="preserve"> </w:t>
      </w:r>
      <w:proofErr w:type="spellStart"/>
      <w:r w:rsidRPr="00F00150">
        <w:rPr>
          <w:rFonts w:ascii="Bookman Old Style" w:hAnsi="Bookman Old Style" w:cs="Arial"/>
          <w:b/>
        </w:rPr>
        <w:t>Efesiensi</w:t>
      </w:r>
      <w:proofErr w:type="spellEnd"/>
      <w:r w:rsidRPr="00F00150">
        <w:rPr>
          <w:rFonts w:ascii="Bookman Old Style" w:hAnsi="Bookman Old Style" w:cs="Arial"/>
          <w:b/>
        </w:rPr>
        <w:t xml:space="preserve"> </w:t>
      </w:r>
      <w:proofErr w:type="spellStart"/>
      <w:r w:rsidRPr="00F00150">
        <w:rPr>
          <w:rFonts w:ascii="Bookman Old Style" w:hAnsi="Bookman Old Style" w:cs="Arial"/>
          <w:b/>
        </w:rPr>
        <w:t>Penggunaan</w:t>
      </w:r>
      <w:proofErr w:type="spellEnd"/>
      <w:r w:rsidRPr="00F00150">
        <w:rPr>
          <w:rFonts w:ascii="Bookman Old Style" w:hAnsi="Bookman Old Style" w:cs="Arial"/>
          <w:b/>
        </w:rPr>
        <w:t xml:space="preserve"> </w:t>
      </w:r>
      <w:proofErr w:type="spellStart"/>
      <w:r w:rsidRPr="00F00150">
        <w:rPr>
          <w:rFonts w:ascii="Bookman Old Style" w:hAnsi="Bookman Old Style" w:cs="Arial"/>
          <w:b/>
        </w:rPr>
        <w:t>Sumber</w:t>
      </w:r>
      <w:proofErr w:type="spellEnd"/>
      <w:r w:rsidRPr="00F00150">
        <w:rPr>
          <w:rFonts w:ascii="Bookman Old Style" w:hAnsi="Bookman Old Style" w:cs="Arial"/>
          <w:b/>
        </w:rPr>
        <w:t xml:space="preserve"> </w:t>
      </w:r>
      <w:proofErr w:type="spellStart"/>
      <w:r w:rsidRPr="00F00150">
        <w:rPr>
          <w:rFonts w:ascii="Bookman Old Style" w:hAnsi="Bookman Old Style" w:cs="Arial"/>
          <w:b/>
        </w:rPr>
        <w:t>Daya</w:t>
      </w:r>
      <w:proofErr w:type="spellEnd"/>
    </w:p>
    <w:p w14:paraId="210450C8" w14:textId="3F9E98B6" w:rsidR="00FC6958" w:rsidRPr="00F00150" w:rsidRDefault="00FC6958" w:rsidP="00FC6958">
      <w:pPr>
        <w:pStyle w:val="ListParagraph"/>
        <w:spacing w:line="276" w:lineRule="auto"/>
        <w:ind w:left="0"/>
        <w:jc w:val="center"/>
        <w:rPr>
          <w:rFonts w:ascii="Bookman Old Style" w:hAnsi="Bookman Old Style" w:cs="Arial"/>
          <w:b/>
        </w:rPr>
      </w:pPr>
      <w:proofErr w:type="spellStart"/>
      <w:r w:rsidRPr="00F00150">
        <w:rPr>
          <w:rFonts w:ascii="Bookman Old Style" w:hAnsi="Bookman Old Style" w:cs="Arial"/>
          <w:b/>
        </w:rPr>
        <w:t>Pemerintah</w:t>
      </w:r>
      <w:proofErr w:type="spellEnd"/>
      <w:r w:rsidRPr="00F00150">
        <w:rPr>
          <w:rFonts w:ascii="Bookman Old Style" w:hAnsi="Bookman Old Style" w:cs="Arial"/>
          <w:b/>
        </w:rPr>
        <w:t xml:space="preserve"> Kota Pontianak </w:t>
      </w:r>
      <w:proofErr w:type="spellStart"/>
      <w:r w:rsidRPr="00F00150">
        <w:rPr>
          <w:rFonts w:ascii="Bookman Old Style" w:hAnsi="Bookman Old Style" w:cs="Arial"/>
          <w:b/>
        </w:rPr>
        <w:t>Tahun</w:t>
      </w:r>
      <w:proofErr w:type="spellEnd"/>
      <w:r w:rsidRPr="00F00150">
        <w:rPr>
          <w:rFonts w:ascii="Bookman Old Style" w:hAnsi="Bookman Old Style" w:cs="Arial"/>
          <w:b/>
        </w:rPr>
        <w:t xml:space="preserve"> 202</w:t>
      </w:r>
      <w:r w:rsidR="002B7F15">
        <w:rPr>
          <w:rFonts w:ascii="Bookman Old Style" w:hAnsi="Bookman Old Style" w:cs="Arial"/>
          <w:b/>
        </w:rPr>
        <w:t>2</w:t>
      </w:r>
    </w:p>
    <w:p w14:paraId="364B16CF" w14:textId="77777777" w:rsidR="00FC6958" w:rsidRPr="00F00150" w:rsidRDefault="00FC6958" w:rsidP="00D162E5">
      <w:pPr>
        <w:tabs>
          <w:tab w:val="left" w:pos="567"/>
        </w:tabs>
        <w:jc w:val="both"/>
        <w:rPr>
          <w:rFonts w:ascii="Bookman Old Style" w:hAnsi="Bookman Old Style" w:cs="Calibri"/>
          <w:bCs/>
        </w:rPr>
      </w:pPr>
    </w:p>
    <w:tbl>
      <w:tblPr>
        <w:tblStyle w:val="TableGrid"/>
        <w:tblW w:w="9810" w:type="dxa"/>
        <w:tblInd w:w="-635" w:type="dxa"/>
        <w:tblLayout w:type="fixed"/>
        <w:tblLook w:val="04A0" w:firstRow="1" w:lastRow="0" w:firstColumn="1" w:lastColumn="0" w:noHBand="0" w:noVBand="1"/>
      </w:tblPr>
      <w:tblGrid>
        <w:gridCol w:w="567"/>
        <w:gridCol w:w="2133"/>
        <w:gridCol w:w="1800"/>
        <w:gridCol w:w="1800"/>
        <w:gridCol w:w="837"/>
        <w:gridCol w:w="1800"/>
        <w:gridCol w:w="873"/>
      </w:tblGrid>
      <w:tr w:rsidR="00FC6958" w:rsidRPr="00D40915" w14:paraId="3F3D19F4" w14:textId="778E9072" w:rsidTr="00A56BC7">
        <w:trPr>
          <w:trHeight w:val="359"/>
        </w:trPr>
        <w:tc>
          <w:tcPr>
            <w:tcW w:w="567" w:type="dxa"/>
          </w:tcPr>
          <w:p w14:paraId="7ECD4525" w14:textId="0662DACD" w:rsidR="00FC6958" w:rsidRPr="00D40915" w:rsidRDefault="00FC6958" w:rsidP="00D40915">
            <w:pPr>
              <w:jc w:val="center"/>
              <w:rPr>
                <w:rFonts w:ascii="Bookman Old Style" w:hAnsi="Bookman Old Style" w:cs="Calibri"/>
                <w:bCs/>
                <w:sz w:val="22"/>
                <w:szCs w:val="22"/>
              </w:rPr>
            </w:pPr>
            <w:r w:rsidRPr="00D40915">
              <w:rPr>
                <w:rFonts w:ascii="Bookman Old Style" w:hAnsi="Bookman Old Style" w:cs="Calibri"/>
                <w:bCs/>
                <w:sz w:val="22"/>
                <w:szCs w:val="22"/>
              </w:rPr>
              <w:t>No</w:t>
            </w:r>
          </w:p>
        </w:tc>
        <w:tc>
          <w:tcPr>
            <w:tcW w:w="2133" w:type="dxa"/>
          </w:tcPr>
          <w:p w14:paraId="23E294C7" w14:textId="77777777" w:rsidR="00FC6958" w:rsidRPr="00D40915" w:rsidRDefault="00FC6958" w:rsidP="00D40915">
            <w:pPr>
              <w:jc w:val="center"/>
              <w:rPr>
                <w:rFonts w:ascii="Bookman Old Style" w:hAnsi="Bookman Old Style" w:cs="Calibri"/>
                <w:bCs/>
                <w:sz w:val="22"/>
                <w:szCs w:val="22"/>
              </w:rPr>
            </w:pPr>
            <w:proofErr w:type="spellStart"/>
            <w:r w:rsidRPr="00D40915">
              <w:rPr>
                <w:rFonts w:ascii="Bookman Old Style" w:hAnsi="Bookman Old Style" w:cs="Calibri"/>
                <w:bCs/>
                <w:sz w:val="22"/>
                <w:szCs w:val="22"/>
              </w:rPr>
              <w:t>Indikator</w:t>
            </w:r>
            <w:proofErr w:type="spellEnd"/>
            <w:r w:rsidRPr="00D40915">
              <w:rPr>
                <w:rFonts w:ascii="Bookman Old Style" w:hAnsi="Bookman Old Style" w:cs="Calibri"/>
                <w:bCs/>
                <w:sz w:val="22"/>
                <w:szCs w:val="22"/>
              </w:rPr>
              <w:t xml:space="preserve"> Kinerja Utama</w:t>
            </w:r>
          </w:p>
        </w:tc>
        <w:tc>
          <w:tcPr>
            <w:tcW w:w="1800" w:type="dxa"/>
          </w:tcPr>
          <w:p w14:paraId="2DA6ACA6" w14:textId="5FDB98B1" w:rsidR="00FC6958" w:rsidRPr="00D40915" w:rsidRDefault="00FC6958" w:rsidP="00D40915">
            <w:pPr>
              <w:jc w:val="center"/>
              <w:rPr>
                <w:rFonts w:ascii="Bookman Old Style" w:hAnsi="Bookman Old Style" w:cs="Calibri"/>
                <w:bCs/>
                <w:sz w:val="22"/>
                <w:szCs w:val="22"/>
              </w:rPr>
            </w:pPr>
            <w:proofErr w:type="spellStart"/>
            <w:r w:rsidRPr="00D40915">
              <w:rPr>
                <w:rFonts w:ascii="Bookman Old Style" w:hAnsi="Bookman Old Style" w:cs="Calibri"/>
                <w:bCs/>
                <w:sz w:val="22"/>
                <w:szCs w:val="22"/>
              </w:rPr>
              <w:t>Anggaran</w:t>
            </w:r>
            <w:proofErr w:type="spellEnd"/>
          </w:p>
        </w:tc>
        <w:tc>
          <w:tcPr>
            <w:tcW w:w="1800" w:type="dxa"/>
          </w:tcPr>
          <w:p w14:paraId="6E3A2150" w14:textId="067DB5AA" w:rsidR="00FC6958" w:rsidRPr="00D40915" w:rsidRDefault="00FC6958" w:rsidP="00D40915">
            <w:pPr>
              <w:jc w:val="center"/>
              <w:rPr>
                <w:rFonts w:ascii="Bookman Old Style" w:hAnsi="Bookman Old Style" w:cs="Calibri"/>
                <w:bCs/>
                <w:sz w:val="22"/>
                <w:szCs w:val="22"/>
              </w:rPr>
            </w:pPr>
            <w:proofErr w:type="spellStart"/>
            <w:r w:rsidRPr="00D40915">
              <w:rPr>
                <w:rFonts w:ascii="Bookman Old Style" w:hAnsi="Bookman Old Style" w:cs="Calibri"/>
                <w:bCs/>
                <w:sz w:val="22"/>
                <w:szCs w:val="22"/>
              </w:rPr>
              <w:t>Realisasi</w:t>
            </w:r>
            <w:proofErr w:type="spellEnd"/>
          </w:p>
        </w:tc>
        <w:tc>
          <w:tcPr>
            <w:tcW w:w="837" w:type="dxa"/>
          </w:tcPr>
          <w:p w14:paraId="39A66352" w14:textId="1037D3D4" w:rsidR="00FC6958" w:rsidRPr="00D40915" w:rsidRDefault="00FC6958" w:rsidP="00FC6958">
            <w:pPr>
              <w:jc w:val="center"/>
              <w:rPr>
                <w:rFonts w:ascii="Bookman Old Style" w:hAnsi="Bookman Old Style" w:cs="Calibri"/>
                <w:bCs/>
                <w:sz w:val="22"/>
                <w:szCs w:val="22"/>
              </w:rPr>
            </w:pPr>
            <w:r w:rsidRPr="00D40915">
              <w:rPr>
                <w:rFonts w:ascii="Bookman Old Style" w:hAnsi="Bookman Old Style" w:cs="Calibri"/>
                <w:bCs/>
                <w:sz w:val="22"/>
                <w:szCs w:val="22"/>
              </w:rPr>
              <w:t>%</w:t>
            </w:r>
          </w:p>
        </w:tc>
        <w:tc>
          <w:tcPr>
            <w:tcW w:w="2673" w:type="dxa"/>
            <w:gridSpan w:val="2"/>
          </w:tcPr>
          <w:p w14:paraId="33485D27" w14:textId="6621CCE5" w:rsidR="00FC6958" w:rsidRPr="00D40915" w:rsidRDefault="00FC6958" w:rsidP="00FC6958">
            <w:pPr>
              <w:jc w:val="center"/>
              <w:rPr>
                <w:rFonts w:ascii="Bookman Old Style" w:hAnsi="Bookman Old Style" w:cs="Calibri"/>
                <w:bCs/>
                <w:sz w:val="22"/>
                <w:szCs w:val="22"/>
              </w:rPr>
            </w:pPr>
            <w:r w:rsidRPr="00D40915">
              <w:rPr>
                <w:rFonts w:ascii="Bookman Old Style" w:hAnsi="Bookman Old Style" w:cs="Calibri"/>
                <w:bCs/>
                <w:sz w:val="22"/>
                <w:szCs w:val="22"/>
              </w:rPr>
              <w:t xml:space="preserve">Tingkat </w:t>
            </w:r>
            <w:proofErr w:type="spellStart"/>
            <w:r w:rsidRPr="00D40915">
              <w:rPr>
                <w:rFonts w:ascii="Bookman Old Style" w:hAnsi="Bookman Old Style" w:cs="Calibri"/>
                <w:bCs/>
                <w:sz w:val="22"/>
                <w:szCs w:val="22"/>
              </w:rPr>
              <w:t>Efesiensi</w:t>
            </w:r>
            <w:proofErr w:type="spellEnd"/>
            <w:r w:rsidRPr="00D40915">
              <w:rPr>
                <w:rFonts w:ascii="Bookman Old Style" w:hAnsi="Bookman Old Style" w:cs="Calibri"/>
                <w:bCs/>
                <w:sz w:val="22"/>
                <w:szCs w:val="22"/>
              </w:rPr>
              <w:t xml:space="preserve"> </w:t>
            </w:r>
          </w:p>
        </w:tc>
      </w:tr>
      <w:tr w:rsidR="00FC6958" w:rsidRPr="00F00150" w14:paraId="070F9E6F" w14:textId="771214B4" w:rsidTr="00A56BC7">
        <w:trPr>
          <w:trHeight w:val="638"/>
        </w:trPr>
        <w:tc>
          <w:tcPr>
            <w:tcW w:w="567" w:type="dxa"/>
          </w:tcPr>
          <w:p w14:paraId="27A54780" w14:textId="77777777" w:rsidR="00FC6958" w:rsidRPr="0056093B" w:rsidRDefault="00FC6958" w:rsidP="00D40915">
            <w:pPr>
              <w:jc w:val="center"/>
              <w:rPr>
                <w:rFonts w:ascii="Bookman Old Style" w:hAnsi="Bookman Old Style" w:cs="Calibri"/>
                <w:bCs/>
                <w:sz w:val="22"/>
                <w:szCs w:val="22"/>
              </w:rPr>
            </w:pPr>
            <w:r w:rsidRPr="0056093B">
              <w:rPr>
                <w:rFonts w:ascii="Bookman Old Style" w:hAnsi="Bookman Old Style" w:cs="Calibri"/>
                <w:bCs/>
                <w:sz w:val="22"/>
                <w:szCs w:val="22"/>
              </w:rPr>
              <w:t>1.</w:t>
            </w:r>
          </w:p>
        </w:tc>
        <w:tc>
          <w:tcPr>
            <w:tcW w:w="2133" w:type="dxa"/>
          </w:tcPr>
          <w:p w14:paraId="0AB4BD04" w14:textId="40ADB2A6" w:rsidR="00FC6958" w:rsidRPr="0056093B" w:rsidRDefault="002C1573" w:rsidP="00D40915">
            <w:pPr>
              <w:jc w:val="both"/>
              <w:rPr>
                <w:rFonts w:ascii="Bookman Old Style" w:hAnsi="Bookman Old Style" w:cs="Calibri"/>
                <w:bCs/>
                <w:sz w:val="22"/>
                <w:szCs w:val="22"/>
              </w:rPr>
            </w:pPr>
            <w:bookmarkStart w:id="19" w:name="_Hlk97039087"/>
            <w:proofErr w:type="spellStart"/>
            <w:r w:rsidRPr="0056093B">
              <w:rPr>
                <w:rFonts w:ascii="Bookman Old Style" w:hAnsi="Bookman Old Style" w:cs="Calibri"/>
                <w:bCs/>
                <w:sz w:val="22"/>
                <w:szCs w:val="22"/>
              </w:rPr>
              <w:t>Persentase</w:t>
            </w:r>
            <w:proofErr w:type="spellEnd"/>
            <w:r w:rsidRPr="0056093B">
              <w:rPr>
                <w:rFonts w:ascii="Bookman Old Style" w:hAnsi="Bookman Old Style" w:cs="Calibri"/>
                <w:bCs/>
                <w:sz w:val="22"/>
                <w:szCs w:val="22"/>
              </w:rPr>
              <w:t xml:space="preserve"> </w:t>
            </w:r>
            <w:proofErr w:type="spellStart"/>
            <w:r w:rsidRPr="0056093B">
              <w:rPr>
                <w:rFonts w:ascii="Bookman Old Style" w:hAnsi="Bookman Old Style" w:cs="Calibri"/>
                <w:bCs/>
                <w:sz w:val="22"/>
                <w:szCs w:val="22"/>
              </w:rPr>
              <w:t>peningkatan</w:t>
            </w:r>
            <w:proofErr w:type="spellEnd"/>
            <w:r w:rsidRPr="0056093B">
              <w:rPr>
                <w:rFonts w:ascii="Bookman Old Style" w:hAnsi="Bookman Old Style" w:cs="Calibri"/>
                <w:bCs/>
                <w:sz w:val="22"/>
                <w:szCs w:val="22"/>
              </w:rPr>
              <w:t xml:space="preserve"> </w:t>
            </w:r>
            <w:proofErr w:type="spellStart"/>
            <w:r w:rsidR="003F1613" w:rsidRPr="0056093B">
              <w:rPr>
                <w:rFonts w:ascii="Bookman Old Style" w:hAnsi="Bookman Old Style" w:cs="Calibri"/>
                <w:bCs/>
                <w:sz w:val="22"/>
                <w:szCs w:val="22"/>
              </w:rPr>
              <w:t>Atlet</w:t>
            </w:r>
            <w:proofErr w:type="spellEnd"/>
            <w:r w:rsidRPr="0056093B">
              <w:rPr>
                <w:rFonts w:ascii="Bookman Old Style" w:hAnsi="Bookman Old Style" w:cs="Calibri"/>
                <w:bCs/>
                <w:sz w:val="22"/>
                <w:szCs w:val="22"/>
              </w:rPr>
              <w:t xml:space="preserve"> </w:t>
            </w:r>
            <w:proofErr w:type="spellStart"/>
            <w:r w:rsidRPr="0056093B">
              <w:rPr>
                <w:rFonts w:ascii="Bookman Old Style" w:hAnsi="Bookman Old Style" w:cs="Calibri"/>
                <w:bCs/>
                <w:sz w:val="22"/>
                <w:szCs w:val="22"/>
              </w:rPr>
              <w:t>berprestasi</w:t>
            </w:r>
            <w:proofErr w:type="spellEnd"/>
            <w:r w:rsidRPr="0056093B">
              <w:rPr>
                <w:rFonts w:ascii="Bookman Old Style" w:hAnsi="Bookman Old Style" w:cs="Calibri"/>
                <w:bCs/>
                <w:sz w:val="22"/>
                <w:szCs w:val="22"/>
              </w:rPr>
              <w:t xml:space="preserve"> </w:t>
            </w:r>
            <w:proofErr w:type="spellStart"/>
            <w:r w:rsidRPr="0056093B">
              <w:rPr>
                <w:rFonts w:ascii="Bookman Old Style" w:hAnsi="Bookman Old Style" w:cs="Calibri"/>
                <w:bCs/>
                <w:sz w:val="22"/>
                <w:szCs w:val="22"/>
              </w:rPr>
              <w:t>tingkat</w:t>
            </w:r>
            <w:proofErr w:type="spellEnd"/>
            <w:r w:rsidRPr="0056093B">
              <w:rPr>
                <w:rFonts w:ascii="Bookman Old Style" w:hAnsi="Bookman Old Style" w:cs="Calibri"/>
                <w:bCs/>
                <w:sz w:val="22"/>
                <w:szCs w:val="22"/>
              </w:rPr>
              <w:t xml:space="preserve"> Kota/</w:t>
            </w:r>
            <w:proofErr w:type="spellStart"/>
            <w:r w:rsidRPr="0056093B">
              <w:rPr>
                <w:rFonts w:ascii="Bookman Old Style" w:hAnsi="Bookman Old Style" w:cs="Calibri"/>
                <w:bCs/>
                <w:sz w:val="22"/>
                <w:szCs w:val="22"/>
              </w:rPr>
              <w:t>Provinsi</w:t>
            </w:r>
            <w:proofErr w:type="spellEnd"/>
            <w:r w:rsidRPr="0056093B">
              <w:rPr>
                <w:rFonts w:ascii="Bookman Old Style" w:hAnsi="Bookman Old Style" w:cs="Calibri"/>
                <w:bCs/>
                <w:sz w:val="22"/>
                <w:szCs w:val="22"/>
              </w:rPr>
              <w:t>/Nasional</w:t>
            </w:r>
            <w:bookmarkEnd w:id="19"/>
          </w:p>
        </w:tc>
        <w:tc>
          <w:tcPr>
            <w:tcW w:w="1800" w:type="dxa"/>
          </w:tcPr>
          <w:p w14:paraId="40C773C4" w14:textId="14708861" w:rsidR="00FC6958" w:rsidRPr="0056093B" w:rsidRDefault="00FC6958" w:rsidP="00D40915">
            <w:pPr>
              <w:jc w:val="center"/>
              <w:rPr>
                <w:rFonts w:ascii="Bookman Old Style" w:hAnsi="Bookman Old Style" w:cs="Calibri"/>
                <w:bCs/>
                <w:sz w:val="22"/>
                <w:szCs w:val="22"/>
              </w:rPr>
            </w:pPr>
            <w:r w:rsidRPr="0056093B">
              <w:rPr>
                <w:rFonts w:ascii="Bookman Old Style" w:hAnsi="Bookman Old Style" w:cs="Calibri"/>
                <w:bCs/>
                <w:sz w:val="22"/>
                <w:szCs w:val="22"/>
              </w:rPr>
              <w:t xml:space="preserve">Rp. </w:t>
            </w:r>
            <w:r w:rsidR="002B7F15">
              <w:rPr>
                <w:rFonts w:ascii="Bookman Old Style" w:hAnsi="Bookman Old Style" w:cs="Calibri"/>
                <w:bCs/>
                <w:sz w:val="22"/>
                <w:szCs w:val="22"/>
              </w:rPr>
              <w:t>6.938.422.138</w:t>
            </w:r>
          </w:p>
        </w:tc>
        <w:tc>
          <w:tcPr>
            <w:tcW w:w="1800" w:type="dxa"/>
          </w:tcPr>
          <w:p w14:paraId="3EB0F7E0" w14:textId="341F1445" w:rsidR="00FC6958" w:rsidRPr="0056093B" w:rsidRDefault="00FC6958" w:rsidP="00D40915">
            <w:pPr>
              <w:jc w:val="center"/>
              <w:rPr>
                <w:rFonts w:ascii="Bookman Old Style" w:hAnsi="Bookman Old Style" w:cs="Calibri"/>
                <w:bCs/>
                <w:sz w:val="22"/>
                <w:szCs w:val="22"/>
              </w:rPr>
            </w:pPr>
            <w:r w:rsidRPr="0056093B">
              <w:rPr>
                <w:rFonts w:ascii="Bookman Old Style" w:hAnsi="Bookman Old Style" w:cs="Calibri"/>
                <w:bCs/>
                <w:sz w:val="22"/>
                <w:szCs w:val="22"/>
              </w:rPr>
              <w:t xml:space="preserve">Rp. </w:t>
            </w:r>
            <w:r w:rsidR="002B7F15">
              <w:rPr>
                <w:rFonts w:ascii="Bookman Old Style" w:hAnsi="Bookman Old Style" w:cs="Calibri"/>
                <w:bCs/>
                <w:sz w:val="22"/>
                <w:szCs w:val="22"/>
              </w:rPr>
              <w:t>6.833.135.321</w:t>
            </w:r>
          </w:p>
        </w:tc>
        <w:tc>
          <w:tcPr>
            <w:tcW w:w="837" w:type="dxa"/>
          </w:tcPr>
          <w:p w14:paraId="262225C4" w14:textId="0774ED50" w:rsidR="00FC6958" w:rsidRPr="0056093B" w:rsidRDefault="004C4132" w:rsidP="002C1573">
            <w:pPr>
              <w:jc w:val="center"/>
              <w:rPr>
                <w:rFonts w:ascii="Bookman Old Style" w:hAnsi="Bookman Old Style" w:cs="Calibri"/>
                <w:bCs/>
                <w:sz w:val="22"/>
                <w:szCs w:val="22"/>
              </w:rPr>
            </w:pPr>
            <w:r>
              <w:rPr>
                <w:rFonts w:ascii="Bookman Old Style" w:hAnsi="Bookman Old Style" w:cs="Calibri"/>
                <w:bCs/>
                <w:sz w:val="22"/>
                <w:szCs w:val="22"/>
              </w:rPr>
              <w:t>9</w:t>
            </w:r>
            <w:r w:rsidR="002B7F15">
              <w:rPr>
                <w:rFonts w:ascii="Bookman Old Style" w:hAnsi="Bookman Old Style" w:cs="Calibri"/>
                <w:bCs/>
                <w:sz w:val="22"/>
                <w:szCs w:val="22"/>
              </w:rPr>
              <w:t>8,5</w:t>
            </w:r>
            <w:r w:rsidR="00FC6958" w:rsidRPr="0056093B">
              <w:rPr>
                <w:rFonts w:ascii="Bookman Old Style" w:hAnsi="Bookman Old Style" w:cs="Calibri"/>
                <w:bCs/>
                <w:sz w:val="22"/>
                <w:szCs w:val="22"/>
              </w:rPr>
              <w:t>%</w:t>
            </w:r>
          </w:p>
        </w:tc>
        <w:tc>
          <w:tcPr>
            <w:tcW w:w="1800" w:type="dxa"/>
          </w:tcPr>
          <w:p w14:paraId="6F4A960C" w14:textId="21B92145" w:rsidR="0035592E" w:rsidRPr="0056093B" w:rsidRDefault="0035592E" w:rsidP="005760BC">
            <w:pPr>
              <w:jc w:val="center"/>
              <w:rPr>
                <w:rFonts w:ascii="Bookman Old Style" w:hAnsi="Bookman Old Style" w:cs="Calibri"/>
                <w:bCs/>
                <w:sz w:val="22"/>
                <w:szCs w:val="22"/>
              </w:rPr>
            </w:pPr>
            <w:r w:rsidRPr="0056093B">
              <w:rPr>
                <w:rFonts w:ascii="Bookman Old Style" w:hAnsi="Bookman Old Style" w:cs="Calibri"/>
                <w:bCs/>
                <w:sz w:val="22"/>
                <w:szCs w:val="22"/>
              </w:rPr>
              <w:t xml:space="preserve">Rp. </w:t>
            </w:r>
            <w:r w:rsidR="002B7F15">
              <w:rPr>
                <w:rFonts w:ascii="Bookman Old Style" w:hAnsi="Bookman Old Style" w:cs="Calibri"/>
                <w:bCs/>
                <w:sz w:val="22"/>
                <w:szCs w:val="22"/>
              </w:rPr>
              <w:t>105.286.817</w:t>
            </w:r>
          </w:p>
        </w:tc>
        <w:tc>
          <w:tcPr>
            <w:tcW w:w="873" w:type="dxa"/>
          </w:tcPr>
          <w:p w14:paraId="0BB12625" w14:textId="372C6E0E" w:rsidR="00FC6958" w:rsidRPr="0056093B" w:rsidRDefault="006104A0" w:rsidP="00FC6958">
            <w:pPr>
              <w:jc w:val="center"/>
              <w:rPr>
                <w:rFonts w:ascii="Bookman Old Style" w:hAnsi="Bookman Old Style" w:cs="Calibri"/>
                <w:bCs/>
                <w:sz w:val="22"/>
                <w:szCs w:val="22"/>
              </w:rPr>
            </w:pPr>
            <w:r>
              <w:rPr>
                <w:rFonts w:ascii="Bookman Old Style" w:hAnsi="Bookman Old Style" w:cs="Calibri"/>
                <w:bCs/>
                <w:sz w:val="22"/>
                <w:szCs w:val="22"/>
              </w:rPr>
              <w:t>1</w:t>
            </w:r>
            <w:r w:rsidR="002B7F15">
              <w:rPr>
                <w:rFonts w:ascii="Bookman Old Style" w:hAnsi="Bookman Old Style" w:cs="Calibri"/>
                <w:bCs/>
                <w:sz w:val="22"/>
                <w:szCs w:val="22"/>
              </w:rPr>
              <w:t>,5</w:t>
            </w:r>
            <w:r w:rsidR="0035592E" w:rsidRPr="0056093B">
              <w:rPr>
                <w:rFonts w:ascii="Bookman Old Style" w:hAnsi="Bookman Old Style" w:cs="Calibri"/>
                <w:bCs/>
                <w:sz w:val="22"/>
                <w:szCs w:val="22"/>
              </w:rPr>
              <w:t>%</w:t>
            </w:r>
          </w:p>
        </w:tc>
      </w:tr>
    </w:tbl>
    <w:p w14:paraId="1EE48125" w14:textId="0E072662" w:rsidR="00012CD6" w:rsidRPr="00D40915" w:rsidRDefault="00DA767F" w:rsidP="00012CD6">
      <w:pPr>
        <w:spacing w:line="360" w:lineRule="auto"/>
        <w:jc w:val="both"/>
        <w:rPr>
          <w:rFonts w:ascii="Bookman Old Style" w:hAnsi="Bookman Old Style" w:cs="Calibri"/>
          <w:i/>
          <w:iCs/>
          <w:sz w:val="18"/>
          <w:szCs w:val="18"/>
        </w:rPr>
      </w:pPr>
      <w:proofErr w:type="spellStart"/>
      <w:proofErr w:type="gramStart"/>
      <w:r w:rsidRPr="00D40915">
        <w:rPr>
          <w:rFonts w:ascii="Bookman Old Style" w:hAnsi="Bookman Old Style" w:cs="Calibri"/>
          <w:i/>
          <w:iCs/>
          <w:sz w:val="18"/>
          <w:szCs w:val="18"/>
        </w:rPr>
        <w:t>Sumber</w:t>
      </w:r>
      <w:proofErr w:type="spellEnd"/>
      <w:r w:rsidRPr="00D40915">
        <w:rPr>
          <w:rFonts w:ascii="Bookman Old Style" w:hAnsi="Bookman Old Style" w:cs="Calibri"/>
          <w:i/>
          <w:iCs/>
          <w:sz w:val="18"/>
          <w:szCs w:val="18"/>
        </w:rPr>
        <w:t xml:space="preserve"> :</w:t>
      </w:r>
      <w:proofErr w:type="gramEnd"/>
      <w:r w:rsidRPr="00D40915">
        <w:rPr>
          <w:rFonts w:ascii="Bookman Old Style" w:hAnsi="Bookman Old Style" w:cs="Calibri"/>
          <w:i/>
          <w:iCs/>
          <w:sz w:val="18"/>
          <w:szCs w:val="18"/>
        </w:rPr>
        <w:t xml:space="preserve"> </w:t>
      </w:r>
      <w:proofErr w:type="spellStart"/>
      <w:r w:rsidRPr="00D40915">
        <w:rPr>
          <w:rFonts w:ascii="Bookman Old Style" w:hAnsi="Bookman Old Style" w:cs="Calibri"/>
          <w:i/>
          <w:iCs/>
          <w:sz w:val="18"/>
          <w:szCs w:val="18"/>
        </w:rPr>
        <w:t>Disporapar</w:t>
      </w:r>
      <w:proofErr w:type="spellEnd"/>
      <w:r w:rsidRPr="00D40915">
        <w:rPr>
          <w:rFonts w:ascii="Bookman Old Style" w:hAnsi="Bookman Old Style" w:cs="Calibri"/>
          <w:i/>
          <w:iCs/>
          <w:sz w:val="18"/>
          <w:szCs w:val="18"/>
        </w:rPr>
        <w:t xml:space="preserve"> Kota Pontianak Th 202</w:t>
      </w:r>
      <w:r w:rsidR="006B5452">
        <w:rPr>
          <w:rFonts w:ascii="Bookman Old Style" w:hAnsi="Bookman Old Style" w:cs="Calibri"/>
          <w:i/>
          <w:iCs/>
          <w:sz w:val="18"/>
          <w:szCs w:val="18"/>
        </w:rPr>
        <w:t>2</w:t>
      </w:r>
    </w:p>
    <w:p w14:paraId="349B1012" w14:textId="77777777" w:rsidR="00DA767F" w:rsidRPr="00D162E5" w:rsidRDefault="00DA767F" w:rsidP="00020CE0">
      <w:pPr>
        <w:jc w:val="both"/>
        <w:rPr>
          <w:rFonts w:ascii="Bookman Old Style" w:hAnsi="Bookman Old Style" w:cs="Calibri"/>
          <w:i/>
          <w:iCs/>
          <w:sz w:val="10"/>
          <w:szCs w:val="10"/>
        </w:rPr>
      </w:pPr>
    </w:p>
    <w:p w14:paraId="6336515F" w14:textId="25ACD62B" w:rsidR="00CC0029" w:rsidRPr="003F1613" w:rsidRDefault="00CC0029" w:rsidP="0057390A">
      <w:pPr>
        <w:pStyle w:val="ListParagraph"/>
        <w:spacing w:line="360" w:lineRule="auto"/>
        <w:ind w:left="450"/>
        <w:jc w:val="both"/>
        <w:rPr>
          <w:rFonts w:ascii="Bookman Old Style" w:hAnsi="Bookman Old Style" w:cs="Calibri"/>
        </w:rPr>
      </w:pPr>
      <w:proofErr w:type="spellStart"/>
      <w:r w:rsidRPr="00CC0029">
        <w:rPr>
          <w:rFonts w:ascii="Bookman Old Style" w:hAnsi="Bookman Old Style" w:cs="Arial"/>
        </w:rPr>
        <w:t>Sumber</w:t>
      </w:r>
      <w:proofErr w:type="spellEnd"/>
      <w:r w:rsidRPr="00CC0029">
        <w:rPr>
          <w:rFonts w:ascii="Bookman Old Style" w:hAnsi="Bookman Old Style" w:cs="Arial"/>
        </w:rPr>
        <w:t xml:space="preserve"> </w:t>
      </w:r>
      <w:proofErr w:type="spellStart"/>
      <w:r w:rsidRPr="00CC0029">
        <w:rPr>
          <w:rFonts w:ascii="Bookman Old Style" w:hAnsi="Bookman Old Style" w:cs="Arial"/>
        </w:rPr>
        <w:t>pembiayaan</w:t>
      </w:r>
      <w:proofErr w:type="spellEnd"/>
      <w:r w:rsidRPr="00CC0029">
        <w:rPr>
          <w:rFonts w:ascii="Bookman Old Style" w:hAnsi="Bookman Old Style" w:cs="Arial"/>
        </w:rPr>
        <w:t xml:space="preserve"> </w:t>
      </w:r>
      <w:proofErr w:type="spellStart"/>
      <w:r w:rsidRPr="00CC0029">
        <w:rPr>
          <w:rFonts w:ascii="Bookman Old Style" w:hAnsi="Bookman Old Style" w:cs="Arial"/>
        </w:rPr>
        <w:t>kegiatan</w:t>
      </w:r>
      <w:proofErr w:type="spellEnd"/>
      <w:r w:rsidRPr="00CC0029">
        <w:rPr>
          <w:rFonts w:ascii="Bookman Old Style" w:hAnsi="Bookman Old Style" w:cs="Arial"/>
        </w:rPr>
        <w:t xml:space="preserve"> </w:t>
      </w:r>
      <w:proofErr w:type="spellStart"/>
      <w:r w:rsidRPr="00CC0029">
        <w:rPr>
          <w:rFonts w:ascii="Bookman Old Style" w:hAnsi="Bookman Old Style" w:cs="Arial"/>
        </w:rPr>
        <w:t>dimaksud</w:t>
      </w:r>
      <w:proofErr w:type="spellEnd"/>
      <w:r w:rsidRPr="00CC0029">
        <w:rPr>
          <w:rFonts w:ascii="Bookman Old Style" w:hAnsi="Bookman Old Style" w:cs="Arial"/>
        </w:rPr>
        <w:t xml:space="preserve"> </w:t>
      </w:r>
      <w:proofErr w:type="spellStart"/>
      <w:r w:rsidRPr="00CC0029">
        <w:rPr>
          <w:rFonts w:ascii="Bookman Old Style" w:hAnsi="Bookman Old Style" w:cs="Arial"/>
        </w:rPr>
        <w:t>berasal</w:t>
      </w:r>
      <w:proofErr w:type="spellEnd"/>
      <w:r w:rsidRPr="00CC0029">
        <w:rPr>
          <w:rFonts w:ascii="Bookman Old Style" w:hAnsi="Bookman Old Style" w:cs="Arial"/>
        </w:rPr>
        <w:t xml:space="preserve"> </w:t>
      </w:r>
      <w:proofErr w:type="spellStart"/>
      <w:r w:rsidRPr="00CC0029">
        <w:rPr>
          <w:rFonts w:ascii="Bookman Old Style" w:hAnsi="Bookman Old Style" w:cs="Arial"/>
        </w:rPr>
        <w:t>dari</w:t>
      </w:r>
      <w:proofErr w:type="spellEnd"/>
      <w:r w:rsidRPr="00CC0029">
        <w:rPr>
          <w:rFonts w:ascii="Bookman Old Style" w:hAnsi="Bookman Old Style" w:cs="Arial"/>
        </w:rPr>
        <w:t xml:space="preserve"> </w:t>
      </w:r>
      <w:proofErr w:type="spellStart"/>
      <w:r w:rsidRPr="00CC0029">
        <w:rPr>
          <w:rFonts w:ascii="Bookman Old Style" w:hAnsi="Bookman Old Style" w:cs="Arial"/>
        </w:rPr>
        <w:t>Anggaran</w:t>
      </w:r>
      <w:proofErr w:type="spellEnd"/>
      <w:r w:rsidRPr="00CC0029">
        <w:rPr>
          <w:rFonts w:ascii="Bookman Old Style" w:hAnsi="Bookman Old Style" w:cs="Arial"/>
        </w:rPr>
        <w:t xml:space="preserve"> </w:t>
      </w:r>
      <w:proofErr w:type="spellStart"/>
      <w:r w:rsidRPr="00CC0029">
        <w:rPr>
          <w:rFonts w:ascii="Bookman Old Style" w:hAnsi="Bookman Old Style" w:cs="Arial"/>
        </w:rPr>
        <w:t>Pendapatan</w:t>
      </w:r>
      <w:proofErr w:type="spellEnd"/>
      <w:r w:rsidRPr="00CC0029">
        <w:rPr>
          <w:rFonts w:ascii="Bookman Old Style" w:hAnsi="Bookman Old Style" w:cs="Arial"/>
        </w:rPr>
        <w:t xml:space="preserve"> dan </w:t>
      </w:r>
      <w:proofErr w:type="spellStart"/>
      <w:r w:rsidRPr="00CC0029">
        <w:rPr>
          <w:rFonts w:ascii="Bookman Old Style" w:hAnsi="Bookman Old Style" w:cs="Arial"/>
        </w:rPr>
        <w:t>Belanja</w:t>
      </w:r>
      <w:proofErr w:type="spellEnd"/>
      <w:r w:rsidRPr="00CC0029">
        <w:rPr>
          <w:rFonts w:ascii="Bookman Old Style" w:hAnsi="Bookman Old Style" w:cs="Arial"/>
        </w:rPr>
        <w:t xml:space="preserve"> Daerah Kota Pontianak. </w:t>
      </w:r>
      <w:proofErr w:type="spellStart"/>
      <w:r w:rsidRPr="00CC0029">
        <w:rPr>
          <w:rFonts w:ascii="Bookman Old Style" w:hAnsi="Bookman Old Style" w:cs="Arial"/>
        </w:rPr>
        <w:t>Realisasi</w:t>
      </w:r>
      <w:proofErr w:type="spellEnd"/>
      <w:r w:rsidRPr="00CC0029">
        <w:rPr>
          <w:rFonts w:ascii="Bookman Old Style" w:hAnsi="Bookman Old Style" w:cs="Arial"/>
        </w:rPr>
        <w:t xml:space="preserve"> </w:t>
      </w:r>
      <w:proofErr w:type="spellStart"/>
      <w:r w:rsidRPr="00CC0029">
        <w:rPr>
          <w:rFonts w:ascii="Bookman Old Style" w:hAnsi="Bookman Old Style" w:cs="Arial"/>
        </w:rPr>
        <w:t>belanja</w:t>
      </w:r>
      <w:proofErr w:type="spellEnd"/>
      <w:r w:rsidRPr="00CC0029">
        <w:rPr>
          <w:rFonts w:ascii="Bookman Old Style" w:hAnsi="Bookman Old Style" w:cs="Arial"/>
        </w:rPr>
        <w:t xml:space="preserve"> </w:t>
      </w:r>
      <w:proofErr w:type="spellStart"/>
      <w:r w:rsidRPr="00CC0029">
        <w:rPr>
          <w:rFonts w:ascii="Bookman Old Style" w:hAnsi="Bookman Old Style" w:cs="Arial"/>
        </w:rPr>
        <w:t>langsung</w:t>
      </w:r>
      <w:proofErr w:type="spellEnd"/>
      <w:r w:rsidRPr="00CC0029">
        <w:rPr>
          <w:rFonts w:ascii="Bookman Old Style" w:hAnsi="Bookman Old Style" w:cs="Arial"/>
        </w:rPr>
        <w:t xml:space="preserve"> </w:t>
      </w:r>
      <w:proofErr w:type="spellStart"/>
      <w:r>
        <w:rPr>
          <w:rFonts w:ascii="Bookman Old Style" w:hAnsi="Bookman Old Style" w:cs="Arial"/>
        </w:rPr>
        <w:t>Bidang</w:t>
      </w:r>
      <w:proofErr w:type="spellEnd"/>
      <w:r>
        <w:rPr>
          <w:rFonts w:ascii="Bookman Old Style" w:hAnsi="Bookman Old Style" w:cs="Arial"/>
        </w:rPr>
        <w:t xml:space="preserve"> </w:t>
      </w:r>
      <w:proofErr w:type="spellStart"/>
      <w:r>
        <w:rPr>
          <w:rFonts w:ascii="Bookman Old Style" w:hAnsi="Bookman Old Style" w:cs="Arial"/>
        </w:rPr>
        <w:t>Olahraga</w:t>
      </w:r>
      <w:proofErr w:type="spellEnd"/>
      <w:r>
        <w:rPr>
          <w:rFonts w:ascii="Bookman Old Style" w:hAnsi="Bookman Old Style" w:cs="Arial"/>
        </w:rPr>
        <w:t xml:space="preserve"> </w:t>
      </w:r>
      <w:r w:rsidRPr="00CC0029">
        <w:rPr>
          <w:rFonts w:ascii="Bookman Old Style" w:hAnsi="Bookman Old Style" w:cs="Arial"/>
        </w:rPr>
        <w:t xml:space="preserve">Pada </w:t>
      </w:r>
      <w:proofErr w:type="spellStart"/>
      <w:r w:rsidRPr="00CC0029">
        <w:rPr>
          <w:rFonts w:ascii="Bookman Old Style" w:hAnsi="Bookman Old Style" w:cs="Arial"/>
        </w:rPr>
        <w:t>Tahun</w:t>
      </w:r>
      <w:proofErr w:type="spellEnd"/>
      <w:r w:rsidRPr="00CC0029">
        <w:rPr>
          <w:rFonts w:ascii="Bookman Old Style" w:hAnsi="Bookman Old Style" w:cs="Arial"/>
        </w:rPr>
        <w:t xml:space="preserve"> </w:t>
      </w:r>
      <w:proofErr w:type="spellStart"/>
      <w:r w:rsidRPr="00CC0029">
        <w:rPr>
          <w:rFonts w:ascii="Bookman Old Style" w:hAnsi="Bookman Old Style" w:cs="Arial"/>
        </w:rPr>
        <w:t>Anggaran</w:t>
      </w:r>
      <w:proofErr w:type="spellEnd"/>
      <w:r w:rsidRPr="00CC0029">
        <w:rPr>
          <w:rFonts w:ascii="Bookman Old Style" w:hAnsi="Bookman Old Style" w:cs="Arial"/>
        </w:rPr>
        <w:t xml:space="preserve"> 20</w:t>
      </w:r>
      <w:r w:rsidRPr="00CC0029">
        <w:rPr>
          <w:rFonts w:ascii="Bookman Old Style" w:hAnsi="Bookman Old Style" w:cs="Arial"/>
          <w:lang w:val="id-ID"/>
        </w:rPr>
        <w:t>2</w:t>
      </w:r>
      <w:r w:rsidR="002B7F15">
        <w:rPr>
          <w:rFonts w:ascii="Bookman Old Style" w:hAnsi="Bookman Old Style" w:cs="Arial"/>
        </w:rPr>
        <w:t>2</w:t>
      </w:r>
      <w:r w:rsidRPr="00CC0029">
        <w:rPr>
          <w:rFonts w:ascii="Bookman Old Style" w:hAnsi="Bookman Old Style" w:cs="Arial"/>
        </w:rPr>
        <w:t xml:space="preserve"> </w:t>
      </w:r>
      <w:proofErr w:type="spellStart"/>
      <w:r w:rsidRPr="00CC0029">
        <w:rPr>
          <w:rFonts w:ascii="Bookman Old Style" w:hAnsi="Bookman Old Style" w:cs="Arial"/>
        </w:rPr>
        <w:t>mencapai</w:t>
      </w:r>
      <w:proofErr w:type="spellEnd"/>
      <w:r w:rsidRPr="00CC0029">
        <w:rPr>
          <w:rFonts w:ascii="Bookman Old Style" w:hAnsi="Bookman Old Style" w:cs="Arial"/>
        </w:rPr>
        <w:t xml:space="preserve"> Rp. </w:t>
      </w:r>
      <w:r w:rsidR="00463056">
        <w:rPr>
          <w:rFonts w:ascii="Bookman Old Style" w:hAnsi="Bookman Old Style" w:cs="Calibri"/>
          <w:bCs/>
          <w:sz w:val="22"/>
          <w:szCs w:val="22"/>
        </w:rPr>
        <w:t xml:space="preserve">6.833.135.321 </w:t>
      </w:r>
      <w:proofErr w:type="spellStart"/>
      <w:r w:rsidRPr="00CC0029">
        <w:rPr>
          <w:rFonts w:ascii="Bookman Old Style" w:hAnsi="Bookman Old Style" w:cs="Arial"/>
        </w:rPr>
        <w:t>atau</w:t>
      </w:r>
      <w:proofErr w:type="spellEnd"/>
      <w:r w:rsidRPr="00CC0029">
        <w:rPr>
          <w:rFonts w:ascii="Bookman Old Style" w:hAnsi="Bookman Old Style" w:cs="Arial"/>
        </w:rPr>
        <w:t xml:space="preserve"> </w:t>
      </w:r>
      <w:proofErr w:type="spellStart"/>
      <w:r w:rsidRPr="00CC0029">
        <w:rPr>
          <w:rFonts w:ascii="Bookman Old Style" w:hAnsi="Bookman Old Style" w:cs="Arial"/>
        </w:rPr>
        <w:t>sekitar</w:t>
      </w:r>
      <w:proofErr w:type="spellEnd"/>
      <w:r w:rsidRPr="00CC0029">
        <w:rPr>
          <w:rFonts w:ascii="Bookman Old Style" w:hAnsi="Bookman Old Style" w:cs="Arial"/>
        </w:rPr>
        <w:t xml:space="preserve"> </w:t>
      </w:r>
      <w:r w:rsidR="006104A0">
        <w:rPr>
          <w:rFonts w:ascii="Bookman Old Style" w:hAnsi="Bookman Old Style" w:cs="Calibri"/>
          <w:bCs/>
          <w:sz w:val="22"/>
          <w:szCs w:val="22"/>
        </w:rPr>
        <w:t>9</w:t>
      </w:r>
      <w:r w:rsidR="00463056">
        <w:rPr>
          <w:rFonts w:ascii="Bookman Old Style" w:hAnsi="Bookman Old Style" w:cs="Calibri"/>
          <w:bCs/>
          <w:sz w:val="22"/>
          <w:szCs w:val="22"/>
        </w:rPr>
        <w:t>8,5</w:t>
      </w:r>
      <w:r w:rsidR="00A56BC7">
        <w:rPr>
          <w:rFonts w:ascii="Bookman Old Style" w:hAnsi="Bookman Old Style" w:cs="Calibri"/>
          <w:bCs/>
          <w:sz w:val="22"/>
          <w:szCs w:val="22"/>
        </w:rPr>
        <w:t>%</w:t>
      </w:r>
      <w:r w:rsidR="006104A0">
        <w:rPr>
          <w:rFonts w:ascii="Bookman Old Style" w:hAnsi="Bookman Old Style" w:cs="Calibri"/>
          <w:bCs/>
          <w:sz w:val="22"/>
          <w:szCs w:val="22"/>
        </w:rPr>
        <w:t xml:space="preserve"> </w:t>
      </w:r>
      <w:proofErr w:type="spellStart"/>
      <w:r w:rsidRPr="00CC0029">
        <w:rPr>
          <w:rFonts w:ascii="Bookman Old Style" w:hAnsi="Bookman Old Style" w:cs="Arial"/>
        </w:rPr>
        <w:t>dari</w:t>
      </w:r>
      <w:proofErr w:type="spellEnd"/>
      <w:r w:rsidRPr="00CC0029">
        <w:rPr>
          <w:rFonts w:ascii="Bookman Old Style" w:hAnsi="Bookman Old Style" w:cs="Arial"/>
        </w:rPr>
        <w:t xml:space="preserve"> </w:t>
      </w:r>
      <w:r w:rsidRPr="00CC0029">
        <w:rPr>
          <w:rFonts w:ascii="Bookman Old Style" w:hAnsi="Bookman Old Style" w:cs="Arial"/>
          <w:lang w:val="id-ID"/>
        </w:rPr>
        <w:t>P</w:t>
      </w:r>
      <w:proofErr w:type="spellStart"/>
      <w:r w:rsidRPr="00CC0029">
        <w:rPr>
          <w:rFonts w:ascii="Bookman Old Style" w:hAnsi="Bookman Old Style" w:cs="Arial"/>
        </w:rPr>
        <w:t>agu</w:t>
      </w:r>
      <w:proofErr w:type="spellEnd"/>
      <w:r w:rsidRPr="00CC0029">
        <w:rPr>
          <w:rFonts w:ascii="Bookman Old Style" w:hAnsi="Bookman Old Style" w:cs="Arial"/>
        </w:rPr>
        <w:t xml:space="preserve"> </w:t>
      </w:r>
      <w:r w:rsidR="00463056">
        <w:rPr>
          <w:rFonts w:ascii="Bookman Old Style" w:hAnsi="Bookman Old Style" w:cs="Calibri"/>
          <w:bCs/>
          <w:sz w:val="22"/>
          <w:szCs w:val="22"/>
        </w:rPr>
        <w:t xml:space="preserve">6.938.422.138 </w:t>
      </w:r>
      <w:proofErr w:type="spellStart"/>
      <w:r w:rsidR="009428E3">
        <w:rPr>
          <w:rFonts w:ascii="Bookman Old Style" w:hAnsi="Bookman Old Style" w:cs="Arial"/>
        </w:rPr>
        <w:t>t</w:t>
      </w:r>
      <w:r w:rsidRPr="00CC0029">
        <w:rPr>
          <w:rFonts w:ascii="Bookman Old Style" w:hAnsi="Bookman Old Style" w:cs="Arial"/>
        </w:rPr>
        <w:t>erdapat</w:t>
      </w:r>
      <w:proofErr w:type="spellEnd"/>
      <w:r w:rsidRPr="00CC0029">
        <w:rPr>
          <w:rFonts w:ascii="Bookman Old Style" w:hAnsi="Bookman Old Style" w:cs="Arial"/>
        </w:rPr>
        <w:t xml:space="preserve"> </w:t>
      </w:r>
      <w:proofErr w:type="spellStart"/>
      <w:r w:rsidRPr="00CC0029">
        <w:rPr>
          <w:rFonts w:ascii="Bookman Old Style" w:hAnsi="Bookman Old Style" w:cs="Arial"/>
        </w:rPr>
        <w:t>efesiensi</w:t>
      </w:r>
      <w:proofErr w:type="spellEnd"/>
      <w:r w:rsidRPr="00CC0029">
        <w:rPr>
          <w:rFonts w:ascii="Bookman Old Style" w:hAnsi="Bookman Old Style" w:cs="Arial"/>
        </w:rPr>
        <w:t xml:space="preserve"> </w:t>
      </w:r>
      <w:proofErr w:type="spellStart"/>
      <w:r w:rsidRPr="00CC0029">
        <w:rPr>
          <w:rFonts w:ascii="Bookman Old Style" w:hAnsi="Bookman Old Style" w:cs="Arial"/>
        </w:rPr>
        <w:t>dari</w:t>
      </w:r>
      <w:proofErr w:type="spellEnd"/>
      <w:r w:rsidRPr="00CC0029">
        <w:rPr>
          <w:rFonts w:ascii="Bookman Old Style" w:hAnsi="Bookman Old Style" w:cs="Arial"/>
          <w:lang w:val="id-ID"/>
        </w:rPr>
        <w:t xml:space="preserve"> A</w:t>
      </w:r>
      <w:proofErr w:type="spellStart"/>
      <w:r w:rsidRPr="00CC0029">
        <w:rPr>
          <w:rFonts w:ascii="Bookman Old Style" w:hAnsi="Bookman Old Style" w:cs="Arial"/>
        </w:rPr>
        <w:t>nggaran</w:t>
      </w:r>
      <w:proofErr w:type="spellEnd"/>
      <w:r w:rsidRPr="00CC0029">
        <w:rPr>
          <w:rFonts w:ascii="Bookman Old Style" w:hAnsi="Bookman Old Style" w:cs="Arial"/>
        </w:rPr>
        <w:t xml:space="preserve"> yang </w:t>
      </w:r>
      <w:proofErr w:type="spellStart"/>
      <w:r w:rsidRPr="00CC0029">
        <w:rPr>
          <w:rFonts w:ascii="Bookman Old Style" w:hAnsi="Bookman Old Style" w:cs="Arial"/>
        </w:rPr>
        <w:t>sudah</w:t>
      </w:r>
      <w:proofErr w:type="spellEnd"/>
      <w:r w:rsidRPr="00CC0029">
        <w:rPr>
          <w:rFonts w:ascii="Bookman Old Style" w:hAnsi="Bookman Old Style" w:cs="Arial"/>
        </w:rPr>
        <w:t xml:space="preserve"> </w:t>
      </w:r>
      <w:proofErr w:type="spellStart"/>
      <w:r w:rsidRPr="00CC0029">
        <w:rPr>
          <w:rFonts w:ascii="Bookman Old Style" w:hAnsi="Bookman Old Style" w:cs="Arial"/>
        </w:rPr>
        <w:t>dialokasikan</w:t>
      </w:r>
      <w:proofErr w:type="spellEnd"/>
      <w:r w:rsidRPr="00CC0029">
        <w:rPr>
          <w:rFonts w:ascii="Bookman Old Style" w:hAnsi="Bookman Old Style" w:cs="Arial"/>
        </w:rPr>
        <w:t xml:space="preserve"> </w:t>
      </w:r>
      <w:proofErr w:type="spellStart"/>
      <w:r w:rsidRPr="00CC0029">
        <w:rPr>
          <w:rFonts w:ascii="Bookman Old Style" w:hAnsi="Bookman Old Style" w:cs="Arial"/>
        </w:rPr>
        <w:t>untuk</w:t>
      </w:r>
      <w:proofErr w:type="spellEnd"/>
      <w:r w:rsidRPr="00CC0029">
        <w:rPr>
          <w:rFonts w:ascii="Bookman Old Style" w:hAnsi="Bookman Old Style" w:cs="Arial"/>
        </w:rPr>
        <w:t xml:space="preserve"> </w:t>
      </w:r>
      <w:proofErr w:type="spellStart"/>
      <w:r w:rsidRPr="00CC0029">
        <w:rPr>
          <w:rFonts w:ascii="Bookman Old Style" w:hAnsi="Bookman Old Style" w:cs="Arial"/>
        </w:rPr>
        <w:t>kegiatan</w:t>
      </w:r>
      <w:proofErr w:type="spellEnd"/>
      <w:r w:rsidRPr="00CC0029">
        <w:rPr>
          <w:rFonts w:ascii="Bookman Old Style" w:hAnsi="Bookman Old Style" w:cs="Arial"/>
        </w:rPr>
        <w:t xml:space="preserve"> </w:t>
      </w:r>
      <w:proofErr w:type="spellStart"/>
      <w:r>
        <w:rPr>
          <w:rFonts w:ascii="Bookman Old Style" w:hAnsi="Bookman Old Style" w:cs="Arial"/>
        </w:rPr>
        <w:t>Bidang</w:t>
      </w:r>
      <w:proofErr w:type="spellEnd"/>
      <w:r>
        <w:rPr>
          <w:rFonts w:ascii="Bookman Old Style" w:hAnsi="Bookman Old Style" w:cs="Arial"/>
        </w:rPr>
        <w:t xml:space="preserve"> </w:t>
      </w:r>
      <w:proofErr w:type="spellStart"/>
      <w:r>
        <w:rPr>
          <w:rFonts w:ascii="Bookman Old Style" w:hAnsi="Bookman Old Style" w:cs="Arial"/>
        </w:rPr>
        <w:t>Olahraga</w:t>
      </w:r>
      <w:proofErr w:type="spellEnd"/>
      <w:r w:rsidRPr="00CC0029">
        <w:rPr>
          <w:rFonts w:ascii="Bookman Old Style" w:hAnsi="Bookman Old Style" w:cs="Arial"/>
        </w:rPr>
        <w:t xml:space="preserve"> </w:t>
      </w:r>
      <w:proofErr w:type="spellStart"/>
      <w:r w:rsidRPr="00CC0029">
        <w:rPr>
          <w:rFonts w:ascii="Bookman Old Style" w:hAnsi="Bookman Old Style" w:cs="Arial"/>
        </w:rPr>
        <w:t>yaitu</w:t>
      </w:r>
      <w:proofErr w:type="spellEnd"/>
      <w:r w:rsidRPr="00CC0029">
        <w:rPr>
          <w:rFonts w:ascii="Bookman Old Style" w:hAnsi="Bookman Old Style" w:cs="Arial"/>
        </w:rPr>
        <w:t xml:space="preserve"> </w:t>
      </w:r>
      <w:proofErr w:type="spellStart"/>
      <w:r w:rsidRPr="00CC0029">
        <w:rPr>
          <w:rFonts w:ascii="Bookman Old Style" w:hAnsi="Bookman Old Style" w:cs="Arial"/>
        </w:rPr>
        <w:t>sebesar</w:t>
      </w:r>
      <w:proofErr w:type="spellEnd"/>
      <w:r w:rsidRPr="00CC0029">
        <w:rPr>
          <w:rFonts w:ascii="Bookman Old Style" w:hAnsi="Bookman Old Style" w:cs="Arial"/>
        </w:rPr>
        <w:t xml:space="preserve"> Rp. </w:t>
      </w:r>
      <w:r w:rsidR="00463056">
        <w:rPr>
          <w:rFonts w:ascii="Bookman Old Style" w:hAnsi="Bookman Old Style" w:cs="Calibri"/>
          <w:bCs/>
          <w:sz w:val="22"/>
          <w:szCs w:val="22"/>
        </w:rPr>
        <w:t>105.286.817</w:t>
      </w:r>
      <w:r w:rsidR="00463056" w:rsidRPr="00CC0029">
        <w:rPr>
          <w:rFonts w:ascii="Bookman Old Style" w:hAnsi="Bookman Old Style" w:cs="Arial"/>
          <w:lang w:val="id-ID"/>
        </w:rPr>
        <w:t xml:space="preserve"> </w:t>
      </w:r>
      <w:r w:rsidRPr="00CC0029">
        <w:rPr>
          <w:rFonts w:ascii="Bookman Old Style" w:hAnsi="Bookman Old Style" w:cs="Arial"/>
          <w:lang w:val="id-ID"/>
        </w:rPr>
        <w:t>(</w:t>
      </w:r>
      <w:r w:rsidR="006104A0">
        <w:rPr>
          <w:rFonts w:ascii="Bookman Old Style" w:hAnsi="Bookman Old Style" w:cs="Arial"/>
        </w:rPr>
        <w:t>1</w:t>
      </w:r>
      <w:r w:rsidR="00463056">
        <w:rPr>
          <w:rFonts w:ascii="Bookman Old Style" w:hAnsi="Bookman Old Style" w:cs="Arial"/>
        </w:rPr>
        <w:t>,5</w:t>
      </w:r>
      <w:r w:rsidRPr="00CC0029">
        <w:rPr>
          <w:rFonts w:ascii="Bookman Old Style" w:hAnsi="Bookman Old Style" w:cs="Arial"/>
          <w:lang w:val="id-ID"/>
        </w:rPr>
        <w:t>%)</w:t>
      </w:r>
      <w:r>
        <w:rPr>
          <w:rFonts w:ascii="Bookman Old Style" w:hAnsi="Bookman Old Style" w:cs="Arial"/>
        </w:rPr>
        <w:t xml:space="preserve">. </w:t>
      </w:r>
      <w:proofErr w:type="spellStart"/>
      <w:r w:rsidRPr="003F1613">
        <w:rPr>
          <w:rFonts w:ascii="Bookman Old Style" w:hAnsi="Bookman Old Style" w:cs="Calibri"/>
          <w:bCs/>
        </w:rPr>
        <w:t>d</w:t>
      </w:r>
      <w:r w:rsidRPr="003F1613">
        <w:rPr>
          <w:rFonts w:ascii="Bookman Old Style" w:hAnsi="Bookman Old Style" w:cs="Calibri"/>
        </w:rPr>
        <w:t>ari</w:t>
      </w:r>
      <w:proofErr w:type="spellEnd"/>
      <w:r w:rsidRPr="003F1613">
        <w:rPr>
          <w:rFonts w:ascii="Bookman Old Style" w:hAnsi="Bookman Old Style" w:cs="Calibri"/>
        </w:rPr>
        <w:t xml:space="preserve"> </w:t>
      </w:r>
      <w:r>
        <w:rPr>
          <w:rFonts w:ascii="Bookman Old Style" w:hAnsi="Bookman Old Style" w:cs="Calibri"/>
        </w:rPr>
        <w:t xml:space="preserve">data </w:t>
      </w:r>
      <w:proofErr w:type="spellStart"/>
      <w:r w:rsidRPr="003F1613">
        <w:rPr>
          <w:rFonts w:ascii="Bookman Old Style" w:hAnsi="Bookman Old Style" w:cs="Calibri"/>
        </w:rPr>
        <w:t>tersebut</w:t>
      </w:r>
      <w:proofErr w:type="spellEnd"/>
      <w:r w:rsidRPr="003F1613">
        <w:rPr>
          <w:rFonts w:ascii="Bookman Old Style" w:hAnsi="Bookman Old Style" w:cs="Calibri"/>
        </w:rPr>
        <w:t xml:space="preserve"> </w:t>
      </w:r>
      <w:proofErr w:type="spellStart"/>
      <w:r w:rsidRPr="003F1613">
        <w:rPr>
          <w:rFonts w:ascii="Bookman Old Style" w:hAnsi="Bookman Old Style" w:cs="Calibri"/>
        </w:rPr>
        <w:t>dapat</w:t>
      </w:r>
      <w:proofErr w:type="spellEnd"/>
      <w:r w:rsidRPr="003F1613">
        <w:rPr>
          <w:rFonts w:ascii="Bookman Old Style" w:hAnsi="Bookman Old Style" w:cs="Calibri"/>
        </w:rPr>
        <w:t xml:space="preserve"> </w:t>
      </w:r>
      <w:proofErr w:type="spellStart"/>
      <w:r w:rsidRPr="003F1613">
        <w:rPr>
          <w:rFonts w:ascii="Bookman Old Style" w:hAnsi="Bookman Old Style" w:cs="Calibri"/>
        </w:rPr>
        <w:lastRenderedPageBreak/>
        <w:t>disimpulkan</w:t>
      </w:r>
      <w:proofErr w:type="spellEnd"/>
      <w:r w:rsidRPr="003F1613">
        <w:rPr>
          <w:rFonts w:ascii="Bookman Old Style" w:hAnsi="Bookman Old Style" w:cs="Calibri"/>
        </w:rPr>
        <w:t xml:space="preserve"> </w:t>
      </w:r>
      <w:proofErr w:type="spellStart"/>
      <w:r w:rsidRPr="003F1613">
        <w:rPr>
          <w:rFonts w:ascii="Bookman Old Style" w:hAnsi="Bookman Old Style" w:cs="Calibri"/>
        </w:rPr>
        <w:t>bahwa</w:t>
      </w:r>
      <w:proofErr w:type="spellEnd"/>
      <w:r w:rsidRPr="003F1613">
        <w:rPr>
          <w:rFonts w:ascii="Bookman Old Style" w:hAnsi="Bookman Old Style" w:cs="Calibri"/>
        </w:rPr>
        <w:t xml:space="preserve"> </w:t>
      </w:r>
      <w:proofErr w:type="spellStart"/>
      <w:r w:rsidRPr="003F1613">
        <w:rPr>
          <w:rFonts w:ascii="Bookman Old Style" w:hAnsi="Bookman Old Style" w:cs="Calibri"/>
        </w:rPr>
        <w:t>dengan</w:t>
      </w:r>
      <w:proofErr w:type="spellEnd"/>
      <w:r w:rsidRPr="003F1613">
        <w:rPr>
          <w:rFonts w:ascii="Bookman Old Style" w:hAnsi="Bookman Old Style" w:cs="Calibri"/>
        </w:rPr>
        <w:t xml:space="preserve"> </w:t>
      </w:r>
      <w:proofErr w:type="spellStart"/>
      <w:r w:rsidRPr="003F1613">
        <w:rPr>
          <w:rFonts w:ascii="Bookman Old Style" w:hAnsi="Bookman Old Style" w:cs="Calibri"/>
        </w:rPr>
        <w:t>serapan</w:t>
      </w:r>
      <w:proofErr w:type="spellEnd"/>
      <w:r w:rsidRPr="003F1613">
        <w:rPr>
          <w:rFonts w:ascii="Bookman Old Style" w:hAnsi="Bookman Old Style" w:cs="Calibri"/>
        </w:rPr>
        <w:t xml:space="preserve"> </w:t>
      </w:r>
      <w:proofErr w:type="spellStart"/>
      <w:r w:rsidRPr="003F1613">
        <w:rPr>
          <w:rFonts w:ascii="Bookman Old Style" w:hAnsi="Bookman Old Style" w:cs="Calibri"/>
        </w:rPr>
        <w:t>anggaran</w:t>
      </w:r>
      <w:proofErr w:type="spellEnd"/>
      <w:r w:rsidRPr="003F1613">
        <w:rPr>
          <w:rFonts w:ascii="Bookman Old Style" w:hAnsi="Bookman Old Style" w:cs="Calibri"/>
        </w:rPr>
        <w:t xml:space="preserve"> </w:t>
      </w:r>
      <w:r>
        <w:rPr>
          <w:rFonts w:ascii="Bookman Old Style" w:hAnsi="Bookman Old Style" w:cs="Calibri"/>
        </w:rPr>
        <w:t>9</w:t>
      </w:r>
      <w:r w:rsidR="00463056">
        <w:rPr>
          <w:rFonts w:ascii="Bookman Old Style" w:hAnsi="Bookman Old Style" w:cs="Calibri"/>
        </w:rPr>
        <w:t>8</w:t>
      </w:r>
      <w:r>
        <w:rPr>
          <w:rFonts w:ascii="Bookman Old Style" w:hAnsi="Bookman Old Style" w:cs="Calibri"/>
        </w:rPr>
        <w:t>,</w:t>
      </w:r>
      <w:r w:rsidR="00463056">
        <w:rPr>
          <w:rFonts w:ascii="Bookman Old Style" w:hAnsi="Bookman Old Style" w:cs="Calibri"/>
        </w:rPr>
        <w:t>5</w:t>
      </w:r>
      <w:r w:rsidRPr="003F1613">
        <w:rPr>
          <w:rFonts w:ascii="Bookman Old Style" w:hAnsi="Bookman Old Style" w:cs="Calibri"/>
        </w:rPr>
        <w:t xml:space="preserve">% target IKU </w:t>
      </w:r>
      <w:proofErr w:type="spellStart"/>
      <w:r w:rsidRPr="003F1613">
        <w:rPr>
          <w:rFonts w:ascii="Bookman Old Style" w:hAnsi="Bookman Old Style" w:cs="Calibri"/>
        </w:rPr>
        <w:t>tetap</w:t>
      </w:r>
      <w:proofErr w:type="spellEnd"/>
      <w:r w:rsidRPr="003F1613">
        <w:rPr>
          <w:rFonts w:ascii="Bookman Old Style" w:hAnsi="Bookman Old Style" w:cs="Calibri"/>
        </w:rPr>
        <w:t xml:space="preserve"> </w:t>
      </w:r>
      <w:proofErr w:type="spellStart"/>
      <w:r w:rsidRPr="003F1613">
        <w:rPr>
          <w:rFonts w:ascii="Bookman Old Style" w:hAnsi="Bookman Old Style" w:cs="Calibri"/>
        </w:rPr>
        <w:t>dapat</w:t>
      </w:r>
      <w:proofErr w:type="spellEnd"/>
      <w:r w:rsidRPr="003F1613">
        <w:rPr>
          <w:rFonts w:ascii="Bookman Old Style" w:hAnsi="Bookman Old Style" w:cs="Calibri"/>
        </w:rPr>
        <w:t xml:space="preserve"> </w:t>
      </w:r>
      <w:proofErr w:type="spellStart"/>
      <w:r w:rsidRPr="003F1613">
        <w:rPr>
          <w:rFonts w:ascii="Bookman Old Style" w:hAnsi="Bookman Old Style" w:cs="Calibri"/>
        </w:rPr>
        <w:t>dicapai</w:t>
      </w:r>
      <w:proofErr w:type="spellEnd"/>
      <w:r w:rsidRPr="003F1613">
        <w:rPr>
          <w:rFonts w:ascii="Bookman Old Style" w:hAnsi="Bookman Old Style" w:cs="Calibri"/>
        </w:rPr>
        <w:t xml:space="preserve">, </w:t>
      </w:r>
      <w:proofErr w:type="spellStart"/>
      <w:r w:rsidRPr="003F1613">
        <w:rPr>
          <w:rFonts w:ascii="Bookman Old Style" w:hAnsi="Bookman Old Style" w:cs="Calibri"/>
        </w:rPr>
        <w:t>terjadi</w:t>
      </w:r>
      <w:proofErr w:type="spellEnd"/>
      <w:r w:rsidRPr="003F1613">
        <w:rPr>
          <w:rFonts w:ascii="Bookman Old Style" w:hAnsi="Bookman Old Style" w:cs="Calibri"/>
        </w:rPr>
        <w:t xml:space="preserve"> </w:t>
      </w:r>
      <w:proofErr w:type="spellStart"/>
      <w:r w:rsidRPr="003F1613">
        <w:rPr>
          <w:rFonts w:ascii="Bookman Old Style" w:hAnsi="Bookman Old Style" w:cs="Calibri"/>
        </w:rPr>
        <w:t>peningkatan</w:t>
      </w:r>
      <w:proofErr w:type="spellEnd"/>
      <w:r w:rsidRPr="003F1613">
        <w:rPr>
          <w:rFonts w:ascii="Bookman Old Style" w:hAnsi="Bookman Old Style" w:cs="Calibri"/>
        </w:rPr>
        <w:t xml:space="preserve"> </w:t>
      </w:r>
      <w:proofErr w:type="spellStart"/>
      <w:r w:rsidRPr="003F1613">
        <w:rPr>
          <w:rFonts w:ascii="Bookman Old Style" w:hAnsi="Bookman Old Style" w:cs="Calibri"/>
        </w:rPr>
        <w:t>capaian</w:t>
      </w:r>
      <w:proofErr w:type="spellEnd"/>
      <w:r w:rsidRPr="003F1613">
        <w:rPr>
          <w:rFonts w:ascii="Bookman Old Style" w:hAnsi="Bookman Old Style" w:cs="Calibri"/>
        </w:rPr>
        <w:t xml:space="preserve"> </w:t>
      </w:r>
      <w:proofErr w:type="spellStart"/>
      <w:r w:rsidRPr="003F1613">
        <w:rPr>
          <w:rFonts w:ascii="Bookman Old Style" w:hAnsi="Bookman Old Style" w:cs="Calibri"/>
        </w:rPr>
        <w:t>kinerja</w:t>
      </w:r>
      <w:proofErr w:type="spellEnd"/>
      <w:r w:rsidRPr="003F1613">
        <w:rPr>
          <w:rFonts w:ascii="Bookman Old Style" w:hAnsi="Bookman Old Style" w:cs="Calibri"/>
        </w:rPr>
        <w:t xml:space="preserve"> </w:t>
      </w:r>
      <w:proofErr w:type="spellStart"/>
      <w:r w:rsidRPr="003F1613">
        <w:rPr>
          <w:rFonts w:ascii="Bookman Old Style" w:hAnsi="Bookman Old Style" w:cs="Calibri"/>
        </w:rPr>
        <w:t>karena</w:t>
      </w:r>
      <w:proofErr w:type="spellEnd"/>
      <w:r w:rsidRPr="003F1613">
        <w:rPr>
          <w:rFonts w:ascii="Bookman Old Style" w:hAnsi="Bookman Old Style" w:cs="Calibri"/>
        </w:rPr>
        <w:t xml:space="preserve"> </w:t>
      </w:r>
      <w:proofErr w:type="spellStart"/>
      <w:r w:rsidRPr="003F1613">
        <w:rPr>
          <w:rFonts w:ascii="Bookman Old Style" w:hAnsi="Bookman Old Style" w:cs="Calibri"/>
        </w:rPr>
        <w:t>walaupun</w:t>
      </w:r>
      <w:proofErr w:type="spellEnd"/>
      <w:r w:rsidRPr="003F1613">
        <w:rPr>
          <w:rFonts w:ascii="Bookman Old Style" w:hAnsi="Bookman Old Style" w:cs="Calibri"/>
        </w:rPr>
        <w:t xml:space="preserve"> </w:t>
      </w:r>
      <w:proofErr w:type="spellStart"/>
      <w:r w:rsidRPr="003F1613">
        <w:rPr>
          <w:rFonts w:ascii="Bookman Old Style" w:hAnsi="Bookman Old Style" w:cs="Calibri"/>
        </w:rPr>
        <w:t>terjadi</w:t>
      </w:r>
      <w:proofErr w:type="spellEnd"/>
      <w:r w:rsidRPr="003F1613">
        <w:rPr>
          <w:rFonts w:ascii="Bookman Old Style" w:hAnsi="Bookman Old Style" w:cs="Calibri"/>
        </w:rPr>
        <w:t xml:space="preserve"> </w:t>
      </w:r>
      <w:proofErr w:type="spellStart"/>
      <w:r w:rsidRPr="003F1613">
        <w:rPr>
          <w:rFonts w:ascii="Bookman Old Style" w:hAnsi="Bookman Old Style" w:cs="Calibri"/>
        </w:rPr>
        <w:t>rasionalisasi</w:t>
      </w:r>
      <w:proofErr w:type="spellEnd"/>
      <w:r w:rsidRPr="003F1613">
        <w:rPr>
          <w:rFonts w:ascii="Bookman Old Style" w:hAnsi="Bookman Old Style" w:cs="Calibri"/>
        </w:rPr>
        <w:t xml:space="preserve">/refocusing </w:t>
      </w:r>
      <w:proofErr w:type="spellStart"/>
      <w:r w:rsidRPr="003F1613">
        <w:rPr>
          <w:rFonts w:ascii="Bookman Old Style" w:hAnsi="Bookman Old Style" w:cs="Calibri"/>
        </w:rPr>
        <w:t>anggaran</w:t>
      </w:r>
      <w:proofErr w:type="spellEnd"/>
      <w:r w:rsidRPr="003F1613">
        <w:rPr>
          <w:rFonts w:ascii="Bookman Old Style" w:hAnsi="Bookman Old Style" w:cs="Calibri"/>
        </w:rPr>
        <w:t xml:space="preserve"> </w:t>
      </w:r>
      <w:proofErr w:type="spellStart"/>
      <w:r w:rsidRPr="003F1613">
        <w:rPr>
          <w:rFonts w:ascii="Bookman Old Style" w:hAnsi="Bookman Old Style" w:cs="Calibri"/>
        </w:rPr>
        <w:t>untuk</w:t>
      </w:r>
      <w:proofErr w:type="spellEnd"/>
      <w:r w:rsidRPr="003F1613">
        <w:rPr>
          <w:rFonts w:ascii="Bookman Old Style" w:hAnsi="Bookman Old Style" w:cs="Calibri"/>
        </w:rPr>
        <w:t xml:space="preserve"> </w:t>
      </w:r>
      <w:proofErr w:type="spellStart"/>
      <w:r w:rsidRPr="003F1613">
        <w:rPr>
          <w:rFonts w:ascii="Bookman Old Style" w:hAnsi="Bookman Old Style" w:cs="Calibri"/>
        </w:rPr>
        <w:t>penanggulangan</w:t>
      </w:r>
      <w:proofErr w:type="spellEnd"/>
      <w:r w:rsidRPr="003F1613">
        <w:rPr>
          <w:rFonts w:ascii="Bookman Old Style" w:hAnsi="Bookman Old Style" w:cs="Calibri"/>
        </w:rPr>
        <w:t xml:space="preserve"> </w:t>
      </w:r>
      <w:proofErr w:type="spellStart"/>
      <w:r w:rsidRPr="003F1613">
        <w:rPr>
          <w:rFonts w:ascii="Bookman Old Style" w:hAnsi="Bookman Old Style" w:cs="Calibri"/>
        </w:rPr>
        <w:t>Pandemi</w:t>
      </w:r>
      <w:proofErr w:type="spellEnd"/>
      <w:r w:rsidRPr="003F1613">
        <w:rPr>
          <w:rFonts w:ascii="Bookman Old Style" w:hAnsi="Bookman Old Style" w:cs="Calibri"/>
        </w:rPr>
        <w:t xml:space="preserve"> </w:t>
      </w:r>
      <w:proofErr w:type="spellStart"/>
      <w:r w:rsidRPr="003F1613">
        <w:rPr>
          <w:rFonts w:ascii="Bookman Old Style" w:hAnsi="Bookman Old Style" w:cs="Calibri"/>
        </w:rPr>
        <w:t>Covid</w:t>
      </w:r>
      <w:proofErr w:type="spellEnd"/>
      <w:r w:rsidRPr="003F1613">
        <w:rPr>
          <w:rFonts w:ascii="Bookman Old Style" w:hAnsi="Bookman Old Style" w:cs="Calibri"/>
        </w:rPr>
        <w:t xml:space="preserve"> 19, </w:t>
      </w:r>
      <w:proofErr w:type="spellStart"/>
      <w:r w:rsidRPr="003F1613">
        <w:rPr>
          <w:rFonts w:ascii="Bookman Old Style" w:hAnsi="Bookman Old Style" w:cs="Calibri"/>
        </w:rPr>
        <w:t>namun</w:t>
      </w:r>
      <w:proofErr w:type="spellEnd"/>
      <w:r w:rsidRPr="003F1613">
        <w:rPr>
          <w:rFonts w:ascii="Bookman Old Style" w:hAnsi="Bookman Old Style" w:cs="Calibri"/>
        </w:rPr>
        <w:t xml:space="preserve"> </w:t>
      </w:r>
      <w:proofErr w:type="spellStart"/>
      <w:r w:rsidRPr="003F1613">
        <w:rPr>
          <w:rFonts w:ascii="Bookman Old Style" w:hAnsi="Bookman Old Style" w:cs="Calibri"/>
        </w:rPr>
        <w:t>beberapa</w:t>
      </w:r>
      <w:proofErr w:type="spellEnd"/>
      <w:r w:rsidRPr="003F1613">
        <w:rPr>
          <w:rFonts w:ascii="Bookman Old Style" w:hAnsi="Bookman Old Style" w:cs="Calibri"/>
        </w:rPr>
        <w:t xml:space="preserve"> </w:t>
      </w:r>
      <w:proofErr w:type="spellStart"/>
      <w:r w:rsidRPr="003F1613">
        <w:rPr>
          <w:rFonts w:ascii="Bookman Old Style" w:hAnsi="Bookman Old Style" w:cs="Calibri"/>
        </w:rPr>
        <w:t>kegiatan</w:t>
      </w:r>
      <w:proofErr w:type="spellEnd"/>
      <w:r w:rsidRPr="003F1613">
        <w:rPr>
          <w:rFonts w:ascii="Bookman Old Style" w:hAnsi="Bookman Old Style" w:cs="Calibri"/>
        </w:rPr>
        <w:t xml:space="preserve"> </w:t>
      </w:r>
      <w:proofErr w:type="spellStart"/>
      <w:r w:rsidRPr="003F1613">
        <w:rPr>
          <w:rFonts w:ascii="Bookman Old Style" w:hAnsi="Bookman Old Style" w:cs="Calibri"/>
        </w:rPr>
        <w:t>dapat</w:t>
      </w:r>
      <w:proofErr w:type="spellEnd"/>
      <w:r w:rsidRPr="003F1613">
        <w:rPr>
          <w:rFonts w:ascii="Bookman Old Style" w:hAnsi="Bookman Old Style" w:cs="Calibri"/>
        </w:rPr>
        <w:t xml:space="preserve"> </w:t>
      </w:r>
      <w:proofErr w:type="spellStart"/>
      <w:r w:rsidRPr="003F1613">
        <w:rPr>
          <w:rFonts w:ascii="Bookman Old Style" w:hAnsi="Bookman Old Style" w:cs="Calibri"/>
        </w:rPr>
        <w:t>terlaksana</w:t>
      </w:r>
      <w:proofErr w:type="spellEnd"/>
      <w:r w:rsidRPr="003F1613">
        <w:rPr>
          <w:rFonts w:ascii="Bookman Old Style" w:hAnsi="Bookman Old Style" w:cs="Calibri"/>
        </w:rPr>
        <w:t xml:space="preserve"> </w:t>
      </w:r>
      <w:proofErr w:type="spellStart"/>
      <w:r w:rsidRPr="003F1613">
        <w:rPr>
          <w:rFonts w:ascii="Bookman Old Style" w:hAnsi="Bookman Old Style" w:cs="Calibri"/>
        </w:rPr>
        <w:t>dengan</w:t>
      </w:r>
      <w:proofErr w:type="spellEnd"/>
      <w:r w:rsidRPr="003F1613">
        <w:rPr>
          <w:rFonts w:ascii="Bookman Old Style" w:hAnsi="Bookman Old Style" w:cs="Calibri"/>
        </w:rPr>
        <w:t xml:space="preserve"> </w:t>
      </w:r>
      <w:proofErr w:type="spellStart"/>
      <w:r w:rsidRPr="003F1613">
        <w:rPr>
          <w:rFonts w:ascii="Bookman Old Style" w:hAnsi="Bookman Old Style" w:cs="Calibri"/>
        </w:rPr>
        <w:t>menerapkan</w:t>
      </w:r>
      <w:proofErr w:type="spellEnd"/>
      <w:r w:rsidRPr="003F1613">
        <w:rPr>
          <w:rFonts w:ascii="Bookman Old Style" w:hAnsi="Bookman Old Style" w:cs="Calibri"/>
        </w:rPr>
        <w:t xml:space="preserve"> </w:t>
      </w:r>
      <w:proofErr w:type="spellStart"/>
      <w:r w:rsidRPr="003F1613">
        <w:rPr>
          <w:rFonts w:ascii="Bookman Old Style" w:hAnsi="Bookman Old Style" w:cs="Calibri"/>
        </w:rPr>
        <w:t>potokol</w:t>
      </w:r>
      <w:proofErr w:type="spellEnd"/>
      <w:r w:rsidRPr="003F1613">
        <w:rPr>
          <w:rFonts w:ascii="Bookman Old Style" w:hAnsi="Bookman Old Style" w:cs="Calibri"/>
        </w:rPr>
        <w:t xml:space="preserve"> </w:t>
      </w:r>
      <w:proofErr w:type="spellStart"/>
      <w:r w:rsidRPr="003F1613">
        <w:rPr>
          <w:rFonts w:ascii="Bookman Old Style" w:hAnsi="Bookman Old Style" w:cs="Calibri"/>
        </w:rPr>
        <w:t>kesehatan</w:t>
      </w:r>
      <w:proofErr w:type="spellEnd"/>
      <w:r w:rsidRPr="003F1613">
        <w:rPr>
          <w:rFonts w:ascii="Bookman Old Style" w:hAnsi="Bookman Old Style" w:cs="Calibri"/>
        </w:rPr>
        <w:t xml:space="preserve"> yang </w:t>
      </w:r>
      <w:proofErr w:type="spellStart"/>
      <w:r w:rsidRPr="003F1613">
        <w:rPr>
          <w:rFonts w:ascii="Bookman Old Style" w:hAnsi="Bookman Old Style" w:cs="Calibri"/>
        </w:rPr>
        <w:t>ketat</w:t>
      </w:r>
      <w:proofErr w:type="spellEnd"/>
      <w:r w:rsidRPr="003F1613">
        <w:rPr>
          <w:rFonts w:ascii="Bookman Old Style" w:hAnsi="Bookman Old Style" w:cs="Calibri"/>
        </w:rPr>
        <w:t xml:space="preserve">.   </w:t>
      </w:r>
    </w:p>
    <w:p w14:paraId="76F20DC0" w14:textId="75FBB5ED" w:rsidR="00AD051A" w:rsidRPr="0056093B" w:rsidRDefault="00AD051A" w:rsidP="0056093B">
      <w:pPr>
        <w:pStyle w:val="ListParagraph"/>
        <w:ind w:left="360"/>
        <w:jc w:val="both"/>
        <w:rPr>
          <w:rFonts w:ascii="Bookman Old Style" w:hAnsi="Bookman Old Style" w:cs="Calibri"/>
          <w:sz w:val="16"/>
          <w:szCs w:val="16"/>
        </w:rPr>
      </w:pPr>
    </w:p>
    <w:p w14:paraId="35691729" w14:textId="4E8C95A7" w:rsidR="00012CD6" w:rsidRPr="00F00150" w:rsidRDefault="00012CD6" w:rsidP="00830628">
      <w:pPr>
        <w:pStyle w:val="ListParagraph"/>
        <w:numPr>
          <w:ilvl w:val="0"/>
          <w:numId w:val="94"/>
        </w:numPr>
        <w:spacing w:line="360" w:lineRule="auto"/>
        <w:ind w:left="567" w:hanging="425"/>
        <w:jc w:val="both"/>
        <w:rPr>
          <w:rFonts w:ascii="Bookman Old Style" w:hAnsi="Bookman Old Style" w:cs="Calibri"/>
          <w:b/>
        </w:rPr>
      </w:pPr>
      <w:proofErr w:type="spellStart"/>
      <w:r w:rsidRPr="00F00150">
        <w:rPr>
          <w:rFonts w:ascii="Bookman Old Style" w:hAnsi="Bookman Old Style" w:cs="Calibri"/>
          <w:b/>
        </w:rPr>
        <w:t>Analisis</w:t>
      </w:r>
      <w:proofErr w:type="spellEnd"/>
      <w:r w:rsidRPr="00F00150">
        <w:rPr>
          <w:rFonts w:ascii="Bookman Old Style" w:hAnsi="Bookman Old Style" w:cs="Calibri"/>
          <w:b/>
        </w:rPr>
        <w:t xml:space="preserve"> Program/</w:t>
      </w:r>
      <w:proofErr w:type="spellStart"/>
      <w:r w:rsidRPr="00F00150">
        <w:rPr>
          <w:rFonts w:ascii="Bookman Old Style" w:hAnsi="Bookman Old Style" w:cs="Calibri"/>
          <w:b/>
        </w:rPr>
        <w:t>Kegiatan</w:t>
      </w:r>
      <w:proofErr w:type="spellEnd"/>
      <w:r w:rsidRPr="00F00150">
        <w:rPr>
          <w:rFonts w:ascii="Bookman Old Style" w:hAnsi="Bookman Old Style" w:cs="Calibri"/>
          <w:b/>
        </w:rPr>
        <w:t xml:space="preserve"> Yang </w:t>
      </w:r>
      <w:proofErr w:type="spellStart"/>
      <w:r w:rsidRPr="00F00150">
        <w:rPr>
          <w:rFonts w:ascii="Bookman Old Style" w:hAnsi="Bookman Old Style" w:cs="Calibri"/>
          <w:b/>
        </w:rPr>
        <w:t>Menunjang</w:t>
      </w:r>
      <w:proofErr w:type="spellEnd"/>
      <w:r w:rsidRPr="00F00150">
        <w:rPr>
          <w:rFonts w:ascii="Bookman Old Style" w:hAnsi="Bookman Old Style" w:cs="Calibri"/>
          <w:b/>
        </w:rPr>
        <w:t xml:space="preserve"> </w:t>
      </w:r>
      <w:proofErr w:type="spellStart"/>
      <w:r w:rsidRPr="00F00150">
        <w:rPr>
          <w:rFonts w:ascii="Bookman Old Style" w:hAnsi="Bookman Old Style" w:cs="Calibri"/>
          <w:b/>
        </w:rPr>
        <w:t>Keberhasilan</w:t>
      </w:r>
      <w:proofErr w:type="spellEnd"/>
      <w:r w:rsidRPr="00F00150">
        <w:rPr>
          <w:rFonts w:ascii="Bookman Old Style" w:hAnsi="Bookman Old Style" w:cs="Calibri"/>
          <w:b/>
        </w:rPr>
        <w:t xml:space="preserve"> </w:t>
      </w:r>
      <w:proofErr w:type="spellStart"/>
      <w:r w:rsidRPr="00F00150">
        <w:rPr>
          <w:rFonts w:ascii="Bookman Old Style" w:hAnsi="Bookman Old Style" w:cs="Calibri"/>
          <w:b/>
        </w:rPr>
        <w:t>Ataupun</w:t>
      </w:r>
      <w:proofErr w:type="spellEnd"/>
      <w:r w:rsidRPr="00F00150">
        <w:rPr>
          <w:rFonts w:ascii="Bookman Old Style" w:hAnsi="Bookman Old Style" w:cs="Calibri"/>
          <w:b/>
        </w:rPr>
        <w:t xml:space="preserve"> </w:t>
      </w:r>
      <w:proofErr w:type="spellStart"/>
      <w:r w:rsidRPr="00F00150">
        <w:rPr>
          <w:rFonts w:ascii="Bookman Old Style" w:hAnsi="Bookman Old Style" w:cs="Calibri"/>
          <w:b/>
        </w:rPr>
        <w:t>Kegagalan</w:t>
      </w:r>
      <w:proofErr w:type="spellEnd"/>
      <w:r w:rsidRPr="00F00150">
        <w:rPr>
          <w:rFonts w:ascii="Bookman Old Style" w:hAnsi="Bookman Old Style" w:cs="Calibri"/>
          <w:b/>
        </w:rPr>
        <w:t xml:space="preserve"> </w:t>
      </w:r>
      <w:proofErr w:type="spellStart"/>
      <w:r w:rsidRPr="00F00150">
        <w:rPr>
          <w:rFonts w:ascii="Bookman Old Style" w:hAnsi="Bookman Old Style" w:cs="Calibri"/>
          <w:b/>
        </w:rPr>
        <w:t>Pencapaian</w:t>
      </w:r>
      <w:proofErr w:type="spellEnd"/>
      <w:r w:rsidRPr="00F00150">
        <w:rPr>
          <w:rFonts w:ascii="Bookman Old Style" w:hAnsi="Bookman Old Style" w:cs="Calibri"/>
          <w:b/>
        </w:rPr>
        <w:t xml:space="preserve"> </w:t>
      </w:r>
      <w:proofErr w:type="spellStart"/>
      <w:r w:rsidRPr="00F00150">
        <w:rPr>
          <w:rFonts w:ascii="Bookman Old Style" w:hAnsi="Bookman Old Style" w:cs="Calibri"/>
          <w:b/>
        </w:rPr>
        <w:t>Pernyataan</w:t>
      </w:r>
      <w:proofErr w:type="spellEnd"/>
      <w:r w:rsidRPr="00F00150">
        <w:rPr>
          <w:rFonts w:ascii="Bookman Old Style" w:hAnsi="Bookman Old Style" w:cs="Calibri"/>
          <w:b/>
        </w:rPr>
        <w:t xml:space="preserve"> Kinerja </w:t>
      </w:r>
    </w:p>
    <w:p w14:paraId="34D3BB94" w14:textId="5003299E" w:rsidR="00CC0029" w:rsidRPr="0007062D" w:rsidRDefault="0007062D" w:rsidP="00CC0029">
      <w:pPr>
        <w:tabs>
          <w:tab w:val="left" w:pos="142"/>
          <w:tab w:val="left" w:pos="540"/>
          <w:tab w:val="left" w:pos="1170"/>
        </w:tabs>
        <w:spacing w:line="360" w:lineRule="auto"/>
        <w:ind w:left="540" w:hanging="540"/>
        <w:contextualSpacing/>
        <w:jc w:val="both"/>
        <w:rPr>
          <w:rFonts w:ascii="Bookman Old Style" w:hAnsi="Bookman Old Style" w:cs="Arial"/>
        </w:rPr>
      </w:pPr>
      <w:r>
        <w:rPr>
          <w:rFonts w:ascii="Bookman Old Style" w:hAnsi="Bookman Old Style" w:cs="Arial"/>
          <w:lang w:val="id-ID"/>
        </w:rPr>
        <w:tab/>
      </w:r>
      <w:r>
        <w:rPr>
          <w:rFonts w:ascii="Bookman Old Style" w:hAnsi="Bookman Old Style" w:cs="Arial"/>
          <w:lang w:val="id-ID"/>
        </w:rPr>
        <w:tab/>
      </w:r>
      <w:r>
        <w:rPr>
          <w:rFonts w:ascii="Bookman Old Style" w:hAnsi="Bookman Old Style" w:cs="Arial"/>
          <w:lang w:val="id-ID"/>
        </w:rPr>
        <w:tab/>
      </w:r>
      <w:r w:rsidRPr="0007062D">
        <w:rPr>
          <w:rFonts w:ascii="Bookman Old Style" w:hAnsi="Bookman Old Style" w:cs="Arial"/>
          <w:lang w:val="id-ID"/>
        </w:rPr>
        <w:t xml:space="preserve">Sasaran strategis </w:t>
      </w:r>
      <w:proofErr w:type="spellStart"/>
      <w:r w:rsidR="00CC0029">
        <w:rPr>
          <w:rFonts w:ascii="Bookman Old Style" w:hAnsi="Bookman Old Style" w:cs="Arial"/>
        </w:rPr>
        <w:t>Dinas</w:t>
      </w:r>
      <w:proofErr w:type="spellEnd"/>
      <w:r w:rsidR="00CC0029">
        <w:rPr>
          <w:rFonts w:ascii="Bookman Old Style" w:hAnsi="Bookman Old Style" w:cs="Arial"/>
        </w:rPr>
        <w:t xml:space="preserve"> </w:t>
      </w:r>
      <w:proofErr w:type="spellStart"/>
      <w:r w:rsidR="00CC0029">
        <w:rPr>
          <w:rFonts w:ascii="Bookman Old Style" w:hAnsi="Bookman Old Style" w:cs="Arial"/>
        </w:rPr>
        <w:t>Kepemudaan</w:t>
      </w:r>
      <w:proofErr w:type="spellEnd"/>
      <w:r w:rsidR="00CC0029">
        <w:rPr>
          <w:rFonts w:ascii="Bookman Old Style" w:hAnsi="Bookman Old Style" w:cs="Arial"/>
        </w:rPr>
        <w:t xml:space="preserve">, </w:t>
      </w:r>
      <w:proofErr w:type="spellStart"/>
      <w:r w:rsidR="00CC0029">
        <w:rPr>
          <w:rFonts w:ascii="Bookman Old Style" w:hAnsi="Bookman Old Style" w:cs="Arial"/>
        </w:rPr>
        <w:t>Olahraga</w:t>
      </w:r>
      <w:proofErr w:type="spellEnd"/>
      <w:r w:rsidR="00CC0029">
        <w:rPr>
          <w:rFonts w:ascii="Bookman Old Style" w:hAnsi="Bookman Old Style" w:cs="Arial"/>
        </w:rPr>
        <w:t xml:space="preserve"> dan </w:t>
      </w:r>
      <w:proofErr w:type="spellStart"/>
      <w:r w:rsidR="00CC0029">
        <w:rPr>
          <w:rFonts w:ascii="Bookman Old Style" w:hAnsi="Bookman Old Style" w:cs="Arial"/>
        </w:rPr>
        <w:t>Pariwisata</w:t>
      </w:r>
      <w:proofErr w:type="spellEnd"/>
      <w:r w:rsidRPr="0007062D">
        <w:rPr>
          <w:rFonts w:ascii="Bookman Old Style" w:hAnsi="Bookman Old Style" w:cs="Arial"/>
          <w:lang w:val="id-ID"/>
        </w:rPr>
        <w:t xml:space="preserve"> adalah untuk Meningkatnya Kualitas Prestasi Olahraga</w:t>
      </w:r>
      <w:r>
        <w:rPr>
          <w:rFonts w:ascii="Bookman Old Style" w:hAnsi="Bookman Old Style" w:cs="Arial"/>
        </w:rPr>
        <w:t xml:space="preserve"> </w:t>
      </w:r>
      <w:proofErr w:type="spellStart"/>
      <w:r>
        <w:rPr>
          <w:rFonts w:ascii="Bookman Old Style" w:hAnsi="Bookman Old Style" w:cs="Arial"/>
        </w:rPr>
        <w:t>d</w:t>
      </w:r>
      <w:r w:rsidRPr="0007062D">
        <w:rPr>
          <w:rFonts w:ascii="Bookman Old Style" w:hAnsi="Bookman Old Style" w:cs="Arial"/>
        </w:rPr>
        <w:t>engan</w:t>
      </w:r>
      <w:proofErr w:type="spellEnd"/>
      <w:r w:rsidRPr="0007062D">
        <w:rPr>
          <w:rFonts w:ascii="Bookman Old Style" w:hAnsi="Bookman Old Style" w:cs="Arial"/>
        </w:rPr>
        <w:t xml:space="preserve"> </w:t>
      </w:r>
      <w:r w:rsidRPr="0007062D">
        <w:rPr>
          <w:rFonts w:ascii="Bookman Old Style" w:hAnsi="Bookman Old Style" w:cs="Arial"/>
          <w:lang w:val="id-ID"/>
        </w:rPr>
        <w:t xml:space="preserve">Indikator Kinerja </w:t>
      </w:r>
      <w:r w:rsidRPr="0007062D">
        <w:rPr>
          <w:rFonts w:ascii="Bookman Old Style" w:hAnsi="Bookman Old Style" w:cs="Arial"/>
        </w:rPr>
        <w:t xml:space="preserve">Utama </w:t>
      </w:r>
      <w:r w:rsidRPr="0007062D">
        <w:rPr>
          <w:rFonts w:ascii="Bookman Old Style" w:hAnsi="Bookman Old Style" w:cs="Arial"/>
          <w:lang w:val="id-ID"/>
        </w:rPr>
        <w:t xml:space="preserve">yaitu Persentase peningkatan </w:t>
      </w:r>
      <w:proofErr w:type="spellStart"/>
      <w:r w:rsidR="00CC0029">
        <w:rPr>
          <w:rFonts w:ascii="Bookman Old Style" w:hAnsi="Bookman Old Style" w:cs="Arial"/>
        </w:rPr>
        <w:t>Atlet</w:t>
      </w:r>
      <w:proofErr w:type="spellEnd"/>
      <w:r w:rsidR="00CC0029">
        <w:rPr>
          <w:rFonts w:ascii="Bookman Old Style" w:hAnsi="Bookman Old Style" w:cs="Arial"/>
        </w:rPr>
        <w:t xml:space="preserve"> </w:t>
      </w:r>
      <w:r w:rsidR="00CC0029" w:rsidRPr="0007062D">
        <w:rPr>
          <w:rFonts w:ascii="Bookman Old Style" w:hAnsi="Bookman Old Style" w:cs="Arial"/>
          <w:lang w:val="id-ID"/>
        </w:rPr>
        <w:t>berprestasi tingkat Kota/Provinsi/Nasional</w:t>
      </w:r>
      <w:r w:rsidR="00CC0029">
        <w:rPr>
          <w:rFonts w:ascii="Bookman Old Style" w:hAnsi="Bookman Old Style" w:cs="Arial"/>
        </w:rPr>
        <w:t xml:space="preserve">. </w:t>
      </w:r>
    </w:p>
    <w:p w14:paraId="39CFFACD" w14:textId="77777777" w:rsidR="00CC0029" w:rsidRPr="0007062D" w:rsidRDefault="00CC0029" w:rsidP="00CC0029">
      <w:pPr>
        <w:pStyle w:val="ListParagraph"/>
        <w:spacing w:line="360" w:lineRule="auto"/>
        <w:ind w:left="540"/>
        <w:jc w:val="both"/>
        <w:rPr>
          <w:rFonts w:ascii="Bookman Old Style" w:hAnsi="Bookman Old Style" w:cs="Arial"/>
          <w:lang w:val="id-ID"/>
        </w:rPr>
      </w:pPr>
      <w:r w:rsidRPr="0007062D">
        <w:rPr>
          <w:rFonts w:ascii="Bookman Old Style" w:hAnsi="Bookman Old Style" w:cs="Arial"/>
          <w:lang w:val="id-ID"/>
        </w:rPr>
        <w:t xml:space="preserve">Adapun </w:t>
      </w:r>
      <w:r w:rsidRPr="0007062D">
        <w:rPr>
          <w:rFonts w:ascii="Bookman Old Style" w:hAnsi="Bookman Old Style" w:cs="Arial"/>
        </w:rPr>
        <w:t>an</w:t>
      </w:r>
      <w:r w:rsidRPr="0007062D">
        <w:rPr>
          <w:rFonts w:ascii="Bookman Old Style" w:hAnsi="Bookman Old Style" w:cs="Arial"/>
          <w:lang w:val="id-ID"/>
        </w:rPr>
        <w:t>a</w:t>
      </w:r>
      <w:proofErr w:type="spellStart"/>
      <w:r w:rsidRPr="0007062D">
        <w:rPr>
          <w:rFonts w:ascii="Bookman Old Style" w:hAnsi="Bookman Old Style" w:cs="Arial"/>
        </w:rPr>
        <w:t>lisis</w:t>
      </w:r>
      <w:proofErr w:type="spellEnd"/>
      <w:r w:rsidRPr="0007062D">
        <w:rPr>
          <w:rFonts w:ascii="Bookman Old Style" w:hAnsi="Bookman Old Style" w:cs="Arial"/>
        </w:rPr>
        <w:t xml:space="preserve"> program/ </w:t>
      </w:r>
      <w:proofErr w:type="spellStart"/>
      <w:r w:rsidRPr="0007062D">
        <w:rPr>
          <w:rFonts w:ascii="Bookman Old Style" w:hAnsi="Bookman Old Style" w:cs="Arial"/>
        </w:rPr>
        <w:t>kegiatan</w:t>
      </w:r>
      <w:proofErr w:type="spellEnd"/>
      <w:r w:rsidRPr="0007062D">
        <w:rPr>
          <w:rFonts w:ascii="Bookman Old Style" w:hAnsi="Bookman Old Style" w:cs="Arial"/>
        </w:rPr>
        <w:t xml:space="preserve"> yang </w:t>
      </w:r>
      <w:proofErr w:type="spellStart"/>
      <w:r w:rsidRPr="0007062D">
        <w:rPr>
          <w:rFonts w:ascii="Bookman Old Style" w:hAnsi="Bookman Old Style" w:cs="Arial"/>
        </w:rPr>
        <w:t>menunjang</w:t>
      </w:r>
      <w:proofErr w:type="spellEnd"/>
      <w:r w:rsidRPr="0007062D">
        <w:rPr>
          <w:rFonts w:ascii="Bookman Old Style" w:hAnsi="Bookman Old Style" w:cs="Arial"/>
        </w:rPr>
        <w:t xml:space="preserve"> </w:t>
      </w:r>
      <w:proofErr w:type="spellStart"/>
      <w:r w:rsidRPr="0007062D">
        <w:rPr>
          <w:rFonts w:ascii="Bookman Old Style" w:hAnsi="Bookman Old Style" w:cs="Arial"/>
        </w:rPr>
        <w:t>keberhasilan</w:t>
      </w:r>
      <w:proofErr w:type="spellEnd"/>
      <w:r w:rsidRPr="0007062D">
        <w:rPr>
          <w:rFonts w:ascii="Bookman Old Style" w:hAnsi="Bookman Old Style" w:cs="Arial"/>
        </w:rPr>
        <w:t xml:space="preserve"> </w:t>
      </w:r>
      <w:proofErr w:type="spellStart"/>
      <w:r w:rsidRPr="0007062D">
        <w:rPr>
          <w:rFonts w:ascii="Bookman Old Style" w:hAnsi="Bookman Old Style" w:cs="Arial"/>
        </w:rPr>
        <w:t>ataupun</w:t>
      </w:r>
      <w:proofErr w:type="spellEnd"/>
      <w:r w:rsidRPr="0007062D">
        <w:rPr>
          <w:rFonts w:ascii="Bookman Old Style" w:hAnsi="Bookman Old Style" w:cs="Arial"/>
        </w:rPr>
        <w:t xml:space="preserve"> </w:t>
      </w:r>
      <w:proofErr w:type="spellStart"/>
      <w:r w:rsidRPr="0007062D">
        <w:rPr>
          <w:rFonts w:ascii="Bookman Old Style" w:hAnsi="Bookman Old Style" w:cs="Arial"/>
        </w:rPr>
        <w:t>kegagalan</w:t>
      </w:r>
      <w:proofErr w:type="spellEnd"/>
      <w:r w:rsidRPr="0007062D">
        <w:rPr>
          <w:rFonts w:ascii="Bookman Old Style" w:hAnsi="Bookman Old Style" w:cs="Arial"/>
        </w:rPr>
        <w:t xml:space="preserve"> </w:t>
      </w:r>
      <w:proofErr w:type="spellStart"/>
      <w:r w:rsidRPr="0007062D">
        <w:rPr>
          <w:rFonts w:ascii="Bookman Old Style" w:hAnsi="Bookman Old Style" w:cs="Arial"/>
        </w:rPr>
        <w:t>pencapaian</w:t>
      </w:r>
      <w:proofErr w:type="spellEnd"/>
      <w:r w:rsidRPr="0007062D">
        <w:rPr>
          <w:rFonts w:ascii="Bookman Old Style" w:hAnsi="Bookman Old Style" w:cs="Arial"/>
        </w:rPr>
        <w:t xml:space="preserve"> </w:t>
      </w:r>
      <w:proofErr w:type="spellStart"/>
      <w:r w:rsidRPr="0007062D">
        <w:rPr>
          <w:rFonts w:ascii="Bookman Old Style" w:hAnsi="Bookman Old Style" w:cs="Arial"/>
        </w:rPr>
        <w:t>pernyaatan</w:t>
      </w:r>
      <w:proofErr w:type="spellEnd"/>
      <w:r w:rsidRPr="0007062D">
        <w:rPr>
          <w:rFonts w:ascii="Bookman Old Style" w:hAnsi="Bookman Old Style" w:cs="Arial"/>
        </w:rPr>
        <w:t xml:space="preserve"> </w:t>
      </w:r>
      <w:proofErr w:type="spellStart"/>
      <w:r w:rsidRPr="0007062D">
        <w:rPr>
          <w:rFonts w:ascii="Bookman Old Style" w:hAnsi="Bookman Old Style" w:cs="Arial"/>
        </w:rPr>
        <w:t>kinerja</w:t>
      </w:r>
      <w:proofErr w:type="spellEnd"/>
      <w:r w:rsidRPr="0007062D">
        <w:rPr>
          <w:rFonts w:ascii="Bookman Old Style" w:hAnsi="Bookman Old Style" w:cs="Arial"/>
        </w:rPr>
        <w:t xml:space="preserve">, </w:t>
      </w:r>
      <w:proofErr w:type="spellStart"/>
      <w:r w:rsidRPr="0007062D">
        <w:rPr>
          <w:rFonts w:ascii="Bookman Old Style" w:hAnsi="Bookman Old Style" w:cs="Arial"/>
        </w:rPr>
        <w:t>dapat</w:t>
      </w:r>
      <w:proofErr w:type="spellEnd"/>
      <w:r w:rsidRPr="0007062D">
        <w:rPr>
          <w:rFonts w:ascii="Bookman Old Style" w:hAnsi="Bookman Old Style" w:cs="Arial"/>
        </w:rPr>
        <w:t xml:space="preserve"> </w:t>
      </w:r>
      <w:proofErr w:type="spellStart"/>
      <w:r w:rsidRPr="0007062D">
        <w:rPr>
          <w:rFonts w:ascii="Bookman Old Style" w:hAnsi="Bookman Old Style" w:cs="Arial"/>
        </w:rPr>
        <w:t>dilihat</w:t>
      </w:r>
      <w:proofErr w:type="spellEnd"/>
      <w:r w:rsidRPr="0007062D">
        <w:rPr>
          <w:rFonts w:ascii="Bookman Old Style" w:hAnsi="Bookman Old Style" w:cs="Arial"/>
        </w:rPr>
        <w:t xml:space="preserve"> pada </w:t>
      </w:r>
      <w:proofErr w:type="spellStart"/>
      <w:r w:rsidRPr="0007062D">
        <w:rPr>
          <w:rFonts w:ascii="Bookman Old Style" w:hAnsi="Bookman Old Style" w:cs="Arial"/>
        </w:rPr>
        <w:t>tabel</w:t>
      </w:r>
      <w:proofErr w:type="spellEnd"/>
      <w:r w:rsidRPr="0007062D">
        <w:rPr>
          <w:rFonts w:ascii="Bookman Old Style" w:hAnsi="Bookman Old Style" w:cs="Arial"/>
          <w:lang w:val="id-ID"/>
        </w:rPr>
        <w:t xml:space="preserve"> </w:t>
      </w:r>
      <w:proofErr w:type="spellStart"/>
      <w:r w:rsidRPr="0007062D">
        <w:rPr>
          <w:rFonts w:ascii="Bookman Old Style" w:hAnsi="Bookman Old Style" w:cs="Arial"/>
        </w:rPr>
        <w:t>sebagai</w:t>
      </w:r>
      <w:proofErr w:type="spellEnd"/>
      <w:r w:rsidRPr="0007062D">
        <w:rPr>
          <w:rFonts w:ascii="Bookman Old Style" w:hAnsi="Bookman Old Style" w:cs="Arial"/>
        </w:rPr>
        <w:t xml:space="preserve"> </w:t>
      </w:r>
      <w:proofErr w:type="spellStart"/>
      <w:r w:rsidRPr="0007062D">
        <w:rPr>
          <w:rFonts w:ascii="Bookman Old Style" w:hAnsi="Bookman Old Style" w:cs="Arial"/>
        </w:rPr>
        <w:t>berikut</w:t>
      </w:r>
      <w:proofErr w:type="spellEnd"/>
      <w:r>
        <w:rPr>
          <w:rFonts w:ascii="Bookman Old Style" w:hAnsi="Bookman Old Style" w:cs="Arial"/>
        </w:rPr>
        <w:t xml:space="preserve"> </w:t>
      </w:r>
      <w:r w:rsidRPr="0007062D">
        <w:rPr>
          <w:rFonts w:ascii="Bookman Old Style" w:hAnsi="Bookman Old Style" w:cs="Arial"/>
        </w:rPr>
        <w:t>:</w:t>
      </w:r>
    </w:p>
    <w:p w14:paraId="2F264247" w14:textId="7AD562BC" w:rsidR="00CC0029" w:rsidRDefault="00CC0029" w:rsidP="0007062D">
      <w:pPr>
        <w:tabs>
          <w:tab w:val="left" w:pos="142"/>
          <w:tab w:val="left" w:pos="540"/>
          <w:tab w:val="left" w:pos="1170"/>
        </w:tabs>
        <w:spacing w:line="360" w:lineRule="auto"/>
        <w:ind w:left="540" w:hanging="540"/>
        <w:contextualSpacing/>
        <w:jc w:val="both"/>
        <w:rPr>
          <w:rFonts w:ascii="Bookman Old Style" w:hAnsi="Bookman Old Style" w:cs="Arial"/>
        </w:rPr>
        <w:sectPr w:rsidR="00CC0029" w:rsidSect="00FE11DE">
          <w:pgSz w:w="12240" w:h="20160" w:code="5"/>
          <w:pgMar w:top="1530" w:right="1411" w:bottom="1440" w:left="1843" w:header="731" w:footer="2123" w:gutter="0"/>
          <w:pgNumType w:start="56"/>
          <w:cols w:space="720"/>
          <w:docGrid w:linePitch="360"/>
        </w:sectPr>
      </w:pPr>
    </w:p>
    <w:p w14:paraId="2466854B" w14:textId="2CDEF04E" w:rsidR="0007062D" w:rsidRPr="00FE1324" w:rsidRDefault="00FE1324" w:rsidP="00FE1324">
      <w:pPr>
        <w:spacing w:line="360" w:lineRule="auto"/>
        <w:jc w:val="center"/>
        <w:rPr>
          <w:rFonts w:ascii="Bookman Old Style" w:hAnsi="Bookman Old Style" w:cs="Arial"/>
          <w:b/>
          <w:bCs/>
        </w:rPr>
      </w:pPr>
      <w:bookmarkStart w:id="20" w:name="_Hlk98504410"/>
      <w:proofErr w:type="spellStart"/>
      <w:r w:rsidRPr="00FE1324">
        <w:rPr>
          <w:rFonts w:ascii="Bookman Old Style" w:hAnsi="Bookman Old Style" w:cs="Arial"/>
          <w:b/>
          <w:bCs/>
        </w:rPr>
        <w:lastRenderedPageBreak/>
        <w:t>Tabel</w:t>
      </w:r>
      <w:proofErr w:type="spellEnd"/>
    </w:p>
    <w:p w14:paraId="3281A94D" w14:textId="5CDEF467" w:rsidR="00FE1324" w:rsidRDefault="00FE1324" w:rsidP="00FE1324">
      <w:pPr>
        <w:jc w:val="center"/>
        <w:rPr>
          <w:rFonts w:ascii="Bookman Old Style" w:eastAsia="Times New Roman" w:hAnsi="Bookman Old Style" w:cs="Arial"/>
          <w:b/>
          <w:bCs/>
        </w:rPr>
      </w:pPr>
      <w:proofErr w:type="spellStart"/>
      <w:r w:rsidRPr="00FE1324">
        <w:rPr>
          <w:rFonts w:ascii="Bookman Old Style" w:eastAsia="Times New Roman" w:hAnsi="Bookman Old Style" w:cs="Arial"/>
          <w:b/>
          <w:bCs/>
        </w:rPr>
        <w:t>Analisis</w:t>
      </w:r>
      <w:proofErr w:type="spellEnd"/>
      <w:r w:rsidRPr="00FE1324">
        <w:rPr>
          <w:rFonts w:ascii="Bookman Old Style" w:eastAsia="Times New Roman" w:hAnsi="Bookman Old Style" w:cs="Arial"/>
          <w:b/>
          <w:bCs/>
        </w:rPr>
        <w:t xml:space="preserve"> Program/</w:t>
      </w:r>
      <w:proofErr w:type="spellStart"/>
      <w:r w:rsidRPr="00FE1324">
        <w:rPr>
          <w:rFonts w:ascii="Bookman Old Style" w:eastAsia="Times New Roman" w:hAnsi="Bookman Old Style" w:cs="Arial"/>
          <w:b/>
          <w:bCs/>
        </w:rPr>
        <w:t>Kegiatan</w:t>
      </w:r>
      <w:proofErr w:type="spellEnd"/>
      <w:r w:rsidRPr="00FE1324">
        <w:rPr>
          <w:rFonts w:ascii="Bookman Old Style" w:eastAsia="Times New Roman" w:hAnsi="Bookman Old Style" w:cs="Arial"/>
          <w:b/>
          <w:bCs/>
        </w:rPr>
        <w:t xml:space="preserve"> yang </w:t>
      </w:r>
      <w:proofErr w:type="spellStart"/>
      <w:r w:rsidRPr="00FE1324">
        <w:rPr>
          <w:rFonts w:ascii="Bookman Old Style" w:eastAsia="Times New Roman" w:hAnsi="Bookman Old Style" w:cs="Arial"/>
          <w:b/>
          <w:bCs/>
        </w:rPr>
        <w:t>Menunjang</w:t>
      </w:r>
      <w:proofErr w:type="spellEnd"/>
      <w:r w:rsidRPr="00FE1324">
        <w:rPr>
          <w:rFonts w:ascii="Bookman Old Style" w:eastAsia="Times New Roman" w:hAnsi="Bookman Old Style" w:cs="Arial"/>
          <w:b/>
          <w:bCs/>
        </w:rPr>
        <w:t xml:space="preserve"> </w:t>
      </w:r>
      <w:proofErr w:type="spellStart"/>
      <w:r w:rsidRPr="00FE1324">
        <w:rPr>
          <w:rFonts w:ascii="Bookman Old Style" w:eastAsia="Times New Roman" w:hAnsi="Bookman Old Style" w:cs="Arial"/>
          <w:b/>
          <w:bCs/>
        </w:rPr>
        <w:t>Keberhasilan</w:t>
      </w:r>
      <w:proofErr w:type="spellEnd"/>
      <w:r w:rsidRPr="00FE1324">
        <w:rPr>
          <w:rFonts w:ascii="Bookman Old Style" w:eastAsia="Times New Roman" w:hAnsi="Bookman Old Style" w:cs="Arial"/>
          <w:b/>
          <w:bCs/>
        </w:rPr>
        <w:t xml:space="preserve"> </w:t>
      </w:r>
      <w:proofErr w:type="spellStart"/>
      <w:r w:rsidRPr="00FE1324">
        <w:rPr>
          <w:rFonts w:ascii="Bookman Old Style" w:eastAsia="Times New Roman" w:hAnsi="Bookman Old Style" w:cs="Arial"/>
          <w:b/>
          <w:bCs/>
        </w:rPr>
        <w:t>ataupun</w:t>
      </w:r>
      <w:proofErr w:type="spellEnd"/>
      <w:r w:rsidRPr="00FE1324">
        <w:rPr>
          <w:rFonts w:ascii="Bookman Old Style" w:eastAsia="Times New Roman" w:hAnsi="Bookman Old Style" w:cs="Arial"/>
          <w:b/>
          <w:bCs/>
        </w:rPr>
        <w:t xml:space="preserve"> </w:t>
      </w:r>
      <w:proofErr w:type="spellStart"/>
      <w:r w:rsidRPr="00FE1324">
        <w:rPr>
          <w:rFonts w:ascii="Bookman Old Style" w:eastAsia="Times New Roman" w:hAnsi="Bookman Old Style" w:cs="Arial"/>
          <w:b/>
          <w:bCs/>
        </w:rPr>
        <w:t>Kegagalan</w:t>
      </w:r>
      <w:proofErr w:type="spellEnd"/>
      <w:r w:rsidRPr="00FE1324">
        <w:rPr>
          <w:rFonts w:ascii="Bookman Old Style" w:eastAsia="Times New Roman" w:hAnsi="Bookman Old Style" w:cs="Arial"/>
          <w:b/>
          <w:bCs/>
        </w:rPr>
        <w:t xml:space="preserve"> </w:t>
      </w:r>
      <w:proofErr w:type="spellStart"/>
      <w:r w:rsidRPr="00FE1324">
        <w:rPr>
          <w:rFonts w:ascii="Bookman Old Style" w:eastAsia="Times New Roman" w:hAnsi="Bookman Old Style" w:cs="Arial"/>
          <w:b/>
          <w:bCs/>
        </w:rPr>
        <w:t>Pencapaian</w:t>
      </w:r>
      <w:proofErr w:type="spellEnd"/>
      <w:r w:rsidRPr="00FE1324">
        <w:rPr>
          <w:rFonts w:ascii="Bookman Old Style" w:eastAsia="Times New Roman" w:hAnsi="Bookman Old Style" w:cs="Arial"/>
          <w:b/>
          <w:bCs/>
        </w:rPr>
        <w:t xml:space="preserve"> </w:t>
      </w:r>
    </w:p>
    <w:p w14:paraId="7FB5AAE3" w14:textId="23824D3E" w:rsidR="00FE1324" w:rsidRPr="00463056" w:rsidRDefault="00FE1324" w:rsidP="00FE1324">
      <w:pPr>
        <w:jc w:val="center"/>
        <w:rPr>
          <w:rFonts w:ascii="Bookman Old Style" w:eastAsia="Times New Roman" w:hAnsi="Bookman Old Style" w:cs="Arial"/>
          <w:b/>
          <w:bCs/>
        </w:rPr>
      </w:pPr>
      <w:proofErr w:type="spellStart"/>
      <w:r w:rsidRPr="00FE1324">
        <w:rPr>
          <w:rFonts w:ascii="Bookman Old Style" w:eastAsia="Times New Roman" w:hAnsi="Bookman Old Style" w:cs="Arial"/>
          <w:b/>
          <w:bCs/>
        </w:rPr>
        <w:t>Pernyataan</w:t>
      </w:r>
      <w:proofErr w:type="spellEnd"/>
      <w:r w:rsidRPr="00FE1324">
        <w:rPr>
          <w:rFonts w:ascii="Bookman Old Style" w:eastAsia="Times New Roman" w:hAnsi="Bookman Old Style" w:cs="Arial"/>
          <w:b/>
          <w:bCs/>
        </w:rPr>
        <w:t xml:space="preserve"> Kinerja</w:t>
      </w:r>
      <w:r>
        <w:rPr>
          <w:rFonts w:ascii="Bookman Old Style" w:eastAsia="Times New Roman" w:hAnsi="Bookman Old Style" w:cs="Arial"/>
          <w:b/>
          <w:bCs/>
        </w:rPr>
        <w:t xml:space="preserve"> </w:t>
      </w:r>
      <w:proofErr w:type="spellStart"/>
      <w:r w:rsidRPr="00FE1324">
        <w:rPr>
          <w:rFonts w:ascii="Bookman Old Style" w:eastAsia="Times New Roman" w:hAnsi="Bookman Old Style" w:cs="Arial"/>
          <w:b/>
          <w:bCs/>
        </w:rPr>
        <w:t>Pemerintah</w:t>
      </w:r>
      <w:proofErr w:type="spellEnd"/>
      <w:r w:rsidRPr="00FE1324">
        <w:rPr>
          <w:rFonts w:ascii="Bookman Old Style" w:eastAsia="Times New Roman" w:hAnsi="Bookman Old Style" w:cs="Arial"/>
          <w:b/>
          <w:bCs/>
        </w:rPr>
        <w:t xml:space="preserve"> Kota Pontianak </w:t>
      </w:r>
      <w:proofErr w:type="spellStart"/>
      <w:r w:rsidRPr="00FE1324">
        <w:rPr>
          <w:rFonts w:ascii="Bookman Old Style" w:eastAsia="Times New Roman" w:hAnsi="Bookman Old Style" w:cs="Arial"/>
          <w:b/>
          <w:bCs/>
        </w:rPr>
        <w:t>tahun</w:t>
      </w:r>
      <w:proofErr w:type="spellEnd"/>
      <w:r w:rsidRPr="00FE1324">
        <w:rPr>
          <w:rFonts w:ascii="Bookman Old Style" w:eastAsia="Times New Roman" w:hAnsi="Bookman Old Style" w:cs="Arial"/>
          <w:b/>
          <w:bCs/>
        </w:rPr>
        <w:t xml:space="preserve"> 20</w:t>
      </w:r>
      <w:r w:rsidRPr="00FE1324">
        <w:rPr>
          <w:rFonts w:ascii="Bookman Old Style" w:eastAsia="Times New Roman" w:hAnsi="Bookman Old Style" w:cs="Arial"/>
          <w:b/>
          <w:bCs/>
          <w:lang w:val="id-ID"/>
        </w:rPr>
        <w:t>2</w:t>
      </w:r>
      <w:r w:rsidR="00463056">
        <w:rPr>
          <w:rFonts w:ascii="Bookman Old Style" w:eastAsia="Times New Roman" w:hAnsi="Bookman Old Style" w:cs="Arial"/>
          <w:b/>
          <w:bCs/>
        </w:rPr>
        <w:t>2</w:t>
      </w:r>
    </w:p>
    <w:p w14:paraId="645AAE7D" w14:textId="77777777" w:rsidR="00754204" w:rsidRPr="0056093B" w:rsidRDefault="00754204" w:rsidP="00FE1324">
      <w:pPr>
        <w:jc w:val="center"/>
        <w:rPr>
          <w:rFonts w:ascii="Bookman Old Style" w:eastAsia="Times New Roman" w:hAnsi="Bookman Old Style" w:cs="Arial"/>
          <w:b/>
          <w:bCs/>
          <w:sz w:val="18"/>
          <w:szCs w:val="18"/>
          <w:lang w:val="id-ID"/>
        </w:rPr>
      </w:pPr>
    </w:p>
    <w:tbl>
      <w:tblPr>
        <w:tblStyle w:val="TableGrid"/>
        <w:tblW w:w="16152" w:type="dxa"/>
        <w:tblInd w:w="-431" w:type="dxa"/>
        <w:tblLook w:val="04A0" w:firstRow="1" w:lastRow="0" w:firstColumn="1" w:lastColumn="0" w:noHBand="0" w:noVBand="1"/>
      </w:tblPr>
      <w:tblGrid>
        <w:gridCol w:w="535"/>
        <w:gridCol w:w="1785"/>
        <w:gridCol w:w="4407"/>
        <w:gridCol w:w="1496"/>
        <w:gridCol w:w="1560"/>
        <w:gridCol w:w="1939"/>
        <w:gridCol w:w="4411"/>
        <w:gridCol w:w="19"/>
      </w:tblGrid>
      <w:tr w:rsidR="00822A7C" w14:paraId="0A694D33" w14:textId="77777777" w:rsidTr="00A03DF5">
        <w:trPr>
          <w:gridAfter w:val="1"/>
          <w:wAfter w:w="19" w:type="dxa"/>
        </w:trPr>
        <w:tc>
          <w:tcPr>
            <w:tcW w:w="535" w:type="dxa"/>
          </w:tcPr>
          <w:p w14:paraId="3E6DF764" w14:textId="39A922C2" w:rsidR="00E11A4F" w:rsidRPr="00754204" w:rsidRDefault="00E11A4F" w:rsidP="00FE1324">
            <w:pPr>
              <w:jc w:val="center"/>
              <w:rPr>
                <w:rFonts w:ascii="Bookman Old Style" w:hAnsi="Bookman Old Style" w:cs="Arial"/>
                <w:b/>
                <w:bCs/>
                <w:sz w:val="22"/>
                <w:szCs w:val="22"/>
              </w:rPr>
            </w:pPr>
            <w:r w:rsidRPr="00FE1324">
              <w:rPr>
                <w:rFonts w:ascii="Arial" w:hAnsi="Arial" w:cs="Arial"/>
                <w:b/>
                <w:sz w:val="22"/>
                <w:szCs w:val="22"/>
                <w:lang w:eastAsia="id-ID"/>
              </w:rPr>
              <w:t>No</w:t>
            </w:r>
          </w:p>
        </w:tc>
        <w:tc>
          <w:tcPr>
            <w:tcW w:w="1785" w:type="dxa"/>
          </w:tcPr>
          <w:p w14:paraId="1BB88568" w14:textId="7CF0982D" w:rsidR="00E11A4F" w:rsidRPr="00754204" w:rsidRDefault="00E11A4F" w:rsidP="00FE1324">
            <w:pPr>
              <w:jc w:val="center"/>
              <w:rPr>
                <w:rFonts w:ascii="Bookman Old Style" w:hAnsi="Bookman Old Style" w:cs="Arial"/>
                <w:b/>
                <w:bCs/>
                <w:sz w:val="22"/>
                <w:szCs w:val="22"/>
              </w:rPr>
            </w:pPr>
            <w:proofErr w:type="spellStart"/>
            <w:r w:rsidRPr="00FE1324">
              <w:rPr>
                <w:rFonts w:ascii="Arial" w:hAnsi="Arial" w:cs="Arial"/>
                <w:b/>
                <w:sz w:val="22"/>
                <w:szCs w:val="22"/>
                <w:lang w:eastAsia="id-ID"/>
              </w:rPr>
              <w:t>Sasaran</w:t>
            </w:r>
            <w:proofErr w:type="spellEnd"/>
            <w:r w:rsidRPr="00FE1324">
              <w:rPr>
                <w:rFonts w:ascii="Arial" w:hAnsi="Arial" w:cs="Arial"/>
                <w:b/>
                <w:sz w:val="22"/>
                <w:szCs w:val="22"/>
                <w:lang w:eastAsia="id-ID"/>
              </w:rPr>
              <w:t xml:space="preserve"> </w:t>
            </w:r>
            <w:proofErr w:type="spellStart"/>
            <w:r w:rsidRPr="00FE1324">
              <w:rPr>
                <w:rFonts w:ascii="Arial" w:hAnsi="Arial" w:cs="Arial"/>
                <w:b/>
                <w:sz w:val="22"/>
                <w:szCs w:val="22"/>
                <w:lang w:eastAsia="id-ID"/>
              </w:rPr>
              <w:t>Strategis</w:t>
            </w:r>
            <w:proofErr w:type="spellEnd"/>
          </w:p>
        </w:tc>
        <w:tc>
          <w:tcPr>
            <w:tcW w:w="4407" w:type="dxa"/>
          </w:tcPr>
          <w:p w14:paraId="68C4C759" w14:textId="77777777" w:rsidR="00E11A4F" w:rsidRPr="00754204" w:rsidRDefault="00E11A4F" w:rsidP="00FE1324">
            <w:pPr>
              <w:jc w:val="center"/>
              <w:rPr>
                <w:rFonts w:ascii="Arial" w:hAnsi="Arial" w:cs="Arial"/>
                <w:b/>
                <w:sz w:val="22"/>
                <w:szCs w:val="22"/>
                <w:lang w:eastAsia="id-ID"/>
              </w:rPr>
            </w:pPr>
            <w:r w:rsidRPr="00FE1324">
              <w:rPr>
                <w:rFonts w:ascii="Arial" w:hAnsi="Arial" w:cs="Arial"/>
                <w:b/>
                <w:sz w:val="22"/>
                <w:szCs w:val="22"/>
                <w:lang w:eastAsia="id-ID"/>
              </w:rPr>
              <w:t xml:space="preserve">Program/ </w:t>
            </w:r>
            <w:proofErr w:type="spellStart"/>
            <w:r w:rsidRPr="00FE1324">
              <w:rPr>
                <w:rFonts w:ascii="Arial" w:hAnsi="Arial" w:cs="Arial"/>
                <w:b/>
                <w:sz w:val="22"/>
                <w:szCs w:val="22"/>
                <w:lang w:eastAsia="id-ID"/>
              </w:rPr>
              <w:t>Kegiatan</w:t>
            </w:r>
            <w:proofErr w:type="spellEnd"/>
            <w:r w:rsidRPr="00754204">
              <w:rPr>
                <w:rFonts w:ascii="Arial" w:hAnsi="Arial" w:cs="Arial"/>
                <w:b/>
                <w:sz w:val="22"/>
                <w:szCs w:val="22"/>
                <w:lang w:eastAsia="id-ID"/>
              </w:rPr>
              <w:t>/</w:t>
            </w:r>
          </w:p>
          <w:p w14:paraId="10E2A49A" w14:textId="06CFB0F8" w:rsidR="00E11A4F" w:rsidRPr="00754204" w:rsidRDefault="00E11A4F" w:rsidP="00FE1324">
            <w:pPr>
              <w:jc w:val="center"/>
              <w:rPr>
                <w:rFonts w:ascii="Bookman Old Style" w:hAnsi="Bookman Old Style" w:cs="Arial"/>
                <w:b/>
                <w:bCs/>
                <w:sz w:val="22"/>
                <w:szCs w:val="22"/>
              </w:rPr>
            </w:pPr>
            <w:r w:rsidRPr="00754204">
              <w:rPr>
                <w:rFonts w:ascii="Arial" w:hAnsi="Arial" w:cs="Arial"/>
                <w:b/>
                <w:sz w:val="22"/>
                <w:szCs w:val="22"/>
                <w:lang w:eastAsia="id-ID"/>
              </w:rPr>
              <w:t xml:space="preserve">Sub </w:t>
            </w:r>
            <w:proofErr w:type="spellStart"/>
            <w:r w:rsidRPr="00754204">
              <w:rPr>
                <w:rFonts w:ascii="Arial" w:hAnsi="Arial" w:cs="Arial"/>
                <w:b/>
                <w:sz w:val="22"/>
                <w:szCs w:val="22"/>
                <w:lang w:eastAsia="id-ID"/>
              </w:rPr>
              <w:t>Kegiatan</w:t>
            </w:r>
            <w:proofErr w:type="spellEnd"/>
          </w:p>
        </w:tc>
        <w:tc>
          <w:tcPr>
            <w:tcW w:w="1496" w:type="dxa"/>
          </w:tcPr>
          <w:p w14:paraId="61D155CD" w14:textId="58AB4199" w:rsidR="00E11A4F" w:rsidRPr="00463056" w:rsidRDefault="00E11A4F" w:rsidP="00FE1324">
            <w:pPr>
              <w:jc w:val="center"/>
              <w:rPr>
                <w:rFonts w:ascii="Bookman Old Style" w:hAnsi="Bookman Old Style" w:cs="Arial"/>
                <w:b/>
                <w:bCs/>
                <w:sz w:val="22"/>
                <w:szCs w:val="22"/>
              </w:rPr>
            </w:pPr>
            <w:r w:rsidRPr="00FE1324">
              <w:rPr>
                <w:rFonts w:ascii="Arial" w:hAnsi="Arial" w:cs="Arial"/>
                <w:b/>
                <w:sz w:val="22"/>
                <w:szCs w:val="22"/>
                <w:lang w:eastAsia="id-ID"/>
              </w:rPr>
              <w:t xml:space="preserve">Target </w:t>
            </w:r>
            <w:proofErr w:type="spellStart"/>
            <w:r w:rsidRPr="00FE1324">
              <w:rPr>
                <w:rFonts w:ascii="Arial" w:hAnsi="Arial" w:cs="Arial"/>
                <w:b/>
                <w:sz w:val="22"/>
                <w:szCs w:val="22"/>
                <w:lang w:eastAsia="id-ID"/>
              </w:rPr>
              <w:t>Tahun</w:t>
            </w:r>
            <w:proofErr w:type="spellEnd"/>
            <w:r w:rsidRPr="00FE1324">
              <w:rPr>
                <w:rFonts w:ascii="Arial" w:hAnsi="Arial" w:cs="Arial"/>
                <w:b/>
                <w:sz w:val="22"/>
                <w:szCs w:val="22"/>
                <w:lang w:eastAsia="id-ID"/>
              </w:rPr>
              <w:t xml:space="preserve"> 20</w:t>
            </w:r>
            <w:r w:rsidRPr="00FE1324">
              <w:rPr>
                <w:rFonts w:ascii="Arial" w:hAnsi="Arial" w:cs="Arial"/>
                <w:b/>
                <w:sz w:val="22"/>
                <w:szCs w:val="22"/>
                <w:lang w:val="id-ID" w:eastAsia="id-ID"/>
              </w:rPr>
              <w:t>2</w:t>
            </w:r>
            <w:r w:rsidR="00463056">
              <w:rPr>
                <w:rFonts w:ascii="Arial" w:hAnsi="Arial" w:cs="Arial"/>
                <w:b/>
                <w:sz w:val="22"/>
                <w:szCs w:val="22"/>
                <w:lang w:eastAsia="id-ID"/>
              </w:rPr>
              <w:t>2</w:t>
            </w:r>
          </w:p>
        </w:tc>
        <w:tc>
          <w:tcPr>
            <w:tcW w:w="1560" w:type="dxa"/>
          </w:tcPr>
          <w:p w14:paraId="36D5799B" w14:textId="2B2A3720" w:rsidR="00E11A4F" w:rsidRPr="00754204" w:rsidRDefault="00E11A4F" w:rsidP="00FE1324">
            <w:pPr>
              <w:jc w:val="center"/>
              <w:rPr>
                <w:rFonts w:ascii="Bookman Old Style" w:hAnsi="Bookman Old Style" w:cs="Arial"/>
                <w:b/>
                <w:bCs/>
                <w:sz w:val="22"/>
                <w:szCs w:val="22"/>
              </w:rPr>
            </w:pPr>
            <w:proofErr w:type="spellStart"/>
            <w:r w:rsidRPr="00FE1324">
              <w:rPr>
                <w:rFonts w:ascii="Arial" w:hAnsi="Arial" w:cs="Arial"/>
                <w:b/>
                <w:sz w:val="22"/>
                <w:szCs w:val="22"/>
                <w:lang w:eastAsia="id-ID"/>
              </w:rPr>
              <w:t>Realisasi</w:t>
            </w:r>
            <w:proofErr w:type="spellEnd"/>
            <w:r w:rsidRPr="00FE1324">
              <w:rPr>
                <w:rFonts w:ascii="Arial" w:hAnsi="Arial" w:cs="Arial"/>
                <w:b/>
                <w:sz w:val="22"/>
                <w:szCs w:val="22"/>
                <w:lang w:eastAsia="id-ID"/>
              </w:rPr>
              <w:t xml:space="preserve"> </w:t>
            </w:r>
            <w:proofErr w:type="spellStart"/>
            <w:r w:rsidRPr="00FE1324">
              <w:rPr>
                <w:rFonts w:ascii="Arial" w:hAnsi="Arial" w:cs="Arial"/>
                <w:b/>
                <w:sz w:val="22"/>
                <w:szCs w:val="22"/>
                <w:lang w:eastAsia="id-ID"/>
              </w:rPr>
              <w:t>Tahun</w:t>
            </w:r>
            <w:proofErr w:type="spellEnd"/>
            <w:r w:rsidRPr="00FE1324">
              <w:rPr>
                <w:rFonts w:ascii="Arial" w:hAnsi="Arial" w:cs="Arial"/>
                <w:b/>
                <w:sz w:val="22"/>
                <w:szCs w:val="22"/>
                <w:lang w:eastAsia="id-ID"/>
              </w:rPr>
              <w:t xml:space="preserve"> 202</w:t>
            </w:r>
            <w:r w:rsidR="005812E7">
              <w:rPr>
                <w:rFonts w:ascii="Arial" w:hAnsi="Arial" w:cs="Arial"/>
                <w:b/>
                <w:sz w:val="22"/>
                <w:szCs w:val="22"/>
                <w:lang w:eastAsia="id-ID"/>
              </w:rPr>
              <w:t>2</w:t>
            </w:r>
          </w:p>
        </w:tc>
        <w:tc>
          <w:tcPr>
            <w:tcW w:w="1939" w:type="dxa"/>
          </w:tcPr>
          <w:p w14:paraId="36A70ADF" w14:textId="3109A87D" w:rsidR="00E11A4F" w:rsidRPr="00754204" w:rsidRDefault="00E11A4F" w:rsidP="00FE1324">
            <w:pPr>
              <w:jc w:val="center"/>
              <w:rPr>
                <w:rFonts w:ascii="Bookman Old Style" w:hAnsi="Bookman Old Style" w:cs="Arial"/>
                <w:b/>
                <w:bCs/>
                <w:sz w:val="22"/>
                <w:szCs w:val="22"/>
              </w:rPr>
            </w:pPr>
            <w:r w:rsidRPr="00FE1324">
              <w:rPr>
                <w:rFonts w:ascii="Arial" w:hAnsi="Arial" w:cs="Arial"/>
                <w:b/>
                <w:sz w:val="22"/>
                <w:szCs w:val="22"/>
                <w:lang w:eastAsia="id-ID"/>
              </w:rPr>
              <w:t xml:space="preserve">Analisa </w:t>
            </w:r>
            <w:proofErr w:type="spellStart"/>
            <w:r w:rsidRPr="00FE1324">
              <w:rPr>
                <w:rFonts w:ascii="Arial" w:hAnsi="Arial" w:cs="Arial"/>
                <w:b/>
                <w:sz w:val="22"/>
                <w:szCs w:val="22"/>
                <w:lang w:eastAsia="id-ID"/>
              </w:rPr>
              <w:t>Capaian</w:t>
            </w:r>
            <w:proofErr w:type="spellEnd"/>
            <w:r w:rsidRPr="00FE1324">
              <w:rPr>
                <w:rFonts w:ascii="Arial" w:hAnsi="Arial" w:cs="Arial"/>
                <w:b/>
                <w:sz w:val="22"/>
                <w:szCs w:val="22"/>
                <w:lang w:eastAsia="id-ID"/>
              </w:rPr>
              <w:t xml:space="preserve"> </w:t>
            </w:r>
            <w:proofErr w:type="spellStart"/>
            <w:r w:rsidRPr="00FE1324">
              <w:rPr>
                <w:rFonts w:ascii="Arial" w:hAnsi="Arial" w:cs="Arial"/>
                <w:b/>
                <w:sz w:val="22"/>
                <w:szCs w:val="22"/>
                <w:lang w:eastAsia="id-ID"/>
              </w:rPr>
              <w:t>Indikator</w:t>
            </w:r>
            <w:proofErr w:type="spellEnd"/>
            <w:r w:rsidRPr="00FE1324">
              <w:rPr>
                <w:rFonts w:ascii="Arial" w:hAnsi="Arial" w:cs="Arial"/>
                <w:b/>
                <w:sz w:val="22"/>
                <w:szCs w:val="22"/>
                <w:lang w:eastAsia="id-ID"/>
              </w:rPr>
              <w:t xml:space="preserve"> Kinerja</w:t>
            </w:r>
          </w:p>
        </w:tc>
        <w:tc>
          <w:tcPr>
            <w:tcW w:w="4411" w:type="dxa"/>
          </w:tcPr>
          <w:p w14:paraId="4158E581" w14:textId="5BEEBCBC" w:rsidR="00E11A4F" w:rsidRPr="00754204" w:rsidRDefault="00E11A4F" w:rsidP="00FE1324">
            <w:pPr>
              <w:jc w:val="center"/>
              <w:rPr>
                <w:rFonts w:ascii="Bookman Old Style" w:hAnsi="Bookman Old Style" w:cs="Arial"/>
                <w:b/>
                <w:bCs/>
                <w:sz w:val="22"/>
                <w:szCs w:val="22"/>
              </w:rPr>
            </w:pPr>
            <w:proofErr w:type="spellStart"/>
            <w:r w:rsidRPr="00FE1324">
              <w:rPr>
                <w:rFonts w:ascii="Arial" w:hAnsi="Arial" w:cs="Arial"/>
                <w:b/>
                <w:sz w:val="22"/>
                <w:szCs w:val="22"/>
                <w:lang w:eastAsia="id-ID"/>
              </w:rPr>
              <w:t>Penjelasan</w:t>
            </w:r>
            <w:proofErr w:type="spellEnd"/>
            <w:r w:rsidRPr="00FE1324">
              <w:rPr>
                <w:rFonts w:ascii="Arial" w:hAnsi="Arial" w:cs="Arial"/>
                <w:b/>
                <w:sz w:val="22"/>
                <w:szCs w:val="22"/>
                <w:lang w:eastAsia="id-ID"/>
              </w:rPr>
              <w:t xml:space="preserve"> </w:t>
            </w:r>
            <w:proofErr w:type="spellStart"/>
            <w:r w:rsidRPr="00FE1324">
              <w:rPr>
                <w:rFonts w:ascii="Arial" w:hAnsi="Arial" w:cs="Arial"/>
                <w:b/>
                <w:sz w:val="22"/>
                <w:szCs w:val="22"/>
                <w:lang w:eastAsia="id-ID"/>
              </w:rPr>
              <w:t>Gagal</w:t>
            </w:r>
            <w:proofErr w:type="spellEnd"/>
            <w:r w:rsidRPr="00FE1324">
              <w:rPr>
                <w:rFonts w:ascii="Arial" w:hAnsi="Arial" w:cs="Arial"/>
                <w:b/>
                <w:sz w:val="22"/>
                <w:szCs w:val="22"/>
                <w:lang w:eastAsia="id-ID"/>
              </w:rPr>
              <w:t xml:space="preserve">/ </w:t>
            </w:r>
            <w:proofErr w:type="spellStart"/>
            <w:r w:rsidRPr="00FE1324">
              <w:rPr>
                <w:rFonts w:ascii="Arial" w:hAnsi="Arial" w:cs="Arial"/>
                <w:b/>
                <w:sz w:val="22"/>
                <w:szCs w:val="22"/>
                <w:lang w:eastAsia="id-ID"/>
              </w:rPr>
              <w:t>Berhasil</w:t>
            </w:r>
            <w:proofErr w:type="spellEnd"/>
          </w:p>
        </w:tc>
      </w:tr>
      <w:tr w:rsidR="00810DCB" w:rsidRPr="005E23F1" w14:paraId="73021C90" w14:textId="77777777" w:rsidTr="00A03DF5">
        <w:trPr>
          <w:trHeight w:val="370"/>
        </w:trPr>
        <w:tc>
          <w:tcPr>
            <w:tcW w:w="535" w:type="dxa"/>
            <w:vMerge w:val="restart"/>
          </w:tcPr>
          <w:p w14:paraId="04C34E03" w14:textId="73F8B4BF" w:rsidR="00810DCB" w:rsidRPr="00257D6D" w:rsidRDefault="00810DCB" w:rsidP="00E11A4F">
            <w:pPr>
              <w:jc w:val="center"/>
              <w:rPr>
                <w:rFonts w:ascii="Bookman Old Style" w:hAnsi="Bookman Old Style" w:cs="Arial"/>
                <w:sz w:val="22"/>
                <w:szCs w:val="22"/>
              </w:rPr>
            </w:pPr>
            <w:r w:rsidRPr="00257D6D">
              <w:rPr>
                <w:rFonts w:ascii="Bookman Old Style" w:hAnsi="Bookman Old Style" w:cs="Arial"/>
                <w:sz w:val="22"/>
                <w:szCs w:val="22"/>
              </w:rPr>
              <w:t>1</w:t>
            </w:r>
          </w:p>
        </w:tc>
        <w:tc>
          <w:tcPr>
            <w:tcW w:w="1785" w:type="dxa"/>
            <w:vMerge w:val="restart"/>
          </w:tcPr>
          <w:p w14:paraId="53946A35" w14:textId="0051E1E9" w:rsidR="00810DCB" w:rsidRPr="00257D6D" w:rsidRDefault="00810DCB" w:rsidP="00E11A4F">
            <w:pPr>
              <w:jc w:val="both"/>
              <w:rPr>
                <w:rFonts w:ascii="Bookman Old Style" w:hAnsi="Bookman Old Style" w:cs="Arial"/>
                <w:sz w:val="22"/>
                <w:szCs w:val="22"/>
              </w:rPr>
            </w:pPr>
            <w:proofErr w:type="spellStart"/>
            <w:r w:rsidRPr="00257D6D">
              <w:rPr>
                <w:rFonts w:ascii="Bookman Old Style" w:hAnsi="Bookman Old Style" w:cs="Arial"/>
                <w:sz w:val="22"/>
                <w:szCs w:val="22"/>
                <w:lang w:eastAsia="id-ID"/>
              </w:rPr>
              <w:t>Meningkatnya</w:t>
            </w:r>
            <w:proofErr w:type="spellEnd"/>
            <w:r w:rsidRPr="00257D6D">
              <w:rPr>
                <w:rFonts w:ascii="Bookman Old Style" w:hAnsi="Bookman Old Style" w:cs="Arial"/>
                <w:sz w:val="22"/>
                <w:szCs w:val="22"/>
                <w:lang w:eastAsia="id-ID"/>
              </w:rPr>
              <w:t xml:space="preserve"> </w:t>
            </w:r>
            <w:proofErr w:type="spellStart"/>
            <w:r w:rsidRPr="00257D6D">
              <w:rPr>
                <w:rFonts w:ascii="Bookman Old Style" w:hAnsi="Bookman Old Style" w:cs="Arial"/>
                <w:sz w:val="22"/>
                <w:szCs w:val="22"/>
                <w:lang w:eastAsia="id-ID"/>
              </w:rPr>
              <w:t>Kualitas</w:t>
            </w:r>
            <w:proofErr w:type="spellEnd"/>
            <w:r w:rsidRPr="00257D6D">
              <w:rPr>
                <w:rFonts w:ascii="Bookman Old Style" w:hAnsi="Bookman Old Style" w:cs="Arial"/>
                <w:sz w:val="22"/>
                <w:szCs w:val="22"/>
                <w:lang w:eastAsia="id-ID"/>
              </w:rPr>
              <w:t xml:space="preserve"> </w:t>
            </w:r>
            <w:proofErr w:type="spellStart"/>
            <w:r w:rsidRPr="00257D6D">
              <w:rPr>
                <w:rFonts w:ascii="Bookman Old Style" w:hAnsi="Bookman Old Style" w:cs="Arial"/>
                <w:sz w:val="22"/>
                <w:szCs w:val="22"/>
                <w:lang w:eastAsia="id-ID"/>
              </w:rPr>
              <w:t>Prestasi</w:t>
            </w:r>
            <w:proofErr w:type="spellEnd"/>
            <w:r w:rsidRPr="00257D6D">
              <w:rPr>
                <w:rFonts w:ascii="Bookman Old Style" w:hAnsi="Bookman Old Style" w:cs="Arial"/>
                <w:sz w:val="22"/>
                <w:szCs w:val="22"/>
                <w:lang w:eastAsia="id-ID"/>
              </w:rPr>
              <w:t xml:space="preserve"> </w:t>
            </w:r>
            <w:proofErr w:type="spellStart"/>
            <w:r w:rsidRPr="00257D6D">
              <w:rPr>
                <w:rFonts w:ascii="Bookman Old Style" w:hAnsi="Bookman Old Style" w:cs="Arial"/>
                <w:sz w:val="22"/>
                <w:szCs w:val="22"/>
                <w:lang w:eastAsia="id-ID"/>
              </w:rPr>
              <w:t>Olahraga</w:t>
            </w:r>
            <w:proofErr w:type="spellEnd"/>
          </w:p>
        </w:tc>
        <w:tc>
          <w:tcPr>
            <w:tcW w:w="13832" w:type="dxa"/>
            <w:gridSpan w:val="6"/>
          </w:tcPr>
          <w:p w14:paraId="7AFDBB29" w14:textId="0644F6A8" w:rsidR="00810DCB" w:rsidRPr="00257D6D" w:rsidRDefault="005B77C5" w:rsidP="00E11A4F">
            <w:pPr>
              <w:jc w:val="both"/>
              <w:rPr>
                <w:rFonts w:ascii="Bookman Old Style" w:hAnsi="Bookman Old Style" w:cs="Arial"/>
                <w:sz w:val="22"/>
                <w:szCs w:val="22"/>
                <w:lang w:eastAsia="id-ID"/>
              </w:rPr>
            </w:pPr>
            <w:r w:rsidRPr="0047676A">
              <w:rPr>
                <w:rFonts w:ascii="Bookman Old Style" w:hAnsi="Bookman Old Style" w:cs="Calibri"/>
                <w:b/>
                <w:bCs/>
                <w:sz w:val="22"/>
                <w:szCs w:val="22"/>
              </w:rPr>
              <w:t xml:space="preserve">Program </w:t>
            </w:r>
            <w:proofErr w:type="spellStart"/>
            <w:r w:rsidRPr="0047676A">
              <w:rPr>
                <w:rFonts w:ascii="Bookman Old Style" w:hAnsi="Bookman Old Style" w:cs="Calibri"/>
                <w:b/>
                <w:bCs/>
                <w:sz w:val="22"/>
                <w:szCs w:val="22"/>
              </w:rPr>
              <w:t>Pengembangan</w:t>
            </w:r>
            <w:proofErr w:type="spellEnd"/>
            <w:r w:rsidRPr="0047676A">
              <w:rPr>
                <w:rFonts w:ascii="Bookman Old Style" w:hAnsi="Bookman Old Style" w:cs="Calibri"/>
                <w:b/>
                <w:bCs/>
                <w:sz w:val="22"/>
                <w:szCs w:val="22"/>
              </w:rPr>
              <w:t xml:space="preserve"> </w:t>
            </w:r>
            <w:proofErr w:type="spellStart"/>
            <w:r w:rsidRPr="0047676A">
              <w:rPr>
                <w:rFonts w:ascii="Bookman Old Style" w:hAnsi="Bookman Old Style" w:cs="Calibri"/>
                <w:b/>
                <w:bCs/>
                <w:sz w:val="22"/>
                <w:szCs w:val="22"/>
              </w:rPr>
              <w:t>Kapasitas</w:t>
            </w:r>
            <w:proofErr w:type="spellEnd"/>
            <w:r w:rsidRPr="0047676A">
              <w:rPr>
                <w:rFonts w:ascii="Bookman Old Style" w:hAnsi="Bookman Old Style" w:cs="Calibri"/>
                <w:b/>
                <w:bCs/>
                <w:sz w:val="22"/>
                <w:szCs w:val="22"/>
              </w:rPr>
              <w:t xml:space="preserve"> </w:t>
            </w:r>
            <w:proofErr w:type="spellStart"/>
            <w:r w:rsidRPr="0047676A">
              <w:rPr>
                <w:rFonts w:ascii="Bookman Old Style" w:hAnsi="Bookman Old Style" w:cs="Calibri"/>
                <w:b/>
                <w:bCs/>
                <w:sz w:val="22"/>
                <w:szCs w:val="22"/>
              </w:rPr>
              <w:t>Daya</w:t>
            </w:r>
            <w:proofErr w:type="spellEnd"/>
            <w:r w:rsidRPr="0047676A">
              <w:rPr>
                <w:rFonts w:ascii="Bookman Old Style" w:hAnsi="Bookman Old Style" w:cs="Calibri"/>
                <w:b/>
                <w:bCs/>
                <w:sz w:val="22"/>
                <w:szCs w:val="22"/>
              </w:rPr>
              <w:t xml:space="preserve"> </w:t>
            </w:r>
            <w:proofErr w:type="spellStart"/>
            <w:r w:rsidRPr="0047676A">
              <w:rPr>
                <w:rFonts w:ascii="Bookman Old Style" w:hAnsi="Bookman Old Style" w:cs="Calibri"/>
                <w:b/>
                <w:bCs/>
                <w:sz w:val="22"/>
                <w:szCs w:val="22"/>
              </w:rPr>
              <w:t>Saing</w:t>
            </w:r>
            <w:proofErr w:type="spellEnd"/>
            <w:r w:rsidRPr="0047676A">
              <w:rPr>
                <w:rFonts w:ascii="Bookman Old Style" w:hAnsi="Bookman Old Style" w:cs="Calibri"/>
                <w:b/>
                <w:bCs/>
                <w:sz w:val="22"/>
                <w:szCs w:val="22"/>
              </w:rPr>
              <w:t xml:space="preserve"> </w:t>
            </w:r>
            <w:proofErr w:type="spellStart"/>
            <w:r w:rsidRPr="0047676A">
              <w:rPr>
                <w:rFonts w:ascii="Bookman Old Style" w:hAnsi="Bookman Old Style" w:cs="Calibri"/>
                <w:b/>
                <w:bCs/>
                <w:sz w:val="22"/>
                <w:szCs w:val="22"/>
              </w:rPr>
              <w:t>Keolahragaan</w:t>
            </w:r>
            <w:proofErr w:type="spellEnd"/>
          </w:p>
        </w:tc>
      </w:tr>
      <w:tr w:rsidR="005B77C5" w:rsidRPr="005E23F1" w14:paraId="4315AF75" w14:textId="77777777" w:rsidTr="00A03DF5">
        <w:trPr>
          <w:gridAfter w:val="1"/>
          <w:wAfter w:w="19" w:type="dxa"/>
          <w:trHeight w:val="1513"/>
        </w:trPr>
        <w:tc>
          <w:tcPr>
            <w:tcW w:w="535" w:type="dxa"/>
            <w:vMerge/>
          </w:tcPr>
          <w:p w14:paraId="330EA624" w14:textId="77777777" w:rsidR="005B77C5" w:rsidRPr="00257D6D" w:rsidRDefault="005B77C5" w:rsidP="005B77C5">
            <w:pPr>
              <w:jc w:val="center"/>
              <w:rPr>
                <w:rFonts w:ascii="Bookman Old Style" w:hAnsi="Bookman Old Style" w:cs="Arial"/>
                <w:b/>
                <w:bCs/>
                <w:sz w:val="22"/>
                <w:szCs w:val="22"/>
              </w:rPr>
            </w:pPr>
          </w:p>
        </w:tc>
        <w:tc>
          <w:tcPr>
            <w:tcW w:w="1785" w:type="dxa"/>
            <w:vMerge/>
          </w:tcPr>
          <w:p w14:paraId="54088739" w14:textId="77777777" w:rsidR="005B77C5" w:rsidRPr="00257D6D" w:rsidRDefault="005B77C5" w:rsidP="005B77C5">
            <w:pPr>
              <w:jc w:val="center"/>
              <w:rPr>
                <w:rFonts w:ascii="Bookman Old Style" w:hAnsi="Bookman Old Style" w:cs="Arial"/>
                <w:b/>
                <w:bCs/>
                <w:sz w:val="22"/>
                <w:szCs w:val="22"/>
              </w:rPr>
            </w:pPr>
          </w:p>
        </w:tc>
        <w:tc>
          <w:tcPr>
            <w:tcW w:w="4407" w:type="dxa"/>
          </w:tcPr>
          <w:p w14:paraId="66386EDF" w14:textId="545145F4" w:rsidR="005B77C5" w:rsidRPr="00257D6D" w:rsidRDefault="005B77C5" w:rsidP="005B77C5">
            <w:pPr>
              <w:rPr>
                <w:rFonts w:ascii="Bookman Old Style" w:hAnsi="Bookman Old Style" w:cs="Arial"/>
                <w:sz w:val="22"/>
                <w:szCs w:val="22"/>
              </w:rPr>
            </w:pPr>
            <w:proofErr w:type="spellStart"/>
            <w:r w:rsidRPr="00257D6D">
              <w:rPr>
                <w:rFonts w:ascii="Bookman Old Style" w:hAnsi="Bookman Old Style" w:cs="Calibri"/>
                <w:sz w:val="22"/>
                <w:szCs w:val="22"/>
              </w:rPr>
              <w:t>Penyelenggaraan</w:t>
            </w:r>
            <w:proofErr w:type="spellEnd"/>
            <w:r w:rsidRPr="00257D6D">
              <w:rPr>
                <w:rFonts w:ascii="Bookman Old Style" w:hAnsi="Bookman Old Style" w:cs="Calibri"/>
                <w:sz w:val="22"/>
                <w:szCs w:val="22"/>
              </w:rPr>
              <w:t xml:space="preserve"> </w:t>
            </w:r>
            <w:proofErr w:type="spellStart"/>
            <w:r w:rsidRPr="00257D6D">
              <w:rPr>
                <w:rFonts w:ascii="Bookman Old Style" w:hAnsi="Bookman Old Style" w:cs="Calibri"/>
                <w:sz w:val="22"/>
                <w:szCs w:val="22"/>
              </w:rPr>
              <w:t>Kejuaraan</w:t>
            </w:r>
            <w:proofErr w:type="spellEnd"/>
            <w:r w:rsidRPr="00257D6D">
              <w:rPr>
                <w:rFonts w:ascii="Bookman Old Style" w:hAnsi="Bookman Old Style" w:cs="Calibri"/>
                <w:sz w:val="22"/>
                <w:szCs w:val="22"/>
              </w:rPr>
              <w:t xml:space="preserve"> </w:t>
            </w:r>
            <w:proofErr w:type="spellStart"/>
            <w:r w:rsidRPr="00257D6D">
              <w:rPr>
                <w:rFonts w:ascii="Bookman Old Style" w:hAnsi="Bookman Old Style" w:cs="Calibri"/>
                <w:sz w:val="22"/>
                <w:szCs w:val="22"/>
              </w:rPr>
              <w:t>Olahraga</w:t>
            </w:r>
            <w:proofErr w:type="spellEnd"/>
            <w:r w:rsidRPr="00257D6D">
              <w:rPr>
                <w:rFonts w:ascii="Bookman Old Style" w:hAnsi="Bookman Old Style" w:cs="Calibri"/>
                <w:sz w:val="22"/>
                <w:szCs w:val="22"/>
              </w:rPr>
              <w:t xml:space="preserve"> Multi Event dan Single Event Tingkat </w:t>
            </w:r>
            <w:proofErr w:type="spellStart"/>
            <w:r w:rsidRPr="00257D6D">
              <w:rPr>
                <w:rFonts w:ascii="Bookman Old Style" w:hAnsi="Bookman Old Style" w:cs="Calibri"/>
                <w:sz w:val="22"/>
                <w:szCs w:val="22"/>
              </w:rPr>
              <w:t>Kabupaten</w:t>
            </w:r>
            <w:proofErr w:type="spellEnd"/>
            <w:r w:rsidRPr="00257D6D">
              <w:rPr>
                <w:rFonts w:ascii="Bookman Old Style" w:hAnsi="Bookman Old Style" w:cs="Calibri"/>
                <w:sz w:val="22"/>
                <w:szCs w:val="22"/>
              </w:rPr>
              <w:t>/Kota</w:t>
            </w:r>
            <w:r w:rsidRPr="00257D6D">
              <w:rPr>
                <w:rFonts w:ascii="Bookman Old Style" w:hAnsi="Bookman Old Style"/>
                <w:sz w:val="22"/>
                <w:szCs w:val="22"/>
              </w:rPr>
              <w:t xml:space="preserve"> </w:t>
            </w:r>
          </w:p>
        </w:tc>
        <w:tc>
          <w:tcPr>
            <w:tcW w:w="1496" w:type="dxa"/>
          </w:tcPr>
          <w:p w14:paraId="1E0240B3" w14:textId="5442732C" w:rsidR="005B77C5" w:rsidRPr="00257D6D" w:rsidRDefault="00463056" w:rsidP="005B77C5">
            <w:pPr>
              <w:jc w:val="center"/>
              <w:rPr>
                <w:rFonts w:ascii="Bookman Old Style" w:hAnsi="Bookman Old Style" w:cs="Arial"/>
                <w:b/>
                <w:bCs/>
                <w:sz w:val="22"/>
                <w:szCs w:val="22"/>
              </w:rPr>
            </w:pPr>
            <w:r>
              <w:rPr>
                <w:rFonts w:ascii="Bookman Old Style" w:hAnsi="Bookman Old Style" w:cs="Calibri"/>
                <w:bCs/>
                <w:color w:val="000000"/>
              </w:rPr>
              <w:t>1.524</w:t>
            </w:r>
            <w:r w:rsidR="005B77C5" w:rsidRPr="00257D6D">
              <w:rPr>
                <w:rFonts w:ascii="Bookman Old Style" w:hAnsi="Bookman Old Style" w:cs="Calibri"/>
                <w:sz w:val="22"/>
                <w:szCs w:val="22"/>
              </w:rPr>
              <w:t xml:space="preserve"> </w:t>
            </w:r>
            <w:proofErr w:type="spellStart"/>
            <w:r w:rsidR="005B77C5" w:rsidRPr="00257D6D">
              <w:rPr>
                <w:rFonts w:ascii="Bookman Old Style" w:hAnsi="Bookman Old Style" w:cs="Calibri"/>
                <w:sz w:val="22"/>
                <w:szCs w:val="22"/>
              </w:rPr>
              <w:t>atlet</w:t>
            </w:r>
            <w:proofErr w:type="spellEnd"/>
          </w:p>
        </w:tc>
        <w:tc>
          <w:tcPr>
            <w:tcW w:w="1560" w:type="dxa"/>
          </w:tcPr>
          <w:p w14:paraId="5778C4C7" w14:textId="102A13B8" w:rsidR="005B77C5" w:rsidRPr="00257D6D" w:rsidRDefault="00463056" w:rsidP="005B77C5">
            <w:pPr>
              <w:jc w:val="center"/>
              <w:rPr>
                <w:rFonts w:ascii="Bookman Old Style" w:hAnsi="Bookman Old Style" w:cs="Arial"/>
                <w:b/>
                <w:bCs/>
                <w:sz w:val="22"/>
                <w:szCs w:val="22"/>
              </w:rPr>
            </w:pPr>
            <w:r>
              <w:rPr>
                <w:rFonts w:ascii="Bookman Old Style" w:hAnsi="Bookman Old Style" w:cs="Calibri"/>
                <w:sz w:val="22"/>
                <w:szCs w:val="22"/>
              </w:rPr>
              <w:t>1.308</w:t>
            </w:r>
            <w:r w:rsidR="005B77C5" w:rsidRPr="00257D6D">
              <w:rPr>
                <w:rFonts w:ascii="Bookman Old Style" w:hAnsi="Bookman Old Style" w:cs="Calibri"/>
                <w:sz w:val="22"/>
                <w:szCs w:val="22"/>
              </w:rPr>
              <w:t xml:space="preserve"> </w:t>
            </w:r>
            <w:proofErr w:type="spellStart"/>
            <w:r w:rsidR="005B77C5" w:rsidRPr="00257D6D">
              <w:rPr>
                <w:rFonts w:ascii="Bookman Old Style" w:hAnsi="Bookman Old Style" w:cs="Calibri"/>
                <w:sz w:val="22"/>
                <w:szCs w:val="22"/>
              </w:rPr>
              <w:t>atlet</w:t>
            </w:r>
            <w:proofErr w:type="spellEnd"/>
          </w:p>
        </w:tc>
        <w:tc>
          <w:tcPr>
            <w:tcW w:w="1939" w:type="dxa"/>
          </w:tcPr>
          <w:p w14:paraId="4F21F782" w14:textId="6E06F598" w:rsidR="005B77C5" w:rsidRPr="00257D6D" w:rsidRDefault="00463056" w:rsidP="005B77C5">
            <w:pPr>
              <w:jc w:val="center"/>
              <w:rPr>
                <w:rFonts w:ascii="Bookman Old Style" w:hAnsi="Bookman Old Style" w:cs="Arial"/>
                <w:sz w:val="22"/>
                <w:szCs w:val="22"/>
              </w:rPr>
            </w:pPr>
            <w:r>
              <w:rPr>
                <w:rFonts w:ascii="Bookman Old Style" w:hAnsi="Bookman Old Style" w:cs="Calibri"/>
                <w:sz w:val="22"/>
                <w:szCs w:val="22"/>
              </w:rPr>
              <w:t>85</w:t>
            </w:r>
            <w:r w:rsidR="005B77C5" w:rsidRPr="00257D6D">
              <w:rPr>
                <w:rFonts w:ascii="Bookman Old Style" w:hAnsi="Bookman Old Style" w:cs="Calibri"/>
                <w:sz w:val="22"/>
                <w:szCs w:val="22"/>
              </w:rPr>
              <w:t>,</w:t>
            </w:r>
            <w:r>
              <w:rPr>
                <w:rFonts w:ascii="Bookman Old Style" w:hAnsi="Bookman Old Style" w:cs="Calibri"/>
                <w:sz w:val="22"/>
                <w:szCs w:val="22"/>
              </w:rPr>
              <w:t>82</w:t>
            </w:r>
            <w:r w:rsidR="005B77C5" w:rsidRPr="00257D6D">
              <w:rPr>
                <w:rFonts w:ascii="Bookman Old Style" w:hAnsi="Bookman Old Style" w:cs="Calibri"/>
                <w:sz w:val="22"/>
                <w:szCs w:val="22"/>
              </w:rPr>
              <w:t>%</w:t>
            </w:r>
          </w:p>
        </w:tc>
        <w:tc>
          <w:tcPr>
            <w:tcW w:w="4411" w:type="dxa"/>
          </w:tcPr>
          <w:p w14:paraId="652121AC" w14:textId="6764FF5C" w:rsidR="005B77C5" w:rsidRPr="00257D6D" w:rsidRDefault="005B77C5" w:rsidP="005B77C5">
            <w:pPr>
              <w:jc w:val="both"/>
              <w:rPr>
                <w:rFonts w:ascii="Bookman Old Style" w:hAnsi="Bookman Old Style" w:cs="Arial"/>
                <w:sz w:val="22"/>
                <w:szCs w:val="22"/>
              </w:rPr>
            </w:pPr>
            <w:proofErr w:type="spellStart"/>
            <w:r w:rsidRPr="00257D6D">
              <w:rPr>
                <w:rFonts w:ascii="Bookman Old Style" w:hAnsi="Bookman Old Style" w:cs="Arial"/>
                <w:sz w:val="22"/>
                <w:szCs w:val="22"/>
              </w:rPr>
              <w:t>Realisasi</w:t>
            </w:r>
            <w:proofErr w:type="spellEnd"/>
            <w:r w:rsidRPr="00257D6D">
              <w:rPr>
                <w:rFonts w:ascii="Bookman Old Style" w:hAnsi="Bookman Old Style" w:cs="Arial"/>
                <w:sz w:val="22"/>
                <w:szCs w:val="22"/>
              </w:rPr>
              <w:t xml:space="preserve"> </w:t>
            </w:r>
            <w:proofErr w:type="spellStart"/>
            <w:r w:rsidRPr="00257D6D">
              <w:rPr>
                <w:rFonts w:ascii="Bookman Old Style" w:hAnsi="Bookman Old Style" w:cs="Arial"/>
                <w:sz w:val="22"/>
                <w:szCs w:val="22"/>
              </w:rPr>
              <w:t>Indikator</w:t>
            </w:r>
            <w:proofErr w:type="spellEnd"/>
            <w:r w:rsidRPr="00257D6D">
              <w:rPr>
                <w:rFonts w:ascii="Bookman Old Style" w:hAnsi="Bookman Old Style" w:cs="Arial"/>
                <w:sz w:val="22"/>
                <w:szCs w:val="22"/>
              </w:rPr>
              <w:t xml:space="preserve"> Sub </w:t>
            </w:r>
            <w:proofErr w:type="spellStart"/>
            <w:r w:rsidRPr="00257D6D">
              <w:rPr>
                <w:rFonts w:ascii="Bookman Old Style" w:hAnsi="Bookman Old Style" w:cs="Arial"/>
                <w:sz w:val="22"/>
                <w:szCs w:val="22"/>
              </w:rPr>
              <w:t>Kegiatan</w:t>
            </w:r>
            <w:proofErr w:type="spellEnd"/>
            <w:r w:rsidRPr="00257D6D">
              <w:rPr>
                <w:rFonts w:ascii="Bookman Old Style" w:hAnsi="Bookman Old Style" w:cs="Arial"/>
                <w:sz w:val="22"/>
                <w:szCs w:val="22"/>
              </w:rPr>
              <w:t xml:space="preserve"> Multi Event </w:t>
            </w:r>
            <w:r w:rsidR="005812E7">
              <w:rPr>
                <w:rFonts w:ascii="Bookman Old Style" w:hAnsi="Bookman Old Style" w:cs="Arial"/>
                <w:sz w:val="22"/>
                <w:szCs w:val="22"/>
              </w:rPr>
              <w:t xml:space="preserve">dan single event </w:t>
            </w:r>
            <w:r w:rsidRPr="00257D6D">
              <w:rPr>
                <w:rFonts w:ascii="Bookman Old Style" w:hAnsi="Bookman Old Style" w:cs="Arial"/>
                <w:sz w:val="22"/>
                <w:szCs w:val="22"/>
              </w:rPr>
              <w:t>(</w:t>
            </w:r>
            <w:r w:rsidR="00463056">
              <w:rPr>
                <w:rFonts w:ascii="Bookman Old Style" w:hAnsi="Bookman Old Style" w:cs="Arial"/>
                <w:sz w:val="22"/>
                <w:szCs w:val="22"/>
              </w:rPr>
              <w:t>1.308</w:t>
            </w:r>
            <w:r w:rsidRPr="00257D6D">
              <w:rPr>
                <w:rFonts w:ascii="Bookman Old Style" w:hAnsi="Bookman Old Style" w:cs="Arial"/>
                <w:sz w:val="22"/>
                <w:szCs w:val="22"/>
              </w:rPr>
              <w:t xml:space="preserve"> </w:t>
            </w:r>
            <w:proofErr w:type="spellStart"/>
            <w:r w:rsidRPr="00257D6D">
              <w:rPr>
                <w:rFonts w:ascii="Bookman Old Style" w:hAnsi="Bookman Old Style" w:cs="Arial"/>
                <w:sz w:val="22"/>
                <w:szCs w:val="22"/>
              </w:rPr>
              <w:t>atlet</w:t>
            </w:r>
            <w:proofErr w:type="spellEnd"/>
            <w:r w:rsidRPr="00257D6D">
              <w:rPr>
                <w:rFonts w:ascii="Bookman Old Style" w:hAnsi="Bookman Old Style" w:cs="Arial"/>
                <w:sz w:val="22"/>
                <w:szCs w:val="22"/>
              </w:rPr>
              <w:t xml:space="preserve">) </w:t>
            </w:r>
            <w:proofErr w:type="spellStart"/>
            <w:r w:rsidRPr="00257D6D">
              <w:rPr>
                <w:rFonts w:ascii="Bookman Old Style" w:hAnsi="Bookman Old Style" w:cs="Arial"/>
                <w:sz w:val="22"/>
                <w:szCs w:val="22"/>
              </w:rPr>
              <w:t>lebih</w:t>
            </w:r>
            <w:proofErr w:type="spellEnd"/>
            <w:r w:rsidRPr="00257D6D">
              <w:rPr>
                <w:rFonts w:ascii="Bookman Old Style" w:hAnsi="Bookman Old Style" w:cs="Arial"/>
                <w:sz w:val="22"/>
                <w:szCs w:val="22"/>
              </w:rPr>
              <w:t xml:space="preserve"> </w:t>
            </w:r>
            <w:proofErr w:type="spellStart"/>
            <w:r w:rsidRPr="00257D6D">
              <w:rPr>
                <w:rFonts w:ascii="Bookman Old Style" w:hAnsi="Bookman Old Style" w:cs="Arial"/>
                <w:sz w:val="22"/>
                <w:szCs w:val="22"/>
              </w:rPr>
              <w:t>rendah</w:t>
            </w:r>
            <w:proofErr w:type="spellEnd"/>
            <w:r w:rsidRPr="00257D6D">
              <w:rPr>
                <w:rFonts w:ascii="Bookman Old Style" w:hAnsi="Bookman Old Style" w:cs="Arial"/>
                <w:sz w:val="22"/>
                <w:szCs w:val="22"/>
              </w:rPr>
              <w:t xml:space="preserve"> </w:t>
            </w:r>
            <w:proofErr w:type="spellStart"/>
            <w:r w:rsidRPr="00257D6D">
              <w:rPr>
                <w:rFonts w:ascii="Bookman Old Style" w:hAnsi="Bookman Old Style" w:cs="Arial"/>
                <w:sz w:val="22"/>
                <w:szCs w:val="22"/>
              </w:rPr>
              <w:t>dari</w:t>
            </w:r>
            <w:proofErr w:type="spellEnd"/>
            <w:r w:rsidRPr="00257D6D">
              <w:rPr>
                <w:rFonts w:ascii="Bookman Old Style" w:hAnsi="Bookman Old Style" w:cs="Arial"/>
                <w:sz w:val="22"/>
                <w:szCs w:val="22"/>
              </w:rPr>
              <w:t xml:space="preserve"> target (</w:t>
            </w:r>
            <w:r w:rsidR="00463056">
              <w:rPr>
                <w:rFonts w:ascii="Bookman Old Style" w:hAnsi="Bookman Old Style" w:cs="Arial"/>
                <w:sz w:val="22"/>
                <w:szCs w:val="22"/>
              </w:rPr>
              <w:t>1.524</w:t>
            </w:r>
            <w:r w:rsidRPr="00257D6D">
              <w:rPr>
                <w:rFonts w:ascii="Bookman Old Style" w:hAnsi="Bookman Old Style" w:cs="Arial"/>
                <w:sz w:val="22"/>
                <w:szCs w:val="22"/>
              </w:rPr>
              <w:t xml:space="preserve"> </w:t>
            </w:r>
            <w:proofErr w:type="spellStart"/>
            <w:r w:rsidRPr="00257D6D">
              <w:rPr>
                <w:rFonts w:ascii="Bookman Old Style" w:hAnsi="Bookman Old Style" w:cs="Arial"/>
                <w:sz w:val="22"/>
                <w:szCs w:val="22"/>
              </w:rPr>
              <w:t>atlet</w:t>
            </w:r>
            <w:proofErr w:type="spellEnd"/>
            <w:r w:rsidRPr="00257D6D">
              <w:rPr>
                <w:rFonts w:ascii="Bookman Old Style" w:hAnsi="Bookman Old Style" w:cs="Arial"/>
                <w:sz w:val="22"/>
                <w:szCs w:val="22"/>
              </w:rPr>
              <w:t xml:space="preserve">) Analisa </w:t>
            </w:r>
            <w:proofErr w:type="spellStart"/>
            <w:r w:rsidRPr="00257D6D">
              <w:rPr>
                <w:rFonts w:ascii="Bookman Old Style" w:hAnsi="Bookman Old Style" w:cs="Arial"/>
                <w:sz w:val="22"/>
                <w:szCs w:val="22"/>
              </w:rPr>
              <w:t>Capaian</w:t>
            </w:r>
            <w:proofErr w:type="spellEnd"/>
            <w:r w:rsidRPr="00257D6D">
              <w:rPr>
                <w:rFonts w:ascii="Bookman Old Style" w:hAnsi="Bookman Old Style" w:cs="Arial"/>
                <w:sz w:val="22"/>
                <w:szCs w:val="22"/>
              </w:rPr>
              <w:t xml:space="preserve"> </w:t>
            </w:r>
            <w:proofErr w:type="spellStart"/>
            <w:r w:rsidRPr="00257D6D">
              <w:rPr>
                <w:rFonts w:ascii="Bookman Old Style" w:hAnsi="Bookman Old Style" w:cs="Arial"/>
                <w:sz w:val="22"/>
                <w:szCs w:val="22"/>
              </w:rPr>
              <w:t>Indikator</w:t>
            </w:r>
            <w:proofErr w:type="spellEnd"/>
            <w:r w:rsidRPr="00257D6D">
              <w:rPr>
                <w:rFonts w:ascii="Bookman Old Style" w:hAnsi="Bookman Old Style" w:cs="Arial"/>
                <w:sz w:val="22"/>
                <w:szCs w:val="22"/>
              </w:rPr>
              <w:t xml:space="preserve"> Kinerja </w:t>
            </w:r>
            <w:proofErr w:type="spellStart"/>
            <w:r w:rsidRPr="00257D6D">
              <w:rPr>
                <w:rFonts w:ascii="Bookman Old Style" w:hAnsi="Bookman Old Style" w:cs="Arial"/>
                <w:sz w:val="22"/>
                <w:szCs w:val="22"/>
              </w:rPr>
              <w:t>sebesar</w:t>
            </w:r>
            <w:proofErr w:type="spellEnd"/>
            <w:r w:rsidRPr="00257D6D">
              <w:rPr>
                <w:rFonts w:ascii="Bookman Old Style" w:hAnsi="Bookman Old Style" w:cs="Arial"/>
                <w:sz w:val="22"/>
                <w:szCs w:val="22"/>
              </w:rPr>
              <w:t xml:space="preserve"> (</w:t>
            </w:r>
            <w:r w:rsidR="00463056">
              <w:rPr>
                <w:rFonts w:ascii="Bookman Old Style" w:hAnsi="Bookman Old Style" w:cs="Arial"/>
                <w:sz w:val="22"/>
                <w:szCs w:val="22"/>
              </w:rPr>
              <w:t>85</w:t>
            </w:r>
            <w:r w:rsidRPr="00257D6D">
              <w:rPr>
                <w:rFonts w:ascii="Bookman Old Style" w:hAnsi="Bookman Old Style" w:cs="Arial"/>
                <w:sz w:val="22"/>
                <w:szCs w:val="22"/>
              </w:rPr>
              <w:t>,</w:t>
            </w:r>
            <w:r w:rsidR="00463056">
              <w:rPr>
                <w:rFonts w:ascii="Bookman Old Style" w:hAnsi="Bookman Old Style" w:cs="Arial"/>
                <w:sz w:val="22"/>
                <w:szCs w:val="22"/>
              </w:rPr>
              <w:t>82</w:t>
            </w:r>
            <w:r w:rsidRPr="00257D6D">
              <w:rPr>
                <w:rFonts w:ascii="Bookman Old Style" w:hAnsi="Bookman Old Style" w:cs="Arial"/>
                <w:sz w:val="22"/>
                <w:szCs w:val="22"/>
              </w:rPr>
              <w:t xml:space="preserve">%). </w:t>
            </w:r>
            <w:proofErr w:type="spellStart"/>
            <w:r w:rsidRPr="00257D6D">
              <w:rPr>
                <w:rFonts w:ascii="Bookman Old Style" w:hAnsi="Bookman Old Style" w:cs="Arial"/>
                <w:sz w:val="22"/>
                <w:szCs w:val="22"/>
              </w:rPr>
              <w:t>Indikator</w:t>
            </w:r>
            <w:proofErr w:type="spellEnd"/>
            <w:r w:rsidRPr="00257D6D">
              <w:rPr>
                <w:rFonts w:ascii="Bookman Old Style" w:hAnsi="Bookman Old Style" w:cs="Arial"/>
                <w:sz w:val="22"/>
                <w:szCs w:val="22"/>
              </w:rPr>
              <w:t xml:space="preserve"> Kinerja </w:t>
            </w:r>
            <w:proofErr w:type="spellStart"/>
            <w:r w:rsidRPr="00257D6D">
              <w:rPr>
                <w:rFonts w:ascii="Bookman Old Style" w:hAnsi="Bookman Old Style" w:cs="Arial"/>
                <w:sz w:val="22"/>
                <w:szCs w:val="22"/>
              </w:rPr>
              <w:t>masuk</w:t>
            </w:r>
            <w:proofErr w:type="spellEnd"/>
            <w:r w:rsidRPr="00257D6D">
              <w:rPr>
                <w:rFonts w:ascii="Bookman Old Style" w:hAnsi="Bookman Old Style" w:cs="Arial"/>
                <w:sz w:val="22"/>
                <w:szCs w:val="22"/>
              </w:rPr>
              <w:t xml:space="preserve"> pada </w:t>
            </w:r>
            <w:proofErr w:type="spellStart"/>
            <w:r w:rsidRPr="00257D6D">
              <w:rPr>
                <w:rFonts w:ascii="Bookman Old Style" w:hAnsi="Bookman Old Style" w:cs="Arial"/>
                <w:sz w:val="22"/>
                <w:szCs w:val="22"/>
              </w:rPr>
              <w:t>kategori</w:t>
            </w:r>
            <w:proofErr w:type="spellEnd"/>
            <w:r w:rsidRPr="00257D6D">
              <w:rPr>
                <w:rFonts w:ascii="Bookman Old Style" w:hAnsi="Bookman Old Style" w:cs="Arial"/>
                <w:sz w:val="22"/>
                <w:szCs w:val="22"/>
              </w:rPr>
              <w:t xml:space="preserve"> “</w:t>
            </w:r>
            <w:proofErr w:type="spellStart"/>
            <w:r w:rsidRPr="00257D6D">
              <w:rPr>
                <w:rFonts w:ascii="Bookman Old Style" w:hAnsi="Bookman Old Style" w:cs="Arial"/>
                <w:sz w:val="22"/>
                <w:szCs w:val="22"/>
              </w:rPr>
              <w:t>Berhasil</w:t>
            </w:r>
            <w:proofErr w:type="spellEnd"/>
            <w:r w:rsidRPr="00257D6D">
              <w:rPr>
                <w:rFonts w:ascii="Bookman Old Style" w:hAnsi="Bookman Old Style" w:cs="Arial"/>
                <w:sz w:val="22"/>
                <w:szCs w:val="22"/>
              </w:rPr>
              <w:t>”</w:t>
            </w:r>
          </w:p>
        </w:tc>
      </w:tr>
      <w:tr w:rsidR="005B77C5" w:rsidRPr="005E23F1" w14:paraId="2F0F70E2" w14:textId="77777777" w:rsidTr="00A03DF5">
        <w:trPr>
          <w:gridAfter w:val="1"/>
          <w:wAfter w:w="19" w:type="dxa"/>
          <w:trHeight w:val="1540"/>
        </w:trPr>
        <w:tc>
          <w:tcPr>
            <w:tcW w:w="535" w:type="dxa"/>
          </w:tcPr>
          <w:p w14:paraId="248A97DD" w14:textId="77777777" w:rsidR="005B77C5" w:rsidRPr="00257D6D" w:rsidRDefault="005B77C5" w:rsidP="005B77C5">
            <w:pPr>
              <w:jc w:val="center"/>
              <w:rPr>
                <w:rFonts w:ascii="Bookman Old Style" w:hAnsi="Bookman Old Style" w:cs="Arial"/>
                <w:b/>
                <w:bCs/>
                <w:sz w:val="22"/>
                <w:szCs w:val="22"/>
              </w:rPr>
            </w:pPr>
          </w:p>
        </w:tc>
        <w:tc>
          <w:tcPr>
            <w:tcW w:w="1785" w:type="dxa"/>
          </w:tcPr>
          <w:p w14:paraId="73F0CFC0" w14:textId="77777777" w:rsidR="005B77C5" w:rsidRPr="00257D6D" w:rsidRDefault="005B77C5" w:rsidP="005B77C5">
            <w:pPr>
              <w:jc w:val="center"/>
              <w:rPr>
                <w:rFonts w:ascii="Bookman Old Style" w:hAnsi="Bookman Old Style" w:cs="Arial"/>
                <w:b/>
                <w:bCs/>
                <w:sz w:val="22"/>
                <w:szCs w:val="22"/>
              </w:rPr>
            </w:pPr>
          </w:p>
        </w:tc>
        <w:tc>
          <w:tcPr>
            <w:tcW w:w="4407" w:type="dxa"/>
          </w:tcPr>
          <w:p w14:paraId="785EEA1D" w14:textId="6E0C55F3" w:rsidR="005B77C5" w:rsidRPr="00257D6D" w:rsidRDefault="005B77C5" w:rsidP="005B77C5">
            <w:pPr>
              <w:pStyle w:val="ListParagraph"/>
              <w:tabs>
                <w:tab w:val="left" w:pos="2039"/>
              </w:tabs>
              <w:ind w:left="0"/>
              <w:jc w:val="both"/>
              <w:rPr>
                <w:rFonts w:ascii="Bookman Old Style" w:hAnsi="Bookman Old Style" w:cs="Calibri"/>
                <w:sz w:val="22"/>
                <w:szCs w:val="22"/>
              </w:rPr>
            </w:pPr>
            <w:proofErr w:type="spellStart"/>
            <w:r w:rsidRPr="00257D6D">
              <w:rPr>
                <w:rFonts w:ascii="Bookman Old Style" w:hAnsi="Bookman Old Style" w:cs="Calibri"/>
                <w:sz w:val="22"/>
                <w:szCs w:val="22"/>
              </w:rPr>
              <w:t>Penyelenggaraan</w:t>
            </w:r>
            <w:proofErr w:type="spellEnd"/>
            <w:r w:rsidRPr="00257D6D">
              <w:rPr>
                <w:rFonts w:ascii="Bookman Old Style" w:hAnsi="Bookman Old Style" w:cs="Calibri"/>
                <w:sz w:val="22"/>
                <w:szCs w:val="22"/>
              </w:rPr>
              <w:t xml:space="preserve"> </w:t>
            </w:r>
            <w:proofErr w:type="spellStart"/>
            <w:r w:rsidRPr="00257D6D">
              <w:rPr>
                <w:rFonts w:ascii="Bookman Old Style" w:hAnsi="Bookman Old Style" w:cs="Calibri"/>
                <w:sz w:val="22"/>
                <w:szCs w:val="22"/>
              </w:rPr>
              <w:t>Kejuaraan</w:t>
            </w:r>
            <w:proofErr w:type="spellEnd"/>
            <w:r w:rsidRPr="00257D6D">
              <w:rPr>
                <w:rFonts w:ascii="Bookman Old Style" w:hAnsi="Bookman Old Style" w:cs="Calibri"/>
                <w:sz w:val="22"/>
                <w:szCs w:val="22"/>
              </w:rPr>
              <w:t xml:space="preserve"> dan </w:t>
            </w:r>
            <w:proofErr w:type="spellStart"/>
            <w:r w:rsidRPr="00257D6D">
              <w:rPr>
                <w:rFonts w:ascii="Bookman Old Style" w:hAnsi="Bookman Old Style" w:cs="Calibri"/>
                <w:sz w:val="22"/>
                <w:szCs w:val="22"/>
              </w:rPr>
              <w:t>Pekan</w:t>
            </w:r>
            <w:proofErr w:type="spellEnd"/>
            <w:r w:rsidRPr="00257D6D">
              <w:rPr>
                <w:rFonts w:ascii="Bookman Old Style" w:hAnsi="Bookman Old Style" w:cs="Calibri"/>
                <w:sz w:val="22"/>
                <w:szCs w:val="22"/>
              </w:rPr>
              <w:t xml:space="preserve"> </w:t>
            </w:r>
            <w:proofErr w:type="spellStart"/>
            <w:r w:rsidRPr="00257D6D">
              <w:rPr>
                <w:rFonts w:ascii="Bookman Old Style" w:hAnsi="Bookman Old Style" w:cs="Calibri"/>
                <w:sz w:val="22"/>
                <w:szCs w:val="22"/>
              </w:rPr>
              <w:t>Olahraga</w:t>
            </w:r>
            <w:proofErr w:type="spellEnd"/>
            <w:r w:rsidRPr="00257D6D">
              <w:rPr>
                <w:rFonts w:ascii="Bookman Old Style" w:hAnsi="Bookman Old Style" w:cs="Calibri"/>
                <w:sz w:val="22"/>
                <w:szCs w:val="22"/>
              </w:rPr>
              <w:t xml:space="preserve"> Tingkat </w:t>
            </w:r>
            <w:proofErr w:type="spellStart"/>
            <w:r w:rsidRPr="00257D6D">
              <w:rPr>
                <w:rFonts w:ascii="Bookman Old Style" w:hAnsi="Bookman Old Style" w:cs="Calibri"/>
                <w:sz w:val="22"/>
                <w:szCs w:val="22"/>
              </w:rPr>
              <w:t>Kabupaten</w:t>
            </w:r>
            <w:proofErr w:type="spellEnd"/>
            <w:r w:rsidRPr="00257D6D">
              <w:rPr>
                <w:rFonts w:ascii="Bookman Old Style" w:hAnsi="Bookman Old Style" w:cs="Calibri"/>
                <w:sz w:val="22"/>
                <w:szCs w:val="22"/>
              </w:rPr>
              <w:t xml:space="preserve">/Kota </w:t>
            </w:r>
          </w:p>
        </w:tc>
        <w:tc>
          <w:tcPr>
            <w:tcW w:w="1496" w:type="dxa"/>
          </w:tcPr>
          <w:p w14:paraId="6C4853FE" w14:textId="41A1C528" w:rsidR="005B77C5" w:rsidRPr="00257D6D" w:rsidRDefault="00463056" w:rsidP="005B77C5">
            <w:pPr>
              <w:jc w:val="center"/>
              <w:rPr>
                <w:rFonts w:ascii="Bookman Old Style" w:hAnsi="Bookman Old Style" w:cs="Calibri"/>
                <w:sz w:val="22"/>
                <w:szCs w:val="22"/>
              </w:rPr>
            </w:pPr>
            <w:r>
              <w:rPr>
                <w:rFonts w:ascii="Bookman Old Style" w:hAnsi="Bookman Old Style" w:cs="Calibri"/>
                <w:bCs/>
                <w:color w:val="000000"/>
              </w:rPr>
              <w:t xml:space="preserve">1.037 </w:t>
            </w:r>
            <w:proofErr w:type="spellStart"/>
            <w:r w:rsidR="005B77C5" w:rsidRPr="00257D6D">
              <w:rPr>
                <w:rFonts w:ascii="Bookman Old Style" w:hAnsi="Bookman Old Style" w:cs="Calibri"/>
                <w:sz w:val="22"/>
                <w:szCs w:val="22"/>
              </w:rPr>
              <w:t>atlet</w:t>
            </w:r>
            <w:proofErr w:type="spellEnd"/>
          </w:p>
        </w:tc>
        <w:tc>
          <w:tcPr>
            <w:tcW w:w="1560" w:type="dxa"/>
          </w:tcPr>
          <w:p w14:paraId="2DCB220C" w14:textId="6CFEB1BE" w:rsidR="005B77C5" w:rsidRPr="00257D6D" w:rsidRDefault="00463056" w:rsidP="005B77C5">
            <w:pPr>
              <w:jc w:val="center"/>
              <w:rPr>
                <w:rFonts w:ascii="Bookman Old Style" w:hAnsi="Bookman Old Style" w:cs="Calibri"/>
                <w:sz w:val="22"/>
                <w:szCs w:val="22"/>
              </w:rPr>
            </w:pPr>
            <w:r>
              <w:rPr>
                <w:rFonts w:ascii="Bookman Old Style" w:hAnsi="Bookman Old Style" w:cs="Calibri"/>
                <w:sz w:val="22"/>
                <w:szCs w:val="22"/>
              </w:rPr>
              <w:t xml:space="preserve">1.044 </w:t>
            </w:r>
            <w:proofErr w:type="spellStart"/>
            <w:r w:rsidR="005B77C5" w:rsidRPr="00257D6D">
              <w:rPr>
                <w:rFonts w:ascii="Bookman Old Style" w:hAnsi="Bookman Old Style" w:cs="Calibri"/>
                <w:sz w:val="22"/>
                <w:szCs w:val="22"/>
              </w:rPr>
              <w:t>atlet</w:t>
            </w:r>
            <w:proofErr w:type="spellEnd"/>
          </w:p>
        </w:tc>
        <w:tc>
          <w:tcPr>
            <w:tcW w:w="1939" w:type="dxa"/>
          </w:tcPr>
          <w:p w14:paraId="64E5FA0D" w14:textId="6F334FC8" w:rsidR="005B77C5" w:rsidRPr="00257D6D" w:rsidRDefault="005B77C5" w:rsidP="005B77C5">
            <w:pPr>
              <w:jc w:val="center"/>
              <w:rPr>
                <w:rFonts w:ascii="Bookman Old Style" w:hAnsi="Bookman Old Style" w:cs="Calibri"/>
                <w:sz w:val="22"/>
                <w:szCs w:val="22"/>
              </w:rPr>
            </w:pPr>
            <w:r w:rsidRPr="00257D6D">
              <w:rPr>
                <w:rFonts w:ascii="Bookman Old Style" w:hAnsi="Bookman Old Style" w:cs="Calibri"/>
                <w:sz w:val="22"/>
                <w:szCs w:val="22"/>
              </w:rPr>
              <w:t>1</w:t>
            </w:r>
            <w:r w:rsidR="00463056">
              <w:rPr>
                <w:rFonts w:ascii="Bookman Old Style" w:hAnsi="Bookman Old Style" w:cs="Calibri"/>
                <w:sz w:val="22"/>
                <w:szCs w:val="22"/>
              </w:rPr>
              <w:t>00,</w:t>
            </w:r>
            <w:r w:rsidRPr="00257D6D">
              <w:rPr>
                <w:rFonts w:ascii="Bookman Old Style" w:hAnsi="Bookman Old Style" w:cs="Calibri"/>
                <w:sz w:val="22"/>
                <w:szCs w:val="22"/>
              </w:rPr>
              <w:t>6%</w:t>
            </w:r>
          </w:p>
        </w:tc>
        <w:tc>
          <w:tcPr>
            <w:tcW w:w="4411" w:type="dxa"/>
          </w:tcPr>
          <w:p w14:paraId="65B6C0CD" w14:textId="1C1E4432" w:rsidR="005B77C5" w:rsidRPr="00257D6D" w:rsidRDefault="005B77C5" w:rsidP="005B77C5">
            <w:pPr>
              <w:jc w:val="both"/>
              <w:rPr>
                <w:rFonts w:ascii="Bookman Old Style" w:hAnsi="Bookman Old Style" w:cs="Arial"/>
                <w:sz w:val="22"/>
                <w:szCs w:val="22"/>
              </w:rPr>
            </w:pPr>
            <w:proofErr w:type="spellStart"/>
            <w:r w:rsidRPr="00257D6D">
              <w:rPr>
                <w:rFonts w:ascii="Bookman Old Style" w:hAnsi="Bookman Old Style" w:cs="Arial"/>
                <w:sz w:val="22"/>
                <w:szCs w:val="22"/>
              </w:rPr>
              <w:t>Realisasi</w:t>
            </w:r>
            <w:proofErr w:type="spellEnd"/>
            <w:r w:rsidRPr="00257D6D">
              <w:rPr>
                <w:rFonts w:ascii="Bookman Old Style" w:hAnsi="Bookman Old Style" w:cs="Arial"/>
                <w:sz w:val="22"/>
                <w:szCs w:val="22"/>
              </w:rPr>
              <w:t xml:space="preserve"> </w:t>
            </w:r>
            <w:proofErr w:type="spellStart"/>
            <w:r w:rsidRPr="00257D6D">
              <w:rPr>
                <w:rFonts w:ascii="Bookman Old Style" w:hAnsi="Bookman Old Style" w:cs="Arial"/>
                <w:sz w:val="22"/>
                <w:szCs w:val="22"/>
              </w:rPr>
              <w:t>Indikator</w:t>
            </w:r>
            <w:proofErr w:type="spellEnd"/>
            <w:r w:rsidRPr="00257D6D">
              <w:rPr>
                <w:rFonts w:ascii="Bookman Old Style" w:hAnsi="Bookman Old Style" w:cs="Arial"/>
                <w:sz w:val="22"/>
                <w:szCs w:val="22"/>
              </w:rPr>
              <w:t xml:space="preserve"> Sub </w:t>
            </w:r>
            <w:proofErr w:type="spellStart"/>
            <w:r w:rsidR="005812E7" w:rsidRPr="005812E7">
              <w:rPr>
                <w:rFonts w:ascii="Bookman Old Style" w:hAnsi="Bookman Old Style" w:cs="Arial"/>
                <w:sz w:val="22"/>
                <w:szCs w:val="22"/>
              </w:rPr>
              <w:t>Penyelenggaraan</w:t>
            </w:r>
            <w:proofErr w:type="spellEnd"/>
            <w:r w:rsidR="005812E7" w:rsidRPr="005812E7">
              <w:rPr>
                <w:rFonts w:ascii="Bookman Old Style" w:hAnsi="Bookman Old Style" w:cs="Arial"/>
                <w:sz w:val="22"/>
                <w:szCs w:val="22"/>
              </w:rPr>
              <w:t xml:space="preserve"> </w:t>
            </w:r>
            <w:proofErr w:type="spellStart"/>
            <w:r w:rsidR="005812E7" w:rsidRPr="005812E7">
              <w:rPr>
                <w:rFonts w:ascii="Bookman Old Style" w:hAnsi="Bookman Old Style" w:cs="Arial"/>
                <w:sz w:val="22"/>
                <w:szCs w:val="22"/>
              </w:rPr>
              <w:t>Kejuaraan</w:t>
            </w:r>
            <w:proofErr w:type="spellEnd"/>
            <w:r w:rsidR="005812E7" w:rsidRPr="005812E7">
              <w:rPr>
                <w:rFonts w:ascii="Bookman Old Style" w:hAnsi="Bookman Old Style" w:cs="Arial"/>
                <w:sz w:val="22"/>
                <w:szCs w:val="22"/>
              </w:rPr>
              <w:t xml:space="preserve"> dan </w:t>
            </w:r>
            <w:proofErr w:type="spellStart"/>
            <w:r w:rsidR="005812E7" w:rsidRPr="005812E7">
              <w:rPr>
                <w:rFonts w:ascii="Bookman Old Style" w:hAnsi="Bookman Old Style" w:cs="Arial"/>
                <w:sz w:val="22"/>
                <w:szCs w:val="22"/>
              </w:rPr>
              <w:t>Pekan</w:t>
            </w:r>
            <w:proofErr w:type="spellEnd"/>
            <w:r w:rsidR="005812E7" w:rsidRPr="005812E7">
              <w:rPr>
                <w:rFonts w:ascii="Bookman Old Style" w:hAnsi="Bookman Old Style" w:cs="Arial"/>
                <w:sz w:val="22"/>
                <w:szCs w:val="22"/>
              </w:rPr>
              <w:t xml:space="preserve"> </w:t>
            </w:r>
            <w:proofErr w:type="spellStart"/>
            <w:r w:rsidR="005812E7" w:rsidRPr="005812E7">
              <w:rPr>
                <w:rFonts w:ascii="Bookman Old Style" w:hAnsi="Bookman Old Style" w:cs="Arial"/>
                <w:sz w:val="22"/>
                <w:szCs w:val="22"/>
              </w:rPr>
              <w:t>Olahraga</w:t>
            </w:r>
            <w:proofErr w:type="spellEnd"/>
            <w:r w:rsidR="005812E7" w:rsidRPr="005812E7">
              <w:rPr>
                <w:rFonts w:ascii="Bookman Old Style" w:hAnsi="Bookman Old Style" w:cs="Arial"/>
                <w:sz w:val="22"/>
                <w:szCs w:val="22"/>
              </w:rPr>
              <w:t xml:space="preserve"> Tingkat </w:t>
            </w:r>
            <w:proofErr w:type="spellStart"/>
            <w:r w:rsidR="005812E7" w:rsidRPr="005812E7">
              <w:rPr>
                <w:rFonts w:ascii="Bookman Old Style" w:hAnsi="Bookman Old Style" w:cs="Arial"/>
                <w:sz w:val="22"/>
                <w:szCs w:val="22"/>
              </w:rPr>
              <w:t>Kabupaten</w:t>
            </w:r>
            <w:proofErr w:type="spellEnd"/>
            <w:r w:rsidR="005812E7" w:rsidRPr="005812E7">
              <w:rPr>
                <w:rFonts w:ascii="Bookman Old Style" w:hAnsi="Bookman Old Style" w:cs="Arial"/>
                <w:sz w:val="22"/>
                <w:szCs w:val="22"/>
              </w:rPr>
              <w:t>/Kota</w:t>
            </w:r>
            <w:r w:rsidRPr="00257D6D">
              <w:rPr>
                <w:rFonts w:ascii="Bookman Old Style" w:hAnsi="Bookman Old Style" w:cs="Arial"/>
                <w:sz w:val="22"/>
                <w:szCs w:val="22"/>
              </w:rPr>
              <w:t xml:space="preserve"> (</w:t>
            </w:r>
            <w:r w:rsidR="00463056">
              <w:rPr>
                <w:rFonts w:ascii="Bookman Old Style" w:hAnsi="Bookman Old Style" w:cs="Arial"/>
                <w:sz w:val="22"/>
                <w:szCs w:val="22"/>
              </w:rPr>
              <w:t>1.044</w:t>
            </w:r>
            <w:r w:rsidRPr="00257D6D">
              <w:rPr>
                <w:rFonts w:ascii="Bookman Old Style" w:hAnsi="Bookman Old Style" w:cs="Arial"/>
                <w:sz w:val="22"/>
                <w:szCs w:val="22"/>
              </w:rPr>
              <w:t xml:space="preserve"> </w:t>
            </w:r>
            <w:proofErr w:type="spellStart"/>
            <w:r w:rsidRPr="00257D6D">
              <w:rPr>
                <w:rFonts w:ascii="Bookman Old Style" w:hAnsi="Bookman Old Style" w:cs="Arial"/>
                <w:sz w:val="22"/>
                <w:szCs w:val="22"/>
              </w:rPr>
              <w:t>atlet</w:t>
            </w:r>
            <w:proofErr w:type="spellEnd"/>
            <w:r w:rsidRPr="00257D6D">
              <w:rPr>
                <w:rFonts w:ascii="Bookman Old Style" w:hAnsi="Bookman Old Style" w:cs="Arial"/>
                <w:sz w:val="22"/>
                <w:szCs w:val="22"/>
              </w:rPr>
              <w:t xml:space="preserve">) </w:t>
            </w:r>
            <w:proofErr w:type="spellStart"/>
            <w:r w:rsidRPr="00257D6D">
              <w:rPr>
                <w:rFonts w:ascii="Bookman Old Style" w:hAnsi="Bookman Old Style" w:cs="Arial"/>
                <w:sz w:val="22"/>
                <w:szCs w:val="22"/>
              </w:rPr>
              <w:t>lebih</w:t>
            </w:r>
            <w:proofErr w:type="spellEnd"/>
            <w:r w:rsidRPr="00257D6D">
              <w:rPr>
                <w:rFonts w:ascii="Bookman Old Style" w:hAnsi="Bookman Old Style" w:cs="Arial"/>
                <w:sz w:val="22"/>
                <w:szCs w:val="22"/>
              </w:rPr>
              <w:t xml:space="preserve"> </w:t>
            </w:r>
            <w:proofErr w:type="spellStart"/>
            <w:r w:rsidRPr="00257D6D">
              <w:rPr>
                <w:rFonts w:ascii="Bookman Old Style" w:hAnsi="Bookman Old Style" w:cs="Arial"/>
                <w:sz w:val="22"/>
                <w:szCs w:val="22"/>
              </w:rPr>
              <w:t>besar</w:t>
            </w:r>
            <w:proofErr w:type="spellEnd"/>
            <w:r w:rsidRPr="00257D6D">
              <w:rPr>
                <w:rFonts w:ascii="Bookman Old Style" w:hAnsi="Bookman Old Style" w:cs="Arial"/>
                <w:sz w:val="22"/>
                <w:szCs w:val="22"/>
              </w:rPr>
              <w:t xml:space="preserve"> </w:t>
            </w:r>
            <w:proofErr w:type="spellStart"/>
            <w:r w:rsidRPr="00257D6D">
              <w:rPr>
                <w:rFonts w:ascii="Bookman Old Style" w:hAnsi="Bookman Old Style" w:cs="Arial"/>
                <w:sz w:val="22"/>
                <w:szCs w:val="22"/>
              </w:rPr>
              <w:t>dari</w:t>
            </w:r>
            <w:proofErr w:type="spellEnd"/>
            <w:r w:rsidRPr="00257D6D">
              <w:rPr>
                <w:rFonts w:ascii="Bookman Old Style" w:hAnsi="Bookman Old Style" w:cs="Arial"/>
                <w:sz w:val="22"/>
                <w:szCs w:val="22"/>
              </w:rPr>
              <w:t xml:space="preserve"> target (</w:t>
            </w:r>
            <w:r w:rsidR="00463056">
              <w:rPr>
                <w:rFonts w:ascii="Bookman Old Style" w:hAnsi="Bookman Old Style" w:cs="Arial"/>
                <w:sz w:val="22"/>
                <w:szCs w:val="22"/>
              </w:rPr>
              <w:t>1.037</w:t>
            </w:r>
            <w:r w:rsidRPr="00257D6D">
              <w:rPr>
                <w:rFonts w:ascii="Bookman Old Style" w:hAnsi="Bookman Old Style" w:cs="Arial"/>
                <w:sz w:val="22"/>
                <w:szCs w:val="22"/>
              </w:rPr>
              <w:t xml:space="preserve"> </w:t>
            </w:r>
            <w:proofErr w:type="spellStart"/>
            <w:r w:rsidRPr="00257D6D">
              <w:rPr>
                <w:rFonts w:ascii="Bookman Old Style" w:hAnsi="Bookman Old Style" w:cs="Arial"/>
                <w:sz w:val="22"/>
                <w:szCs w:val="22"/>
              </w:rPr>
              <w:t>atlet</w:t>
            </w:r>
            <w:proofErr w:type="spellEnd"/>
            <w:r w:rsidRPr="00257D6D">
              <w:rPr>
                <w:rFonts w:ascii="Bookman Old Style" w:hAnsi="Bookman Old Style" w:cs="Arial"/>
                <w:sz w:val="22"/>
                <w:szCs w:val="22"/>
              </w:rPr>
              <w:t xml:space="preserve">) Analisa </w:t>
            </w:r>
            <w:proofErr w:type="spellStart"/>
            <w:r w:rsidRPr="00257D6D">
              <w:rPr>
                <w:rFonts w:ascii="Bookman Old Style" w:hAnsi="Bookman Old Style" w:cs="Arial"/>
                <w:sz w:val="22"/>
                <w:szCs w:val="22"/>
              </w:rPr>
              <w:t>Capaian</w:t>
            </w:r>
            <w:proofErr w:type="spellEnd"/>
            <w:r w:rsidRPr="00257D6D">
              <w:rPr>
                <w:rFonts w:ascii="Bookman Old Style" w:hAnsi="Bookman Old Style" w:cs="Arial"/>
                <w:sz w:val="22"/>
                <w:szCs w:val="22"/>
              </w:rPr>
              <w:t xml:space="preserve"> </w:t>
            </w:r>
            <w:proofErr w:type="spellStart"/>
            <w:r w:rsidRPr="00257D6D">
              <w:rPr>
                <w:rFonts w:ascii="Bookman Old Style" w:hAnsi="Bookman Old Style" w:cs="Arial"/>
                <w:sz w:val="22"/>
                <w:szCs w:val="22"/>
              </w:rPr>
              <w:t>Indikator</w:t>
            </w:r>
            <w:proofErr w:type="spellEnd"/>
            <w:r w:rsidRPr="00257D6D">
              <w:rPr>
                <w:rFonts w:ascii="Bookman Old Style" w:hAnsi="Bookman Old Style" w:cs="Arial"/>
                <w:sz w:val="22"/>
                <w:szCs w:val="22"/>
              </w:rPr>
              <w:t xml:space="preserve"> Kinerja </w:t>
            </w:r>
            <w:proofErr w:type="spellStart"/>
            <w:r w:rsidRPr="00257D6D">
              <w:rPr>
                <w:rFonts w:ascii="Bookman Old Style" w:hAnsi="Bookman Old Style" w:cs="Arial"/>
                <w:sz w:val="22"/>
                <w:szCs w:val="22"/>
              </w:rPr>
              <w:t>sebesar</w:t>
            </w:r>
            <w:proofErr w:type="spellEnd"/>
            <w:r w:rsidRPr="00257D6D">
              <w:rPr>
                <w:rFonts w:ascii="Bookman Old Style" w:hAnsi="Bookman Old Style" w:cs="Arial"/>
                <w:sz w:val="22"/>
                <w:szCs w:val="22"/>
              </w:rPr>
              <w:t xml:space="preserve"> (10</w:t>
            </w:r>
            <w:r w:rsidR="00463056">
              <w:rPr>
                <w:rFonts w:ascii="Bookman Old Style" w:hAnsi="Bookman Old Style" w:cs="Arial"/>
                <w:sz w:val="22"/>
                <w:szCs w:val="22"/>
              </w:rPr>
              <w:t>0,</w:t>
            </w:r>
            <w:r w:rsidRPr="00257D6D">
              <w:rPr>
                <w:rFonts w:ascii="Bookman Old Style" w:hAnsi="Bookman Old Style" w:cs="Arial"/>
                <w:sz w:val="22"/>
                <w:szCs w:val="22"/>
              </w:rPr>
              <w:t xml:space="preserve">6%). </w:t>
            </w:r>
            <w:proofErr w:type="spellStart"/>
            <w:r w:rsidRPr="00257D6D">
              <w:rPr>
                <w:rFonts w:ascii="Bookman Old Style" w:hAnsi="Bookman Old Style" w:cs="Arial"/>
                <w:sz w:val="22"/>
                <w:szCs w:val="22"/>
              </w:rPr>
              <w:t>Indikator</w:t>
            </w:r>
            <w:proofErr w:type="spellEnd"/>
            <w:r w:rsidRPr="00257D6D">
              <w:rPr>
                <w:rFonts w:ascii="Bookman Old Style" w:hAnsi="Bookman Old Style" w:cs="Arial"/>
                <w:sz w:val="22"/>
                <w:szCs w:val="22"/>
              </w:rPr>
              <w:t xml:space="preserve"> Kinerja </w:t>
            </w:r>
            <w:proofErr w:type="spellStart"/>
            <w:r w:rsidRPr="00257D6D">
              <w:rPr>
                <w:rFonts w:ascii="Bookman Old Style" w:hAnsi="Bookman Old Style" w:cs="Arial"/>
                <w:sz w:val="22"/>
                <w:szCs w:val="22"/>
              </w:rPr>
              <w:t>masuk</w:t>
            </w:r>
            <w:proofErr w:type="spellEnd"/>
            <w:r w:rsidRPr="00257D6D">
              <w:rPr>
                <w:rFonts w:ascii="Bookman Old Style" w:hAnsi="Bookman Old Style" w:cs="Arial"/>
                <w:sz w:val="22"/>
                <w:szCs w:val="22"/>
              </w:rPr>
              <w:t xml:space="preserve"> pada </w:t>
            </w:r>
            <w:proofErr w:type="spellStart"/>
            <w:r w:rsidRPr="00257D6D">
              <w:rPr>
                <w:rFonts w:ascii="Bookman Old Style" w:hAnsi="Bookman Old Style" w:cs="Arial"/>
                <w:sz w:val="22"/>
                <w:szCs w:val="22"/>
              </w:rPr>
              <w:t>kategori</w:t>
            </w:r>
            <w:proofErr w:type="spellEnd"/>
            <w:r w:rsidRPr="00257D6D">
              <w:rPr>
                <w:rFonts w:ascii="Bookman Old Style" w:hAnsi="Bookman Old Style" w:cs="Arial"/>
                <w:sz w:val="22"/>
                <w:szCs w:val="22"/>
              </w:rPr>
              <w:t xml:space="preserve"> “</w:t>
            </w:r>
            <w:proofErr w:type="spellStart"/>
            <w:r w:rsidRPr="00257D6D">
              <w:rPr>
                <w:rFonts w:ascii="Bookman Old Style" w:hAnsi="Bookman Old Style" w:cs="Arial"/>
                <w:sz w:val="22"/>
                <w:szCs w:val="22"/>
              </w:rPr>
              <w:t>Sangat</w:t>
            </w:r>
            <w:proofErr w:type="spellEnd"/>
            <w:r w:rsidRPr="00257D6D">
              <w:rPr>
                <w:rFonts w:ascii="Bookman Old Style" w:hAnsi="Bookman Old Style" w:cs="Arial"/>
                <w:sz w:val="22"/>
                <w:szCs w:val="22"/>
              </w:rPr>
              <w:t xml:space="preserve"> </w:t>
            </w:r>
            <w:proofErr w:type="spellStart"/>
            <w:r w:rsidRPr="00257D6D">
              <w:rPr>
                <w:rFonts w:ascii="Bookman Old Style" w:hAnsi="Bookman Old Style" w:cs="Arial"/>
                <w:sz w:val="22"/>
                <w:szCs w:val="22"/>
              </w:rPr>
              <w:t>Berhasil</w:t>
            </w:r>
            <w:proofErr w:type="spellEnd"/>
            <w:r w:rsidRPr="00257D6D">
              <w:rPr>
                <w:rFonts w:ascii="Bookman Old Style" w:hAnsi="Bookman Old Style" w:cs="Arial"/>
                <w:sz w:val="22"/>
                <w:szCs w:val="22"/>
              </w:rPr>
              <w:t>”</w:t>
            </w:r>
          </w:p>
        </w:tc>
      </w:tr>
      <w:tr w:rsidR="00463056" w:rsidRPr="005E23F1" w14:paraId="78098FDB" w14:textId="77777777" w:rsidTr="00A03DF5">
        <w:trPr>
          <w:gridAfter w:val="1"/>
          <w:wAfter w:w="19" w:type="dxa"/>
          <w:trHeight w:val="1540"/>
        </w:trPr>
        <w:tc>
          <w:tcPr>
            <w:tcW w:w="535" w:type="dxa"/>
          </w:tcPr>
          <w:p w14:paraId="75558957" w14:textId="77777777" w:rsidR="00463056" w:rsidRPr="00257D6D" w:rsidRDefault="00463056" w:rsidP="005B77C5">
            <w:pPr>
              <w:jc w:val="center"/>
              <w:rPr>
                <w:rFonts w:ascii="Bookman Old Style" w:hAnsi="Bookman Old Style" w:cs="Arial"/>
                <w:b/>
                <w:bCs/>
                <w:sz w:val="22"/>
                <w:szCs w:val="22"/>
              </w:rPr>
            </w:pPr>
          </w:p>
        </w:tc>
        <w:tc>
          <w:tcPr>
            <w:tcW w:w="1785" w:type="dxa"/>
          </w:tcPr>
          <w:p w14:paraId="6D82D433" w14:textId="77777777" w:rsidR="00463056" w:rsidRPr="00257D6D" w:rsidRDefault="00463056" w:rsidP="005B77C5">
            <w:pPr>
              <w:jc w:val="center"/>
              <w:rPr>
                <w:rFonts w:ascii="Bookman Old Style" w:hAnsi="Bookman Old Style" w:cs="Arial"/>
                <w:b/>
                <w:bCs/>
                <w:sz w:val="22"/>
                <w:szCs w:val="22"/>
              </w:rPr>
            </w:pPr>
          </w:p>
        </w:tc>
        <w:tc>
          <w:tcPr>
            <w:tcW w:w="4407" w:type="dxa"/>
          </w:tcPr>
          <w:p w14:paraId="4F13A3A2" w14:textId="5C544F2E" w:rsidR="00463056" w:rsidRPr="00257D6D" w:rsidRDefault="005812E7" w:rsidP="005B77C5">
            <w:pPr>
              <w:pStyle w:val="ListParagraph"/>
              <w:tabs>
                <w:tab w:val="left" w:pos="2039"/>
              </w:tabs>
              <w:ind w:left="0"/>
              <w:jc w:val="both"/>
              <w:rPr>
                <w:rFonts w:ascii="Bookman Old Style" w:hAnsi="Bookman Old Style" w:cs="Calibri"/>
                <w:sz w:val="22"/>
                <w:szCs w:val="22"/>
              </w:rPr>
            </w:pPr>
            <w:proofErr w:type="spellStart"/>
            <w:r>
              <w:rPr>
                <w:rFonts w:ascii="Bookman Old Style" w:hAnsi="Bookman Old Style" w:cs="Calibri"/>
                <w:bCs/>
                <w:color w:val="000000"/>
              </w:rPr>
              <w:t>Penyelenggaraan</w:t>
            </w:r>
            <w:proofErr w:type="spellEnd"/>
            <w:r>
              <w:rPr>
                <w:rFonts w:ascii="Bookman Old Style" w:hAnsi="Bookman Old Style" w:cs="Calibri"/>
                <w:bCs/>
                <w:color w:val="000000"/>
              </w:rPr>
              <w:t xml:space="preserve"> </w:t>
            </w:r>
            <w:proofErr w:type="spellStart"/>
            <w:r w:rsidR="00463056">
              <w:rPr>
                <w:rFonts w:ascii="Bookman Old Style" w:hAnsi="Bookman Old Style" w:cs="Calibri"/>
                <w:bCs/>
                <w:color w:val="000000"/>
              </w:rPr>
              <w:t>Seleksi</w:t>
            </w:r>
            <w:proofErr w:type="spellEnd"/>
            <w:r w:rsidR="00463056">
              <w:rPr>
                <w:rFonts w:ascii="Bookman Old Style" w:hAnsi="Bookman Old Style" w:cs="Calibri"/>
                <w:bCs/>
                <w:color w:val="000000"/>
              </w:rPr>
              <w:t xml:space="preserve"> </w:t>
            </w:r>
            <w:proofErr w:type="spellStart"/>
            <w:r w:rsidR="00463056">
              <w:rPr>
                <w:rFonts w:ascii="Bookman Old Style" w:hAnsi="Bookman Old Style" w:cs="Calibri"/>
                <w:bCs/>
                <w:color w:val="000000"/>
              </w:rPr>
              <w:t>Atlet</w:t>
            </w:r>
            <w:proofErr w:type="spellEnd"/>
            <w:r w:rsidR="00463056">
              <w:rPr>
                <w:rFonts w:ascii="Bookman Old Style" w:hAnsi="Bookman Old Style" w:cs="Calibri"/>
                <w:bCs/>
                <w:color w:val="000000"/>
              </w:rPr>
              <w:t xml:space="preserve"> Daerah</w:t>
            </w:r>
          </w:p>
        </w:tc>
        <w:tc>
          <w:tcPr>
            <w:tcW w:w="1496" w:type="dxa"/>
          </w:tcPr>
          <w:p w14:paraId="3F79687A" w14:textId="7952F3F8" w:rsidR="00463056" w:rsidRDefault="005812E7" w:rsidP="005B77C5">
            <w:pPr>
              <w:jc w:val="center"/>
              <w:rPr>
                <w:rFonts w:ascii="Bookman Old Style" w:hAnsi="Bookman Old Style" w:cs="Calibri"/>
                <w:bCs/>
                <w:color w:val="000000"/>
              </w:rPr>
            </w:pPr>
            <w:r>
              <w:rPr>
                <w:rFonts w:ascii="Bookman Old Style" w:hAnsi="Bookman Old Style" w:cs="Calibri"/>
                <w:bCs/>
                <w:color w:val="000000"/>
              </w:rPr>
              <w:t xml:space="preserve">88 </w:t>
            </w:r>
            <w:proofErr w:type="spellStart"/>
            <w:r>
              <w:rPr>
                <w:rFonts w:ascii="Bookman Old Style" w:hAnsi="Bookman Old Style" w:cs="Calibri"/>
                <w:bCs/>
                <w:color w:val="000000"/>
              </w:rPr>
              <w:t>atlet</w:t>
            </w:r>
            <w:proofErr w:type="spellEnd"/>
          </w:p>
        </w:tc>
        <w:tc>
          <w:tcPr>
            <w:tcW w:w="1560" w:type="dxa"/>
          </w:tcPr>
          <w:p w14:paraId="2FA9D601" w14:textId="71DFE7A7" w:rsidR="00463056" w:rsidRDefault="005812E7" w:rsidP="005B77C5">
            <w:pPr>
              <w:jc w:val="center"/>
              <w:rPr>
                <w:rFonts w:ascii="Bookman Old Style" w:hAnsi="Bookman Old Style" w:cs="Calibri"/>
                <w:sz w:val="22"/>
                <w:szCs w:val="22"/>
              </w:rPr>
            </w:pPr>
            <w:r>
              <w:rPr>
                <w:rFonts w:ascii="Bookman Old Style" w:hAnsi="Bookman Old Style" w:cs="Calibri"/>
                <w:sz w:val="22"/>
                <w:szCs w:val="22"/>
              </w:rPr>
              <w:t xml:space="preserve">86 </w:t>
            </w:r>
            <w:proofErr w:type="spellStart"/>
            <w:r>
              <w:rPr>
                <w:rFonts w:ascii="Bookman Old Style" w:hAnsi="Bookman Old Style" w:cs="Calibri"/>
                <w:sz w:val="22"/>
                <w:szCs w:val="22"/>
              </w:rPr>
              <w:t>atlet</w:t>
            </w:r>
            <w:proofErr w:type="spellEnd"/>
          </w:p>
        </w:tc>
        <w:tc>
          <w:tcPr>
            <w:tcW w:w="1939" w:type="dxa"/>
          </w:tcPr>
          <w:p w14:paraId="2183BB5B" w14:textId="66BDB6E2" w:rsidR="00463056" w:rsidRPr="00257D6D" w:rsidRDefault="005812E7" w:rsidP="005B77C5">
            <w:pPr>
              <w:jc w:val="center"/>
              <w:rPr>
                <w:rFonts w:ascii="Bookman Old Style" w:hAnsi="Bookman Old Style" w:cs="Calibri"/>
                <w:sz w:val="22"/>
                <w:szCs w:val="22"/>
              </w:rPr>
            </w:pPr>
            <w:r>
              <w:rPr>
                <w:rFonts w:ascii="Bookman Old Style" w:hAnsi="Bookman Old Style" w:cs="Calibri"/>
                <w:sz w:val="22"/>
                <w:szCs w:val="22"/>
              </w:rPr>
              <w:t>97,72%</w:t>
            </w:r>
          </w:p>
        </w:tc>
        <w:tc>
          <w:tcPr>
            <w:tcW w:w="4411" w:type="dxa"/>
          </w:tcPr>
          <w:p w14:paraId="55B7677A" w14:textId="467812AF" w:rsidR="00463056" w:rsidRPr="00257D6D" w:rsidRDefault="005812E7" w:rsidP="005B77C5">
            <w:pPr>
              <w:jc w:val="both"/>
              <w:rPr>
                <w:rFonts w:ascii="Bookman Old Style" w:hAnsi="Bookman Old Style" w:cs="Arial"/>
                <w:sz w:val="22"/>
                <w:szCs w:val="22"/>
              </w:rPr>
            </w:pPr>
            <w:proofErr w:type="spellStart"/>
            <w:r w:rsidRPr="005812E7">
              <w:rPr>
                <w:rFonts w:ascii="Bookman Old Style" w:hAnsi="Bookman Old Style" w:cs="Arial"/>
                <w:sz w:val="22"/>
                <w:szCs w:val="22"/>
              </w:rPr>
              <w:t>Realisasi</w:t>
            </w:r>
            <w:proofErr w:type="spellEnd"/>
            <w:r w:rsidRPr="005812E7">
              <w:rPr>
                <w:rFonts w:ascii="Bookman Old Style" w:hAnsi="Bookman Old Style" w:cs="Arial"/>
                <w:sz w:val="22"/>
                <w:szCs w:val="22"/>
              </w:rPr>
              <w:t xml:space="preserve"> </w:t>
            </w:r>
            <w:proofErr w:type="spellStart"/>
            <w:r w:rsidRPr="005812E7">
              <w:rPr>
                <w:rFonts w:ascii="Bookman Old Style" w:hAnsi="Bookman Old Style" w:cs="Arial"/>
                <w:sz w:val="22"/>
                <w:szCs w:val="22"/>
              </w:rPr>
              <w:t>Indikator</w:t>
            </w:r>
            <w:proofErr w:type="spellEnd"/>
            <w:r w:rsidRPr="005812E7">
              <w:rPr>
                <w:rFonts w:ascii="Bookman Old Style" w:hAnsi="Bookman Old Style" w:cs="Arial"/>
                <w:sz w:val="22"/>
                <w:szCs w:val="22"/>
              </w:rPr>
              <w:t xml:space="preserve"> Sub </w:t>
            </w:r>
            <w:proofErr w:type="spellStart"/>
            <w:r w:rsidRPr="005812E7">
              <w:rPr>
                <w:rFonts w:ascii="Bookman Old Style" w:hAnsi="Bookman Old Style" w:cs="Arial"/>
                <w:sz w:val="22"/>
                <w:szCs w:val="22"/>
              </w:rPr>
              <w:t>Kegiatan</w:t>
            </w:r>
            <w:proofErr w:type="spellEnd"/>
            <w:r w:rsidRPr="005812E7">
              <w:rPr>
                <w:rFonts w:ascii="Bookman Old Style" w:hAnsi="Bookman Old Style" w:cs="Arial"/>
                <w:sz w:val="22"/>
                <w:szCs w:val="22"/>
              </w:rPr>
              <w:t xml:space="preserve"> </w:t>
            </w:r>
            <w:proofErr w:type="spellStart"/>
            <w:r w:rsidRPr="005812E7">
              <w:rPr>
                <w:rFonts w:ascii="Bookman Old Style" w:hAnsi="Bookman Old Style" w:cs="Arial"/>
                <w:sz w:val="22"/>
                <w:szCs w:val="22"/>
              </w:rPr>
              <w:t>Penyelenggaraan</w:t>
            </w:r>
            <w:proofErr w:type="spellEnd"/>
            <w:r w:rsidRPr="005812E7">
              <w:rPr>
                <w:rFonts w:ascii="Bookman Old Style" w:hAnsi="Bookman Old Style" w:cs="Arial"/>
                <w:sz w:val="22"/>
                <w:szCs w:val="22"/>
              </w:rPr>
              <w:t xml:space="preserve"> </w:t>
            </w:r>
            <w:proofErr w:type="spellStart"/>
            <w:r w:rsidRPr="005812E7">
              <w:rPr>
                <w:rFonts w:ascii="Bookman Old Style" w:hAnsi="Bookman Old Style" w:cs="Arial"/>
                <w:sz w:val="22"/>
                <w:szCs w:val="22"/>
              </w:rPr>
              <w:t>Seleksi</w:t>
            </w:r>
            <w:proofErr w:type="spellEnd"/>
            <w:r w:rsidRPr="005812E7">
              <w:rPr>
                <w:rFonts w:ascii="Bookman Old Style" w:hAnsi="Bookman Old Style" w:cs="Arial"/>
                <w:sz w:val="22"/>
                <w:szCs w:val="22"/>
              </w:rPr>
              <w:t xml:space="preserve"> </w:t>
            </w:r>
            <w:proofErr w:type="spellStart"/>
            <w:r w:rsidRPr="005812E7">
              <w:rPr>
                <w:rFonts w:ascii="Bookman Old Style" w:hAnsi="Bookman Old Style" w:cs="Arial"/>
                <w:sz w:val="22"/>
                <w:szCs w:val="22"/>
              </w:rPr>
              <w:t>Atlet</w:t>
            </w:r>
            <w:proofErr w:type="spellEnd"/>
            <w:r w:rsidRPr="005812E7">
              <w:rPr>
                <w:rFonts w:ascii="Bookman Old Style" w:hAnsi="Bookman Old Style" w:cs="Arial"/>
                <w:sz w:val="22"/>
                <w:szCs w:val="22"/>
              </w:rPr>
              <w:t xml:space="preserve"> Daerah (</w:t>
            </w:r>
            <w:r>
              <w:rPr>
                <w:rFonts w:ascii="Bookman Old Style" w:hAnsi="Bookman Old Style" w:cs="Arial"/>
                <w:sz w:val="22"/>
                <w:szCs w:val="22"/>
              </w:rPr>
              <w:t>86</w:t>
            </w:r>
            <w:r w:rsidRPr="005812E7">
              <w:rPr>
                <w:rFonts w:ascii="Bookman Old Style" w:hAnsi="Bookman Old Style" w:cs="Arial"/>
                <w:sz w:val="22"/>
                <w:szCs w:val="22"/>
              </w:rPr>
              <w:t xml:space="preserve"> </w:t>
            </w:r>
            <w:proofErr w:type="spellStart"/>
            <w:r w:rsidRPr="005812E7">
              <w:rPr>
                <w:rFonts w:ascii="Bookman Old Style" w:hAnsi="Bookman Old Style" w:cs="Arial"/>
                <w:sz w:val="22"/>
                <w:szCs w:val="22"/>
              </w:rPr>
              <w:t>atlet</w:t>
            </w:r>
            <w:proofErr w:type="spellEnd"/>
            <w:r w:rsidRPr="005812E7">
              <w:rPr>
                <w:rFonts w:ascii="Bookman Old Style" w:hAnsi="Bookman Old Style" w:cs="Arial"/>
                <w:sz w:val="22"/>
                <w:szCs w:val="22"/>
              </w:rPr>
              <w:t xml:space="preserve">) </w:t>
            </w:r>
            <w:proofErr w:type="spellStart"/>
            <w:r w:rsidRPr="005812E7">
              <w:rPr>
                <w:rFonts w:ascii="Bookman Old Style" w:hAnsi="Bookman Old Style" w:cs="Arial"/>
                <w:sz w:val="22"/>
                <w:szCs w:val="22"/>
              </w:rPr>
              <w:t>lebih</w:t>
            </w:r>
            <w:proofErr w:type="spellEnd"/>
            <w:r w:rsidRPr="005812E7">
              <w:rPr>
                <w:rFonts w:ascii="Bookman Old Style" w:hAnsi="Bookman Old Style" w:cs="Arial"/>
                <w:sz w:val="22"/>
                <w:szCs w:val="22"/>
              </w:rPr>
              <w:t xml:space="preserve"> </w:t>
            </w:r>
            <w:proofErr w:type="spellStart"/>
            <w:r>
              <w:rPr>
                <w:rFonts w:ascii="Bookman Old Style" w:hAnsi="Bookman Old Style" w:cs="Arial"/>
                <w:sz w:val="22"/>
                <w:szCs w:val="22"/>
              </w:rPr>
              <w:t>rendah</w:t>
            </w:r>
            <w:proofErr w:type="spellEnd"/>
            <w:r>
              <w:rPr>
                <w:rFonts w:ascii="Bookman Old Style" w:hAnsi="Bookman Old Style" w:cs="Arial"/>
                <w:sz w:val="22"/>
                <w:szCs w:val="22"/>
              </w:rPr>
              <w:t xml:space="preserve"> </w:t>
            </w:r>
            <w:proofErr w:type="spellStart"/>
            <w:r w:rsidRPr="005812E7">
              <w:rPr>
                <w:rFonts w:ascii="Bookman Old Style" w:hAnsi="Bookman Old Style" w:cs="Arial"/>
                <w:sz w:val="22"/>
                <w:szCs w:val="22"/>
              </w:rPr>
              <w:t>dari</w:t>
            </w:r>
            <w:proofErr w:type="spellEnd"/>
            <w:r w:rsidRPr="005812E7">
              <w:rPr>
                <w:rFonts w:ascii="Bookman Old Style" w:hAnsi="Bookman Old Style" w:cs="Arial"/>
                <w:sz w:val="22"/>
                <w:szCs w:val="22"/>
              </w:rPr>
              <w:t xml:space="preserve"> target (</w:t>
            </w:r>
            <w:r>
              <w:rPr>
                <w:rFonts w:ascii="Bookman Old Style" w:hAnsi="Bookman Old Style" w:cs="Arial"/>
                <w:sz w:val="22"/>
                <w:szCs w:val="22"/>
              </w:rPr>
              <w:t>88</w:t>
            </w:r>
            <w:r w:rsidRPr="005812E7">
              <w:rPr>
                <w:rFonts w:ascii="Bookman Old Style" w:hAnsi="Bookman Old Style" w:cs="Arial"/>
                <w:sz w:val="22"/>
                <w:szCs w:val="22"/>
              </w:rPr>
              <w:t xml:space="preserve"> </w:t>
            </w:r>
            <w:proofErr w:type="spellStart"/>
            <w:r w:rsidRPr="005812E7">
              <w:rPr>
                <w:rFonts w:ascii="Bookman Old Style" w:hAnsi="Bookman Old Style" w:cs="Arial"/>
                <w:sz w:val="22"/>
                <w:szCs w:val="22"/>
              </w:rPr>
              <w:t>atlet</w:t>
            </w:r>
            <w:proofErr w:type="spellEnd"/>
            <w:r w:rsidRPr="005812E7">
              <w:rPr>
                <w:rFonts w:ascii="Bookman Old Style" w:hAnsi="Bookman Old Style" w:cs="Arial"/>
                <w:sz w:val="22"/>
                <w:szCs w:val="22"/>
              </w:rPr>
              <w:t xml:space="preserve">) Analisa </w:t>
            </w:r>
            <w:proofErr w:type="spellStart"/>
            <w:r w:rsidRPr="005812E7">
              <w:rPr>
                <w:rFonts w:ascii="Bookman Old Style" w:hAnsi="Bookman Old Style" w:cs="Arial"/>
                <w:sz w:val="22"/>
                <w:szCs w:val="22"/>
              </w:rPr>
              <w:t>Capaian</w:t>
            </w:r>
            <w:proofErr w:type="spellEnd"/>
            <w:r w:rsidRPr="005812E7">
              <w:rPr>
                <w:rFonts w:ascii="Bookman Old Style" w:hAnsi="Bookman Old Style" w:cs="Arial"/>
                <w:sz w:val="22"/>
                <w:szCs w:val="22"/>
              </w:rPr>
              <w:t xml:space="preserve"> </w:t>
            </w:r>
            <w:proofErr w:type="spellStart"/>
            <w:r w:rsidRPr="005812E7">
              <w:rPr>
                <w:rFonts w:ascii="Bookman Old Style" w:hAnsi="Bookman Old Style" w:cs="Arial"/>
                <w:sz w:val="22"/>
                <w:szCs w:val="22"/>
              </w:rPr>
              <w:t>Indikator</w:t>
            </w:r>
            <w:proofErr w:type="spellEnd"/>
            <w:r w:rsidRPr="005812E7">
              <w:rPr>
                <w:rFonts w:ascii="Bookman Old Style" w:hAnsi="Bookman Old Style" w:cs="Arial"/>
                <w:sz w:val="22"/>
                <w:szCs w:val="22"/>
              </w:rPr>
              <w:t xml:space="preserve"> Kinerja </w:t>
            </w:r>
            <w:proofErr w:type="spellStart"/>
            <w:r w:rsidRPr="005812E7">
              <w:rPr>
                <w:rFonts w:ascii="Bookman Old Style" w:hAnsi="Bookman Old Style" w:cs="Arial"/>
                <w:sz w:val="22"/>
                <w:szCs w:val="22"/>
              </w:rPr>
              <w:t>sebesar</w:t>
            </w:r>
            <w:proofErr w:type="spellEnd"/>
            <w:r w:rsidRPr="005812E7">
              <w:rPr>
                <w:rFonts w:ascii="Bookman Old Style" w:hAnsi="Bookman Old Style" w:cs="Arial"/>
                <w:sz w:val="22"/>
                <w:szCs w:val="22"/>
              </w:rPr>
              <w:t xml:space="preserve"> (</w:t>
            </w:r>
            <w:r>
              <w:rPr>
                <w:rFonts w:ascii="Bookman Old Style" w:hAnsi="Bookman Old Style" w:cs="Arial"/>
                <w:sz w:val="22"/>
                <w:szCs w:val="22"/>
              </w:rPr>
              <w:t>97</w:t>
            </w:r>
            <w:r w:rsidRPr="005812E7">
              <w:rPr>
                <w:rFonts w:ascii="Bookman Old Style" w:hAnsi="Bookman Old Style" w:cs="Arial"/>
                <w:sz w:val="22"/>
                <w:szCs w:val="22"/>
              </w:rPr>
              <w:t>,</w:t>
            </w:r>
            <w:r>
              <w:rPr>
                <w:rFonts w:ascii="Bookman Old Style" w:hAnsi="Bookman Old Style" w:cs="Arial"/>
                <w:sz w:val="22"/>
                <w:szCs w:val="22"/>
              </w:rPr>
              <w:t>72</w:t>
            </w:r>
            <w:r w:rsidRPr="005812E7">
              <w:rPr>
                <w:rFonts w:ascii="Bookman Old Style" w:hAnsi="Bookman Old Style" w:cs="Arial"/>
                <w:sz w:val="22"/>
                <w:szCs w:val="22"/>
              </w:rPr>
              <w:t xml:space="preserve">%). </w:t>
            </w:r>
            <w:proofErr w:type="spellStart"/>
            <w:r w:rsidRPr="005812E7">
              <w:rPr>
                <w:rFonts w:ascii="Bookman Old Style" w:hAnsi="Bookman Old Style" w:cs="Arial"/>
                <w:sz w:val="22"/>
                <w:szCs w:val="22"/>
              </w:rPr>
              <w:t>Indikator</w:t>
            </w:r>
            <w:proofErr w:type="spellEnd"/>
            <w:r w:rsidRPr="005812E7">
              <w:rPr>
                <w:rFonts w:ascii="Bookman Old Style" w:hAnsi="Bookman Old Style" w:cs="Arial"/>
                <w:sz w:val="22"/>
                <w:szCs w:val="22"/>
              </w:rPr>
              <w:t xml:space="preserve"> Kinerja </w:t>
            </w:r>
            <w:proofErr w:type="spellStart"/>
            <w:r w:rsidRPr="005812E7">
              <w:rPr>
                <w:rFonts w:ascii="Bookman Old Style" w:hAnsi="Bookman Old Style" w:cs="Arial"/>
                <w:sz w:val="22"/>
                <w:szCs w:val="22"/>
              </w:rPr>
              <w:t>masuk</w:t>
            </w:r>
            <w:proofErr w:type="spellEnd"/>
            <w:r w:rsidRPr="005812E7">
              <w:rPr>
                <w:rFonts w:ascii="Bookman Old Style" w:hAnsi="Bookman Old Style" w:cs="Arial"/>
                <w:sz w:val="22"/>
                <w:szCs w:val="22"/>
              </w:rPr>
              <w:t xml:space="preserve"> pada </w:t>
            </w:r>
            <w:proofErr w:type="spellStart"/>
            <w:r w:rsidRPr="005812E7">
              <w:rPr>
                <w:rFonts w:ascii="Bookman Old Style" w:hAnsi="Bookman Old Style" w:cs="Arial"/>
                <w:sz w:val="22"/>
                <w:szCs w:val="22"/>
              </w:rPr>
              <w:t>kategori</w:t>
            </w:r>
            <w:proofErr w:type="spellEnd"/>
            <w:r w:rsidRPr="005812E7">
              <w:rPr>
                <w:rFonts w:ascii="Bookman Old Style" w:hAnsi="Bookman Old Style" w:cs="Arial"/>
                <w:sz w:val="22"/>
                <w:szCs w:val="22"/>
              </w:rPr>
              <w:t xml:space="preserve"> “</w:t>
            </w:r>
            <w:proofErr w:type="spellStart"/>
            <w:r w:rsidRPr="005812E7">
              <w:rPr>
                <w:rFonts w:ascii="Bookman Old Style" w:hAnsi="Bookman Old Style" w:cs="Arial"/>
                <w:sz w:val="22"/>
                <w:szCs w:val="22"/>
              </w:rPr>
              <w:t>Sangat</w:t>
            </w:r>
            <w:proofErr w:type="spellEnd"/>
            <w:r w:rsidRPr="005812E7">
              <w:rPr>
                <w:rFonts w:ascii="Bookman Old Style" w:hAnsi="Bookman Old Style" w:cs="Arial"/>
                <w:sz w:val="22"/>
                <w:szCs w:val="22"/>
              </w:rPr>
              <w:t xml:space="preserve"> </w:t>
            </w:r>
            <w:proofErr w:type="spellStart"/>
            <w:r w:rsidRPr="005812E7">
              <w:rPr>
                <w:rFonts w:ascii="Bookman Old Style" w:hAnsi="Bookman Old Style" w:cs="Arial"/>
                <w:sz w:val="22"/>
                <w:szCs w:val="22"/>
              </w:rPr>
              <w:t>Berhasil</w:t>
            </w:r>
            <w:proofErr w:type="spellEnd"/>
            <w:r w:rsidRPr="005812E7">
              <w:rPr>
                <w:rFonts w:ascii="Bookman Old Style" w:hAnsi="Bookman Old Style" w:cs="Arial"/>
                <w:sz w:val="22"/>
                <w:szCs w:val="22"/>
              </w:rPr>
              <w:t>”</w:t>
            </w:r>
          </w:p>
        </w:tc>
      </w:tr>
      <w:tr w:rsidR="005812E7" w:rsidRPr="005E23F1" w14:paraId="52617C23" w14:textId="77777777" w:rsidTr="00A03DF5">
        <w:trPr>
          <w:gridAfter w:val="1"/>
          <w:wAfter w:w="19" w:type="dxa"/>
          <w:trHeight w:val="1540"/>
        </w:trPr>
        <w:tc>
          <w:tcPr>
            <w:tcW w:w="535" w:type="dxa"/>
          </w:tcPr>
          <w:p w14:paraId="0D58F43B" w14:textId="77777777" w:rsidR="005812E7" w:rsidRPr="00257D6D" w:rsidRDefault="005812E7" w:rsidP="005B77C5">
            <w:pPr>
              <w:jc w:val="center"/>
              <w:rPr>
                <w:rFonts w:ascii="Bookman Old Style" w:hAnsi="Bookman Old Style" w:cs="Arial"/>
                <w:b/>
                <w:bCs/>
                <w:sz w:val="22"/>
                <w:szCs w:val="22"/>
              </w:rPr>
            </w:pPr>
          </w:p>
        </w:tc>
        <w:tc>
          <w:tcPr>
            <w:tcW w:w="1785" w:type="dxa"/>
          </w:tcPr>
          <w:p w14:paraId="289E3641" w14:textId="77777777" w:rsidR="005812E7" w:rsidRPr="00257D6D" w:rsidRDefault="005812E7" w:rsidP="005B77C5">
            <w:pPr>
              <w:jc w:val="center"/>
              <w:rPr>
                <w:rFonts w:ascii="Bookman Old Style" w:hAnsi="Bookman Old Style" w:cs="Arial"/>
                <w:b/>
                <w:bCs/>
                <w:sz w:val="22"/>
                <w:szCs w:val="22"/>
              </w:rPr>
            </w:pPr>
          </w:p>
        </w:tc>
        <w:tc>
          <w:tcPr>
            <w:tcW w:w="4407" w:type="dxa"/>
          </w:tcPr>
          <w:p w14:paraId="589425A4" w14:textId="1EDF99B3" w:rsidR="005812E7" w:rsidRDefault="005812E7" w:rsidP="005B77C5">
            <w:pPr>
              <w:pStyle w:val="ListParagraph"/>
              <w:tabs>
                <w:tab w:val="left" w:pos="2039"/>
              </w:tabs>
              <w:ind w:left="0"/>
              <w:jc w:val="both"/>
              <w:rPr>
                <w:rFonts w:ascii="Bookman Old Style" w:hAnsi="Bookman Old Style" w:cs="Calibri"/>
                <w:bCs/>
                <w:color w:val="000000"/>
              </w:rPr>
            </w:pPr>
            <w:proofErr w:type="spellStart"/>
            <w:r>
              <w:rPr>
                <w:rFonts w:ascii="Bookman Old Style" w:hAnsi="Bookman Old Style" w:cs="Calibri"/>
                <w:bCs/>
                <w:color w:val="000000"/>
              </w:rPr>
              <w:t>Penyelenggaraan</w:t>
            </w:r>
            <w:proofErr w:type="spellEnd"/>
            <w:r>
              <w:rPr>
                <w:rFonts w:ascii="Bookman Old Style" w:hAnsi="Bookman Old Style" w:cs="Calibri"/>
                <w:bCs/>
                <w:color w:val="000000"/>
              </w:rPr>
              <w:t xml:space="preserve"> </w:t>
            </w:r>
            <w:proofErr w:type="spellStart"/>
            <w:r w:rsidR="00A46A3D">
              <w:rPr>
                <w:rFonts w:ascii="Bookman Old Style" w:hAnsi="Bookman Old Style" w:cs="Calibri"/>
                <w:bCs/>
                <w:color w:val="000000"/>
              </w:rPr>
              <w:t>Bantuan</w:t>
            </w:r>
            <w:proofErr w:type="spellEnd"/>
            <w:r w:rsidR="00A46A3D">
              <w:rPr>
                <w:rFonts w:ascii="Bookman Old Style" w:hAnsi="Bookman Old Style" w:cs="Calibri"/>
                <w:bCs/>
                <w:color w:val="000000"/>
              </w:rPr>
              <w:t xml:space="preserve"> </w:t>
            </w:r>
            <w:proofErr w:type="spellStart"/>
            <w:r w:rsidR="00A46A3D">
              <w:rPr>
                <w:rFonts w:ascii="Bookman Old Style" w:hAnsi="Bookman Old Style" w:cs="Calibri"/>
                <w:bCs/>
                <w:color w:val="000000"/>
              </w:rPr>
              <w:t>Hibah</w:t>
            </w:r>
            <w:proofErr w:type="spellEnd"/>
            <w:r w:rsidR="00A46A3D">
              <w:rPr>
                <w:rFonts w:ascii="Bookman Old Style" w:hAnsi="Bookman Old Style" w:cs="Calibri"/>
                <w:bCs/>
                <w:color w:val="000000"/>
              </w:rPr>
              <w:t xml:space="preserve"> </w:t>
            </w:r>
            <w:proofErr w:type="spellStart"/>
            <w:r w:rsidR="00A46A3D">
              <w:rPr>
                <w:rFonts w:ascii="Bookman Old Style" w:hAnsi="Bookman Old Style" w:cs="Calibri"/>
                <w:bCs/>
                <w:color w:val="000000"/>
              </w:rPr>
              <w:t>Organisasi</w:t>
            </w:r>
            <w:proofErr w:type="spellEnd"/>
            <w:r w:rsidR="00A46A3D">
              <w:rPr>
                <w:rFonts w:ascii="Bookman Old Style" w:hAnsi="Bookman Old Style" w:cs="Calibri"/>
                <w:bCs/>
                <w:color w:val="000000"/>
              </w:rPr>
              <w:t xml:space="preserve"> </w:t>
            </w:r>
          </w:p>
        </w:tc>
        <w:tc>
          <w:tcPr>
            <w:tcW w:w="1496" w:type="dxa"/>
          </w:tcPr>
          <w:p w14:paraId="4674F01A" w14:textId="43DCC7B1" w:rsidR="005812E7" w:rsidRDefault="00A46A3D" w:rsidP="005B77C5">
            <w:pPr>
              <w:jc w:val="center"/>
              <w:rPr>
                <w:rFonts w:ascii="Bookman Old Style" w:hAnsi="Bookman Old Style" w:cs="Calibri"/>
                <w:bCs/>
                <w:color w:val="000000"/>
              </w:rPr>
            </w:pPr>
            <w:r>
              <w:rPr>
                <w:rFonts w:ascii="Bookman Old Style" w:hAnsi="Bookman Old Style" w:cs="Calibri"/>
                <w:bCs/>
                <w:color w:val="000000"/>
              </w:rPr>
              <w:t xml:space="preserve">1 </w:t>
            </w:r>
            <w:proofErr w:type="spellStart"/>
            <w:r>
              <w:rPr>
                <w:rFonts w:ascii="Bookman Old Style" w:hAnsi="Bookman Old Style" w:cs="Calibri"/>
                <w:bCs/>
                <w:color w:val="000000"/>
              </w:rPr>
              <w:t>Organisasi</w:t>
            </w:r>
            <w:proofErr w:type="spellEnd"/>
            <w:r>
              <w:rPr>
                <w:rFonts w:ascii="Bookman Old Style" w:hAnsi="Bookman Old Style" w:cs="Calibri"/>
                <w:bCs/>
                <w:color w:val="000000"/>
              </w:rPr>
              <w:t xml:space="preserve"> </w:t>
            </w:r>
          </w:p>
        </w:tc>
        <w:tc>
          <w:tcPr>
            <w:tcW w:w="1560" w:type="dxa"/>
          </w:tcPr>
          <w:p w14:paraId="0F2BE206" w14:textId="21F5CAA3" w:rsidR="005812E7" w:rsidRDefault="00A46A3D" w:rsidP="005B77C5">
            <w:pPr>
              <w:jc w:val="center"/>
              <w:rPr>
                <w:rFonts w:ascii="Bookman Old Style" w:hAnsi="Bookman Old Style" w:cs="Calibri"/>
                <w:sz w:val="22"/>
                <w:szCs w:val="22"/>
              </w:rPr>
            </w:pPr>
            <w:r>
              <w:rPr>
                <w:rFonts w:ascii="Bookman Old Style" w:hAnsi="Bookman Old Style" w:cs="Calibri"/>
                <w:bCs/>
                <w:color w:val="000000"/>
              </w:rPr>
              <w:t xml:space="preserve">1 </w:t>
            </w:r>
            <w:proofErr w:type="spellStart"/>
            <w:r>
              <w:rPr>
                <w:rFonts w:ascii="Bookman Old Style" w:hAnsi="Bookman Old Style" w:cs="Calibri"/>
                <w:bCs/>
                <w:color w:val="000000"/>
              </w:rPr>
              <w:t>Organisasi</w:t>
            </w:r>
            <w:proofErr w:type="spellEnd"/>
          </w:p>
        </w:tc>
        <w:tc>
          <w:tcPr>
            <w:tcW w:w="1939" w:type="dxa"/>
          </w:tcPr>
          <w:p w14:paraId="218ACC16" w14:textId="34A34EEE" w:rsidR="005812E7" w:rsidRDefault="00A46A3D" w:rsidP="005B77C5">
            <w:pPr>
              <w:jc w:val="center"/>
              <w:rPr>
                <w:rFonts w:ascii="Bookman Old Style" w:hAnsi="Bookman Old Style" w:cs="Calibri"/>
                <w:sz w:val="22"/>
                <w:szCs w:val="22"/>
              </w:rPr>
            </w:pPr>
            <w:r>
              <w:rPr>
                <w:rFonts w:ascii="Bookman Old Style" w:hAnsi="Bookman Old Style" w:cs="Calibri"/>
                <w:sz w:val="22"/>
                <w:szCs w:val="22"/>
              </w:rPr>
              <w:t>100%</w:t>
            </w:r>
          </w:p>
        </w:tc>
        <w:tc>
          <w:tcPr>
            <w:tcW w:w="4411" w:type="dxa"/>
          </w:tcPr>
          <w:p w14:paraId="64C41B8A" w14:textId="64BCD7CF" w:rsidR="005812E7" w:rsidRPr="005812E7" w:rsidRDefault="00A46A3D" w:rsidP="005B77C5">
            <w:pPr>
              <w:jc w:val="both"/>
              <w:rPr>
                <w:rFonts w:ascii="Bookman Old Style" w:hAnsi="Bookman Old Style" w:cs="Arial"/>
                <w:sz w:val="22"/>
                <w:szCs w:val="22"/>
              </w:rPr>
            </w:pPr>
            <w:proofErr w:type="spellStart"/>
            <w:r w:rsidRPr="005812E7">
              <w:rPr>
                <w:rFonts w:ascii="Bookman Old Style" w:hAnsi="Bookman Old Style" w:cs="Arial"/>
                <w:sz w:val="22"/>
                <w:szCs w:val="22"/>
              </w:rPr>
              <w:t>Realisasi</w:t>
            </w:r>
            <w:proofErr w:type="spellEnd"/>
            <w:r w:rsidRPr="005812E7">
              <w:rPr>
                <w:rFonts w:ascii="Bookman Old Style" w:hAnsi="Bookman Old Style" w:cs="Arial"/>
                <w:sz w:val="22"/>
                <w:szCs w:val="22"/>
              </w:rPr>
              <w:t xml:space="preserve"> </w:t>
            </w:r>
            <w:proofErr w:type="spellStart"/>
            <w:r w:rsidRPr="005812E7">
              <w:rPr>
                <w:rFonts w:ascii="Bookman Old Style" w:hAnsi="Bookman Old Style" w:cs="Arial"/>
                <w:sz w:val="22"/>
                <w:szCs w:val="22"/>
              </w:rPr>
              <w:t>Indikator</w:t>
            </w:r>
            <w:proofErr w:type="spellEnd"/>
            <w:r w:rsidRPr="005812E7">
              <w:rPr>
                <w:rFonts w:ascii="Bookman Old Style" w:hAnsi="Bookman Old Style" w:cs="Arial"/>
                <w:sz w:val="22"/>
                <w:szCs w:val="22"/>
              </w:rPr>
              <w:t xml:space="preserve"> Sub </w:t>
            </w:r>
            <w:proofErr w:type="spellStart"/>
            <w:r w:rsidRPr="005812E7">
              <w:rPr>
                <w:rFonts w:ascii="Bookman Old Style" w:hAnsi="Bookman Old Style" w:cs="Arial"/>
                <w:sz w:val="22"/>
                <w:szCs w:val="22"/>
              </w:rPr>
              <w:t>Kegiatan</w:t>
            </w:r>
            <w:proofErr w:type="spellEnd"/>
            <w:r w:rsidRPr="005812E7">
              <w:rPr>
                <w:rFonts w:ascii="Bookman Old Style" w:hAnsi="Bookman Old Style" w:cs="Arial"/>
                <w:sz w:val="22"/>
                <w:szCs w:val="22"/>
              </w:rPr>
              <w:t xml:space="preserve"> </w:t>
            </w:r>
            <w:proofErr w:type="spellStart"/>
            <w:r w:rsidRPr="005812E7">
              <w:rPr>
                <w:rFonts w:ascii="Bookman Old Style" w:hAnsi="Bookman Old Style" w:cs="Arial"/>
                <w:sz w:val="22"/>
                <w:szCs w:val="22"/>
              </w:rPr>
              <w:t>Penyelenggaraan</w:t>
            </w:r>
            <w:proofErr w:type="spellEnd"/>
            <w:r w:rsidRPr="005812E7">
              <w:rPr>
                <w:rFonts w:ascii="Bookman Old Style" w:hAnsi="Bookman Old Style" w:cs="Arial"/>
                <w:sz w:val="22"/>
                <w:szCs w:val="22"/>
              </w:rPr>
              <w:t xml:space="preserve"> </w:t>
            </w:r>
            <w:proofErr w:type="spellStart"/>
            <w:r w:rsidRPr="00A46A3D">
              <w:rPr>
                <w:rFonts w:ascii="Bookman Old Style" w:hAnsi="Bookman Old Style" w:cs="Arial"/>
                <w:sz w:val="22"/>
                <w:szCs w:val="22"/>
              </w:rPr>
              <w:t>Bantuan</w:t>
            </w:r>
            <w:proofErr w:type="spellEnd"/>
            <w:r w:rsidRPr="00A46A3D">
              <w:rPr>
                <w:rFonts w:ascii="Bookman Old Style" w:hAnsi="Bookman Old Style" w:cs="Arial"/>
                <w:sz w:val="22"/>
                <w:szCs w:val="22"/>
              </w:rPr>
              <w:t xml:space="preserve"> </w:t>
            </w:r>
            <w:proofErr w:type="spellStart"/>
            <w:r w:rsidRPr="00A46A3D">
              <w:rPr>
                <w:rFonts w:ascii="Bookman Old Style" w:hAnsi="Bookman Old Style" w:cs="Arial"/>
                <w:sz w:val="22"/>
                <w:szCs w:val="22"/>
              </w:rPr>
              <w:t>Hibah</w:t>
            </w:r>
            <w:proofErr w:type="spellEnd"/>
            <w:r w:rsidRPr="00A46A3D">
              <w:rPr>
                <w:rFonts w:ascii="Bookman Old Style" w:hAnsi="Bookman Old Style" w:cs="Arial"/>
                <w:sz w:val="22"/>
                <w:szCs w:val="22"/>
              </w:rPr>
              <w:t xml:space="preserve"> </w:t>
            </w:r>
            <w:proofErr w:type="spellStart"/>
            <w:r w:rsidRPr="00A46A3D">
              <w:rPr>
                <w:rFonts w:ascii="Bookman Old Style" w:hAnsi="Bookman Old Style" w:cs="Arial"/>
                <w:sz w:val="22"/>
                <w:szCs w:val="22"/>
              </w:rPr>
              <w:t>Organisasi</w:t>
            </w:r>
            <w:proofErr w:type="spellEnd"/>
            <w:r w:rsidRPr="00A46A3D">
              <w:rPr>
                <w:rFonts w:ascii="Bookman Old Style" w:hAnsi="Bookman Old Style" w:cs="Arial"/>
                <w:sz w:val="22"/>
                <w:szCs w:val="22"/>
              </w:rPr>
              <w:t xml:space="preserve"> </w:t>
            </w:r>
            <w:r w:rsidRPr="005812E7">
              <w:rPr>
                <w:rFonts w:ascii="Bookman Old Style" w:hAnsi="Bookman Old Style" w:cs="Arial"/>
                <w:sz w:val="22"/>
                <w:szCs w:val="22"/>
              </w:rPr>
              <w:t>(</w:t>
            </w:r>
            <w:r>
              <w:rPr>
                <w:rFonts w:ascii="Bookman Old Style" w:hAnsi="Bookman Old Style" w:cs="Arial"/>
                <w:sz w:val="22"/>
                <w:szCs w:val="22"/>
              </w:rPr>
              <w:t xml:space="preserve">1 </w:t>
            </w:r>
            <w:proofErr w:type="spellStart"/>
            <w:r>
              <w:rPr>
                <w:rFonts w:ascii="Bookman Old Style" w:hAnsi="Bookman Old Style" w:cs="Arial"/>
                <w:sz w:val="22"/>
                <w:szCs w:val="22"/>
              </w:rPr>
              <w:t>Organisasi</w:t>
            </w:r>
            <w:proofErr w:type="spellEnd"/>
            <w:r w:rsidRPr="005812E7">
              <w:rPr>
                <w:rFonts w:ascii="Bookman Old Style" w:hAnsi="Bookman Old Style" w:cs="Arial"/>
                <w:sz w:val="22"/>
                <w:szCs w:val="22"/>
              </w:rPr>
              <w:t xml:space="preserve">) </w:t>
            </w:r>
            <w:proofErr w:type="spellStart"/>
            <w:r>
              <w:rPr>
                <w:rFonts w:ascii="Bookman Old Style" w:hAnsi="Bookman Old Style" w:cs="Arial"/>
                <w:sz w:val="22"/>
                <w:szCs w:val="22"/>
              </w:rPr>
              <w:t>sesuai</w:t>
            </w:r>
            <w:proofErr w:type="spellEnd"/>
            <w:r>
              <w:rPr>
                <w:rFonts w:ascii="Bookman Old Style" w:hAnsi="Bookman Old Style" w:cs="Arial"/>
                <w:sz w:val="22"/>
                <w:szCs w:val="22"/>
              </w:rPr>
              <w:t xml:space="preserve"> </w:t>
            </w:r>
            <w:proofErr w:type="spellStart"/>
            <w:r>
              <w:rPr>
                <w:rFonts w:ascii="Bookman Old Style" w:hAnsi="Bookman Old Style" w:cs="Arial"/>
                <w:sz w:val="22"/>
                <w:szCs w:val="22"/>
              </w:rPr>
              <w:t>dengan</w:t>
            </w:r>
            <w:proofErr w:type="spellEnd"/>
            <w:r w:rsidRPr="005812E7">
              <w:rPr>
                <w:rFonts w:ascii="Bookman Old Style" w:hAnsi="Bookman Old Style" w:cs="Arial"/>
                <w:sz w:val="22"/>
                <w:szCs w:val="22"/>
              </w:rPr>
              <w:t xml:space="preserve"> target (</w:t>
            </w:r>
            <w:r>
              <w:rPr>
                <w:rFonts w:ascii="Bookman Old Style" w:hAnsi="Bookman Old Style" w:cs="Arial"/>
                <w:sz w:val="22"/>
                <w:szCs w:val="22"/>
              </w:rPr>
              <w:t xml:space="preserve">1 </w:t>
            </w:r>
            <w:proofErr w:type="spellStart"/>
            <w:r>
              <w:rPr>
                <w:rFonts w:ascii="Bookman Old Style" w:hAnsi="Bookman Old Style" w:cs="Arial"/>
                <w:sz w:val="22"/>
                <w:szCs w:val="22"/>
              </w:rPr>
              <w:t>Organisasi</w:t>
            </w:r>
            <w:proofErr w:type="spellEnd"/>
            <w:r w:rsidRPr="005812E7">
              <w:rPr>
                <w:rFonts w:ascii="Bookman Old Style" w:hAnsi="Bookman Old Style" w:cs="Arial"/>
                <w:sz w:val="22"/>
                <w:szCs w:val="22"/>
              </w:rPr>
              <w:t xml:space="preserve">) Analisa </w:t>
            </w:r>
            <w:proofErr w:type="spellStart"/>
            <w:r w:rsidRPr="005812E7">
              <w:rPr>
                <w:rFonts w:ascii="Bookman Old Style" w:hAnsi="Bookman Old Style" w:cs="Arial"/>
                <w:sz w:val="22"/>
                <w:szCs w:val="22"/>
              </w:rPr>
              <w:t>Capaian</w:t>
            </w:r>
            <w:proofErr w:type="spellEnd"/>
            <w:r w:rsidRPr="005812E7">
              <w:rPr>
                <w:rFonts w:ascii="Bookman Old Style" w:hAnsi="Bookman Old Style" w:cs="Arial"/>
                <w:sz w:val="22"/>
                <w:szCs w:val="22"/>
              </w:rPr>
              <w:t xml:space="preserve"> </w:t>
            </w:r>
            <w:proofErr w:type="spellStart"/>
            <w:r w:rsidRPr="005812E7">
              <w:rPr>
                <w:rFonts w:ascii="Bookman Old Style" w:hAnsi="Bookman Old Style" w:cs="Arial"/>
                <w:sz w:val="22"/>
                <w:szCs w:val="22"/>
              </w:rPr>
              <w:t>Indikator</w:t>
            </w:r>
            <w:proofErr w:type="spellEnd"/>
            <w:r w:rsidRPr="005812E7">
              <w:rPr>
                <w:rFonts w:ascii="Bookman Old Style" w:hAnsi="Bookman Old Style" w:cs="Arial"/>
                <w:sz w:val="22"/>
                <w:szCs w:val="22"/>
              </w:rPr>
              <w:t xml:space="preserve"> Kinerja </w:t>
            </w:r>
            <w:proofErr w:type="spellStart"/>
            <w:r w:rsidRPr="005812E7">
              <w:rPr>
                <w:rFonts w:ascii="Bookman Old Style" w:hAnsi="Bookman Old Style" w:cs="Arial"/>
                <w:sz w:val="22"/>
                <w:szCs w:val="22"/>
              </w:rPr>
              <w:t>sebesar</w:t>
            </w:r>
            <w:proofErr w:type="spellEnd"/>
            <w:r w:rsidRPr="005812E7">
              <w:rPr>
                <w:rFonts w:ascii="Bookman Old Style" w:hAnsi="Bookman Old Style" w:cs="Arial"/>
                <w:sz w:val="22"/>
                <w:szCs w:val="22"/>
              </w:rPr>
              <w:t xml:space="preserve"> (</w:t>
            </w:r>
            <w:r>
              <w:rPr>
                <w:rFonts w:ascii="Bookman Old Style" w:hAnsi="Bookman Old Style" w:cs="Arial"/>
                <w:sz w:val="22"/>
                <w:szCs w:val="22"/>
              </w:rPr>
              <w:t>100</w:t>
            </w:r>
            <w:r w:rsidRPr="005812E7">
              <w:rPr>
                <w:rFonts w:ascii="Bookman Old Style" w:hAnsi="Bookman Old Style" w:cs="Arial"/>
                <w:sz w:val="22"/>
                <w:szCs w:val="22"/>
              </w:rPr>
              <w:t xml:space="preserve">%). </w:t>
            </w:r>
            <w:proofErr w:type="spellStart"/>
            <w:r w:rsidRPr="005812E7">
              <w:rPr>
                <w:rFonts w:ascii="Bookman Old Style" w:hAnsi="Bookman Old Style" w:cs="Arial"/>
                <w:sz w:val="22"/>
                <w:szCs w:val="22"/>
              </w:rPr>
              <w:t>Indikator</w:t>
            </w:r>
            <w:proofErr w:type="spellEnd"/>
            <w:r w:rsidRPr="005812E7">
              <w:rPr>
                <w:rFonts w:ascii="Bookman Old Style" w:hAnsi="Bookman Old Style" w:cs="Arial"/>
                <w:sz w:val="22"/>
                <w:szCs w:val="22"/>
              </w:rPr>
              <w:t xml:space="preserve"> Kinerja </w:t>
            </w:r>
            <w:proofErr w:type="spellStart"/>
            <w:r w:rsidRPr="005812E7">
              <w:rPr>
                <w:rFonts w:ascii="Bookman Old Style" w:hAnsi="Bookman Old Style" w:cs="Arial"/>
                <w:sz w:val="22"/>
                <w:szCs w:val="22"/>
              </w:rPr>
              <w:t>masuk</w:t>
            </w:r>
            <w:proofErr w:type="spellEnd"/>
            <w:r w:rsidRPr="005812E7">
              <w:rPr>
                <w:rFonts w:ascii="Bookman Old Style" w:hAnsi="Bookman Old Style" w:cs="Arial"/>
                <w:sz w:val="22"/>
                <w:szCs w:val="22"/>
              </w:rPr>
              <w:t xml:space="preserve"> pada </w:t>
            </w:r>
            <w:proofErr w:type="spellStart"/>
            <w:r w:rsidRPr="005812E7">
              <w:rPr>
                <w:rFonts w:ascii="Bookman Old Style" w:hAnsi="Bookman Old Style" w:cs="Arial"/>
                <w:sz w:val="22"/>
                <w:szCs w:val="22"/>
              </w:rPr>
              <w:t>kategori</w:t>
            </w:r>
            <w:proofErr w:type="spellEnd"/>
            <w:r w:rsidRPr="005812E7">
              <w:rPr>
                <w:rFonts w:ascii="Bookman Old Style" w:hAnsi="Bookman Old Style" w:cs="Arial"/>
                <w:sz w:val="22"/>
                <w:szCs w:val="22"/>
              </w:rPr>
              <w:t xml:space="preserve"> “</w:t>
            </w:r>
            <w:proofErr w:type="spellStart"/>
            <w:r w:rsidRPr="005812E7">
              <w:rPr>
                <w:rFonts w:ascii="Bookman Old Style" w:hAnsi="Bookman Old Style" w:cs="Arial"/>
                <w:sz w:val="22"/>
                <w:szCs w:val="22"/>
              </w:rPr>
              <w:t>Sangat</w:t>
            </w:r>
            <w:proofErr w:type="spellEnd"/>
            <w:r w:rsidRPr="005812E7">
              <w:rPr>
                <w:rFonts w:ascii="Bookman Old Style" w:hAnsi="Bookman Old Style" w:cs="Arial"/>
                <w:sz w:val="22"/>
                <w:szCs w:val="22"/>
              </w:rPr>
              <w:t xml:space="preserve"> </w:t>
            </w:r>
            <w:proofErr w:type="spellStart"/>
            <w:r w:rsidRPr="005812E7">
              <w:rPr>
                <w:rFonts w:ascii="Bookman Old Style" w:hAnsi="Bookman Old Style" w:cs="Arial"/>
                <w:sz w:val="22"/>
                <w:szCs w:val="22"/>
              </w:rPr>
              <w:t>Berhasil</w:t>
            </w:r>
            <w:proofErr w:type="spellEnd"/>
            <w:r w:rsidRPr="005812E7">
              <w:rPr>
                <w:rFonts w:ascii="Bookman Old Style" w:hAnsi="Bookman Old Style" w:cs="Arial"/>
                <w:sz w:val="22"/>
                <w:szCs w:val="22"/>
              </w:rPr>
              <w:t>”</w:t>
            </w:r>
          </w:p>
        </w:tc>
      </w:tr>
      <w:tr w:rsidR="00A46A3D" w:rsidRPr="005E23F1" w14:paraId="2182BA2E" w14:textId="77777777" w:rsidTr="00A03DF5">
        <w:trPr>
          <w:gridAfter w:val="1"/>
          <w:wAfter w:w="19" w:type="dxa"/>
          <w:trHeight w:val="607"/>
        </w:trPr>
        <w:tc>
          <w:tcPr>
            <w:tcW w:w="535" w:type="dxa"/>
          </w:tcPr>
          <w:p w14:paraId="1AD3FDB7" w14:textId="77777777" w:rsidR="00A46A3D" w:rsidRPr="00257D6D" w:rsidRDefault="00A46A3D" w:rsidP="005B77C5">
            <w:pPr>
              <w:jc w:val="center"/>
              <w:rPr>
                <w:rFonts w:ascii="Bookman Old Style" w:hAnsi="Bookman Old Style" w:cs="Arial"/>
                <w:b/>
                <w:bCs/>
                <w:sz w:val="22"/>
                <w:szCs w:val="22"/>
              </w:rPr>
            </w:pPr>
          </w:p>
        </w:tc>
        <w:tc>
          <w:tcPr>
            <w:tcW w:w="1785" w:type="dxa"/>
          </w:tcPr>
          <w:p w14:paraId="51B909EE" w14:textId="77777777" w:rsidR="00A46A3D" w:rsidRPr="00257D6D" w:rsidRDefault="00A46A3D" w:rsidP="005B77C5">
            <w:pPr>
              <w:jc w:val="center"/>
              <w:rPr>
                <w:rFonts w:ascii="Bookman Old Style" w:hAnsi="Bookman Old Style" w:cs="Arial"/>
                <w:b/>
                <w:bCs/>
                <w:sz w:val="22"/>
                <w:szCs w:val="22"/>
              </w:rPr>
            </w:pPr>
          </w:p>
        </w:tc>
        <w:tc>
          <w:tcPr>
            <w:tcW w:w="4407" w:type="dxa"/>
          </w:tcPr>
          <w:p w14:paraId="353ADA46" w14:textId="77777777" w:rsidR="00A46A3D" w:rsidRDefault="00A46A3D" w:rsidP="005B77C5">
            <w:pPr>
              <w:pStyle w:val="ListParagraph"/>
              <w:tabs>
                <w:tab w:val="left" w:pos="2039"/>
              </w:tabs>
              <w:ind w:left="0"/>
              <w:jc w:val="both"/>
              <w:rPr>
                <w:rFonts w:ascii="Bookman Old Style" w:hAnsi="Bookman Old Style" w:cs="Calibri"/>
                <w:bCs/>
                <w:color w:val="000000"/>
              </w:rPr>
            </w:pPr>
            <w:proofErr w:type="spellStart"/>
            <w:r>
              <w:rPr>
                <w:rFonts w:ascii="Bookman Old Style" w:hAnsi="Bookman Old Style" w:cs="Calibri"/>
                <w:bCs/>
                <w:color w:val="000000"/>
              </w:rPr>
              <w:t>Penyelenggaraan</w:t>
            </w:r>
            <w:proofErr w:type="spellEnd"/>
            <w:r>
              <w:rPr>
                <w:rFonts w:ascii="Bookman Old Style" w:hAnsi="Bookman Old Style" w:cs="Calibri"/>
                <w:bCs/>
                <w:color w:val="000000"/>
              </w:rPr>
              <w:t xml:space="preserve"> </w:t>
            </w:r>
            <w:proofErr w:type="spellStart"/>
            <w:r>
              <w:rPr>
                <w:rFonts w:ascii="Bookman Old Style" w:hAnsi="Bookman Old Style" w:cs="Calibri"/>
                <w:bCs/>
                <w:color w:val="000000"/>
              </w:rPr>
              <w:t>Pembinaan</w:t>
            </w:r>
            <w:proofErr w:type="spellEnd"/>
            <w:r>
              <w:rPr>
                <w:rFonts w:ascii="Bookman Old Style" w:hAnsi="Bookman Old Style" w:cs="Calibri"/>
                <w:bCs/>
                <w:color w:val="000000"/>
              </w:rPr>
              <w:t xml:space="preserve"> dan </w:t>
            </w:r>
            <w:proofErr w:type="spellStart"/>
            <w:r>
              <w:rPr>
                <w:rFonts w:ascii="Bookman Old Style" w:hAnsi="Bookman Old Style" w:cs="Calibri"/>
                <w:bCs/>
                <w:color w:val="000000"/>
              </w:rPr>
              <w:t>Pengembangan</w:t>
            </w:r>
            <w:proofErr w:type="spellEnd"/>
            <w:r>
              <w:rPr>
                <w:rFonts w:ascii="Bookman Old Style" w:hAnsi="Bookman Old Style" w:cs="Calibri"/>
                <w:bCs/>
                <w:color w:val="000000"/>
              </w:rPr>
              <w:t xml:space="preserve"> </w:t>
            </w:r>
            <w:proofErr w:type="spellStart"/>
            <w:r>
              <w:rPr>
                <w:rFonts w:ascii="Bookman Old Style" w:hAnsi="Bookman Old Style" w:cs="Calibri"/>
                <w:bCs/>
                <w:color w:val="000000"/>
              </w:rPr>
              <w:t>Olahraga</w:t>
            </w:r>
            <w:proofErr w:type="spellEnd"/>
            <w:r>
              <w:rPr>
                <w:rFonts w:ascii="Bookman Old Style" w:hAnsi="Bookman Old Style" w:cs="Calibri"/>
                <w:bCs/>
                <w:color w:val="000000"/>
              </w:rPr>
              <w:t xml:space="preserve"> </w:t>
            </w:r>
            <w:proofErr w:type="spellStart"/>
            <w:r>
              <w:rPr>
                <w:rFonts w:ascii="Bookman Old Style" w:hAnsi="Bookman Old Style" w:cs="Calibri"/>
                <w:bCs/>
                <w:color w:val="000000"/>
              </w:rPr>
              <w:t>Rekreasi</w:t>
            </w:r>
            <w:proofErr w:type="spellEnd"/>
          </w:p>
          <w:p w14:paraId="493D2478" w14:textId="65A51B9E" w:rsidR="00A46A3D" w:rsidRDefault="00A46A3D" w:rsidP="00A46A3D">
            <w:pPr>
              <w:pStyle w:val="ListParagraph"/>
              <w:numPr>
                <w:ilvl w:val="0"/>
                <w:numId w:val="24"/>
              </w:numPr>
              <w:tabs>
                <w:tab w:val="left" w:pos="2039"/>
              </w:tabs>
              <w:ind w:left="173" w:hanging="142"/>
              <w:jc w:val="both"/>
              <w:rPr>
                <w:rFonts w:ascii="Bookman Old Style" w:hAnsi="Bookman Old Style" w:cs="Calibri"/>
                <w:bCs/>
                <w:color w:val="000000"/>
              </w:rPr>
            </w:pPr>
            <w:r>
              <w:rPr>
                <w:rFonts w:ascii="Bookman Old Style" w:hAnsi="Bookman Old Style" w:cs="Calibri"/>
                <w:bCs/>
                <w:color w:val="000000"/>
              </w:rPr>
              <w:t>City Run</w:t>
            </w:r>
          </w:p>
          <w:p w14:paraId="0A2160E2" w14:textId="6E599A22" w:rsidR="00306B41" w:rsidRDefault="00306B41" w:rsidP="00306B41">
            <w:pPr>
              <w:tabs>
                <w:tab w:val="left" w:pos="2039"/>
              </w:tabs>
              <w:jc w:val="both"/>
              <w:rPr>
                <w:rFonts w:ascii="Bookman Old Style" w:hAnsi="Bookman Old Style" w:cs="Calibri"/>
                <w:bCs/>
                <w:color w:val="000000"/>
              </w:rPr>
            </w:pPr>
          </w:p>
          <w:p w14:paraId="7E7AFE90" w14:textId="4F84D006" w:rsidR="00306B41" w:rsidRDefault="00306B41" w:rsidP="00306B41">
            <w:pPr>
              <w:tabs>
                <w:tab w:val="left" w:pos="2039"/>
              </w:tabs>
              <w:jc w:val="both"/>
              <w:rPr>
                <w:rFonts w:ascii="Bookman Old Style" w:hAnsi="Bookman Old Style" w:cs="Calibri"/>
                <w:bCs/>
                <w:color w:val="000000"/>
              </w:rPr>
            </w:pPr>
          </w:p>
          <w:p w14:paraId="352D5DCE" w14:textId="287489B2" w:rsidR="00306B41" w:rsidRDefault="00306B41" w:rsidP="00306B41">
            <w:pPr>
              <w:tabs>
                <w:tab w:val="left" w:pos="2039"/>
              </w:tabs>
              <w:jc w:val="both"/>
              <w:rPr>
                <w:rFonts w:ascii="Bookman Old Style" w:hAnsi="Bookman Old Style" w:cs="Calibri"/>
                <w:bCs/>
                <w:color w:val="000000"/>
              </w:rPr>
            </w:pPr>
          </w:p>
          <w:p w14:paraId="19D32DAF" w14:textId="77777777" w:rsidR="00306B41" w:rsidRPr="00306B41" w:rsidRDefault="00306B41" w:rsidP="00306B41">
            <w:pPr>
              <w:tabs>
                <w:tab w:val="left" w:pos="2039"/>
              </w:tabs>
              <w:jc w:val="both"/>
              <w:rPr>
                <w:rFonts w:ascii="Bookman Old Style" w:hAnsi="Bookman Old Style" w:cs="Calibri"/>
                <w:bCs/>
                <w:color w:val="000000"/>
              </w:rPr>
            </w:pPr>
          </w:p>
          <w:p w14:paraId="14069EA5" w14:textId="216DE76B" w:rsidR="00A46A3D" w:rsidRDefault="00A46A3D" w:rsidP="00A46A3D">
            <w:pPr>
              <w:pStyle w:val="ListParagraph"/>
              <w:numPr>
                <w:ilvl w:val="0"/>
                <w:numId w:val="24"/>
              </w:numPr>
              <w:tabs>
                <w:tab w:val="left" w:pos="2039"/>
              </w:tabs>
              <w:ind w:left="173" w:hanging="142"/>
              <w:jc w:val="both"/>
              <w:rPr>
                <w:rFonts w:ascii="Bookman Old Style" w:hAnsi="Bookman Old Style" w:cs="Calibri"/>
                <w:bCs/>
                <w:color w:val="000000"/>
              </w:rPr>
            </w:pPr>
            <w:proofErr w:type="spellStart"/>
            <w:r>
              <w:rPr>
                <w:rFonts w:ascii="Bookman Old Style" w:hAnsi="Bookman Old Style" w:cs="Calibri"/>
                <w:bCs/>
                <w:color w:val="000000"/>
              </w:rPr>
              <w:t>Senam</w:t>
            </w:r>
            <w:proofErr w:type="spellEnd"/>
            <w:r>
              <w:rPr>
                <w:rFonts w:ascii="Bookman Old Style" w:hAnsi="Bookman Old Style" w:cs="Calibri"/>
                <w:bCs/>
                <w:color w:val="000000"/>
              </w:rPr>
              <w:t xml:space="preserve"> </w:t>
            </w:r>
            <w:proofErr w:type="spellStart"/>
            <w:r>
              <w:rPr>
                <w:rFonts w:ascii="Bookman Old Style" w:hAnsi="Bookman Old Style" w:cs="Calibri"/>
                <w:bCs/>
                <w:color w:val="000000"/>
              </w:rPr>
              <w:t>Masal</w:t>
            </w:r>
            <w:proofErr w:type="spellEnd"/>
            <w:r>
              <w:rPr>
                <w:rFonts w:ascii="Bookman Old Style" w:hAnsi="Bookman Old Style" w:cs="Calibri"/>
                <w:bCs/>
                <w:color w:val="000000"/>
              </w:rPr>
              <w:t xml:space="preserve"> (</w:t>
            </w:r>
            <w:proofErr w:type="spellStart"/>
            <w:r>
              <w:rPr>
                <w:rFonts w:ascii="Bookman Old Style" w:hAnsi="Bookman Old Style" w:cs="Calibri"/>
                <w:bCs/>
                <w:color w:val="000000"/>
              </w:rPr>
              <w:t>Lansia</w:t>
            </w:r>
            <w:proofErr w:type="spellEnd"/>
            <w:r>
              <w:rPr>
                <w:rFonts w:ascii="Bookman Old Style" w:hAnsi="Bookman Old Style" w:cs="Calibri"/>
                <w:bCs/>
                <w:color w:val="000000"/>
              </w:rPr>
              <w:t xml:space="preserve"> dan </w:t>
            </w:r>
            <w:proofErr w:type="spellStart"/>
            <w:r>
              <w:rPr>
                <w:rFonts w:ascii="Bookman Old Style" w:hAnsi="Bookman Old Style" w:cs="Calibri"/>
                <w:bCs/>
                <w:color w:val="000000"/>
              </w:rPr>
              <w:t>Inorga</w:t>
            </w:r>
            <w:proofErr w:type="spellEnd"/>
            <w:r>
              <w:rPr>
                <w:rFonts w:ascii="Bookman Old Style" w:hAnsi="Bookman Old Style" w:cs="Calibri"/>
                <w:bCs/>
                <w:color w:val="000000"/>
              </w:rPr>
              <w:t>)</w:t>
            </w:r>
          </w:p>
          <w:p w14:paraId="1053AA46" w14:textId="595CF5F6" w:rsidR="00306B41" w:rsidRDefault="00306B41" w:rsidP="00306B41">
            <w:pPr>
              <w:tabs>
                <w:tab w:val="left" w:pos="2039"/>
              </w:tabs>
              <w:jc w:val="both"/>
              <w:rPr>
                <w:rFonts w:ascii="Bookman Old Style" w:hAnsi="Bookman Old Style" w:cs="Calibri"/>
                <w:bCs/>
                <w:color w:val="000000"/>
              </w:rPr>
            </w:pPr>
          </w:p>
          <w:p w14:paraId="5E54B6B5" w14:textId="72F21D82" w:rsidR="00306B41" w:rsidRDefault="00306B41" w:rsidP="00306B41">
            <w:pPr>
              <w:tabs>
                <w:tab w:val="left" w:pos="2039"/>
              </w:tabs>
              <w:jc w:val="both"/>
              <w:rPr>
                <w:rFonts w:ascii="Bookman Old Style" w:hAnsi="Bookman Old Style" w:cs="Calibri"/>
                <w:bCs/>
                <w:color w:val="000000"/>
              </w:rPr>
            </w:pPr>
          </w:p>
          <w:p w14:paraId="4D6309AC" w14:textId="6B76F8A7" w:rsidR="00306B41" w:rsidRDefault="00306B41" w:rsidP="00306B41">
            <w:pPr>
              <w:tabs>
                <w:tab w:val="left" w:pos="2039"/>
              </w:tabs>
              <w:jc w:val="both"/>
              <w:rPr>
                <w:rFonts w:ascii="Bookman Old Style" w:hAnsi="Bookman Old Style" w:cs="Calibri"/>
                <w:bCs/>
                <w:color w:val="000000"/>
              </w:rPr>
            </w:pPr>
          </w:p>
          <w:p w14:paraId="4E2E1175" w14:textId="586099D5" w:rsidR="00306B41" w:rsidRDefault="00306B41" w:rsidP="00306B41">
            <w:pPr>
              <w:tabs>
                <w:tab w:val="left" w:pos="2039"/>
              </w:tabs>
              <w:jc w:val="both"/>
              <w:rPr>
                <w:rFonts w:ascii="Bookman Old Style" w:hAnsi="Bookman Old Style" w:cs="Calibri"/>
                <w:bCs/>
                <w:color w:val="000000"/>
              </w:rPr>
            </w:pPr>
          </w:p>
          <w:p w14:paraId="0CFA628A" w14:textId="36F2148E" w:rsidR="00306B41" w:rsidRDefault="00306B41" w:rsidP="00306B41">
            <w:pPr>
              <w:tabs>
                <w:tab w:val="left" w:pos="2039"/>
              </w:tabs>
              <w:jc w:val="both"/>
              <w:rPr>
                <w:rFonts w:ascii="Bookman Old Style" w:hAnsi="Bookman Old Style" w:cs="Calibri"/>
                <w:bCs/>
                <w:color w:val="000000"/>
              </w:rPr>
            </w:pPr>
          </w:p>
          <w:p w14:paraId="000B67E7" w14:textId="77777777" w:rsidR="00A03DF5" w:rsidRDefault="00A03DF5" w:rsidP="00306B41">
            <w:pPr>
              <w:tabs>
                <w:tab w:val="left" w:pos="2039"/>
              </w:tabs>
              <w:jc w:val="both"/>
              <w:rPr>
                <w:rFonts w:ascii="Bookman Old Style" w:hAnsi="Bookman Old Style" w:cs="Calibri"/>
                <w:bCs/>
                <w:color w:val="000000"/>
              </w:rPr>
            </w:pPr>
          </w:p>
          <w:p w14:paraId="1350A4B6" w14:textId="17CB8534" w:rsidR="00306B41" w:rsidRDefault="00306B41" w:rsidP="00306B41">
            <w:pPr>
              <w:tabs>
                <w:tab w:val="left" w:pos="2039"/>
              </w:tabs>
              <w:jc w:val="both"/>
              <w:rPr>
                <w:rFonts w:ascii="Bookman Old Style" w:hAnsi="Bookman Old Style" w:cs="Calibri"/>
                <w:bCs/>
                <w:color w:val="000000"/>
              </w:rPr>
            </w:pPr>
          </w:p>
          <w:p w14:paraId="42BECEFF" w14:textId="1DF4CA2A" w:rsidR="00A46A3D" w:rsidRDefault="00A46A3D" w:rsidP="00A46A3D">
            <w:pPr>
              <w:pStyle w:val="ListParagraph"/>
              <w:numPr>
                <w:ilvl w:val="0"/>
                <w:numId w:val="24"/>
              </w:numPr>
              <w:tabs>
                <w:tab w:val="left" w:pos="2039"/>
              </w:tabs>
              <w:ind w:left="173" w:hanging="142"/>
              <w:jc w:val="both"/>
              <w:rPr>
                <w:rFonts w:ascii="Bookman Old Style" w:hAnsi="Bookman Old Style" w:cs="Calibri"/>
                <w:bCs/>
                <w:color w:val="000000"/>
              </w:rPr>
            </w:pPr>
            <w:proofErr w:type="spellStart"/>
            <w:r>
              <w:rPr>
                <w:rFonts w:ascii="Bookman Old Style" w:hAnsi="Bookman Old Style" w:cs="Calibri"/>
                <w:bCs/>
                <w:color w:val="000000"/>
              </w:rPr>
              <w:t>Fasilitasi</w:t>
            </w:r>
            <w:proofErr w:type="spellEnd"/>
            <w:r>
              <w:rPr>
                <w:rFonts w:ascii="Bookman Old Style" w:hAnsi="Bookman Old Style" w:cs="Calibri"/>
                <w:bCs/>
                <w:color w:val="000000"/>
              </w:rPr>
              <w:t xml:space="preserve"> </w:t>
            </w:r>
            <w:proofErr w:type="spellStart"/>
            <w:r>
              <w:rPr>
                <w:rFonts w:ascii="Bookman Old Style" w:hAnsi="Bookman Old Style" w:cs="Calibri"/>
                <w:bCs/>
                <w:color w:val="000000"/>
              </w:rPr>
              <w:t>Olahraga</w:t>
            </w:r>
            <w:proofErr w:type="spellEnd"/>
            <w:r>
              <w:rPr>
                <w:rFonts w:ascii="Bookman Old Style" w:hAnsi="Bookman Old Style" w:cs="Calibri"/>
                <w:bCs/>
                <w:color w:val="000000"/>
              </w:rPr>
              <w:t xml:space="preserve"> ASN </w:t>
            </w:r>
          </w:p>
        </w:tc>
        <w:tc>
          <w:tcPr>
            <w:tcW w:w="1496" w:type="dxa"/>
          </w:tcPr>
          <w:p w14:paraId="47FF92E4" w14:textId="77777777" w:rsidR="00A46A3D" w:rsidRDefault="00A46A3D" w:rsidP="005B77C5">
            <w:pPr>
              <w:jc w:val="center"/>
              <w:rPr>
                <w:rFonts w:ascii="Bookman Old Style" w:hAnsi="Bookman Old Style" w:cs="Calibri"/>
                <w:bCs/>
                <w:color w:val="000000"/>
              </w:rPr>
            </w:pPr>
          </w:p>
          <w:p w14:paraId="1B5D5B40" w14:textId="77777777" w:rsidR="00A46A3D" w:rsidRDefault="00A46A3D" w:rsidP="005B77C5">
            <w:pPr>
              <w:jc w:val="center"/>
              <w:rPr>
                <w:rFonts w:ascii="Bookman Old Style" w:hAnsi="Bookman Old Style" w:cs="Calibri"/>
                <w:bCs/>
                <w:color w:val="000000"/>
              </w:rPr>
            </w:pPr>
          </w:p>
          <w:p w14:paraId="7210B4E3" w14:textId="77777777" w:rsidR="00306B41" w:rsidRDefault="00A46A3D" w:rsidP="005B77C5">
            <w:pPr>
              <w:jc w:val="center"/>
              <w:rPr>
                <w:rFonts w:ascii="Bookman Old Style" w:hAnsi="Bookman Old Style" w:cs="Calibri"/>
                <w:bCs/>
                <w:color w:val="000000"/>
              </w:rPr>
            </w:pPr>
            <w:r>
              <w:rPr>
                <w:rFonts w:ascii="Bookman Old Style" w:hAnsi="Bookman Old Style" w:cs="Calibri"/>
                <w:bCs/>
                <w:color w:val="000000"/>
              </w:rPr>
              <w:t xml:space="preserve">500 </w:t>
            </w:r>
            <w:proofErr w:type="spellStart"/>
            <w:r>
              <w:rPr>
                <w:rFonts w:ascii="Bookman Old Style" w:hAnsi="Bookman Old Style" w:cs="Calibri"/>
                <w:bCs/>
                <w:color w:val="000000"/>
              </w:rPr>
              <w:t>peserta</w:t>
            </w:r>
            <w:proofErr w:type="spellEnd"/>
          </w:p>
          <w:p w14:paraId="2208A595" w14:textId="77777777" w:rsidR="00306B41" w:rsidRDefault="00306B41" w:rsidP="005B77C5">
            <w:pPr>
              <w:jc w:val="center"/>
              <w:rPr>
                <w:rFonts w:ascii="Bookman Old Style" w:hAnsi="Bookman Old Style" w:cs="Calibri"/>
                <w:bCs/>
                <w:color w:val="000000"/>
              </w:rPr>
            </w:pPr>
          </w:p>
          <w:p w14:paraId="6242644B" w14:textId="77777777" w:rsidR="00306B41" w:rsidRDefault="00306B41" w:rsidP="005B77C5">
            <w:pPr>
              <w:jc w:val="center"/>
              <w:rPr>
                <w:rFonts w:ascii="Bookman Old Style" w:hAnsi="Bookman Old Style" w:cs="Calibri"/>
                <w:bCs/>
                <w:color w:val="000000"/>
              </w:rPr>
            </w:pPr>
          </w:p>
          <w:p w14:paraId="5008F04E" w14:textId="77777777" w:rsidR="00306B41" w:rsidRDefault="00306B41" w:rsidP="005B77C5">
            <w:pPr>
              <w:jc w:val="center"/>
              <w:rPr>
                <w:rFonts w:ascii="Bookman Old Style" w:hAnsi="Bookman Old Style" w:cs="Calibri"/>
                <w:bCs/>
                <w:color w:val="000000"/>
              </w:rPr>
            </w:pPr>
          </w:p>
          <w:p w14:paraId="36AAA8EF" w14:textId="0D64C203" w:rsidR="00306B41" w:rsidRDefault="00A03DF5" w:rsidP="005B77C5">
            <w:pPr>
              <w:jc w:val="center"/>
              <w:rPr>
                <w:rFonts w:ascii="Bookman Old Style" w:hAnsi="Bookman Old Style" w:cs="Calibri"/>
                <w:bCs/>
                <w:color w:val="000000"/>
              </w:rPr>
            </w:pPr>
            <w:r>
              <w:rPr>
                <w:rFonts w:ascii="Bookman Old Style" w:hAnsi="Bookman Old Style" w:cs="Calibri"/>
                <w:bCs/>
                <w:color w:val="000000"/>
              </w:rPr>
              <w:t>8</w:t>
            </w:r>
            <w:r w:rsidR="00306B41">
              <w:rPr>
                <w:rFonts w:ascii="Bookman Old Style" w:hAnsi="Bookman Old Style" w:cs="Calibri"/>
                <w:bCs/>
                <w:color w:val="000000"/>
              </w:rPr>
              <w:t xml:space="preserve">00 </w:t>
            </w:r>
            <w:proofErr w:type="spellStart"/>
            <w:r w:rsidR="00306B41">
              <w:rPr>
                <w:rFonts w:ascii="Bookman Old Style" w:hAnsi="Bookman Old Style" w:cs="Calibri"/>
                <w:bCs/>
                <w:color w:val="000000"/>
              </w:rPr>
              <w:t>peserta</w:t>
            </w:r>
            <w:proofErr w:type="spellEnd"/>
          </w:p>
          <w:p w14:paraId="77A2CF17" w14:textId="77777777" w:rsidR="00306B41" w:rsidRDefault="00306B41" w:rsidP="005B77C5">
            <w:pPr>
              <w:jc w:val="center"/>
              <w:rPr>
                <w:rFonts w:ascii="Bookman Old Style" w:hAnsi="Bookman Old Style" w:cs="Calibri"/>
                <w:bCs/>
                <w:color w:val="000000"/>
              </w:rPr>
            </w:pPr>
          </w:p>
          <w:p w14:paraId="7219E301" w14:textId="77777777" w:rsidR="00306B41" w:rsidRDefault="00306B41" w:rsidP="005B77C5">
            <w:pPr>
              <w:jc w:val="center"/>
              <w:rPr>
                <w:rFonts w:ascii="Bookman Old Style" w:hAnsi="Bookman Old Style" w:cs="Calibri"/>
                <w:bCs/>
                <w:color w:val="000000"/>
              </w:rPr>
            </w:pPr>
          </w:p>
          <w:p w14:paraId="6F94D6BB" w14:textId="77777777" w:rsidR="00306B41" w:rsidRDefault="00306B41" w:rsidP="005B77C5">
            <w:pPr>
              <w:jc w:val="center"/>
              <w:rPr>
                <w:rFonts w:ascii="Bookman Old Style" w:hAnsi="Bookman Old Style" w:cs="Calibri"/>
                <w:bCs/>
                <w:color w:val="000000"/>
              </w:rPr>
            </w:pPr>
          </w:p>
          <w:p w14:paraId="377AE741" w14:textId="77777777" w:rsidR="00306B41" w:rsidRDefault="00306B41" w:rsidP="005B77C5">
            <w:pPr>
              <w:jc w:val="center"/>
              <w:rPr>
                <w:rFonts w:ascii="Bookman Old Style" w:hAnsi="Bookman Old Style" w:cs="Calibri"/>
                <w:bCs/>
                <w:color w:val="000000"/>
              </w:rPr>
            </w:pPr>
          </w:p>
          <w:p w14:paraId="6F85A7CE" w14:textId="77777777" w:rsidR="00306B41" w:rsidRDefault="00306B41" w:rsidP="005B77C5">
            <w:pPr>
              <w:jc w:val="center"/>
              <w:rPr>
                <w:rFonts w:ascii="Bookman Old Style" w:hAnsi="Bookman Old Style" w:cs="Calibri"/>
                <w:bCs/>
                <w:color w:val="000000"/>
              </w:rPr>
            </w:pPr>
          </w:p>
          <w:p w14:paraId="4FE97AA6" w14:textId="6FA77B23" w:rsidR="00306B41" w:rsidRDefault="00306B41" w:rsidP="005B77C5">
            <w:pPr>
              <w:jc w:val="center"/>
              <w:rPr>
                <w:rFonts w:ascii="Bookman Old Style" w:hAnsi="Bookman Old Style" w:cs="Calibri"/>
                <w:bCs/>
                <w:color w:val="000000"/>
              </w:rPr>
            </w:pPr>
          </w:p>
          <w:p w14:paraId="2D17D6D1" w14:textId="7B6FD377" w:rsidR="00A46A3D" w:rsidRDefault="00A03DF5" w:rsidP="00A03DF5">
            <w:pPr>
              <w:jc w:val="center"/>
              <w:rPr>
                <w:rFonts w:ascii="Bookman Old Style" w:hAnsi="Bookman Old Style" w:cs="Calibri"/>
                <w:bCs/>
                <w:color w:val="000000"/>
              </w:rPr>
            </w:pPr>
            <w:r>
              <w:rPr>
                <w:rFonts w:ascii="Bookman Old Style" w:hAnsi="Bookman Old Style" w:cs="Calibri"/>
                <w:bCs/>
                <w:color w:val="000000"/>
              </w:rPr>
              <w:t>300</w:t>
            </w:r>
            <w:r w:rsidR="00306B41">
              <w:rPr>
                <w:rFonts w:ascii="Bookman Old Style" w:hAnsi="Bookman Old Style" w:cs="Calibri"/>
                <w:bCs/>
                <w:color w:val="000000"/>
              </w:rPr>
              <w:t xml:space="preserve"> </w:t>
            </w:r>
            <w:proofErr w:type="spellStart"/>
            <w:r w:rsidR="00306B41">
              <w:rPr>
                <w:rFonts w:ascii="Bookman Old Style" w:hAnsi="Bookman Old Style" w:cs="Calibri"/>
                <w:bCs/>
                <w:color w:val="000000"/>
              </w:rPr>
              <w:t>peserta</w:t>
            </w:r>
            <w:proofErr w:type="spellEnd"/>
          </w:p>
        </w:tc>
        <w:tc>
          <w:tcPr>
            <w:tcW w:w="1560" w:type="dxa"/>
          </w:tcPr>
          <w:p w14:paraId="0BF97D05" w14:textId="77777777" w:rsidR="00A46A3D" w:rsidRDefault="00A46A3D" w:rsidP="005B77C5">
            <w:pPr>
              <w:jc w:val="center"/>
              <w:rPr>
                <w:rFonts w:ascii="Bookman Old Style" w:hAnsi="Bookman Old Style" w:cs="Calibri"/>
                <w:bCs/>
                <w:color w:val="000000"/>
              </w:rPr>
            </w:pPr>
          </w:p>
          <w:p w14:paraId="4B5282BC" w14:textId="77777777" w:rsidR="00A46A3D" w:rsidRDefault="00A46A3D" w:rsidP="005B77C5">
            <w:pPr>
              <w:jc w:val="center"/>
              <w:rPr>
                <w:rFonts w:ascii="Bookman Old Style" w:hAnsi="Bookman Old Style" w:cs="Calibri"/>
                <w:bCs/>
                <w:color w:val="000000"/>
              </w:rPr>
            </w:pPr>
          </w:p>
          <w:p w14:paraId="48E1B28F" w14:textId="77777777" w:rsidR="00306B41" w:rsidRDefault="00A46A3D" w:rsidP="005B77C5">
            <w:pPr>
              <w:jc w:val="center"/>
              <w:rPr>
                <w:rFonts w:ascii="Bookman Old Style" w:hAnsi="Bookman Old Style" w:cs="Calibri"/>
                <w:bCs/>
                <w:color w:val="000000"/>
              </w:rPr>
            </w:pPr>
            <w:r>
              <w:rPr>
                <w:rFonts w:ascii="Bookman Old Style" w:hAnsi="Bookman Old Style" w:cs="Calibri"/>
                <w:bCs/>
                <w:color w:val="000000"/>
              </w:rPr>
              <w:t xml:space="preserve">360 </w:t>
            </w:r>
            <w:proofErr w:type="spellStart"/>
            <w:r>
              <w:rPr>
                <w:rFonts w:ascii="Bookman Old Style" w:hAnsi="Bookman Old Style" w:cs="Calibri"/>
                <w:bCs/>
                <w:color w:val="000000"/>
              </w:rPr>
              <w:t>peserta</w:t>
            </w:r>
            <w:proofErr w:type="spellEnd"/>
          </w:p>
          <w:p w14:paraId="3665916F" w14:textId="77777777" w:rsidR="00306B41" w:rsidRDefault="00306B41" w:rsidP="005B77C5">
            <w:pPr>
              <w:jc w:val="center"/>
              <w:rPr>
                <w:rFonts w:ascii="Bookman Old Style" w:hAnsi="Bookman Old Style" w:cs="Calibri"/>
                <w:bCs/>
                <w:color w:val="000000"/>
              </w:rPr>
            </w:pPr>
          </w:p>
          <w:p w14:paraId="3339E1BF" w14:textId="77777777" w:rsidR="00306B41" w:rsidRDefault="00306B41" w:rsidP="005B77C5">
            <w:pPr>
              <w:jc w:val="center"/>
              <w:rPr>
                <w:rFonts w:ascii="Bookman Old Style" w:hAnsi="Bookman Old Style" w:cs="Calibri"/>
                <w:bCs/>
                <w:color w:val="000000"/>
              </w:rPr>
            </w:pPr>
          </w:p>
          <w:p w14:paraId="704CC78A" w14:textId="77777777" w:rsidR="00306B41" w:rsidRDefault="00306B41" w:rsidP="005B77C5">
            <w:pPr>
              <w:jc w:val="center"/>
              <w:rPr>
                <w:rFonts w:ascii="Bookman Old Style" w:hAnsi="Bookman Old Style" w:cs="Calibri"/>
                <w:bCs/>
                <w:color w:val="000000"/>
              </w:rPr>
            </w:pPr>
          </w:p>
          <w:p w14:paraId="463FD83E" w14:textId="06935B7C" w:rsidR="00306B41" w:rsidRDefault="00A03DF5" w:rsidP="005B77C5">
            <w:pPr>
              <w:jc w:val="center"/>
              <w:rPr>
                <w:rFonts w:ascii="Bookman Old Style" w:hAnsi="Bookman Old Style" w:cs="Calibri"/>
                <w:bCs/>
                <w:color w:val="000000"/>
              </w:rPr>
            </w:pPr>
            <w:r>
              <w:rPr>
                <w:rFonts w:ascii="Bookman Old Style" w:hAnsi="Bookman Old Style" w:cs="Calibri"/>
                <w:bCs/>
                <w:color w:val="000000"/>
              </w:rPr>
              <w:t>7</w:t>
            </w:r>
            <w:r w:rsidR="00306B41">
              <w:rPr>
                <w:rFonts w:ascii="Bookman Old Style" w:hAnsi="Bookman Old Style" w:cs="Calibri"/>
                <w:bCs/>
                <w:color w:val="000000"/>
              </w:rPr>
              <w:t xml:space="preserve">00 </w:t>
            </w:r>
            <w:proofErr w:type="spellStart"/>
            <w:r w:rsidR="00306B41">
              <w:rPr>
                <w:rFonts w:ascii="Bookman Old Style" w:hAnsi="Bookman Old Style" w:cs="Calibri"/>
                <w:bCs/>
                <w:color w:val="000000"/>
              </w:rPr>
              <w:t>peserta</w:t>
            </w:r>
            <w:proofErr w:type="spellEnd"/>
            <w:r w:rsidR="00306B41">
              <w:rPr>
                <w:rFonts w:ascii="Bookman Old Style" w:hAnsi="Bookman Old Style" w:cs="Calibri"/>
                <w:bCs/>
                <w:color w:val="000000"/>
              </w:rPr>
              <w:t xml:space="preserve"> </w:t>
            </w:r>
          </w:p>
          <w:p w14:paraId="304F93DA" w14:textId="77777777" w:rsidR="00306B41" w:rsidRDefault="00306B41" w:rsidP="005B77C5">
            <w:pPr>
              <w:jc w:val="center"/>
              <w:rPr>
                <w:rFonts w:ascii="Bookman Old Style" w:hAnsi="Bookman Old Style" w:cs="Calibri"/>
                <w:bCs/>
                <w:color w:val="000000"/>
              </w:rPr>
            </w:pPr>
          </w:p>
          <w:p w14:paraId="15B8F991" w14:textId="77777777" w:rsidR="00306B41" w:rsidRDefault="00306B41" w:rsidP="005B77C5">
            <w:pPr>
              <w:jc w:val="center"/>
              <w:rPr>
                <w:rFonts w:ascii="Bookman Old Style" w:hAnsi="Bookman Old Style" w:cs="Calibri"/>
                <w:bCs/>
                <w:color w:val="000000"/>
              </w:rPr>
            </w:pPr>
          </w:p>
          <w:p w14:paraId="7A9F8251" w14:textId="77777777" w:rsidR="00306B41" w:rsidRDefault="00306B41" w:rsidP="005B77C5">
            <w:pPr>
              <w:jc w:val="center"/>
              <w:rPr>
                <w:rFonts w:ascii="Bookman Old Style" w:hAnsi="Bookman Old Style" w:cs="Calibri"/>
                <w:bCs/>
                <w:color w:val="000000"/>
              </w:rPr>
            </w:pPr>
          </w:p>
          <w:p w14:paraId="349ED308" w14:textId="77777777" w:rsidR="00306B41" w:rsidRDefault="00306B41" w:rsidP="005B77C5">
            <w:pPr>
              <w:jc w:val="center"/>
              <w:rPr>
                <w:rFonts w:ascii="Bookman Old Style" w:hAnsi="Bookman Old Style" w:cs="Calibri"/>
                <w:bCs/>
                <w:color w:val="000000"/>
              </w:rPr>
            </w:pPr>
          </w:p>
          <w:p w14:paraId="04279C55" w14:textId="77777777" w:rsidR="00306B41" w:rsidRDefault="00306B41" w:rsidP="005B77C5">
            <w:pPr>
              <w:jc w:val="center"/>
              <w:rPr>
                <w:rFonts w:ascii="Bookman Old Style" w:hAnsi="Bookman Old Style" w:cs="Calibri"/>
                <w:bCs/>
                <w:color w:val="000000"/>
              </w:rPr>
            </w:pPr>
          </w:p>
          <w:p w14:paraId="17DF6161" w14:textId="77777777" w:rsidR="00A03DF5" w:rsidRDefault="00A03DF5" w:rsidP="005B77C5">
            <w:pPr>
              <w:jc w:val="center"/>
              <w:rPr>
                <w:rFonts w:ascii="Bookman Old Style" w:hAnsi="Bookman Old Style" w:cs="Calibri"/>
                <w:bCs/>
                <w:color w:val="000000"/>
              </w:rPr>
            </w:pPr>
          </w:p>
          <w:p w14:paraId="0698E306" w14:textId="76D7B6BA" w:rsidR="00A46A3D" w:rsidRDefault="00A03DF5" w:rsidP="005B77C5">
            <w:pPr>
              <w:jc w:val="center"/>
              <w:rPr>
                <w:rFonts w:ascii="Bookman Old Style" w:hAnsi="Bookman Old Style" w:cs="Calibri"/>
                <w:bCs/>
                <w:color w:val="000000"/>
              </w:rPr>
            </w:pPr>
            <w:r>
              <w:rPr>
                <w:rFonts w:ascii="Bookman Old Style" w:hAnsi="Bookman Old Style" w:cs="Calibri"/>
                <w:bCs/>
                <w:color w:val="000000"/>
              </w:rPr>
              <w:t>216</w:t>
            </w:r>
            <w:r w:rsidR="00306B41">
              <w:rPr>
                <w:rFonts w:ascii="Bookman Old Style" w:hAnsi="Bookman Old Style" w:cs="Calibri"/>
                <w:bCs/>
                <w:color w:val="000000"/>
              </w:rPr>
              <w:t xml:space="preserve"> </w:t>
            </w:r>
            <w:proofErr w:type="spellStart"/>
            <w:r w:rsidR="00306B41">
              <w:rPr>
                <w:rFonts w:ascii="Bookman Old Style" w:hAnsi="Bookman Old Style" w:cs="Calibri"/>
                <w:bCs/>
                <w:color w:val="000000"/>
              </w:rPr>
              <w:t>peserta</w:t>
            </w:r>
            <w:proofErr w:type="spellEnd"/>
            <w:r w:rsidR="00306B41">
              <w:rPr>
                <w:rFonts w:ascii="Bookman Old Style" w:hAnsi="Bookman Old Style" w:cs="Calibri"/>
                <w:bCs/>
                <w:color w:val="000000"/>
              </w:rPr>
              <w:t xml:space="preserve"> </w:t>
            </w:r>
            <w:r w:rsidR="00A46A3D">
              <w:rPr>
                <w:rFonts w:ascii="Bookman Old Style" w:hAnsi="Bookman Old Style" w:cs="Calibri"/>
                <w:bCs/>
                <w:color w:val="000000"/>
              </w:rPr>
              <w:t xml:space="preserve"> </w:t>
            </w:r>
          </w:p>
        </w:tc>
        <w:tc>
          <w:tcPr>
            <w:tcW w:w="1939" w:type="dxa"/>
          </w:tcPr>
          <w:p w14:paraId="6DF7C2D8" w14:textId="77777777" w:rsidR="00A46A3D" w:rsidRDefault="00A46A3D" w:rsidP="005B77C5">
            <w:pPr>
              <w:jc w:val="center"/>
              <w:rPr>
                <w:rFonts w:ascii="Bookman Old Style" w:hAnsi="Bookman Old Style" w:cs="Calibri"/>
                <w:sz w:val="22"/>
                <w:szCs w:val="22"/>
              </w:rPr>
            </w:pPr>
          </w:p>
          <w:p w14:paraId="31CDC47B" w14:textId="77777777" w:rsidR="00A46A3D" w:rsidRDefault="00A46A3D" w:rsidP="005B77C5">
            <w:pPr>
              <w:jc w:val="center"/>
              <w:rPr>
                <w:rFonts w:ascii="Bookman Old Style" w:hAnsi="Bookman Old Style" w:cs="Calibri"/>
                <w:sz w:val="22"/>
                <w:szCs w:val="22"/>
              </w:rPr>
            </w:pPr>
          </w:p>
          <w:p w14:paraId="6D297BA3" w14:textId="77777777" w:rsidR="00A46A3D" w:rsidRDefault="00A46A3D" w:rsidP="005B77C5">
            <w:pPr>
              <w:jc w:val="center"/>
              <w:rPr>
                <w:rFonts w:ascii="Bookman Old Style" w:hAnsi="Bookman Old Style" w:cs="Calibri"/>
                <w:sz w:val="22"/>
                <w:szCs w:val="22"/>
              </w:rPr>
            </w:pPr>
            <w:r>
              <w:rPr>
                <w:rFonts w:ascii="Bookman Old Style" w:hAnsi="Bookman Old Style" w:cs="Calibri"/>
                <w:sz w:val="22"/>
                <w:szCs w:val="22"/>
              </w:rPr>
              <w:t>72%</w:t>
            </w:r>
          </w:p>
          <w:p w14:paraId="1C5E936C" w14:textId="77777777" w:rsidR="00306B41" w:rsidRDefault="00306B41" w:rsidP="005B77C5">
            <w:pPr>
              <w:jc w:val="center"/>
              <w:rPr>
                <w:rFonts w:ascii="Bookman Old Style" w:hAnsi="Bookman Old Style" w:cs="Calibri"/>
                <w:sz w:val="22"/>
                <w:szCs w:val="22"/>
              </w:rPr>
            </w:pPr>
          </w:p>
          <w:p w14:paraId="05818B34" w14:textId="77777777" w:rsidR="00306B41" w:rsidRDefault="00306B41" w:rsidP="005B77C5">
            <w:pPr>
              <w:jc w:val="center"/>
              <w:rPr>
                <w:rFonts w:ascii="Bookman Old Style" w:hAnsi="Bookman Old Style" w:cs="Calibri"/>
                <w:sz w:val="22"/>
                <w:szCs w:val="22"/>
              </w:rPr>
            </w:pPr>
          </w:p>
          <w:p w14:paraId="29C93779" w14:textId="77777777" w:rsidR="00306B41" w:rsidRDefault="00306B41" w:rsidP="005B77C5">
            <w:pPr>
              <w:jc w:val="center"/>
              <w:rPr>
                <w:rFonts w:ascii="Bookman Old Style" w:hAnsi="Bookman Old Style" w:cs="Calibri"/>
                <w:sz w:val="22"/>
                <w:szCs w:val="22"/>
              </w:rPr>
            </w:pPr>
          </w:p>
          <w:p w14:paraId="73E4062D" w14:textId="77777777" w:rsidR="00306B41" w:rsidRDefault="00306B41" w:rsidP="005B77C5">
            <w:pPr>
              <w:jc w:val="center"/>
              <w:rPr>
                <w:rFonts w:ascii="Bookman Old Style" w:hAnsi="Bookman Old Style" w:cs="Calibri"/>
                <w:sz w:val="22"/>
                <w:szCs w:val="22"/>
              </w:rPr>
            </w:pPr>
          </w:p>
          <w:p w14:paraId="2DE7C6C4" w14:textId="77777777" w:rsidR="00306B41" w:rsidRDefault="00306B41" w:rsidP="005B77C5">
            <w:pPr>
              <w:jc w:val="center"/>
              <w:rPr>
                <w:rFonts w:ascii="Bookman Old Style" w:hAnsi="Bookman Old Style" w:cs="Calibri"/>
                <w:sz w:val="22"/>
                <w:szCs w:val="22"/>
              </w:rPr>
            </w:pPr>
          </w:p>
          <w:p w14:paraId="71748D1F" w14:textId="77777777" w:rsidR="00306B41" w:rsidRDefault="00306B41" w:rsidP="005B77C5">
            <w:pPr>
              <w:jc w:val="center"/>
              <w:rPr>
                <w:rFonts w:ascii="Bookman Old Style" w:hAnsi="Bookman Old Style" w:cs="Calibri"/>
                <w:sz w:val="22"/>
                <w:szCs w:val="22"/>
              </w:rPr>
            </w:pPr>
            <w:r>
              <w:rPr>
                <w:rFonts w:ascii="Bookman Old Style" w:hAnsi="Bookman Old Style" w:cs="Calibri"/>
                <w:sz w:val="22"/>
                <w:szCs w:val="22"/>
              </w:rPr>
              <w:t>87,5%</w:t>
            </w:r>
          </w:p>
          <w:p w14:paraId="612B9DCA" w14:textId="77777777" w:rsidR="00306B41" w:rsidRDefault="00306B41" w:rsidP="005B77C5">
            <w:pPr>
              <w:jc w:val="center"/>
              <w:rPr>
                <w:rFonts w:ascii="Bookman Old Style" w:hAnsi="Bookman Old Style" w:cs="Calibri"/>
                <w:sz w:val="22"/>
                <w:szCs w:val="22"/>
              </w:rPr>
            </w:pPr>
          </w:p>
          <w:p w14:paraId="02473B76" w14:textId="77777777" w:rsidR="00306B41" w:rsidRDefault="00306B41" w:rsidP="005B77C5">
            <w:pPr>
              <w:jc w:val="center"/>
              <w:rPr>
                <w:rFonts w:ascii="Bookman Old Style" w:hAnsi="Bookman Old Style" w:cs="Calibri"/>
                <w:sz w:val="22"/>
                <w:szCs w:val="22"/>
              </w:rPr>
            </w:pPr>
          </w:p>
          <w:p w14:paraId="5ABC2AB5" w14:textId="77777777" w:rsidR="00306B41" w:rsidRDefault="00306B41" w:rsidP="005B77C5">
            <w:pPr>
              <w:jc w:val="center"/>
              <w:rPr>
                <w:rFonts w:ascii="Bookman Old Style" w:hAnsi="Bookman Old Style" w:cs="Calibri"/>
                <w:sz w:val="22"/>
                <w:szCs w:val="22"/>
              </w:rPr>
            </w:pPr>
          </w:p>
          <w:p w14:paraId="65C8609C" w14:textId="77777777" w:rsidR="00306B41" w:rsidRDefault="00306B41" w:rsidP="005B77C5">
            <w:pPr>
              <w:jc w:val="center"/>
              <w:rPr>
                <w:rFonts w:ascii="Bookman Old Style" w:hAnsi="Bookman Old Style" w:cs="Calibri"/>
                <w:sz w:val="22"/>
                <w:szCs w:val="22"/>
              </w:rPr>
            </w:pPr>
          </w:p>
          <w:p w14:paraId="515DE228" w14:textId="77777777" w:rsidR="00306B41" w:rsidRDefault="00306B41" w:rsidP="005B77C5">
            <w:pPr>
              <w:jc w:val="center"/>
              <w:rPr>
                <w:rFonts w:ascii="Bookman Old Style" w:hAnsi="Bookman Old Style" w:cs="Calibri"/>
                <w:sz w:val="22"/>
                <w:szCs w:val="22"/>
              </w:rPr>
            </w:pPr>
          </w:p>
          <w:p w14:paraId="0FEF9D07" w14:textId="77777777" w:rsidR="00306B41" w:rsidRDefault="00306B41" w:rsidP="005B77C5">
            <w:pPr>
              <w:jc w:val="center"/>
              <w:rPr>
                <w:rFonts w:ascii="Bookman Old Style" w:hAnsi="Bookman Old Style" w:cs="Calibri"/>
                <w:sz w:val="22"/>
                <w:szCs w:val="22"/>
              </w:rPr>
            </w:pPr>
          </w:p>
          <w:p w14:paraId="090FFA0A" w14:textId="77777777" w:rsidR="00306B41" w:rsidRDefault="00306B41" w:rsidP="005B77C5">
            <w:pPr>
              <w:jc w:val="center"/>
              <w:rPr>
                <w:rFonts w:ascii="Bookman Old Style" w:hAnsi="Bookman Old Style" w:cs="Calibri"/>
                <w:sz w:val="22"/>
                <w:szCs w:val="22"/>
              </w:rPr>
            </w:pPr>
          </w:p>
          <w:p w14:paraId="5BAE96DD" w14:textId="77777777" w:rsidR="00A03DF5" w:rsidRDefault="00A03DF5" w:rsidP="00A03DF5">
            <w:pPr>
              <w:jc w:val="center"/>
              <w:rPr>
                <w:rFonts w:ascii="Bookman Old Style" w:hAnsi="Bookman Old Style" w:cs="Calibri"/>
                <w:sz w:val="22"/>
                <w:szCs w:val="22"/>
              </w:rPr>
            </w:pPr>
          </w:p>
          <w:p w14:paraId="324A2184" w14:textId="1EB8CEEE" w:rsidR="00306B41" w:rsidRDefault="00306B41" w:rsidP="00A03DF5">
            <w:pPr>
              <w:jc w:val="center"/>
              <w:rPr>
                <w:rFonts w:ascii="Bookman Old Style" w:hAnsi="Bookman Old Style" w:cs="Calibri"/>
                <w:sz w:val="22"/>
                <w:szCs w:val="22"/>
              </w:rPr>
            </w:pPr>
            <w:r>
              <w:rPr>
                <w:rFonts w:ascii="Bookman Old Style" w:hAnsi="Bookman Old Style" w:cs="Calibri"/>
                <w:sz w:val="22"/>
                <w:szCs w:val="22"/>
              </w:rPr>
              <w:t>72%</w:t>
            </w:r>
          </w:p>
        </w:tc>
        <w:tc>
          <w:tcPr>
            <w:tcW w:w="4411" w:type="dxa"/>
          </w:tcPr>
          <w:p w14:paraId="33C70528" w14:textId="0A907A5F" w:rsidR="00A46A3D" w:rsidRDefault="00A46A3D" w:rsidP="005B77C5">
            <w:pPr>
              <w:jc w:val="both"/>
              <w:rPr>
                <w:rFonts w:ascii="Bookman Old Style" w:hAnsi="Bookman Old Style" w:cs="Arial"/>
                <w:sz w:val="22"/>
                <w:szCs w:val="22"/>
              </w:rPr>
            </w:pPr>
            <w:proofErr w:type="spellStart"/>
            <w:r w:rsidRPr="00A46A3D">
              <w:rPr>
                <w:rFonts w:ascii="Bookman Old Style" w:hAnsi="Bookman Old Style" w:cs="Arial"/>
                <w:sz w:val="22"/>
                <w:szCs w:val="22"/>
              </w:rPr>
              <w:t>Realisasi</w:t>
            </w:r>
            <w:proofErr w:type="spellEnd"/>
            <w:r w:rsidRPr="00A46A3D">
              <w:rPr>
                <w:rFonts w:ascii="Bookman Old Style" w:hAnsi="Bookman Old Style" w:cs="Arial"/>
                <w:sz w:val="22"/>
                <w:szCs w:val="22"/>
              </w:rPr>
              <w:t xml:space="preserve"> </w:t>
            </w:r>
            <w:proofErr w:type="spellStart"/>
            <w:r w:rsidRPr="00A46A3D">
              <w:rPr>
                <w:rFonts w:ascii="Bookman Old Style" w:hAnsi="Bookman Old Style" w:cs="Arial"/>
                <w:sz w:val="22"/>
                <w:szCs w:val="22"/>
              </w:rPr>
              <w:t>Indikator</w:t>
            </w:r>
            <w:proofErr w:type="spellEnd"/>
            <w:r w:rsidRPr="00A46A3D">
              <w:rPr>
                <w:rFonts w:ascii="Bookman Old Style" w:hAnsi="Bookman Old Style" w:cs="Arial"/>
                <w:sz w:val="22"/>
                <w:szCs w:val="22"/>
              </w:rPr>
              <w:t xml:space="preserve"> Sub </w:t>
            </w:r>
            <w:proofErr w:type="spellStart"/>
            <w:r w:rsidRPr="00A46A3D">
              <w:rPr>
                <w:rFonts w:ascii="Bookman Old Style" w:hAnsi="Bookman Old Style" w:cs="Arial"/>
                <w:sz w:val="22"/>
                <w:szCs w:val="22"/>
              </w:rPr>
              <w:t>Kegiatan</w:t>
            </w:r>
            <w:proofErr w:type="spellEnd"/>
            <w:r w:rsidRPr="00A46A3D">
              <w:rPr>
                <w:rFonts w:ascii="Bookman Old Style" w:hAnsi="Bookman Old Style" w:cs="Arial"/>
                <w:sz w:val="22"/>
                <w:szCs w:val="22"/>
              </w:rPr>
              <w:t xml:space="preserve"> </w:t>
            </w:r>
            <w:proofErr w:type="spellStart"/>
            <w:proofErr w:type="gramStart"/>
            <w:r w:rsidRPr="00A46A3D">
              <w:rPr>
                <w:rFonts w:ascii="Bookman Old Style" w:hAnsi="Bookman Old Style" w:cs="Arial"/>
                <w:sz w:val="22"/>
                <w:szCs w:val="22"/>
              </w:rPr>
              <w:t>Penyelenggaraan</w:t>
            </w:r>
            <w:proofErr w:type="spellEnd"/>
            <w:r w:rsidRPr="00A46A3D">
              <w:rPr>
                <w:rFonts w:ascii="Bookman Old Style" w:hAnsi="Bookman Old Style" w:cs="Arial"/>
                <w:sz w:val="22"/>
                <w:szCs w:val="22"/>
              </w:rPr>
              <w:t xml:space="preserve"> </w:t>
            </w:r>
            <w:r w:rsidR="003725F6">
              <w:rPr>
                <w:rFonts w:ascii="Bookman Old Style" w:hAnsi="Bookman Old Style" w:cs="Arial"/>
                <w:sz w:val="22"/>
                <w:szCs w:val="22"/>
              </w:rPr>
              <w:t xml:space="preserve"> </w:t>
            </w:r>
            <w:proofErr w:type="spellStart"/>
            <w:r w:rsidR="003725F6">
              <w:rPr>
                <w:rFonts w:ascii="Bookman Old Style" w:hAnsi="Bookman Old Style" w:cs="Arial"/>
                <w:sz w:val="22"/>
                <w:szCs w:val="22"/>
              </w:rPr>
              <w:t>Pembinaan</w:t>
            </w:r>
            <w:proofErr w:type="spellEnd"/>
            <w:proofErr w:type="gramEnd"/>
            <w:r w:rsidR="003725F6">
              <w:rPr>
                <w:rFonts w:ascii="Bookman Old Style" w:hAnsi="Bookman Old Style" w:cs="Arial"/>
                <w:sz w:val="22"/>
                <w:szCs w:val="22"/>
              </w:rPr>
              <w:t xml:space="preserve"> dan </w:t>
            </w:r>
            <w:proofErr w:type="spellStart"/>
            <w:r w:rsidR="003725F6">
              <w:rPr>
                <w:rFonts w:ascii="Bookman Old Style" w:hAnsi="Bookman Old Style" w:cs="Arial"/>
                <w:sz w:val="22"/>
                <w:szCs w:val="22"/>
              </w:rPr>
              <w:t>Pengembangan</w:t>
            </w:r>
            <w:proofErr w:type="spellEnd"/>
            <w:r w:rsidR="003725F6">
              <w:rPr>
                <w:rFonts w:ascii="Bookman Old Style" w:hAnsi="Bookman Old Style" w:cs="Arial"/>
                <w:sz w:val="22"/>
                <w:szCs w:val="22"/>
              </w:rPr>
              <w:t xml:space="preserve"> </w:t>
            </w:r>
            <w:proofErr w:type="spellStart"/>
            <w:r w:rsidR="003725F6">
              <w:rPr>
                <w:rFonts w:ascii="Bookman Old Style" w:hAnsi="Bookman Old Style" w:cs="Arial"/>
                <w:sz w:val="22"/>
                <w:szCs w:val="22"/>
              </w:rPr>
              <w:t>Olahraga</w:t>
            </w:r>
            <w:proofErr w:type="spellEnd"/>
            <w:r w:rsidR="003725F6">
              <w:rPr>
                <w:rFonts w:ascii="Bookman Old Style" w:hAnsi="Bookman Old Style" w:cs="Arial"/>
                <w:sz w:val="22"/>
                <w:szCs w:val="22"/>
              </w:rPr>
              <w:t xml:space="preserve"> </w:t>
            </w:r>
            <w:proofErr w:type="spellStart"/>
            <w:r w:rsidR="003725F6">
              <w:rPr>
                <w:rFonts w:ascii="Bookman Old Style" w:hAnsi="Bookman Old Style" w:cs="Arial"/>
                <w:sz w:val="22"/>
                <w:szCs w:val="22"/>
              </w:rPr>
              <w:t>Rekreasi</w:t>
            </w:r>
            <w:proofErr w:type="spellEnd"/>
            <w:r w:rsidR="003725F6">
              <w:rPr>
                <w:rFonts w:ascii="Bookman Old Style" w:hAnsi="Bookman Old Style" w:cs="Arial"/>
                <w:sz w:val="22"/>
                <w:szCs w:val="22"/>
              </w:rPr>
              <w:t xml:space="preserve"> City Run</w:t>
            </w:r>
            <w:r w:rsidRPr="00A46A3D">
              <w:rPr>
                <w:rFonts w:ascii="Bookman Old Style" w:hAnsi="Bookman Old Style" w:cs="Arial"/>
                <w:sz w:val="22"/>
                <w:szCs w:val="22"/>
              </w:rPr>
              <w:t xml:space="preserve"> (</w:t>
            </w:r>
            <w:r w:rsidR="003725F6">
              <w:rPr>
                <w:rFonts w:ascii="Bookman Old Style" w:hAnsi="Bookman Old Style" w:cs="Arial"/>
                <w:sz w:val="22"/>
                <w:szCs w:val="22"/>
              </w:rPr>
              <w:t xml:space="preserve">360 </w:t>
            </w:r>
            <w:proofErr w:type="spellStart"/>
            <w:r w:rsidR="003725F6">
              <w:rPr>
                <w:rFonts w:ascii="Bookman Old Style" w:hAnsi="Bookman Old Style" w:cs="Arial"/>
                <w:sz w:val="22"/>
                <w:szCs w:val="22"/>
              </w:rPr>
              <w:t>peserta</w:t>
            </w:r>
            <w:proofErr w:type="spellEnd"/>
            <w:r w:rsidRPr="00A46A3D">
              <w:rPr>
                <w:rFonts w:ascii="Bookman Old Style" w:hAnsi="Bookman Old Style" w:cs="Arial"/>
                <w:sz w:val="22"/>
                <w:szCs w:val="22"/>
              </w:rPr>
              <w:t xml:space="preserve">) </w:t>
            </w:r>
            <w:proofErr w:type="spellStart"/>
            <w:r w:rsidR="003725F6">
              <w:rPr>
                <w:rFonts w:ascii="Bookman Old Style" w:hAnsi="Bookman Old Style" w:cs="Arial"/>
                <w:sz w:val="22"/>
                <w:szCs w:val="22"/>
              </w:rPr>
              <w:t>lebih</w:t>
            </w:r>
            <w:proofErr w:type="spellEnd"/>
            <w:r w:rsidR="003725F6">
              <w:rPr>
                <w:rFonts w:ascii="Bookman Old Style" w:hAnsi="Bookman Old Style" w:cs="Arial"/>
                <w:sz w:val="22"/>
                <w:szCs w:val="22"/>
              </w:rPr>
              <w:t xml:space="preserve"> </w:t>
            </w:r>
            <w:proofErr w:type="spellStart"/>
            <w:r w:rsidR="003725F6">
              <w:rPr>
                <w:rFonts w:ascii="Bookman Old Style" w:hAnsi="Bookman Old Style" w:cs="Arial"/>
                <w:sz w:val="22"/>
                <w:szCs w:val="22"/>
              </w:rPr>
              <w:t>rendah</w:t>
            </w:r>
            <w:proofErr w:type="spellEnd"/>
            <w:r w:rsidR="003725F6">
              <w:rPr>
                <w:rFonts w:ascii="Bookman Old Style" w:hAnsi="Bookman Old Style" w:cs="Arial"/>
                <w:sz w:val="22"/>
                <w:szCs w:val="22"/>
              </w:rPr>
              <w:t xml:space="preserve"> </w:t>
            </w:r>
            <w:proofErr w:type="spellStart"/>
            <w:r w:rsidR="00306B41">
              <w:rPr>
                <w:rFonts w:ascii="Bookman Old Style" w:hAnsi="Bookman Old Style" w:cs="Arial"/>
                <w:sz w:val="22"/>
                <w:szCs w:val="22"/>
              </w:rPr>
              <w:t>dari</w:t>
            </w:r>
            <w:proofErr w:type="spellEnd"/>
            <w:r w:rsidRPr="00A46A3D">
              <w:rPr>
                <w:rFonts w:ascii="Bookman Old Style" w:hAnsi="Bookman Old Style" w:cs="Arial"/>
                <w:sz w:val="22"/>
                <w:szCs w:val="22"/>
              </w:rPr>
              <w:t xml:space="preserve"> target (</w:t>
            </w:r>
            <w:r w:rsidR="00306B41">
              <w:rPr>
                <w:rFonts w:ascii="Bookman Old Style" w:hAnsi="Bookman Old Style" w:cs="Arial"/>
                <w:sz w:val="22"/>
                <w:szCs w:val="22"/>
              </w:rPr>
              <w:t xml:space="preserve">500 </w:t>
            </w:r>
            <w:proofErr w:type="spellStart"/>
            <w:r w:rsidR="00306B41">
              <w:rPr>
                <w:rFonts w:ascii="Bookman Old Style" w:hAnsi="Bookman Old Style" w:cs="Arial"/>
                <w:sz w:val="22"/>
                <w:szCs w:val="22"/>
              </w:rPr>
              <w:t>peserta</w:t>
            </w:r>
            <w:proofErr w:type="spellEnd"/>
            <w:r w:rsidRPr="00A46A3D">
              <w:rPr>
                <w:rFonts w:ascii="Bookman Old Style" w:hAnsi="Bookman Old Style" w:cs="Arial"/>
                <w:sz w:val="22"/>
                <w:szCs w:val="22"/>
              </w:rPr>
              <w:t xml:space="preserve">) Analisa </w:t>
            </w:r>
            <w:proofErr w:type="spellStart"/>
            <w:r w:rsidRPr="00A46A3D">
              <w:rPr>
                <w:rFonts w:ascii="Bookman Old Style" w:hAnsi="Bookman Old Style" w:cs="Arial"/>
                <w:sz w:val="22"/>
                <w:szCs w:val="22"/>
              </w:rPr>
              <w:t>Capaian</w:t>
            </w:r>
            <w:proofErr w:type="spellEnd"/>
            <w:r w:rsidRPr="00A46A3D">
              <w:rPr>
                <w:rFonts w:ascii="Bookman Old Style" w:hAnsi="Bookman Old Style" w:cs="Arial"/>
                <w:sz w:val="22"/>
                <w:szCs w:val="22"/>
              </w:rPr>
              <w:t xml:space="preserve"> </w:t>
            </w:r>
            <w:proofErr w:type="spellStart"/>
            <w:r w:rsidRPr="00A46A3D">
              <w:rPr>
                <w:rFonts w:ascii="Bookman Old Style" w:hAnsi="Bookman Old Style" w:cs="Arial"/>
                <w:sz w:val="22"/>
                <w:szCs w:val="22"/>
              </w:rPr>
              <w:t>Indikator</w:t>
            </w:r>
            <w:proofErr w:type="spellEnd"/>
            <w:r w:rsidRPr="00A46A3D">
              <w:rPr>
                <w:rFonts w:ascii="Bookman Old Style" w:hAnsi="Bookman Old Style" w:cs="Arial"/>
                <w:sz w:val="22"/>
                <w:szCs w:val="22"/>
              </w:rPr>
              <w:t xml:space="preserve"> Kinerja </w:t>
            </w:r>
            <w:proofErr w:type="spellStart"/>
            <w:r w:rsidRPr="00A46A3D">
              <w:rPr>
                <w:rFonts w:ascii="Bookman Old Style" w:hAnsi="Bookman Old Style" w:cs="Arial"/>
                <w:sz w:val="22"/>
                <w:szCs w:val="22"/>
              </w:rPr>
              <w:t>sebesar</w:t>
            </w:r>
            <w:proofErr w:type="spellEnd"/>
            <w:r w:rsidRPr="00A46A3D">
              <w:rPr>
                <w:rFonts w:ascii="Bookman Old Style" w:hAnsi="Bookman Old Style" w:cs="Arial"/>
                <w:sz w:val="22"/>
                <w:szCs w:val="22"/>
              </w:rPr>
              <w:t xml:space="preserve"> (</w:t>
            </w:r>
            <w:r w:rsidR="00306B41">
              <w:rPr>
                <w:rFonts w:ascii="Bookman Old Style" w:hAnsi="Bookman Old Style" w:cs="Arial"/>
                <w:sz w:val="22"/>
                <w:szCs w:val="22"/>
              </w:rPr>
              <w:t>72</w:t>
            </w:r>
            <w:r w:rsidRPr="00A46A3D">
              <w:rPr>
                <w:rFonts w:ascii="Bookman Old Style" w:hAnsi="Bookman Old Style" w:cs="Arial"/>
                <w:sz w:val="22"/>
                <w:szCs w:val="22"/>
              </w:rPr>
              <w:t xml:space="preserve">%). </w:t>
            </w:r>
            <w:proofErr w:type="spellStart"/>
            <w:r w:rsidRPr="00A46A3D">
              <w:rPr>
                <w:rFonts w:ascii="Bookman Old Style" w:hAnsi="Bookman Old Style" w:cs="Arial"/>
                <w:sz w:val="22"/>
                <w:szCs w:val="22"/>
              </w:rPr>
              <w:t>Indikator</w:t>
            </w:r>
            <w:proofErr w:type="spellEnd"/>
            <w:r w:rsidRPr="00A46A3D">
              <w:rPr>
                <w:rFonts w:ascii="Bookman Old Style" w:hAnsi="Bookman Old Style" w:cs="Arial"/>
                <w:sz w:val="22"/>
                <w:szCs w:val="22"/>
              </w:rPr>
              <w:t xml:space="preserve"> Kinerja </w:t>
            </w:r>
            <w:proofErr w:type="spellStart"/>
            <w:r w:rsidRPr="00A46A3D">
              <w:rPr>
                <w:rFonts w:ascii="Bookman Old Style" w:hAnsi="Bookman Old Style" w:cs="Arial"/>
                <w:sz w:val="22"/>
                <w:szCs w:val="22"/>
              </w:rPr>
              <w:t>masuk</w:t>
            </w:r>
            <w:proofErr w:type="spellEnd"/>
            <w:r w:rsidRPr="00A46A3D">
              <w:rPr>
                <w:rFonts w:ascii="Bookman Old Style" w:hAnsi="Bookman Old Style" w:cs="Arial"/>
                <w:sz w:val="22"/>
                <w:szCs w:val="22"/>
              </w:rPr>
              <w:t xml:space="preserve"> pada </w:t>
            </w:r>
            <w:proofErr w:type="spellStart"/>
            <w:r w:rsidRPr="00A46A3D">
              <w:rPr>
                <w:rFonts w:ascii="Bookman Old Style" w:hAnsi="Bookman Old Style" w:cs="Arial"/>
                <w:sz w:val="22"/>
                <w:szCs w:val="22"/>
              </w:rPr>
              <w:t>kategori</w:t>
            </w:r>
            <w:proofErr w:type="spellEnd"/>
            <w:r w:rsidRPr="00A46A3D">
              <w:rPr>
                <w:rFonts w:ascii="Bookman Old Style" w:hAnsi="Bookman Old Style" w:cs="Arial"/>
                <w:sz w:val="22"/>
                <w:szCs w:val="22"/>
              </w:rPr>
              <w:t xml:space="preserve"> “</w:t>
            </w:r>
            <w:proofErr w:type="spellStart"/>
            <w:r w:rsidRPr="00A46A3D">
              <w:rPr>
                <w:rFonts w:ascii="Bookman Old Style" w:hAnsi="Bookman Old Style" w:cs="Arial"/>
                <w:sz w:val="22"/>
                <w:szCs w:val="22"/>
              </w:rPr>
              <w:t>Berhasil</w:t>
            </w:r>
            <w:proofErr w:type="spellEnd"/>
            <w:r w:rsidRPr="00A46A3D">
              <w:rPr>
                <w:rFonts w:ascii="Bookman Old Style" w:hAnsi="Bookman Old Style" w:cs="Arial"/>
                <w:sz w:val="22"/>
                <w:szCs w:val="22"/>
              </w:rPr>
              <w:t>”</w:t>
            </w:r>
            <w:r w:rsidR="00306B41">
              <w:rPr>
                <w:rFonts w:ascii="Bookman Old Style" w:hAnsi="Bookman Old Style" w:cs="Arial"/>
                <w:sz w:val="22"/>
                <w:szCs w:val="22"/>
              </w:rPr>
              <w:t>.</w:t>
            </w:r>
          </w:p>
          <w:p w14:paraId="4F0C2ED8" w14:textId="77777777" w:rsidR="00306B41" w:rsidRDefault="00306B41" w:rsidP="005B77C5">
            <w:pPr>
              <w:jc w:val="both"/>
              <w:rPr>
                <w:rFonts w:ascii="Bookman Old Style" w:hAnsi="Bookman Old Style" w:cs="Arial"/>
                <w:sz w:val="22"/>
                <w:szCs w:val="22"/>
              </w:rPr>
            </w:pPr>
            <w:proofErr w:type="spellStart"/>
            <w:r w:rsidRPr="00A46A3D">
              <w:rPr>
                <w:rFonts w:ascii="Bookman Old Style" w:hAnsi="Bookman Old Style" w:cs="Arial"/>
                <w:sz w:val="22"/>
                <w:szCs w:val="22"/>
              </w:rPr>
              <w:t>Realisasi</w:t>
            </w:r>
            <w:proofErr w:type="spellEnd"/>
            <w:r w:rsidRPr="00A46A3D">
              <w:rPr>
                <w:rFonts w:ascii="Bookman Old Style" w:hAnsi="Bookman Old Style" w:cs="Arial"/>
                <w:sz w:val="22"/>
                <w:szCs w:val="22"/>
              </w:rPr>
              <w:t xml:space="preserve"> </w:t>
            </w:r>
            <w:proofErr w:type="spellStart"/>
            <w:r w:rsidRPr="00A46A3D">
              <w:rPr>
                <w:rFonts w:ascii="Bookman Old Style" w:hAnsi="Bookman Old Style" w:cs="Arial"/>
                <w:sz w:val="22"/>
                <w:szCs w:val="22"/>
              </w:rPr>
              <w:t>Indikator</w:t>
            </w:r>
            <w:proofErr w:type="spellEnd"/>
            <w:r w:rsidRPr="00A46A3D">
              <w:rPr>
                <w:rFonts w:ascii="Bookman Old Style" w:hAnsi="Bookman Old Style" w:cs="Arial"/>
                <w:sz w:val="22"/>
                <w:szCs w:val="22"/>
              </w:rPr>
              <w:t xml:space="preserve"> Sub </w:t>
            </w:r>
            <w:proofErr w:type="spellStart"/>
            <w:r w:rsidRPr="00A46A3D">
              <w:rPr>
                <w:rFonts w:ascii="Bookman Old Style" w:hAnsi="Bookman Old Style" w:cs="Arial"/>
                <w:sz w:val="22"/>
                <w:szCs w:val="22"/>
              </w:rPr>
              <w:t>Kegiatan</w:t>
            </w:r>
            <w:proofErr w:type="spellEnd"/>
            <w:r w:rsidRPr="00A46A3D">
              <w:rPr>
                <w:rFonts w:ascii="Bookman Old Style" w:hAnsi="Bookman Old Style" w:cs="Arial"/>
                <w:sz w:val="22"/>
                <w:szCs w:val="22"/>
              </w:rPr>
              <w:t xml:space="preserve"> </w:t>
            </w:r>
            <w:proofErr w:type="spellStart"/>
            <w:proofErr w:type="gramStart"/>
            <w:r w:rsidRPr="00A46A3D">
              <w:rPr>
                <w:rFonts w:ascii="Bookman Old Style" w:hAnsi="Bookman Old Style" w:cs="Arial"/>
                <w:sz w:val="22"/>
                <w:szCs w:val="22"/>
              </w:rPr>
              <w:t>Penyelenggaraan</w:t>
            </w:r>
            <w:proofErr w:type="spellEnd"/>
            <w:r w:rsidRPr="00A46A3D">
              <w:rPr>
                <w:rFonts w:ascii="Bookman Old Style" w:hAnsi="Bookman Old Style" w:cs="Arial"/>
                <w:sz w:val="22"/>
                <w:szCs w:val="22"/>
              </w:rPr>
              <w:t xml:space="preserve"> </w:t>
            </w:r>
            <w:r>
              <w:rPr>
                <w:rFonts w:ascii="Bookman Old Style" w:hAnsi="Bookman Old Style" w:cs="Arial"/>
                <w:sz w:val="22"/>
                <w:szCs w:val="22"/>
              </w:rPr>
              <w:t xml:space="preserve"> </w:t>
            </w:r>
            <w:proofErr w:type="spellStart"/>
            <w:r>
              <w:rPr>
                <w:rFonts w:ascii="Bookman Old Style" w:hAnsi="Bookman Old Style" w:cs="Arial"/>
                <w:sz w:val="22"/>
                <w:szCs w:val="22"/>
              </w:rPr>
              <w:t>Pembinaan</w:t>
            </w:r>
            <w:proofErr w:type="spellEnd"/>
            <w:proofErr w:type="gramEnd"/>
            <w:r>
              <w:rPr>
                <w:rFonts w:ascii="Bookman Old Style" w:hAnsi="Bookman Old Style" w:cs="Arial"/>
                <w:sz w:val="22"/>
                <w:szCs w:val="22"/>
              </w:rPr>
              <w:t xml:space="preserve"> dan </w:t>
            </w:r>
            <w:proofErr w:type="spellStart"/>
            <w:r>
              <w:rPr>
                <w:rFonts w:ascii="Bookman Old Style" w:hAnsi="Bookman Old Style" w:cs="Arial"/>
                <w:sz w:val="22"/>
                <w:szCs w:val="22"/>
              </w:rPr>
              <w:t>Pengembangan</w:t>
            </w:r>
            <w:proofErr w:type="spellEnd"/>
            <w:r>
              <w:rPr>
                <w:rFonts w:ascii="Bookman Old Style" w:hAnsi="Bookman Old Style" w:cs="Arial"/>
                <w:sz w:val="22"/>
                <w:szCs w:val="22"/>
              </w:rPr>
              <w:t xml:space="preserve"> </w:t>
            </w:r>
            <w:proofErr w:type="spellStart"/>
            <w:r>
              <w:rPr>
                <w:rFonts w:ascii="Bookman Old Style" w:hAnsi="Bookman Old Style" w:cs="Arial"/>
                <w:sz w:val="22"/>
                <w:szCs w:val="22"/>
              </w:rPr>
              <w:t>Olahraga</w:t>
            </w:r>
            <w:proofErr w:type="spellEnd"/>
            <w:r>
              <w:rPr>
                <w:rFonts w:ascii="Bookman Old Style" w:hAnsi="Bookman Old Style" w:cs="Arial"/>
                <w:sz w:val="22"/>
                <w:szCs w:val="22"/>
              </w:rPr>
              <w:t xml:space="preserve"> </w:t>
            </w:r>
            <w:proofErr w:type="spellStart"/>
            <w:r>
              <w:rPr>
                <w:rFonts w:ascii="Bookman Old Style" w:hAnsi="Bookman Old Style" w:cs="Arial"/>
                <w:sz w:val="22"/>
                <w:szCs w:val="22"/>
              </w:rPr>
              <w:t>Rekreasi</w:t>
            </w:r>
            <w:proofErr w:type="spellEnd"/>
            <w:r>
              <w:rPr>
                <w:rFonts w:ascii="Bookman Old Style" w:hAnsi="Bookman Old Style" w:cs="Arial"/>
                <w:sz w:val="22"/>
                <w:szCs w:val="22"/>
              </w:rPr>
              <w:t xml:space="preserve"> </w:t>
            </w:r>
            <w:proofErr w:type="spellStart"/>
            <w:r>
              <w:rPr>
                <w:rFonts w:ascii="Bookman Old Style" w:hAnsi="Bookman Old Style" w:cs="Arial"/>
                <w:sz w:val="22"/>
                <w:szCs w:val="22"/>
              </w:rPr>
              <w:t>Senam</w:t>
            </w:r>
            <w:proofErr w:type="spellEnd"/>
            <w:r>
              <w:rPr>
                <w:rFonts w:ascii="Bookman Old Style" w:hAnsi="Bookman Old Style" w:cs="Arial"/>
                <w:sz w:val="22"/>
                <w:szCs w:val="22"/>
              </w:rPr>
              <w:t xml:space="preserve"> </w:t>
            </w:r>
            <w:proofErr w:type="spellStart"/>
            <w:r>
              <w:rPr>
                <w:rFonts w:ascii="Bookman Old Style" w:hAnsi="Bookman Old Style" w:cs="Arial"/>
                <w:sz w:val="22"/>
                <w:szCs w:val="22"/>
              </w:rPr>
              <w:t>Masal</w:t>
            </w:r>
            <w:proofErr w:type="spellEnd"/>
            <w:r>
              <w:rPr>
                <w:rFonts w:ascii="Bookman Old Style" w:hAnsi="Bookman Old Style" w:cs="Arial"/>
                <w:sz w:val="22"/>
                <w:szCs w:val="22"/>
              </w:rPr>
              <w:t xml:space="preserve"> </w:t>
            </w:r>
            <w:proofErr w:type="spellStart"/>
            <w:r>
              <w:rPr>
                <w:rFonts w:ascii="Bookman Old Style" w:hAnsi="Bookman Old Style" w:cs="Arial"/>
                <w:sz w:val="22"/>
                <w:szCs w:val="22"/>
              </w:rPr>
              <w:t>Lansia</w:t>
            </w:r>
            <w:proofErr w:type="spellEnd"/>
            <w:r>
              <w:rPr>
                <w:rFonts w:ascii="Bookman Old Style" w:hAnsi="Bookman Old Style" w:cs="Arial"/>
                <w:sz w:val="22"/>
                <w:szCs w:val="22"/>
              </w:rPr>
              <w:t xml:space="preserve"> dan </w:t>
            </w:r>
            <w:proofErr w:type="spellStart"/>
            <w:r>
              <w:rPr>
                <w:rFonts w:ascii="Bookman Old Style" w:hAnsi="Bookman Old Style" w:cs="Arial"/>
                <w:sz w:val="22"/>
                <w:szCs w:val="22"/>
              </w:rPr>
              <w:t>Inorga</w:t>
            </w:r>
            <w:proofErr w:type="spellEnd"/>
            <w:r w:rsidRPr="00A46A3D">
              <w:rPr>
                <w:rFonts w:ascii="Bookman Old Style" w:hAnsi="Bookman Old Style" w:cs="Arial"/>
                <w:sz w:val="22"/>
                <w:szCs w:val="22"/>
              </w:rPr>
              <w:t xml:space="preserve"> (</w:t>
            </w:r>
            <w:r>
              <w:rPr>
                <w:rFonts w:ascii="Bookman Old Style" w:hAnsi="Bookman Old Style" w:cs="Arial"/>
                <w:sz w:val="22"/>
                <w:szCs w:val="22"/>
              </w:rPr>
              <w:t xml:space="preserve">700 </w:t>
            </w:r>
            <w:proofErr w:type="spellStart"/>
            <w:r>
              <w:rPr>
                <w:rFonts w:ascii="Bookman Old Style" w:hAnsi="Bookman Old Style" w:cs="Arial"/>
                <w:sz w:val="22"/>
                <w:szCs w:val="22"/>
              </w:rPr>
              <w:t>peserta</w:t>
            </w:r>
            <w:proofErr w:type="spellEnd"/>
            <w:r w:rsidRPr="00A46A3D">
              <w:rPr>
                <w:rFonts w:ascii="Bookman Old Style" w:hAnsi="Bookman Old Style" w:cs="Arial"/>
                <w:sz w:val="22"/>
                <w:szCs w:val="22"/>
              </w:rPr>
              <w:t xml:space="preserve">) </w:t>
            </w:r>
            <w:proofErr w:type="spellStart"/>
            <w:r>
              <w:rPr>
                <w:rFonts w:ascii="Bookman Old Style" w:hAnsi="Bookman Old Style" w:cs="Arial"/>
                <w:sz w:val="22"/>
                <w:szCs w:val="22"/>
              </w:rPr>
              <w:t>lebih</w:t>
            </w:r>
            <w:proofErr w:type="spellEnd"/>
            <w:r>
              <w:rPr>
                <w:rFonts w:ascii="Bookman Old Style" w:hAnsi="Bookman Old Style" w:cs="Arial"/>
                <w:sz w:val="22"/>
                <w:szCs w:val="22"/>
              </w:rPr>
              <w:t xml:space="preserve"> </w:t>
            </w:r>
            <w:proofErr w:type="spellStart"/>
            <w:r>
              <w:rPr>
                <w:rFonts w:ascii="Bookman Old Style" w:hAnsi="Bookman Old Style" w:cs="Arial"/>
                <w:sz w:val="22"/>
                <w:szCs w:val="22"/>
              </w:rPr>
              <w:t>rendah</w:t>
            </w:r>
            <w:proofErr w:type="spellEnd"/>
            <w:r>
              <w:rPr>
                <w:rFonts w:ascii="Bookman Old Style" w:hAnsi="Bookman Old Style" w:cs="Arial"/>
                <w:sz w:val="22"/>
                <w:szCs w:val="22"/>
              </w:rPr>
              <w:t xml:space="preserve"> </w:t>
            </w:r>
            <w:proofErr w:type="spellStart"/>
            <w:r>
              <w:rPr>
                <w:rFonts w:ascii="Bookman Old Style" w:hAnsi="Bookman Old Style" w:cs="Arial"/>
                <w:sz w:val="22"/>
                <w:szCs w:val="22"/>
              </w:rPr>
              <w:t>dari</w:t>
            </w:r>
            <w:proofErr w:type="spellEnd"/>
            <w:r w:rsidRPr="00A46A3D">
              <w:rPr>
                <w:rFonts w:ascii="Bookman Old Style" w:hAnsi="Bookman Old Style" w:cs="Arial"/>
                <w:sz w:val="22"/>
                <w:szCs w:val="22"/>
              </w:rPr>
              <w:t xml:space="preserve"> target (</w:t>
            </w:r>
            <w:r>
              <w:rPr>
                <w:rFonts w:ascii="Bookman Old Style" w:hAnsi="Bookman Old Style" w:cs="Arial"/>
                <w:sz w:val="22"/>
                <w:szCs w:val="22"/>
              </w:rPr>
              <w:t xml:space="preserve">800 </w:t>
            </w:r>
            <w:proofErr w:type="spellStart"/>
            <w:r>
              <w:rPr>
                <w:rFonts w:ascii="Bookman Old Style" w:hAnsi="Bookman Old Style" w:cs="Arial"/>
                <w:sz w:val="22"/>
                <w:szCs w:val="22"/>
              </w:rPr>
              <w:t>peserta</w:t>
            </w:r>
            <w:proofErr w:type="spellEnd"/>
            <w:r w:rsidRPr="00A46A3D">
              <w:rPr>
                <w:rFonts w:ascii="Bookman Old Style" w:hAnsi="Bookman Old Style" w:cs="Arial"/>
                <w:sz w:val="22"/>
                <w:szCs w:val="22"/>
              </w:rPr>
              <w:t xml:space="preserve">) Analisa </w:t>
            </w:r>
            <w:proofErr w:type="spellStart"/>
            <w:r w:rsidRPr="00A46A3D">
              <w:rPr>
                <w:rFonts w:ascii="Bookman Old Style" w:hAnsi="Bookman Old Style" w:cs="Arial"/>
                <w:sz w:val="22"/>
                <w:szCs w:val="22"/>
              </w:rPr>
              <w:t>Capaian</w:t>
            </w:r>
            <w:proofErr w:type="spellEnd"/>
            <w:r w:rsidRPr="00A46A3D">
              <w:rPr>
                <w:rFonts w:ascii="Bookman Old Style" w:hAnsi="Bookman Old Style" w:cs="Arial"/>
                <w:sz w:val="22"/>
                <w:szCs w:val="22"/>
              </w:rPr>
              <w:t xml:space="preserve"> </w:t>
            </w:r>
            <w:proofErr w:type="spellStart"/>
            <w:r w:rsidRPr="00A46A3D">
              <w:rPr>
                <w:rFonts w:ascii="Bookman Old Style" w:hAnsi="Bookman Old Style" w:cs="Arial"/>
                <w:sz w:val="22"/>
                <w:szCs w:val="22"/>
              </w:rPr>
              <w:t>Indikator</w:t>
            </w:r>
            <w:proofErr w:type="spellEnd"/>
            <w:r w:rsidRPr="00A46A3D">
              <w:rPr>
                <w:rFonts w:ascii="Bookman Old Style" w:hAnsi="Bookman Old Style" w:cs="Arial"/>
                <w:sz w:val="22"/>
                <w:szCs w:val="22"/>
              </w:rPr>
              <w:t xml:space="preserve"> Kinerja </w:t>
            </w:r>
            <w:proofErr w:type="spellStart"/>
            <w:r w:rsidRPr="00A46A3D">
              <w:rPr>
                <w:rFonts w:ascii="Bookman Old Style" w:hAnsi="Bookman Old Style" w:cs="Arial"/>
                <w:sz w:val="22"/>
                <w:szCs w:val="22"/>
              </w:rPr>
              <w:t>sebesar</w:t>
            </w:r>
            <w:proofErr w:type="spellEnd"/>
            <w:r w:rsidRPr="00A46A3D">
              <w:rPr>
                <w:rFonts w:ascii="Bookman Old Style" w:hAnsi="Bookman Old Style" w:cs="Arial"/>
                <w:sz w:val="22"/>
                <w:szCs w:val="22"/>
              </w:rPr>
              <w:t xml:space="preserve"> (</w:t>
            </w:r>
            <w:r>
              <w:rPr>
                <w:rFonts w:ascii="Bookman Old Style" w:hAnsi="Bookman Old Style" w:cs="Arial"/>
                <w:sz w:val="22"/>
                <w:szCs w:val="22"/>
              </w:rPr>
              <w:t>87,5</w:t>
            </w:r>
            <w:r w:rsidRPr="00A46A3D">
              <w:rPr>
                <w:rFonts w:ascii="Bookman Old Style" w:hAnsi="Bookman Old Style" w:cs="Arial"/>
                <w:sz w:val="22"/>
                <w:szCs w:val="22"/>
              </w:rPr>
              <w:t xml:space="preserve">%). </w:t>
            </w:r>
            <w:proofErr w:type="spellStart"/>
            <w:r w:rsidRPr="00A46A3D">
              <w:rPr>
                <w:rFonts w:ascii="Bookman Old Style" w:hAnsi="Bookman Old Style" w:cs="Arial"/>
                <w:sz w:val="22"/>
                <w:szCs w:val="22"/>
              </w:rPr>
              <w:t>Indikator</w:t>
            </w:r>
            <w:proofErr w:type="spellEnd"/>
            <w:r w:rsidRPr="00A46A3D">
              <w:rPr>
                <w:rFonts w:ascii="Bookman Old Style" w:hAnsi="Bookman Old Style" w:cs="Arial"/>
                <w:sz w:val="22"/>
                <w:szCs w:val="22"/>
              </w:rPr>
              <w:t xml:space="preserve"> Kinerja </w:t>
            </w:r>
            <w:proofErr w:type="spellStart"/>
            <w:r w:rsidRPr="00A46A3D">
              <w:rPr>
                <w:rFonts w:ascii="Bookman Old Style" w:hAnsi="Bookman Old Style" w:cs="Arial"/>
                <w:sz w:val="22"/>
                <w:szCs w:val="22"/>
              </w:rPr>
              <w:t>masuk</w:t>
            </w:r>
            <w:proofErr w:type="spellEnd"/>
            <w:r w:rsidRPr="00A46A3D">
              <w:rPr>
                <w:rFonts w:ascii="Bookman Old Style" w:hAnsi="Bookman Old Style" w:cs="Arial"/>
                <w:sz w:val="22"/>
                <w:szCs w:val="22"/>
              </w:rPr>
              <w:t xml:space="preserve"> pada </w:t>
            </w:r>
            <w:proofErr w:type="spellStart"/>
            <w:r w:rsidRPr="00A46A3D">
              <w:rPr>
                <w:rFonts w:ascii="Bookman Old Style" w:hAnsi="Bookman Old Style" w:cs="Arial"/>
                <w:sz w:val="22"/>
                <w:szCs w:val="22"/>
              </w:rPr>
              <w:t>kategori</w:t>
            </w:r>
            <w:proofErr w:type="spellEnd"/>
            <w:r w:rsidRPr="00A46A3D">
              <w:rPr>
                <w:rFonts w:ascii="Bookman Old Style" w:hAnsi="Bookman Old Style" w:cs="Arial"/>
                <w:sz w:val="22"/>
                <w:szCs w:val="22"/>
              </w:rPr>
              <w:t xml:space="preserve"> “</w:t>
            </w:r>
            <w:proofErr w:type="spellStart"/>
            <w:r w:rsidRPr="00A46A3D">
              <w:rPr>
                <w:rFonts w:ascii="Bookman Old Style" w:hAnsi="Bookman Old Style" w:cs="Arial"/>
                <w:sz w:val="22"/>
                <w:szCs w:val="22"/>
              </w:rPr>
              <w:t>Berhasil</w:t>
            </w:r>
            <w:proofErr w:type="spellEnd"/>
            <w:r w:rsidRPr="00A46A3D">
              <w:rPr>
                <w:rFonts w:ascii="Bookman Old Style" w:hAnsi="Bookman Old Style" w:cs="Arial"/>
                <w:sz w:val="22"/>
                <w:szCs w:val="22"/>
              </w:rPr>
              <w:t>”</w:t>
            </w:r>
            <w:r>
              <w:rPr>
                <w:rFonts w:ascii="Bookman Old Style" w:hAnsi="Bookman Old Style" w:cs="Arial"/>
                <w:sz w:val="22"/>
                <w:szCs w:val="22"/>
              </w:rPr>
              <w:t>.</w:t>
            </w:r>
          </w:p>
          <w:p w14:paraId="60F4919A" w14:textId="1C9533AD" w:rsidR="00306B41" w:rsidRPr="005812E7" w:rsidRDefault="00A03DF5" w:rsidP="005B77C5">
            <w:pPr>
              <w:jc w:val="both"/>
              <w:rPr>
                <w:rFonts w:ascii="Bookman Old Style" w:hAnsi="Bookman Old Style" w:cs="Arial"/>
                <w:sz w:val="22"/>
                <w:szCs w:val="22"/>
              </w:rPr>
            </w:pPr>
            <w:proofErr w:type="spellStart"/>
            <w:r w:rsidRPr="00A46A3D">
              <w:rPr>
                <w:rFonts w:ascii="Bookman Old Style" w:hAnsi="Bookman Old Style" w:cs="Arial"/>
                <w:sz w:val="22"/>
                <w:szCs w:val="22"/>
              </w:rPr>
              <w:t>Realisasi</w:t>
            </w:r>
            <w:proofErr w:type="spellEnd"/>
            <w:r w:rsidRPr="00A46A3D">
              <w:rPr>
                <w:rFonts w:ascii="Bookman Old Style" w:hAnsi="Bookman Old Style" w:cs="Arial"/>
                <w:sz w:val="22"/>
                <w:szCs w:val="22"/>
              </w:rPr>
              <w:t xml:space="preserve"> </w:t>
            </w:r>
            <w:proofErr w:type="spellStart"/>
            <w:r w:rsidRPr="00A46A3D">
              <w:rPr>
                <w:rFonts w:ascii="Bookman Old Style" w:hAnsi="Bookman Old Style" w:cs="Arial"/>
                <w:sz w:val="22"/>
                <w:szCs w:val="22"/>
              </w:rPr>
              <w:t>Indikator</w:t>
            </w:r>
            <w:proofErr w:type="spellEnd"/>
            <w:r w:rsidRPr="00A46A3D">
              <w:rPr>
                <w:rFonts w:ascii="Bookman Old Style" w:hAnsi="Bookman Old Style" w:cs="Arial"/>
                <w:sz w:val="22"/>
                <w:szCs w:val="22"/>
              </w:rPr>
              <w:t xml:space="preserve"> Sub </w:t>
            </w:r>
            <w:proofErr w:type="spellStart"/>
            <w:r w:rsidRPr="00A46A3D">
              <w:rPr>
                <w:rFonts w:ascii="Bookman Old Style" w:hAnsi="Bookman Old Style" w:cs="Arial"/>
                <w:sz w:val="22"/>
                <w:szCs w:val="22"/>
              </w:rPr>
              <w:t>Kegiatan</w:t>
            </w:r>
            <w:proofErr w:type="spellEnd"/>
            <w:r w:rsidRPr="00A46A3D">
              <w:rPr>
                <w:rFonts w:ascii="Bookman Old Style" w:hAnsi="Bookman Old Style" w:cs="Arial"/>
                <w:sz w:val="22"/>
                <w:szCs w:val="22"/>
              </w:rPr>
              <w:t xml:space="preserve"> </w:t>
            </w:r>
            <w:proofErr w:type="spellStart"/>
            <w:proofErr w:type="gramStart"/>
            <w:r w:rsidRPr="00A46A3D">
              <w:rPr>
                <w:rFonts w:ascii="Bookman Old Style" w:hAnsi="Bookman Old Style" w:cs="Arial"/>
                <w:sz w:val="22"/>
                <w:szCs w:val="22"/>
              </w:rPr>
              <w:t>Penyelenggaraan</w:t>
            </w:r>
            <w:proofErr w:type="spellEnd"/>
            <w:r w:rsidRPr="00A46A3D">
              <w:rPr>
                <w:rFonts w:ascii="Bookman Old Style" w:hAnsi="Bookman Old Style" w:cs="Arial"/>
                <w:sz w:val="22"/>
                <w:szCs w:val="22"/>
              </w:rPr>
              <w:t xml:space="preserve"> </w:t>
            </w:r>
            <w:r>
              <w:rPr>
                <w:rFonts w:ascii="Bookman Old Style" w:hAnsi="Bookman Old Style" w:cs="Arial"/>
                <w:sz w:val="22"/>
                <w:szCs w:val="22"/>
              </w:rPr>
              <w:t xml:space="preserve"> </w:t>
            </w:r>
            <w:proofErr w:type="spellStart"/>
            <w:r>
              <w:rPr>
                <w:rFonts w:ascii="Bookman Old Style" w:hAnsi="Bookman Old Style" w:cs="Arial"/>
                <w:sz w:val="22"/>
                <w:szCs w:val="22"/>
              </w:rPr>
              <w:t>Pembinaan</w:t>
            </w:r>
            <w:proofErr w:type="spellEnd"/>
            <w:proofErr w:type="gramEnd"/>
            <w:r>
              <w:rPr>
                <w:rFonts w:ascii="Bookman Old Style" w:hAnsi="Bookman Old Style" w:cs="Arial"/>
                <w:sz w:val="22"/>
                <w:szCs w:val="22"/>
              </w:rPr>
              <w:t xml:space="preserve"> dan </w:t>
            </w:r>
            <w:proofErr w:type="spellStart"/>
            <w:r>
              <w:rPr>
                <w:rFonts w:ascii="Bookman Old Style" w:hAnsi="Bookman Old Style" w:cs="Arial"/>
                <w:sz w:val="22"/>
                <w:szCs w:val="22"/>
              </w:rPr>
              <w:t>Pengembangan</w:t>
            </w:r>
            <w:proofErr w:type="spellEnd"/>
            <w:r>
              <w:rPr>
                <w:rFonts w:ascii="Bookman Old Style" w:hAnsi="Bookman Old Style" w:cs="Arial"/>
                <w:sz w:val="22"/>
                <w:szCs w:val="22"/>
              </w:rPr>
              <w:t xml:space="preserve"> </w:t>
            </w:r>
            <w:proofErr w:type="spellStart"/>
            <w:r>
              <w:rPr>
                <w:rFonts w:ascii="Bookman Old Style" w:hAnsi="Bookman Old Style" w:cs="Arial"/>
                <w:sz w:val="22"/>
                <w:szCs w:val="22"/>
              </w:rPr>
              <w:t>Olahraga</w:t>
            </w:r>
            <w:proofErr w:type="spellEnd"/>
            <w:r>
              <w:rPr>
                <w:rFonts w:ascii="Bookman Old Style" w:hAnsi="Bookman Old Style" w:cs="Arial"/>
                <w:sz w:val="22"/>
                <w:szCs w:val="22"/>
              </w:rPr>
              <w:t xml:space="preserve"> </w:t>
            </w:r>
            <w:proofErr w:type="spellStart"/>
            <w:r>
              <w:rPr>
                <w:rFonts w:ascii="Bookman Old Style" w:hAnsi="Bookman Old Style" w:cs="Arial"/>
                <w:sz w:val="22"/>
                <w:szCs w:val="22"/>
              </w:rPr>
              <w:t>Rekreasi</w:t>
            </w:r>
            <w:proofErr w:type="spellEnd"/>
            <w:r>
              <w:rPr>
                <w:rFonts w:ascii="Bookman Old Style" w:hAnsi="Bookman Old Style" w:cs="Arial"/>
                <w:sz w:val="22"/>
                <w:szCs w:val="22"/>
              </w:rPr>
              <w:t xml:space="preserve"> </w:t>
            </w:r>
            <w:proofErr w:type="spellStart"/>
            <w:r>
              <w:rPr>
                <w:rFonts w:ascii="Bookman Old Style" w:hAnsi="Bookman Old Style" w:cs="Arial"/>
                <w:sz w:val="22"/>
                <w:szCs w:val="22"/>
              </w:rPr>
              <w:t>Fasilitasi</w:t>
            </w:r>
            <w:proofErr w:type="spellEnd"/>
            <w:r>
              <w:rPr>
                <w:rFonts w:ascii="Bookman Old Style" w:hAnsi="Bookman Old Style" w:cs="Arial"/>
                <w:sz w:val="22"/>
                <w:szCs w:val="22"/>
              </w:rPr>
              <w:t xml:space="preserve"> </w:t>
            </w:r>
            <w:proofErr w:type="spellStart"/>
            <w:r>
              <w:rPr>
                <w:rFonts w:ascii="Bookman Old Style" w:hAnsi="Bookman Old Style" w:cs="Arial"/>
                <w:sz w:val="22"/>
                <w:szCs w:val="22"/>
              </w:rPr>
              <w:t>Olahraga</w:t>
            </w:r>
            <w:proofErr w:type="spellEnd"/>
            <w:r>
              <w:rPr>
                <w:rFonts w:ascii="Bookman Old Style" w:hAnsi="Bookman Old Style" w:cs="Arial"/>
                <w:sz w:val="22"/>
                <w:szCs w:val="22"/>
              </w:rPr>
              <w:t xml:space="preserve"> ASN</w:t>
            </w:r>
            <w:r w:rsidRPr="00A46A3D">
              <w:rPr>
                <w:rFonts w:ascii="Bookman Old Style" w:hAnsi="Bookman Old Style" w:cs="Arial"/>
                <w:sz w:val="22"/>
                <w:szCs w:val="22"/>
              </w:rPr>
              <w:t xml:space="preserve"> (</w:t>
            </w:r>
            <w:r>
              <w:rPr>
                <w:rFonts w:ascii="Bookman Old Style" w:hAnsi="Bookman Old Style" w:cs="Arial"/>
                <w:sz w:val="22"/>
                <w:szCs w:val="22"/>
              </w:rPr>
              <w:t xml:space="preserve">216 </w:t>
            </w:r>
            <w:proofErr w:type="spellStart"/>
            <w:r>
              <w:rPr>
                <w:rFonts w:ascii="Bookman Old Style" w:hAnsi="Bookman Old Style" w:cs="Arial"/>
                <w:sz w:val="22"/>
                <w:szCs w:val="22"/>
              </w:rPr>
              <w:t>peserta</w:t>
            </w:r>
            <w:proofErr w:type="spellEnd"/>
            <w:r w:rsidRPr="00A46A3D">
              <w:rPr>
                <w:rFonts w:ascii="Bookman Old Style" w:hAnsi="Bookman Old Style" w:cs="Arial"/>
                <w:sz w:val="22"/>
                <w:szCs w:val="22"/>
              </w:rPr>
              <w:t xml:space="preserve">) </w:t>
            </w:r>
            <w:proofErr w:type="spellStart"/>
            <w:r>
              <w:rPr>
                <w:rFonts w:ascii="Bookman Old Style" w:hAnsi="Bookman Old Style" w:cs="Arial"/>
                <w:sz w:val="22"/>
                <w:szCs w:val="22"/>
              </w:rPr>
              <w:t>lebih</w:t>
            </w:r>
            <w:proofErr w:type="spellEnd"/>
            <w:r>
              <w:rPr>
                <w:rFonts w:ascii="Bookman Old Style" w:hAnsi="Bookman Old Style" w:cs="Arial"/>
                <w:sz w:val="22"/>
                <w:szCs w:val="22"/>
              </w:rPr>
              <w:t xml:space="preserve"> </w:t>
            </w:r>
            <w:proofErr w:type="spellStart"/>
            <w:r>
              <w:rPr>
                <w:rFonts w:ascii="Bookman Old Style" w:hAnsi="Bookman Old Style" w:cs="Arial"/>
                <w:sz w:val="22"/>
                <w:szCs w:val="22"/>
              </w:rPr>
              <w:t>rendah</w:t>
            </w:r>
            <w:proofErr w:type="spellEnd"/>
            <w:r>
              <w:rPr>
                <w:rFonts w:ascii="Bookman Old Style" w:hAnsi="Bookman Old Style" w:cs="Arial"/>
                <w:sz w:val="22"/>
                <w:szCs w:val="22"/>
              </w:rPr>
              <w:t xml:space="preserve"> </w:t>
            </w:r>
            <w:proofErr w:type="spellStart"/>
            <w:r>
              <w:rPr>
                <w:rFonts w:ascii="Bookman Old Style" w:hAnsi="Bookman Old Style" w:cs="Arial"/>
                <w:sz w:val="22"/>
                <w:szCs w:val="22"/>
              </w:rPr>
              <w:t>dari</w:t>
            </w:r>
            <w:proofErr w:type="spellEnd"/>
            <w:r w:rsidRPr="00A46A3D">
              <w:rPr>
                <w:rFonts w:ascii="Bookman Old Style" w:hAnsi="Bookman Old Style" w:cs="Arial"/>
                <w:sz w:val="22"/>
                <w:szCs w:val="22"/>
              </w:rPr>
              <w:t xml:space="preserve"> target (</w:t>
            </w:r>
            <w:r>
              <w:rPr>
                <w:rFonts w:ascii="Bookman Old Style" w:hAnsi="Bookman Old Style" w:cs="Arial"/>
                <w:sz w:val="22"/>
                <w:szCs w:val="22"/>
              </w:rPr>
              <w:t xml:space="preserve">300 </w:t>
            </w:r>
            <w:proofErr w:type="spellStart"/>
            <w:r>
              <w:rPr>
                <w:rFonts w:ascii="Bookman Old Style" w:hAnsi="Bookman Old Style" w:cs="Arial"/>
                <w:sz w:val="22"/>
                <w:szCs w:val="22"/>
              </w:rPr>
              <w:t>peserta</w:t>
            </w:r>
            <w:proofErr w:type="spellEnd"/>
            <w:r w:rsidRPr="00A46A3D">
              <w:rPr>
                <w:rFonts w:ascii="Bookman Old Style" w:hAnsi="Bookman Old Style" w:cs="Arial"/>
                <w:sz w:val="22"/>
                <w:szCs w:val="22"/>
              </w:rPr>
              <w:t xml:space="preserve">) Analisa </w:t>
            </w:r>
            <w:proofErr w:type="spellStart"/>
            <w:r w:rsidRPr="00A46A3D">
              <w:rPr>
                <w:rFonts w:ascii="Bookman Old Style" w:hAnsi="Bookman Old Style" w:cs="Arial"/>
                <w:sz w:val="22"/>
                <w:szCs w:val="22"/>
              </w:rPr>
              <w:t>Capaian</w:t>
            </w:r>
            <w:proofErr w:type="spellEnd"/>
            <w:r w:rsidRPr="00A46A3D">
              <w:rPr>
                <w:rFonts w:ascii="Bookman Old Style" w:hAnsi="Bookman Old Style" w:cs="Arial"/>
                <w:sz w:val="22"/>
                <w:szCs w:val="22"/>
              </w:rPr>
              <w:t xml:space="preserve"> </w:t>
            </w:r>
            <w:proofErr w:type="spellStart"/>
            <w:r w:rsidRPr="00A46A3D">
              <w:rPr>
                <w:rFonts w:ascii="Bookman Old Style" w:hAnsi="Bookman Old Style" w:cs="Arial"/>
                <w:sz w:val="22"/>
                <w:szCs w:val="22"/>
              </w:rPr>
              <w:t>Indikator</w:t>
            </w:r>
            <w:proofErr w:type="spellEnd"/>
            <w:r w:rsidRPr="00A46A3D">
              <w:rPr>
                <w:rFonts w:ascii="Bookman Old Style" w:hAnsi="Bookman Old Style" w:cs="Arial"/>
                <w:sz w:val="22"/>
                <w:szCs w:val="22"/>
              </w:rPr>
              <w:t xml:space="preserve"> Kinerja </w:t>
            </w:r>
            <w:proofErr w:type="spellStart"/>
            <w:r w:rsidRPr="00A46A3D">
              <w:rPr>
                <w:rFonts w:ascii="Bookman Old Style" w:hAnsi="Bookman Old Style" w:cs="Arial"/>
                <w:sz w:val="22"/>
                <w:szCs w:val="22"/>
              </w:rPr>
              <w:lastRenderedPageBreak/>
              <w:t>sebesar</w:t>
            </w:r>
            <w:proofErr w:type="spellEnd"/>
            <w:r w:rsidRPr="00A46A3D">
              <w:rPr>
                <w:rFonts w:ascii="Bookman Old Style" w:hAnsi="Bookman Old Style" w:cs="Arial"/>
                <w:sz w:val="22"/>
                <w:szCs w:val="22"/>
              </w:rPr>
              <w:t xml:space="preserve"> (</w:t>
            </w:r>
            <w:r>
              <w:rPr>
                <w:rFonts w:ascii="Bookman Old Style" w:hAnsi="Bookman Old Style" w:cs="Arial"/>
                <w:sz w:val="22"/>
                <w:szCs w:val="22"/>
              </w:rPr>
              <w:t>72</w:t>
            </w:r>
            <w:r w:rsidRPr="00A46A3D">
              <w:rPr>
                <w:rFonts w:ascii="Bookman Old Style" w:hAnsi="Bookman Old Style" w:cs="Arial"/>
                <w:sz w:val="22"/>
                <w:szCs w:val="22"/>
              </w:rPr>
              <w:t xml:space="preserve">%). </w:t>
            </w:r>
            <w:proofErr w:type="spellStart"/>
            <w:r w:rsidRPr="00A46A3D">
              <w:rPr>
                <w:rFonts w:ascii="Bookman Old Style" w:hAnsi="Bookman Old Style" w:cs="Arial"/>
                <w:sz w:val="22"/>
                <w:szCs w:val="22"/>
              </w:rPr>
              <w:t>Indikator</w:t>
            </w:r>
            <w:proofErr w:type="spellEnd"/>
            <w:r w:rsidRPr="00A46A3D">
              <w:rPr>
                <w:rFonts w:ascii="Bookman Old Style" w:hAnsi="Bookman Old Style" w:cs="Arial"/>
                <w:sz w:val="22"/>
                <w:szCs w:val="22"/>
              </w:rPr>
              <w:t xml:space="preserve"> Kinerja </w:t>
            </w:r>
            <w:proofErr w:type="spellStart"/>
            <w:r w:rsidRPr="00A46A3D">
              <w:rPr>
                <w:rFonts w:ascii="Bookman Old Style" w:hAnsi="Bookman Old Style" w:cs="Arial"/>
                <w:sz w:val="22"/>
                <w:szCs w:val="22"/>
              </w:rPr>
              <w:t>masuk</w:t>
            </w:r>
            <w:proofErr w:type="spellEnd"/>
            <w:r w:rsidRPr="00A46A3D">
              <w:rPr>
                <w:rFonts w:ascii="Bookman Old Style" w:hAnsi="Bookman Old Style" w:cs="Arial"/>
                <w:sz w:val="22"/>
                <w:szCs w:val="22"/>
              </w:rPr>
              <w:t xml:space="preserve"> pada </w:t>
            </w:r>
            <w:proofErr w:type="spellStart"/>
            <w:r w:rsidRPr="00A46A3D">
              <w:rPr>
                <w:rFonts w:ascii="Bookman Old Style" w:hAnsi="Bookman Old Style" w:cs="Arial"/>
                <w:sz w:val="22"/>
                <w:szCs w:val="22"/>
              </w:rPr>
              <w:t>kategori</w:t>
            </w:r>
            <w:proofErr w:type="spellEnd"/>
            <w:r w:rsidRPr="00A46A3D">
              <w:rPr>
                <w:rFonts w:ascii="Bookman Old Style" w:hAnsi="Bookman Old Style" w:cs="Arial"/>
                <w:sz w:val="22"/>
                <w:szCs w:val="22"/>
              </w:rPr>
              <w:t xml:space="preserve"> “</w:t>
            </w:r>
            <w:proofErr w:type="spellStart"/>
            <w:r w:rsidRPr="00A46A3D">
              <w:rPr>
                <w:rFonts w:ascii="Bookman Old Style" w:hAnsi="Bookman Old Style" w:cs="Arial"/>
                <w:sz w:val="22"/>
                <w:szCs w:val="22"/>
              </w:rPr>
              <w:t>Berhasil</w:t>
            </w:r>
            <w:proofErr w:type="spellEnd"/>
            <w:r w:rsidRPr="00A46A3D">
              <w:rPr>
                <w:rFonts w:ascii="Bookman Old Style" w:hAnsi="Bookman Old Style" w:cs="Arial"/>
                <w:sz w:val="22"/>
                <w:szCs w:val="22"/>
              </w:rPr>
              <w:t>”</w:t>
            </w:r>
            <w:r>
              <w:rPr>
                <w:rFonts w:ascii="Bookman Old Style" w:hAnsi="Bookman Old Style" w:cs="Arial"/>
                <w:sz w:val="22"/>
                <w:szCs w:val="22"/>
              </w:rPr>
              <w:t>.</w:t>
            </w:r>
          </w:p>
        </w:tc>
      </w:tr>
      <w:tr w:rsidR="005B77C5" w:rsidRPr="005E23F1" w14:paraId="5368B8F9" w14:textId="77777777" w:rsidTr="00A03DF5">
        <w:trPr>
          <w:gridAfter w:val="1"/>
          <w:wAfter w:w="19" w:type="dxa"/>
          <w:trHeight w:val="1531"/>
        </w:trPr>
        <w:tc>
          <w:tcPr>
            <w:tcW w:w="535" w:type="dxa"/>
          </w:tcPr>
          <w:p w14:paraId="23F7103A" w14:textId="77777777" w:rsidR="005B77C5" w:rsidRPr="00257D6D" w:rsidRDefault="005B77C5" w:rsidP="005B77C5">
            <w:pPr>
              <w:jc w:val="center"/>
              <w:rPr>
                <w:rFonts w:ascii="Bookman Old Style" w:hAnsi="Bookman Old Style" w:cs="Arial"/>
                <w:b/>
                <w:bCs/>
                <w:sz w:val="22"/>
                <w:szCs w:val="22"/>
              </w:rPr>
            </w:pPr>
          </w:p>
        </w:tc>
        <w:tc>
          <w:tcPr>
            <w:tcW w:w="1785" w:type="dxa"/>
          </w:tcPr>
          <w:p w14:paraId="58363BD0" w14:textId="77777777" w:rsidR="005B77C5" w:rsidRPr="00257D6D" w:rsidRDefault="005B77C5" w:rsidP="005B77C5">
            <w:pPr>
              <w:jc w:val="center"/>
              <w:rPr>
                <w:rFonts w:ascii="Bookman Old Style" w:hAnsi="Bookman Old Style" w:cs="Arial"/>
                <w:b/>
                <w:bCs/>
                <w:sz w:val="22"/>
                <w:szCs w:val="22"/>
              </w:rPr>
            </w:pPr>
          </w:p>
        </w:tc>
        <w:tc>
          <w:tcPr>
            <w:tcW w:w="4407" w:type="dxa"/>
          </w:tcPr>
          <w:p w14:paraId="33A183FD" w14:textId="62211FF8" w:rsidR="005B77C5" w:rsidRPr="00257D6D" w:rsidRDefault="005B77C5" w:rsidP="005B77C5">
            <w:pPr>
              <w:tabs>
                <w:tab w:val="left" w:pos="810"/>
              </w:tabs>
              <w:jc w:val="both"/>
              <w:rPr>
                <w:rFonts w:ascii="Bookman Old Style" w:hAnsi="Bookman Old Style" w:cs="Calibri"/>
                <w:sz w:val="22"/>
                <w:szCs w:val="22"/>
              </w:rPr>
            </w:pPr>
            <w:proofErr w:type="spellStart"/>
            <w:r w:rsidRPr="00257D6D">
              <w:rPr>
                <w:rFonts w:ascii="Bookman Old Style" w:hAnsi="Bookman Old Style" w:cs="Calibri"/>
                <w:sz w:val="22"/>
                <w:szCs w:val="22"/>
              </w:rPr>
              <w:t>Penyediaan</w:t>
            </w:r>
            <w:proofErr w:type="spellEnd"/>
            <w:r w:rsidRPr="00257D6D">
              <w:rPr>
                <w:rFonts w:ascii="Bookman Old Style" w:hAnsi="Bookman Old Style" w:cs="Calibri"/>
                <w:sz w:val="22"/>
                <w:szCs w:val="22"/>
              </w:rPr>
              <w:t xml:space="preserve">, </w:t>
            </w:r>
            <w:proofErr w:type="spellStart"/>
            <w:r w:rsidRPr="00257D6D">
              <w:rPr>
                <w:rFonts w:ascii="Bookman Old Style" w:hAnsi="Bookman Old Style" w:cs="Calibri"/>
                <w:sz w:val="22"/>
                <w:szCs w:val="22"/>
              </w:rPr>
              <w:t>Pengembangan</w:t>
            </w:r>
            <w:proofErr w:type="spellEnd"/>
            <w:r w:rsidRPr="00257D6D">
              <w:rPr>
                <w:rFonts w:ascii="Bookman Old Style" w:hAnsi="Bookman Old Style" w:cs="Calibri"/>
                <w:sz w:val="22"/>
                <w:szCs w:val="22"/>
              </w:rPr>
              <w:t xml:space="preserve"> dan </w:t>
            </w:r>
            <w:proofErr w:type="spellStart"/>
            <w:r w:rsidRPr="00257D6D">
              <w:rPr>
                <w:rFonts w:ascii="Bookman Old Style" w:hAnsi="Bookman Old Style" w:cs="Calibri"/>
                <w:sz w:val="22"/>
                <w:szCs w:val="22"/>
              </w:rPr>
              <w:t>Pemeliharaan</w:t>
            </w:r>
            <w:proofErr w:type="spellEnd"/>
            <w:r w:rsidRPr="00257D6D">
              <w:rPr>
                <w:rFonts w:ascii="Bookman Old Style" w:hAnsi="Bookman Old Style" w:cs="Calibri"/>
                <w:sz w:val="22"/>
                <w:szCs w:val="22"/>
              </w:rPr>
              <w:t xml:space="preserve"> Sarana dan </w:t>
            </w:r>
            <w:proofErr w:type="spellStart"/>
            <w:r w:rsidRPr="00257D6D">
              <w:rPr>
                <w:rFonts w:ascii="Bookman Old Style" w:hAnsi="Bookman Old Style" w:cs="Calibri"/>
                <w:sz w:val="22"/>
                <w:szCs w:val="22"/>
              </w:rPr>
              <w:t>Prasarana</w:t>
            </w:r>
            <w:proofErr w:type="spellEnd"/>
            <w:r w:rsidRPr="00257D6D">
              <w:rPr>
                <w:rFonts w:ascii="Bookman Old Style" w:hAnsi="Bookman Old Style" w:cs="Calibri"/>
                <w:sz w:val="22"/>
                <w:szCs w:val="22"/>
              </w:rPr>
              <w:t xml:space="preserve"> </w:t>
            </w:r>
            <w:proofErr w:type="spellStart"/>
            <w:r w:rsidRPr="00257D6D">
              <w:rPr>
                <w:rFonts w:ascii="Bookman Old Style" w:hAnsi="Bookman Old Style" w:cs="Calibri"/>
                <w:sz w:val="22"/>
                <w:szCs w:val="22"/>
              </w:rPr>
              <w:t>Olahraga</w:t>
            </w:r>
            <w:proofErr w:type="spellEnd"/>
            <w:r w:rsidRPr="00257D6D">
              <w:rPr>
                <w:rFonts w:ascii="Bookman Old Style" w:hAnsi="Bookman Old Style" w:cs="Calibri"/>
                <w:sz w:val="22"/>
                <w:szCs w:val="22"/>
              </w:rPr>
              <w:t xml:space="preserve"> </w:t>
            </w:r>
            <w:proofErr w:type="spellStart"/>
            <w:r w:rsidRPr="00257D6D">
              <w:rPr>
                <w:rFonts w:ascii="Bookman Old Style" w:hAnsi="Bookman Old Style" w:cs="Calibri"/>
                <w:sz w:val="22"/>
                <w:szCs w:val="22"/>
              </w:rPr>
              <w:t>Rekreasi</w:t>
            </w:r>
            <w:proofErr w:type="spellEnd"/>
            <w:r w:rsidRPr="00257D6D">
              <w:rPr>
                <w:rFonts w:ascii="Bookman Old Style" w:hAnsi="Bookman Old Style" w:cs="Calibri"/>
                <w:sz w:val="22"/>
                <w:szCs w:val="22"/>
              </w:rPr>
              <w:t xml:space="preserve"> </w:t>
            </w:r>
          </w:p>
        </w:tc>
        <w:tc>
          <w:tcPr>
            <w:tcW w:w="1496" w:type="dxa"/>
          </w:tcPr>
          <w:p w14:paraId="56514A30" w14:textId="2BD458D8" w:rsidR="005B77C5" w:rsidRPr="00257D6D" w:rsidRDefault="005B77C5" w:rsidP="005B77C5">
            <w:pPr>
              <w:jc w:val="center"/>
              <w:rPr>
                <w:rFonts w:ascii="Bookman Old Style" w:hAnsi="Bookman Old Style" w:cs="Calibri"/>
                <w:sz w:val="22"/>
                <w:szCs w:val="22"/>
              </w:rPr>
            </w:pPr>
            <w:r w:rsidRPr="00257D6D">
              <w:rPr>
                <w:rFonts w:ascii="Bookman Old Style" w:hAnsi="Bookman Old Style" w:cs="Calibri"/>
                <w:sz w:val="22"/>
                <w:szCs w:val="22"/>
              </w:rPr>
              <w:t xml:space="preserve">7 </w:t>
            </w:r>
            <w:proofErr w:type="spellStart"/>
            <w:r w:rsidRPr="00257D6D">
              <w:rPr>
                <w:rFonts w:ascii="Bookman Old Style" w:hAnsi="Bookman Old Style" w:cs="Calibri"/>
                <w:sz w:val="22"/>
                <w:szCs w:val="22"/>
              </w:rPr>
              <w:t>Sapras</w:t>
            </w:r>
            <w:proofErr w:type="spellEnd"/>
          </w:p>
        </w:tc>
        <w:tc>
          <w:tcPr>
            <w:tcW w:w="1560" w:type="dxa"/>
          </w:tcPr>
          <w:p w14:paraId="07980602" w14:textId="1EDA610E" w:rsidR="005B77C5" w:rsidRPr="00257D6D" w:rsidRDefault="00463056" w:rsidP="005B77C5">
            <w:pPr>
              <w:jc w:val="center"/>
              <w:rPr>
                <w:rFonts w:ascii="Bookman Old Style" w:hAnsi="Bookman Old Style" w:cs="Calibri"/>
                <w:sz w:val="22"/>
                <w:szCs w:val="22"/>
              </w:rPr>
            </w:pPr>
            <w:r>
              <w:rPr>
                <w:rFonts w:ascii="Bookman Old Style" w:hAnsi="Bookman Old Style" w:cs="Calibri"/>
                <w:sz w:val="22"/>
                <w:szCs w:val="22"/>
              </w:rPr>
              <w:t>7</w:t>
            </w:r>
            <w:r w:rsidR="005B77C5" w:rsidRPr="00257D6D">
              <w:rPr>
                <w:rFonts w:ascii="Bookman Old Style" w:hAnsi="Bookman Old Style" w:cs="Calibri"/>
                <w:sz w:val="22"/>
                <w:szCs w:val="22"/>
              </w:rPr>
              <w:t xml:space="preserve"> </w:t>
            </w:r>
            <w:proofErr w:type="spellStart"/>
            <w:r w:rsidR="005B77C5" w:rsidRPr="00257D6D">
              <w:rPr>
                <w:rFonts w:ascii="Bookman Old Style" w:hAnsi="Bookman Old Style" w:cs="Calibri"/>
                <w:sz w:val="22"/>
                <w:szCs w:val="22"/>
              </w:rPr>
              <w:t>Sapras</w:t>
            </w:r>
            <w:proofErr w:type="spellEnd"/>
          </w:p>
        </w:tc>
        <w:tc>
          <w:tcPr>
            <w:tcW w:w="1939" w:type="dxa"/>
          </w:tcPr>
          <w:p w14:paraId="6E2B23C9" w14:textId="58D85C39" w:rsidR="005B77C5" w:rsidRPr="00257D6D" w:rsidRDefault="00463056" w:rsidP="005B77C5">
            <w:pPr>
              <w:jc w:val="center"/>
              <w:rPr>
                <w:rFonts w:ascii="Bookman Old Style" w:hAnsi="Bookman Old Style" w:cs="Calibri"/>
                <w:sz w:val="22"/>
                <w:szCs w:val="22"/>
              </w:rPr>
            </w:pPr>
            <w:r>
              <w:rPr>
                <w:rFonts w:ascii="Bookman Old Style" w:hAnsi="Bookman Old Style" w:cs="Calibri"/>
                <w:sz w:val="22"/>
                <w:szCs w:val="22"/>
              </w:rPr>
              <w:t>100 %</w:t>
            </w:r>
          </w:p>
        </w:tc>
        <w:tc>
          <w:tcPr>
            <w:tcW w:w="4411" w:type="dxa"/>
          </w:tcPr>
          <w:p w14:paraId="0808C48B" w14:textId="0B9A6533" w:rsidR="005B77C5" w:rsidRPr="00257D6D" w:rsidRDefault="005B77C5" w:rsidP="005B77C5">
            <w:pPr>
              <w:jc w:val="both"/>
              <w:rPr>
                <w:rFonts w:ascii="Bookman Old Style" w:hAnsi="Bookman Old Style" w:cs="Arial"/>
                <w:sz w:val="22"/>
                <w:szCs w:val="22"/>
              </w:rPr>
            </w:pPr>
            <w:proofErr w:type="spellStart"/>
            <w:r w:rsidRPr="00257D6D">
              <w:rPr>
                <w:rFonts w:ascii="Bookman Old Style" w:hAnsi="Bookman Old Style" w:cs="Arial"/>
                <w:sz w:val="22"/>
                <w:szCs w:val="22"/>
              </w:rPr>
              <w:t>Realisasi</w:t>
            </w:r>
            <w:proofErr w:type="spellEnd"/>
            <w:r w:rsidRPr="00257D6D">
              <w:rPr>
                <w:rFonts w:ascii="Bookman Old Style" w:hAnsi="Bookman Old Style" w:cs="Arial"/>
                <w:sz w:val="22"/>
                <w:szCs w:val="22"/>
              </w:rPr>
              <w:t xml:space="preserve"> </w:t>
            </w:r>
            <w:proofErr w:type="spellStart"/>
            <w:r w:rsidRPr="00257D6D">
              <w:rPr>
                <w:rFonts w:ascii="Bookman Old Style" w:hAnsi="Bookman Old Style" w:cs="Arial"/>
                <w:sz w:val="22"/>
                <w:szCs w:val="22"/>
              </w:rPr>
              <w:t>Indikator</w:t>
            </w:r>
            <w:proofErr w:type="spellEnd"/>
            <w:r w:rsidRPr="00257D6D">
              <w:rPr>
                <w:rFonts w:ascii="Bookman Old Style" w:hAnsi="Bookman Old Style" w:cs="Arial"/>
                <w:sz w:val="22"/>
                <w:szCs w:val="22"/>
              </w:rPr>
              <w:t xml:space="preserve"> Sub </w:t>
            </w:r>
            <w:proofErr w:type="spellStart"/>
            <w:r w:rsidRPr="00257D6D">
              <w:rPr>
                <w:rFonts w:ascii="Bookman Old Style" w:hAnsi="Bookman Old Style" w:cs="Arial"/>
                <w:sz w:val="22"/>
                <w:szCs w:val="22"/>
              </w:rPr>
              <w:t>Kegiatan</w:t>
            </w:r>
            <w:proofErr w:type="spellEnd"/>
            <w:r w:rsidRPr="00257D6D">
              <w:rPr>
                <w:rFonts w:ascii="Bookman Old Style" w:hAnsi="Bookman Old Style" w:cs="Arial"/>
                <w:sz w:val="22"/>
                <w:szCs w:val="22"/>
              </w:rPr>
              <w:t xml:space="preserve"> Multi Event (</w:t>
            </w:r>
            <w:r w:rsidR="00463056">
              <w:rPr>
                <w:rFonts w:ascii="Bookman Old Style" w:hAnsi="Bookman Old Style" w:cs="Arial"/>
                <w:sz w:val="22"/>
                <w:szCs w:val="22"/>
              </w:rPr>
              <w:t>7</w:t>
            </w:r>
            <w:r w:rsidRPr="00257D6D">
              <w:rPr>
                <w:rFonts w:ascii="Bookman Old Style" w:hAnsi="Bookman Old Style" w:cs="Arial"/>
                <w:sz w:val="22"/>
                <w:szCs w:val="22"/>
              </w:rPr>
              <w:t xml:space="preserve"> </w:t>
            </w:r>
            <w:proofErr w:type="spellStart"/>
            <w:r w:rsidRPr="00257D6D">
              <w:rPr>
                <w:rFonts w:ascii="Bookman Old Style" w:hAnsi="Bookman Old Style" w:cs="Arial"/>
                <w:sz w:val="22"/>
                <w:szCs w:val="22"/>
              </w:rPr>
              <w:t>Sapras</w:t>
            </w:r>
            <w:proofErr w:type="spellEnd"/>
            <w:r w:rsidRPr="00257D6D">
              <w:rPr>
                <w:rFonts w:ascii="Bookman Old Style" w:hAnsi="Bookman Old Style" w:cs="Arial"/>
                <w:sz w:val="22"/>
                <w:szCs w:val="22"/>
              </w:rPr>
              <w:t xml:space="preserve">) </w:t>
            </w:r>
            <w:proofErr w:type="spellStart"/>
            <w:r w:rsidRPr="00257D6D">
              <w:rPr>
                <w:rFonts w:ascii="Bookman Old Style" w:hAnsi="Bookman Old Style" w:cs="Arial"/>
                <w:sz w:val="22"/>
                <w:szCs w:val="22"/>
              </w:rPr>
              <w:t>lebih</w:t>
            </w:r>
            <w:proofErr w:type="spellEnd"/>
            <w:r w:rsidRPr="00257D6D">
              <w:rPr>
                <w:rFonts w:ascii="Bookman Old Style" w:hAnsi="Bookman Old Style" w:cs="Arial"/>
                <w:sz w:val="22"/>
                <w:szCs w:val="22"/>
              </w:rPr>
              <w:t xml:space="preserve"> </w:t>
            </w:r>
            <w:proofErr w:type="spellStart"/>
            <w:r w:rsidRPr="00257D6D">
              <w:rPr>
                <w:rFonts w:ascii="Bookman Old Style" w:hAnsi="Bookman Old Style" w:cs="Arial"/>
                <w:sz w:val="22"/>
                <w:szCs w:val="22"/>
              </w:rPr>
              <w:t>rendah</w:t>
            </w:r>
            <w:proofErr w:type="spellEnd"/>
            <w:r w:rsidRPr="00257D6D">
              <w:rPr>
                <w:rFonts w:ascii="Bookman Old Style" w:hAnsi="Bookman Old Style" w:cs="Arial"/>
                <w:sz w:val="22"/>
                <w:szCs w:val="22"/>
              </w:rPr>
              <w:t xml:space="preserve"> </w:t>
            </w:r>
            <w:proofErr w:type="spellStart"/>
            <w:r w:rsidRPr="00257D6D">
              <w:rPr>
                <w:rFonts w:ascii="Bookman Old Style" w:hAnsi="Bookman Old Style" w:cs="Arial"/>
                <w:sz w:val="22"/>
                <w:szCs w:val="22"/>
              </w:rPr>
              <w:t>dari</w:t>
            </w:r>
            <w:proofErr w:type="spellEnd"/>
            <w:r w:rsidRPr="00257D6D">
              <w:rPr>
                <w:rFonts w:ascii="Bookman Old Style" w:hAnsi="Bookman Old Style" w:cs="Arial"/>
                <w:sz w:val="22"/>
                <w:szCs w:val="22"/>
              </w:rPr>
              <w:t xml:space="preserve"> target (7 </w:t>
            </w:r>
            <w:proofErr w:type="spellStart"/>
            <w:r w:rsidRPr="00257D6D">
              <w:rPr>
                <w:rFonts w:ascii="Bookman Old Style" w:hAnsi="Bookman Old Style" w:cs="Arial"/>
                <w:sz w:val="22"/>
                <w:szCs w:val="22"/>
              </w:rPr>
              <w:t>Sapras</w:t>
            </w:r>
            <w:proofErr w:type="spellEnd"/>
            <w:r w:rsidRPr="00257D6D">
              <w:rPr>
                <w:rFonts w:ascii="Bookman Old Style" w:hAnsi="Bookman Old Style" w:cs="Arial"/>
                <w:sz w:val="22"/>
                <w:szCs w:val="22"/>
              </w:rPr>
              <w:t xml:space="preserve">) Analisa </w:t>
            </w:r>
            <w:proofErr w:type="spellStart"/>
            <w:r w:rsidRPr="00257D6D">
              <w:rPr>
                <w:rFonts w:ascii="Bookman Old Style" w:hAnsi="Bookman Old Style" w:cs="Arial"/>
                <w:sz w:val="22"/>
                <w:szCs w:val="22"/>
              </w:rPr>
              <w:t>Capaian</w:t>
            </w:r>
            <w:proofErr w:type="spellEnd"/>
            <w:r w:rsidRPr="00257D6D">
              <w:rPr>
                <w:rFonts w:ascii="Bookman Old Style" w:hAnsi="Bookman Old Style" w:cs="Arial"/>
                <w:sz w:val="22"/>
                <w:szCs w:val="22"/>
              </w:rPr>
              <w:t xml:space="preserve"> </w:t>
            </w:r>
            <w:proofErr w:type="spellStart"/>
            <w:r w:rsidRPr="00257D6D">
              <w:rPr>
                <w:rFonts w:ascii="Bookman Old Style" w:hAnsi="Bookman Old Style" w:cs="Arial"/>
                <w:sz w:val="22"/>
                <w:szCs w:val="22"/>
              </w:rPr>
              <w:t>Indikator</w:t>
            </w:r>
            <w:proofErr w:type="spellEnd"/>
            <w:r w:rsidRPr="00257D6D">
              <w:rPr>
                <w:rFonts w:ascii="Bookman Old Style" w:hAnsi="Bookman Old Style" w:cs="Arial"/>
                <w:sz w:val="22"/>
                <w:szCs w:val="22"/>
              </w:rPr>
              <w:t xml:space="preserve"> Kinerja </w:t>
            </w:r>
            <w:proofErr w:type="spellStart"/>
            <w:r w:rsidRPr="00257D6D">
              <w:rPr>
                <w:rFonts w:ascii="Bookman Old Style" w:hAnsi="Bookman Old Style" w:cs="Arial"/>
                <w:sz w:val="22"/>
                <w:szCs w:val="22"/>
              </w:rPr>
              <w:t>sebesar</w:t>
            </w:r>
            <w:proofErr w:type="spellEnd"/>
            <w:r w:rsidRPr="00257D6D">
              <w:rPr>
                <w:rFonts w:ascii="Bookman Old Style" w:hAnsi="Bookman Old Style" w:cs="Arial"/>
                <w:sz w:val="22"/>
                <w:szCs w:val="22"/>
              </w:rPr>
              <w:t xml:space="preserve"> (</w:t>
            </w:r>
            <w:r w:rsidR="00463056">
              <w:rPr>
                <w:rFonts w:ascii="Bookman Old Style" w:hAnsi="Bookman Old Style" w:cs="Arial"/>
                <w:sz w:val="22"/>
                <w:szCs w:val="22"/>
              </w:rPr>
              <w:t>100</w:t>
            </w:r>
            <w:r w:rsidRPr="00257D6D">
              <w:rPr>
                <w:rFonts w:ascii="Bookman Old Style" w:hAnsi="Bookman Old Style" w:cs="Arial"/>
                <w:sz w:val="22"/>
                <w:szCs w:val="22"/>
              </w:rPr>
              <w:t xml:space="preserve">%). </w:t>
            </w:r>
            <w:proofErr w:type="spellStart"/>
            <w:r w:rsidRPr="00257D6D">
              <w:rPr>
                <w:rFonts w:ascii="Bookman Old Style" w:hAnsi="Bookman Old Style" w:cs="Arial"/>
                <w:sz w:val="22"/>
                <w:szCs w:val="22"/>
              </w:rPr>
              <w:t>Indikator</w:t>
            </w:r>
            <w:proofErr w:type="spellEnd"/>
            <w:r w:rsidRPr="00257D6D">
              <w:rPr>
                <w:rFonts w:ascii="Bookman Old Style" w:hAnsi="Bookman Old Style" w:cs="Arial"/>
                <w:sz w:val="22"/>
                <w:szCs w:val="22"/>
              </w:rPr>
              <w:t xml:space="preserve"> Kinerja </w:t>
            </w:r>
            <w:proofErr w:type="spellStart"/>
            <w:r w:rsidRPr="00257D6D">
              <w:rPr>
                <w:rFonts w:ascii="Bookman Old Style" w:hAnsi="Bookman Old Style" w:cs="Arial"/>
                <w:sz w:val="22"/>
                <w:szCs w:val="22"/>
              </w:rPr>
              <w:t>masuk</w:t>
            </w:r>
            <w:proofErr w:type="spellEnd"/>
            <w:r w:rsidRPr="00257D6D">
              <w:rPr>
                <w:rFonts w:ascii="Bookman Old Style" w:hAnsi="Bookman Old Style" w:cs="Arial"/>
                <w:sz w:val="22"/>
                <w:szCs w:val="22"/>
              </w:rPr>
              <w:t xml:space="preserve"> pada </w:t>
            </w:r>
            <w:proofErr w:type="spellStart"/>
            <w:r w:rsidRPr="00257D6D">
              <w:rPr>
                <w:rFonts w:ascii="Bookman Old Style" w:hAnsi="Bookman Old Style" w:cs="Arial"/>
                <w:sz w:val="22"/>
                <w:szCs w:val="22"/>
              </w:rPr>
              <w:t>kategori</w:t>
            </w:r>
            <w:proofErr w:type="spellEnd"/>
            <w:r w:rsidRPr="00257D6D">
              <w:rPr>
                <w:rFonts w:ascii="Bookman Old Style" w:hAnsi="Bookman Old Style" w:cs="Arial"/>
                <w:sz w:val="22"/>
                <w:szCs w:val="22"/>
              </w:rPr>
              <w:t xml:space="preserve"> “</w:t>
            </w:r>
            <w:proofErr w:type="spellStart"/>
            <w:r w:rsidR="00463056">
              <w:rPr>
                <w:rFonts w:ascii="Bookman Old Style" w:hAnsi="Bookman Old Style" w:cs="Arial"/>
                <w:sz w:val="22"/>
                <w:szCs w:val="22"/>
              </w:rPr>
              <w:t>Sangat</w:t>
            </w:r>
            <w:proofErr w:type="spellEnd"/>
            <w:r w:rsidR="00463056">
              <w:rPr>
                <w:rFonts w:ascii="Bookman Old Style" w:hAnsi="Bookman Old Style" w:cs="Arial"/>
                <w:sz w:val="22"/>
                <w:szCs w:val="22"/>
              </w:rPr>
              <w:t xml:space="preserve"> </w:t>
            </w:r>
            <w:proofErr w:type="spellStart"/>
            <w:r w:rsidRPr="00257D6D">
              <w:rPr>
                <w:rFonts w:ascii="Bookman Old Style" w:hAnsi="Bookman Old Style" w:cs="Arial"/>
                <w:sz w:val="22"/>
                <w:szCs w:val="22"/>
              </w:rPr>
              <w:t>Berhasil</w:t>
            </w:r>
            <w:proofErr w:type="spellEnd"/>
            <w:r w:rsidRPr="00257D6D">
              <w:rPr>
                <w:rFonts w:ascii="Bookman Old Style" w:hAnsi="Bookman Old Style" w:cs="Arial"/>
                <w:sz w:val="22"/>
                <w:szCs w:val="22"/>
              </w:rPr>
              <w:t>”</w:t>
            </w:r>
          </w:p>
        </w:tc>
      </w:tr>
      <w:bookmarkEnd w:id="20"/>
    </w:tbl>
    <w:p w14:paraId="67BAC0A9" w14:textId="028E7F83" w:rsidR="005B77C5" w:rsidRDefault="005B77C5" w:rsidP="00FE1324">
      <w:pPr>
        <w:jc w:val="center"/>
        <w:rPr>
          <w:rFonts w:ascii="Bookman Old Style" w:hAnsi="Bookman Old Style" w:cs="Arial"/>
          <w:b/>
          <w:bCs/>
          <w:sz w:val="22"/>
          <w:szCs w:val="22"/>
        </w:rPr>
        <w:sectPr w:rsidR="005B77C5" w:rsidSect="00A073D5">
          <w:pgSz w:w="20160" w:h="12240" w:orient="landscape" w:code="5"/>
          <w:pgMar w:top="1411" w:right="1440" w:bottom="1843" w:left="1627" w:header="734" w:footer="1575" w:gutter="0"/>
          <w:pgNumType w:start="64"/>
          <w:cols w:space="720"/>
          <w:docGrid w:linePitch="360"/>
        </w:sectPr>
      </w:pPr>
    </w:p>
    <w:bookmarkEnd w:id="16"/>
    <w:p w14:paraId="3E0A7D55" w14:textId="648AC45F" w:rsidR="007E7C7D" w:rsidRPr="00F00150" w:rsidRDefault="007E7C7D" w:rsidP="00830628">
      <w:pPr>
        <w:pStyle w:val="ListParagraph"/>
        <w:numPr>
          <w:ilvl w:val="0"/>
          <w:numId w:val="45"/>
        </w:numPr>
        <w:tabs>
          <w:tab w:val="left" w:pos="2520"/>
          <w:tab w:val="left" w:pos="2552"/>
        </w:tabs>
        <w:suppressAutoHyphens/>
        <w:autoSpaceDN w:val="0"/>
        <w:ind w:hanging="540"/>
        <w:jc w:val="both"/>
        <w:textAlignment w:val="baseline"/>
        <w:rPr>
          <w:rFonts w:ascii="Bookman Old Style" w:eastAsia="Calibri" w:hAnsi="Bookman Old Style" w:cs="Arial"/>
          <w:b/>
        </w:rPr>
      </w:pPr>
      <w:r w:rsidRPr="00F00150">
        <w:rPr>
          <w:rFonts w:ascii="Bookman Old Style" w:eastAsia="Calibri" w:hAnsi="Bookman Old Style" w:cs="Arial"/>
          <w:b/>
        </w:rPr>
        <w:lastRenderedPageBreak/>
        <w:t xml:space="preserve">SASARAN STRATEGIS </w:t>
      </w:r>
      <w:r w:rsidRPr="00F00150">
        <w:rPr>
          <w:rFonts w:ascii="Bookman Old Style" w:eastAsia="Calibri" w:hAnsi="Bookman Old Style" w:cs="Arial"/>
          <w:b/>
        </w:rPr>
        <w:tab/>
        <w:t>: “</w:t>
      </w:r>
      <w:proofErr w:type="spellStart"/>
      <w:r w:rsidRPr="00F00150">
        <w:rPr>
          <w:rFonts w:ascii="Bookman Old Style" w:eastAsia="Calibri" w:hAnsi="Bookman Old Style" w:cs="Arial"/>
          <w:b/>
        </w:rPr>
        <w:t>Meningkatnya</w:t>
      </w:r>
      <w:proofErr w:type="spellEnd"/>
      <w:r w:rsidRPr="00F00150">
        <w:rPr>
          <w:rFonts w:ascii="Bookman Old Style" w:eastAsia="Calibri" w:hAnsi="Bookman Old Style" w:cs="Arial"/>
          <w:b/>
        </w:rPr>
        <w:t xml:space="preserve"> </w:t>
      </w:r>
      <w:proofErr w:type="spellStart"/>
      <w:r w:rsidR="009F58D5">
        <w:rPr>
          <w:rFonts w:ascii="Bookman Old Style" w:eastAsia="Calibri" w:hAnsi="Bookman Old Style" w:cs="Arial"/>
          <w:b/>
        </w:rPr>
        <w:t>Industri</w:t>
      </w:r>
      <w:proofErr w:type="spellEnd"/>
      <w:r w:rsidRPr="00F00150">
        <w:rPr>
          <w:rFonts w:ascii="Bookman Old Style" w:eastAsia="Calibri" w:hAnsi="Bookman Old Style" w:cs="Arial"/>
          <w:b/>
        </w:rPr>
        <w:t xml:space="preserve"> </w:t>
      </w:r>
      <w:proofErr w:type="spellStart"/>
      <w:r w:rsidRPr="00F00150">
        <w:rPr>
          <w:rFonts w:ascii="Bookman Old Style" w:eastAsia="Calibri" w:hAnsi="Bookman Old Style" w:cs="Arial"/>
          <w:b/>
        </w:rPr>
        <w:t>Pariwisata</w:t>
      </w:r>
      <w:proofErr w:type="spellEnd"/>
      <w:r w:rsidRPr="00F00150">
        <w:rPr>
          <w:rFonts w:ascii="Bookman Old Style" w:eastAsia="Calibri" w:hAnsi="Bookman Old Style" w:cs="Arial"/>
          <w:b/>
        </w:rPr>
        <w:t>”</w:t>
      </w:r>
    </w:p>
    <w:p w14:paraId="4A8BFDF3" w14:textId="3F03127E" w:rsidR="0046525E" w:rsidRDefault="007E7C7D" w:rsidP="00A073D5">
      <w:pPr>
        <w:pStyle w:val="ListParagraph"/>
        <w:tabs>
          <w:tab w:val="left" w:pos="2410"/>
          <w:tab w:val="left" w:pos="2520"/>
          <w:tab w:val="left" w:pos="2977"/>
        </w:tabs>
        <w:suppressAutoHyphens/>
        <w:autoSpaceDN w:val="0"/>
        <w:jc w:val="both"/>
        <w:textAlignment w:val="baseline"/>
        <w:rPr>
          <w:rFonts w:ascii="Bookman Old Style" w:eastAsia="Calibri" w:hAnsi="Bookman Old Style" w:cs="Arial"/>
          <w:b/>
        </w:rPr>
      </w:pPr>
      <w:r w:rsidRPr="00F00150">
        <w:rPr>
          <w:rFonts w:ascii="Bookman Old Style" w:eastAsia="Calibri" w:hAnsi="Bookman Old Style" w:cs="Arial"/>
          <w:b/>
        </w:rPr>
        <w:t xml:space="preserve">OPD PENGAMPU </w:t>
      </w:r>
      <w:r w:rsidR="0046525E">
        <w:rPr>
          <w:rFonts w:ascii="Bookman Old Style" w:eastAsia="Calibri" w:hAnsi="Bookman Old Style" w:cs="Arial"/>
          <w:b/>
        </w:rPr>
        <w:t xml:space="preserve">       </w:t>
      </w:r>
      <w:proofErr w:type="gramStart"/>
      <w:r w:rsidR="0046525E">
        <w:rPr>
          <w:rFonts w:ascii="Bookman Old Style" w:eastAsia="Calibri" w:hAnsi="Bookman Old Style" w:cs="Arial"/>
          <w:b/>
        </w:rPr>
        <w:t xml:space="preserve">  </w:t>
      </w:r>
      <w:r w:rsidRPr="00F00150">
        <w:rPr>
          <w:rFonts w:ascii="Bookman Old Style" w:eastAsia="Calibri" w:hAnsi="Bookman Old Style" w:cs="Arial"/>
          <w:b/>
        </w:rPr>
        <w:t>:</w:t>
      </w:r>
      <w:proofErr w:type="gramEnd"/>
      <w:r w:rsidR="0046525E">
        <w:rPr>
          <w:rFonts w:ascii="Bookman Old Style" w:eastAsia="Calibri" w:hAnsi="Bookman Old Style" w:cs="Arial"/>
          <w:b/>
        </w:rPr>
        <w:t xml:space="preserve">  </w:t>
      </w:r>
      <w:r w:rsidRPr="00F00150">
        <w:rPr>
          <w:rFonts w:ascii="Bookman Old Style" w:eastAsia="Calibri" w:hAnsi="Bookman Old Style" w:cs="Arial"/>
          <w:b/>
        </w:rPr>
        <w:t>DINAS KEPEMUDAAN, OLAHRAGA DAN</w:t>
      </w:r>
    </w:p>
    <w:p w14:paraId="33770856" w14:textId="55855C33" w:rsidR="007E7C7D" w:rsidRPr="00F00150" w:rsidRDefault="0046525E" w:rsidP="00A073D5">
      <w:pPr>
        <w:pStyle w:val="ListParagraph"/>
        <w:tabs>
          <w:tab w:val="left" w:pos="2410"/>
          <w:tab w:val="left" w:pos="2520"/>
          <w:tab w:val="left" w:pos="2977"/>
        </w:tabs>
        <w:suppressAutoHyphens/>
        <w:autoSpaceDN w:val="0"/>
        <w:jc w:val="both"/>
        <w:textAlignment w:val="baseline"/>
        <w:rPr>
          <w:rFonts w:ascii="Bookman Old Style" w:eastAsia="Calibri" w:hAnsi="Bookman Old Style" w:cs="Arial"/>
          <w:b/>
        </w:rPr>
      </w:pPr>
      <w:r>
        <w:rPr>
          <w:rFonts w:ascii="Bookman Old Style" w:eastAsia="Calibri" w:hAnsi="Bookman Old Style" w:cs="Arial"/>
          <w:b/>
        </w:rPr>
        <w:t xml:space="preserve">                                     </w:t>
      </w:r>
      <w:r w:rsidR="007E7C7D" w:rsidRPr="00F00150">
        <w:rPr>
          <w:rFonts w:ascii="Bookman Old Style" w:eastAsia="Calibri" w:hAnsi="Bookman Old Style" w:cs="Arial"/>
          <w:b/>
        </w:rPr>
        <w:t xml:space="preserve">PARIWISATA </w:t>
      </w:r>
    </w:p>
    <w:p w14:paraId="788798A4" w14:textId="77777777" w:rsidR="007E7C7D" w:rsidRPr="0056093B" w:rsidRDefault="007E7C7D" w:rsidP="00020CE0">
      <w:pPr>
        <w:pStyle w:val="ListParagraph"/>
        <w:tabs>
          <w:tab w:val="left" w:pos="2694"/>
          <w:tab w:val="left" w:pos="2977"/>
        </w:tabs>
        <w:suppressAutoHyphens/>
        <w:autoSpaceDN w:val="0"/>
        <w:textAlignment w:val="baseline"/>
        <w:rPr>
          <w:rFonts w:ascii="Bookman Old Style" w:eastAsia="Calibri" w:hAnsi="Bookman Old Style" w:cs="Arial"/>
          <w:sz w:val="2"/>
          <w:szCs w:val="2"/>
        </w:rPr>
      </w:pPr>
    </w:p>
    <w:tbl>
      <w:tblPr>
        <w:tblStyle w:val="MediumShading2-Accent3"/>
        <w:tblW w:w="84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26"/>
        <w:gridCol w:w="1387"/>
        <w:gridCol w:w="2753"/>
      </w:tblGrid>
      <w:tr w:rsidR="007E7C7D" w:rsidRPr="00F00150" w14:paraId="2721D2FB" w14:textId="77777777" w:rsidTr="00DC306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76" w:type="dxa"/>
          </w:tcPr>
          <w:p w14:paraId="04F7BDC6" w14:textId="77777777" w:rsidR="007E7C7D" w:rsidRPr="00F00150" w:rsidRDefault="007E7C7D" w:rsidP="00090B18">
            <w:pPr>
              <w:suppressAutoHyphens/>
              <w:autoSpaceDN w:val="0"/>
              <w:contextualSpacing/>
              <w:jc w:val="center"/>
              <w:textAlignment w:val="baseline"/>
              <w:rPr>
                <w:rFonts w:ascii="Bookman Old Style" w:hAnsi="Bookman Old Style" w:cs="Arial"/>
                <w:b w:val="0"/>
                <w:i/>
                <w:color w:val="auto"/>
              </w:rPr>
            </w:pPr>
            <w:r w:rsidRPr="00F00150">
              <w:rPr>
                <w:rFonts w:ascii="Bookman Old Style" w:hAnsi="Bookman Old Style" w:cs="Arial"/>
                <w:i/>
                <w:color w:val="auto"/>
              </w:rPr>
              <w:t>NO</w:t>
            </w:r>
          </w:p>
        </w:tc>
        <w:tc>
          <w:tcPr>
            <w:tcW w:w="3726" w:type="dxa"/>
          </w:tcPr>
          <w:p w14:paraId="2F380183" w14:textId="77777777" w:rsidR="007E7C7D" w:rsidRPr="00F00150" w:rsidRDefault="007E7C7D" w:rsidP="00090B18">
            <w:pPr>
              <w:suppressAutoHyphens/>
              <w:autoSpaceDN w:val="0"/>
              <w:contextualSpacing/>
              <w:jc w:val="center"/>
              <w:textAlignment w:val="baseline"/>
              <w:cnfStyle w:val="100000000000" w:firstRow="1" w:lastRow="0" w:firstColumn="0" w:lastColumn="0" w:oddVBand="0" w:evenVBand="0" w:oddHBand="0" w:evenHBand="0" w:firstRowFirstColumn="0" w:firstRowLastColumn="0" w:lastRowFirstColumn="0" w:lastRowLastColumn="0"/>
              <w:rPr>
                <w:rFonts w:ascii="Bookman Old Style" w:hAnsi="Bookman Old Style" w:cs="Arial"/>
                <w:b w:val="0"/>
                <w:i/>
                <w:color w:val="auto"/>
              </w:rPr>
            </w:pPr>
            <w:r w:rsidRPr="00F00150">
              <w:rPr>
                <w:rFonts w:ascii="Bookman Old Style" w:hAnsi="Bookman Old Style" w:cs="Arial"/>
                <w:i/>
                <w:color w:val="auto"/>
              </w:rPr>
              <w:t>INDIKATOR KINERJA</w:t>
            </w:r>
          </w:p>
        </w:tc>
        <w:tc>
          <w:tcPr>
            <w:tcW w:w="1387" w:type="dxa"/>
          </w:tcPr>
          <w:p w14:paraId="129EDB5B" w14:textId="77777777" w:rsidR="007E7C7D" w:rsidRPr="00F00150" w:rsidRDefault="007E7C7D" w:rsidP="00090B18">
            <w:pPr>
              <w:suppressAutoHyphens/>
              <w:autoSpaceDN w:val="0"/>
              <w:contextualSpacing/>
              <w:jc w:val="center"/>
              <w:textAlignment w:val="baseline"/>
              <w:cnfStyle w:val="100000000000" w:firstRow="1" w:lastRow="0" w:firstColumn="0" w:lastColumn="0" w:oddVBand="0" w:evenVBand="0" w:oddHBand="0" w:evenHBand="0" w:firstRowFirstColumn="0" w:firstRowLastColumn="0" w:lastRowFirstColumn="0" w:lastRowLastColumn="0"/>
              <w:rPr>
                <w:rFonts w:ascii="Bookman Old Style" w:hAnsi="Bookman Old Style" w:cs="Arial"/>
                <w:b w:val="0"/>
                <w:i/>
                <w:color w:val="auto"/>
              </w:rPr>
            </w:pPr>
            <w:r w:rsidRPr="00F00150">
              <w:rPr>
                <w:rFonts w:ascii="Bookman Old Style" w:hAnsi="Bookman Old Style" w:cs="Arial"/>
                <w:i/>
                <w:color w:val="auto"/>
              </w:rPr>
              <w:t>TARGET</w:t>
            </w:r>
          </w:p>
        </w:tc>
        <w:tc>
          <w:tcPr>
            <w:tcW w:w="2753" w:type="dxa"/>
          </w:tcPr>
          <w:p w14:paraId="7351E096" w14:textId="77777777" w:rsidR="007E7C7D" w:rsidRPr="00F00150" w:rsidRDefault="007E7C7D" w:rsidP="00090B18">
            <w:pPr>
              <w:suppressAutoHyphens/>
              <w:autoSpaceDN w:val="0"/>
              <w:contextualSpacing/>
              <w:jc w:val="center"/>
              <w:textAlignment w:val="baseline"/>
              <w:cnfStyle w:val="100000000000" w:firstRow="1" w:lastRow="0" w:firstColumn="0" w:lastColumn="0" w:oddVBand="0" w:evenVBand="0" w:oddHBand="0" w:evenHBand="0" w:firstRowFirstColumn="0" w:firstRowLastColumn="0" w:lastRowFirstColumn="0" w:lastRowLastColumn="0"/>
              <w:rPr>
                <w:rFonts w:ascii="Bookman Old Style" w:hAnsi="Bookman Old Style" w:cs="Arial"/>
                <w:b w:val="0"/>
                <w:i/>
                <w:color w:val="auto"/>
              </w:rPr>
            </w:pPr>
            <w:r w:rsidRPr="00F00150">
              <w:rPr>
                <w:rFonts w:ascii="Bookman Old Style" w:hAnsi="Bookman Old Style" w:cs="Arial"/>
                <w:i/>
                <w:color w:val="auto"/>
              </w:rPr>
              <w:t>CAPAIAN</w:t>
            </w:r>
          </w:p>
        </w:tc>
      </w:tr>
      <w:tr w:rsidR="007E7C7D" w:rsidRPr="00F00150" w14:paraId="2A25386F" w14:textId="77777777" w:rsidTr="00DC306B">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76" w:type="dxa"/>
          </w:tcPr>
          <w:p w14:paraId="57A79DA8" w14:textId="77777777" w:rsidR="007E7C7D" w:rsidRPr="00DC306B" w:rsidRDefault="007E7C7D" w:rsidP="00090B18">
            <w:pPr>
              <w:suppressAutoHyphens/>
              <w:autoSpaceDN w:val="0"/>
              <w:contextualSpacing/>
              <w:jc w:val="center"/>
              <w:textAlignment w:val="baseline"/>
              <w:rPr>
                <w:rFonts w:ascii="Bookman Old Style" w:hAnsi="Bookman Old Style" w:cs="Arial"/>
                <w:i/>
                <w:color w:val="auto"/>
                <w:sz w:val="16"/>
                <w:szCs w:val="16"/>
              </w:rPr>
            </w:pPr>
            <w:r w:rsidRPr="00DC306B">
              <w:rPr>
                <w:rFonts w:ascii="Bookman Old Style" w:hAnsi="Bookman Old Style" w:cs="Arial"/>
                <w:i/>
                <w:color w:val="auto"/>
                <w:sz w:val="16"/>
                <w:szCs w:val="16"/>
              </w:rPr>
              <w:t>(1)</w:t>
            </w:r>
          </w:p>
        </w:tc>
        <w:tc>
          <w:tcPr>
            <w:tcW w:w="3726" w:type="dxa"/>
          </w:tcPr>
          <w:p w14:paraId="545811E4" w14:textId="77777777" w:rsidR="007E7C7D" w:rsidRPr="00DC306B" w:rsidRDefault="007E7C7D" w:rsidP="00090B18">
            <w:pPr>
              <w:suppressAutoHyphens/>
              <w:autoSpaceDN w:val="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ascii="Bookman Old Style" w:hAnsi="Bookman Old Style" w:cs="Arial"/>
                <w:i/>
                <w:sz w:val="16"/>
                <w:szCs w:val="16"/>
              </w:rPr>
            </w:pPr>
            <w:r w:rsidRPr="00DC306B">
              <w:rPr>
                <w:rFonts w:ascii="Bookman Old Style" w:hAnsi="Bookman Old Style" w:cs="Arial"/>
                <w:i/>
                <w:sz w:val="16"/>
                <w:szCs w:val="16"/>
              </w:rPr>
              <w:t>(2)</w:t>
            </w:r>
          </w:p>
        </w:tc>
        <w:tc>
          <w:tcPr>
            <w:tcW w:w="1387" w:type="dxa"/>
          </w:tcPr>
          <w:p w14:paraId="51B34C31" w14:textId="77777777" w:rsidR="007E7C7D" w:rsidRPr="00DC306B" w:rsidRDefault="007E7C7D" w:rsidP="00090B18">
            <w:pPr>
              <w:suppressAutoHyphens/>
              <w:autoSpaceDN w:val="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ascii="Bookman Old Style" w:hAnsi="Bookman Old Style" w:cs="Arial"/>
                <w:i/>
                <w:sz w:val="16"/>
                <w:szCs w:val="16"/>
              </w:rPr>
            </w:pPr>
            <w:r w:rsidRPr="00DC306B">
              <w:rPr>
                <w:rFonts w:ascii="Bookman Old Style" w:hAnsi="Bookman Old Style" w:cs="Arial"/>
                <w:i/>
                <w:sz w:val="16"/>
                <w:szCs w:val="16"/>
              </w:rPr>
              <w:t>(3)</w:t>
            </w:r>
          </w:p>
        </w:tc>
        <w:tc>
          <w:tcPr>
            <w:tcW w:w="2753" w:type="dxa"/>
          </w:tcPr>
          <w:p w14:paraId="667ED102" w14:textId="77777777" w:rsidR="007E7C7D" w:rsidRPr="00DC306B" w:rsidRDefault="007E7C7D" w:rsidP="00090B18">
            <w:pPr>
              <w:suppressAutoHyphens/>
              <w:autoSpaceDN w:val="0"/>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ascii="Bookman Old Style" w:hAnsi="Bookman Old Style" w:cs="Arial"/>
                <w:i/>
                <w:sz w:val="16"/>
                <w:szCs w:val="16"/>
              </w:rPr>
            </w:pPr>
            <w:r w:rsidRPr="00DC306B">
              <w:rPr>
                <w:rFonts w:ascii="Bookman Old Style" w:hAnsi="Bookman Old Style" w:cs="Arial"/>
                <w:i/>
                <w:sz w:val="16"/>
                <w:szCs w:val="16"/>
              </w:rPr>
              <w:t>(4)</w:t>
            </w:r>
          </w:p>
        </w:tc>
      </w:tr>
      <w:tr w:rsidR="007E7C7D" w:rsidRPr="00F00150" w14:paraId="4C6A8E1A" w14:textId="77777777" w:rsidTr="0056093B">
        <w:trPr>
          <w:trHeight w:val="658"/>
        </w:trPr>
        <w:tc>
          <w:tcPr>
            <w:cnfStyle w:val="001000000000" w:firstRow="0" w:lastRow="0" w:firstColumn="1" w:lastColumn="0" w:oddVBand="0" w:evenVBand="0" w:oddHBand="0" w:evenHBand="0" w:firstRowFirstColumn="0" w:firstRowLastColumn="0" w:lastRowFirstColumn="0" w:lastRowLastColumn="0"/>
            <w:tcW w:w="576" w:type="dxa"/>
          </w:tcPr>
          <w:p w14:paraId="70F2B3B7" w14:textId="77777777" w:rsidR="007E7C7D" w:rsidRPr="00F00150" w:rsidRDefault="007E7C7D" w:rsidP="00090B18">
            <w:pPr>
              <w:suppressAutoHyphens/>
              <w:autoSpaceDN w:val="0"/>
              <w:contextualSpacing/>
              <w:jc w:val="center"/>
              <w:textAlignment w:val="baseline"/>
              <w:rPr>
                <w:rFonts w:ascii="Bookman Old Style" w:hAnsi="Bookman Old Style" w:cs="Arial"/>
                <w:color w:val="auto"/>
              </w:rPr>
            </w:pPr>
            <w:r w:rsidRPr="00F00150">
              <w:rPr>
                <w:rFonts w:ascii="Bookman Old Style" w:hAnsi="Bookman Old Style" w:cs="Arial"/>
                <w:color w:val="auto"/>
              </w:rPr>
              <w:t>1</w:t>
            </w:r>
          </w:p>
        </w:tc>
        <w:tc>
          <w:tcPr>
            <w:tcW w:w="3726" w:type="dxa"/>
            <w:shd w:val="clear" w:color="auto" w:fill="auto"/>
          </w:tcPr>
          <w:p w14:paraId="29E578EE" w14:textId="438EFC12" w:rsidR="007E7C7D" w:rsidRPr="00F00150" w:rsidRDefault="009F58D5" w:rsidP="00090B18">
            <w:pPr>
              <w:suppressAutoHyphens/>
              <w:autoSpaceDN w:val="0"/>
              <w:contextualSpacing/>
              <w:textAlignment w:val="baseline"/>
              <w:cnfStyle w:val="000000000000" w:firstRow="0" w:lastRow="0" w:firstColumn="0" w:lastColumn="0" w:oddVBand="0" w:evenVBand="0" w:oddHBand="0" w:evenHBand="0" w:firstRowFirstColumn="0" w:firstRowLastColumn="0" w:lastRowFirstColumn="0" w:lastRowLastColumn="0"/>
              <w:rPr>
                <w:rFonts w:ascii="Bookman Old Style" w:hAnsi="Bookman Old Style" w:cs="Arial"/>
              </w:rPr>
            </w:pPr>
            <w:proofErr w:type="spellStart"/>
            <w:r>
              <w:rPr>
                <w:rFonts w:ascii="Bookman Old Style" w:hAnsi="Bookman Old Style" w:cs="Arial"/>
              </w:rPr>
              <w:t>Persentase</w:t>
            </w:r>
            <w:proofErr w:type="spellEnd"/>
            <w:r>
              <w:rPr>
                <w:rFonts w:ascii="Bookman Old Style" w:hAnsi="Bookman Old Style" w:cs="Arial"/>
              </w:rPr>
              <w:t xml:space="preserve"> </w:t>
            </w:r>
            <w:proofErr w:type="spellStart"/>
            <w:r>
              <w:rPr>
                <w:rFonts w:ascii="Bookman Old Style" w:hAnsi="Bookman Old Style" w:cs="Arial"/>
              </w:rPr>
              <w:t>Peningkatan</w:t>
            </w:r>
            <w:proofErr w:type="spellEnd"/>
            <w:r>
              <w:rPr>
                <w:rFonts w:ascii="Bookman Old Style" w:hAnsi="Bookman Old Style" w:cs="Arial"/>
              </w:rPr>
              <w:t xml:space="preserve"> </w:t>
            </w:r>
            <w:proofErr w:type="spellStart"/>
            <w:r>
              <w:rPr>
                <w:rFonts w:ascii="Bookman Old Style" w:hAnsi="Bookman Old Style" w:cs="Arial"/>
              </w:rPr>
              <w:t>Kunjungan</w:t>
            </w:r>
            <w:proofErr w:type="spellEnd"/>
            <w:r>
              <w:rPr>
                <w:rFonts w:ascii="Bookman Old Style" w:hAnsi="Bookman Old Style" w:cs="Arial"/>
              </w:rPr>
              <w:t xml:space="preserve"> </w:t>
            </w:r>
            <w:proofErr w:type="spellStart"/>
            <w:r>
              <w:rPr>
                <w:rFonts w:ascii="Bookman Old Style" w:hAnsi="Bookman Old Style" w:cs="Arial"/>
              </w:rPr>
              <w:t>Wisatawan</w:t>
            </w:r>
            <w:proofErr w:type="spellEnd"/>
            <w:r>
              <w:rPr>
                <w:rFonts w:ascii="Bookman Old Style" w:hAnsi="Bookman Old Style" w:cs="Arial"/>
              </w:rPr>
              <w:t xml:space="preserve"> </w:t>
            </w:r>
          </w:p>
        </w:tc>
        <w:tc>
          <w:tcPr>
            <w:tcW w:w="1387" w:type="dxa"/>
            <w:shd w:val="clear" w:color="auto" w:fill="auto"/>
          </w:tcPr>
          <w:p w14:paraId="635D0944" w14:textId="5AE3B358" w:rsidR="007E7C7D" w:rsidRPr="00F00150" w:rsidRDefault="009F58D5" w:rsidP="00090B18">
            <w:pPr>
              <w:suppressAutoHyphens/>
              <w:autoSpaceDN w:val="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ascii="Bookman Old Style" w:hAnsi="Bookman Old Style" w:cs="Arial"/>
              </w:rPr>
            </w:pPr>
            <w:r>
              <w:rPr>
                <w:rFonts w:ascii="Bookman Old Style" w:eastAsia="Times New Roman" w:hAnsi="Bookman Old Style" w:cs="Calibri"/>
                <w:bCs/>
              </w:rPr>
              <w:t>2,0</w:t>
            </w:r>
            <w:r w:rsidR="00A03DF5">
              <w:rPr>
                <w:rFonts w:ascii="Bookman Old Style" w:eastAsia="Times New Roman" w:hAnsi="Bookman Old Style" w:cs="Calibri"/>
                <w:bCs/>
              </w:rPr>
              <w:t>2</w:t>
            </w:r>
            <w:r w:rsidR="007E7C7D" w:rsidRPr="00F00150">
              <w:rPr>
                <w:rFonts w:ascii="Bookman Old Style" w:eastAsia="Times New Roman" w:hAnsi="Bookman Old Style" w:cs="Calibri"/>
                <w:bCs/>
              </w:rPr>
              <w:t>%</w:t>
            </w:r>
          </w:p>
        </w:tc>
        <w:tc>
          <w:tcPr>
            <w:tcW w:w="2753" w:type="dxa"/>
            <w:shd w:val="clear" w:color="auto" w:fill="auto"/>
          </w:tcPr>
          <w:p w14:paraId="0339687F" w14:textId="2BBDAABD" w:rsidR="007E7C7D" w:rsidRPr="00F00150" w:rsidRDefault="00A03DF5" w:rsidP="00090B18">
            <w:pPr>
              <w:suppressAutoHyphens/>
              <w:autoSpaceDN w:val="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ascii="Bookman Old Style" w:hAnsi="Bookman Old Style" w:cs="Arial"/>
              </w:rPr>
            </w:pPr>
            <w:r>
              <w:rPr>
                <w:rFonts w:ascii="Bookman Old Style" w:hAnsi="Bookman Old Style" w:cs="Arial"/>
              </w:rPr>
              <w:t>15</w:t>
            </w:r>
            <w:r w:rsidR="003D2BD9">
              <w:rPr>
                <w:rFonts w:ascii="Bookman Old Style" w:hAnsi="Bookman Old Style" w:cs="Arial"/>
              </w:rPr>
              <w:t>,</w:t>
            </w:r>
            <w:r w:rsidR="00527F94">
              <w:rPr>
                <w:rFonts w:ascii="Bookman Old Style" w:hAnsi="Bookman Old Style" w:cs="Arial"/>
              </w:rPr>
              <w:t>75</w:t>
            </w:r>
            <w:r w:rsidR="003D2BD9">
              <w:rPr>
                <w:rFonts w:ascii="Bookman Old Style" w:hAnsi="Bookman Old Style" w:cs="Arial"/>
              </w:rPr>
              <w:t>%</w:t>
            </w:r>
            <w:r w:rsidR="007E7C7D" w:rsidRPr="00F00150">
              <w:rPr>
                <w:rFonts w:ascii="Bookman Old Style" w:hAnsi="Bookman Old Style" w:cs="Arial"/>
              </w:rPr>
              <w:t xml:space="preserve">  </w:t>
            </w:r>
          </w:p>
        </w:tc>
      </w:tr>
    </w:tbl>
    <w:p w14:paraId="06022C1C" w14:textId="53E9E3F5" w:rsidR="00012CD6" w:rsidRPr="00F00150" w:rsidRDefault="00012CD6" w:rsidP="00020CE0">
      <w:pPr>
        <w:tabs>
          <w:tab w:val="left" w:pos="2039"/>
        </w:tabs>
        <w:jc w:val="both"/>
        <w:rPr>
          <w:rFonts w:ascii="Bookman Old Style" w:hAnsi="Bookman Old Style" w:cs="Calibri"/>
          <w:lang w:val="id-ID"/>
        </w:rPr>
      </w:pPr>
    </w:p>
    <w:p w14:paraId="74583642" w14:textId="2BD9B462" w:rsidR="0075186F" w:rsidRPr="00F00150" w:rsidRDefault="0075186F" w:rsidP="00012CD6">
      <w:pPr>
        <w:tabs>
          <w:tab w:val="left" w:pos="2039"/>
        </w:tabs>
        <w:spacing w:line="360" w:lineRule="auto"/>
        <w:jc w:val="both"/>
        <w:rPr>
          <w:rFonts w:ascii="Bookman Old Style" w:hAnsi="Bookman Old Style" w:cs="Calibri"/>
          <w:b/>
          <w:bCs/>
        </w:rPr>
      </w:pPr>
      <w:r w:rsidRPr="00F00150">
        <w:rPr>
          <w:rFonts w:ascii="Bookman Old Style" w:hAnsi="Bookman Old Style" w:cs="Calibri"/>
          <w:b/>
          <w:bCs/>
        </w:rPr>
        <w:t xml:space="preserve">SASARAN 2 </w:t>
      </w:r>
    </w:p>
    <w:p w14:paraId="30BF0F94" w14:textId="7FEC1CD0" w:rsidR="0075186F" w:rsidRPr="00F00150" w:rsidRDefault="0075186F" w:rsidP="003B42F4">
      <w:pPr>
        <w:pStyle w:val="ListParagraph"/>
        <w:numPr>
          <w:ilvl w:val="0"/>
          <w:numId w:val="97"/>
        </w:numPr>
        <w:spacing w:after="200" w:line="360" w:lineRule="auto"/>
        <w:ind w:left="567" w:hanging="567"/>
        <w:contextualSpacing/>
        <w:jc w:val="both"/>
        <w:rPr>
          <w:rFonts w:ascii="Bookman Old Style" w:hAnsi="Bookman Old Style" w:cs="Arial"/>
          <w:b/>
        </w:rPr>
      </w:pPr>
      <w:proofErr w:type="spellStart"/>
      <w:r w:rsidRPr="00F00150">
        <w:rPr>
          <w:rFonts w:ascii="Bookman Old Style" w:hAnsi="Bookman Old Style" w:cs="Arial"/>
          <w:b/>
        </w:rPr>
        <w:t>Membandingkan</w:t>
      </w:r>
      <w:proofErr w:type="spellEnd"/>
      <w:r w:rsidRPr="00F00150">
        <w:rPr>
          <w:rFonts w:ascii="Bookman Old Style" w:hAnsi="Bookman Old Style" w:cs="Arial"/>
          <w:b/>
        </w:rPr>
        <w:t xml:space="preserve"> Antara Target Dan </w:t>
      </w:r>
      <w:proofErr w:type="spellStart"/>
      <w:r w:rsidRPr="00F00150">
        <w:rPr>
          <w:rFonts w:ascii="Bookman Old Style" w:hAnsi="Bookman Old Style" w:cs="Arial"/>
          <w:b/>
        </w:rPr>
        <w:t>Realisasi</w:t>
      </w:r>
      <w:proofErr w:type="spellEnd"/>
    </w:p>
    <w:p w14:paraId="2CC57B81" w14:textId="4D6A2AF7" w:rsidR="0075186F" w:rsidRDefault="00893C45" w:rsidP="0075186F">
      <w:pPr>
        <w:pStyle w:val="ListParagraph"/>
        <w:spacing w:line="360" w:lineRule="auto"/>
        <w:ind w:left="0" w:firstLine="567"/>
        <w:jc w:val="both"/>
        <w:rPr>
          <w:rFonts w:ascii="Bookman Old Style" w:hAnsi="Bookman Old Style" w:cs="Arial"/>
        </w:rPr>
      </w:pPr>
      <w:proofErr w:type="spellStart"/>
      <w:r w:rsidRPr="00F00150">
        <w:rPr>
          <w:rFonts w:ascii="Bookman Old Style" w:hAnsi="Bookman Old Style" w:cs="Arial"/>
        </w:rPr>
        <w:t>Sasaran</w:t>
      </w:r>
      <w:proofErr w:type="spellEnd"/>
      <w:r w:rsidRPr="00F00150">
        <w:rPr>
          <w:rFonts w:ascii="Bookman Old Style" w:hAnsi="Bookman Old Style" w:cs="Arial"/>
        </w:rPr>
        <w:t xml:space="preserve"> </w:t>
      </w:r>
      <w:proofErr w:type="spellStart"/>
      <w:r w:rsidRPr="00F00150">
        <w:rPr>
          <w:rFonts w:ascii="Bookman Old Style" w:hAnsi="Bookman Old Style" w:cs="Arial"/>
        </w:rPr>
        <w:t>ini</w:t>
      </w:r>
      <w:proofErr w:type="spellEnd"/>
      <w:r w:rsidRPr="00F00150">
        <w:rPr>
          <w:rFonts w:ascii="Bookman Old Style" w:hAnsi="Bookman Old Style" w:cs="Arial"/>
        </w:rPr>
        <w:t xml:space="preserve"> </w:t>
      </w:r>
      <w:proofErr w:type="spellStart"/>
      <w:r w:rsidRPr="00F00150">
        <w:rPr>
          <w:rFonts w:ascii="Bookman Old Style" w:hAnsi="Bookman Old Style" w:cs="Arial"/>
        </w:rPr>
        <w:t>diarahkan</w:t>
      </w:r>
      <w:proofErr w:type="spellEnd"/>
      <w:r w:rsidRPr="00F00150">
        <w:rPr>
          <w:rFonts w:ascii="Bookman Old Style" w:hAnsi="Bookman Old Style" w:cs="Arial"/>
        </w:rPr>
        <w:t xml:space="preserve"> </w:t>
      </w:r>
      <w:proofErr w:type="spellStart"/>
      <w:r w:rsidRPr="00F00150">
        <w:rPr>
          <w:rFonts w:ascii="Bookman Old Style" w:hAnsi="Bookman Old Style" w:cs="Arial"/>
        </w:rPr>
        <w:t>untuk</w:t>
      </w:r>
      <w:proofErr w:type="spellEnd"/>
      <w:r w:rsidRPr="00F00150">
        <w:rPr>
          <w:rFonts w:ascii="Bookman Old Style" w:hAnsi="Bookman Old Style" w:cs="Arial"/>
        </w:rPr>
        <w:t xml:space="preserve"> </w:t>
      </w:r>
      <w:proofErr w:type="spellStart"/>
      <w:r w:rsidRPr="00F00150">
        <w:rPr>
          <w:rFonts w:ascii="Bookman Old Style" w:hAnsi="Bookman Old Style" w:cs="Arial"/>
        </w:rPr>
        <w:t>mewujudkan</w:t>
      </w:r>
      <w:proofErr w:type="spellEnd"/>
      <w:r w:rsidRPr="00F00150">
        <w:rPr>
          <w:rFonts w:ascii="Bookman Old Style" w:hAnsi="Bookman Old Style" w:cs="Arial"/>
        </w:rPr>
        <w:t xml:space="preserve"> </w:t>
      </w:r>
      <w:proofErr w:type="spellStart"/>
      <w:r w:rsidRPr="00F00150">
        <w:rPr>
          <w:rFonts w:ascii="Bookman Old Style" w:hAnsi="Bookman Old Style" w:cs="Arial"/>
        </w:rPr>
        <w:t>tujuan</w:t>
      </w:r>
      <w:proofErr w:type="spellEnd"/>
      <w:r w:rsidRPr="00F00150">
        <w:rPr>
          <w:rFonts w:ascii="Bookman Old Style" w:hAnsi="Bookman Old Style" w:cs="Arial"/>
        </w:rPr>
        <w:t xml:space="preserve"> </w:t>
      </w:r>
      <w:proofErr w:type="spellStart"/>
      <w:r w:rsidRPr="00F00150">
        <w:rPr>
          <w:rFonts w:ascii="Bookman Old Style" w:hAnsi="Bookman Old Style" w:cs="Arial"/>
        </w:rPr>
        <w:t>misi</w:t>
      </w:r>
      <w:proofErr w:type="spellEnd"/>
      <w:r w:rsidRPr="00F00150">
        <w:rPr>
          <w:rFonts w:ascii="Bookman Old Style" w:hAnsi="Bookman Old Style" w:cs="Arial"/>
        </w:rPr>
        <w:t xml:space="preserve"> </w:t>
      </w:r>
      <w:proofErr w:type="spellStart"/>
      <w:r w:rsidRPr="00F00150">
        <w:rPr>
          <w:rFonts w:ascii="Bookman Old Style" w:hAnsi="Bookman Old Style" w:cs="Arial"/>
        </w:rPr>
        <w:t>empat</w:t>
      </w:r>
      <w:proofErr w:type="spellEnd"/>
      <w:r w:rsidRPr="00F00150">
        <w:rPr>
          <w:rFonts w:ascii="Bookman Old Style" w:hAnsi="Bookman Old Style" w:cs="Arial"/>
        </w:rPr>
        <w:t xml:space="preserve"> </w:t>
      </w:r>
      <w:proofErr w:type="spellStart"/>
      <w:r w:rsidRPr="00F00150">
        <w:rPr>
          <w:rFonts w:ascii="Bookman Old Style" w:hAnsi="Bookman Old Style" w:cs="Arial"/>
        </w:rPr>
        <w:t>Peme</w:t>
      </w:r>
      <w:r w:rsidR="0075186F" w:rsidRPr="00F00150">
        <w:rPr>
          <w:rFonts w:ascii="Bookman Old Style" w:hAnsi="Bookman Old Style" w:cs="Arial"/>
        </w:rPr>
        <w:t>rintah</w:t>
      </w:r>
      <w:proofErr w:type="spellEnd"/>
      <w:r w:rsidR="0075186F" w:rsidRPr="00F00150">
        <w:rPr>
          <w:rFonts w:ascii="Bookman Old Style" w:hAnsi="Bookman Old Style" w:cs="Arial"/>
        </w:rPr>
        <w:t xml:space="preserve"> Kota Pontianak </w:t>
      </w:r>
      <w:proofErr w:type="spellStart"/>
      <w:r w:rsidR="0075186F" w:rsidRPr="00F00150">
        <w:rPr>
          <w:rFonts w:ascii="Bookman Old Style" w:hAnsi="Bookman Old Style" w:cs="Arial"/>
        </w:rPr>
        <w:t>yaitu</w:t>
      </w:r>
      <w:proofErr w:type="spellEnd"/>
      <w:r w:rsidR="0075186F" w:rsidRPr="00F00150">
        <w:rPr>
          <w:rFonts w:ascii="Bookman Old Style" w:hAnsi="Bookman Old Style" w:cs="Arial"/>
        </w:rPr>
        <w:t xml:space="preserve"> </w:t>
      </w:r>
      <w:r w:rsidRPr="00F00150">
        <w:rPr>
          <w:rFonts w:ascii="Bookman Old Style" w:hAnsi="Bookman Old Style" w:cs="Arial"/>
        </w:rPr>
        <w:t>“</w:t>
      </w:r>
      <w:proofErr w:type="spellStart"/>
      <w:r w:rsidR="0075186F" w:rsidRPr="00F00150">
        <w:rPr>
          <w:rFonts w:ascii="Bookman Old Style" w:hAnsi="Bookman Old Style" w:cs="Arial"/>
        </w:rPr>
        <w:t>Me</w:t>
      </w:r>
      <w:r w:rsidRPr="00F00150">
        <w:rPr>
          <w:rFonts w:ascii="Bookman Old Style" w:hAnsi="Bookman Old Style" w:cs="Arial"/>
        </w:rPr>
        <w:t>wujudkan</w:t>
      </w:r>
      <w:proofErr w:type="spellEnd"/>
      <w:r w:rsidRPr="00F00150">
        <w:rPr>
          <w:rFonts w:ascii="Bookman Old Style" w:hAnsi="Bookman Old Style" w:cs="Arial"/>
        </w:rPr>
        <w:t xml:space="preserve"> Masyarakat Sejahtera Yang </w:t>
      </w:r>
      <w:proofErr w:type="spellStart"/>
      <w:r w:rsidRPr="00F00150">
        <w:rPr>
          <w:rFonts w:ascii="Bookman Old Style" w:hAnsi="Bookman Old Style" w:cs="Arial"/>
        </w:rPr>
        <w:t>Mandiri</w:t>
      </w:r>
      <w:proofErr w:type="spellEnd"/>
      <w:r w:rsidRPr="00F00150">
        <w:rPr>
          <w:rFonts w:ascii="Bookman Old Style" w:hAnsi="Bookman Old Style" w:cs="Arial"/>
        </w:rPr>
        <w:t xml:space="preserve">, </w:t>
      </w:r>
      <w:proofErr w:type="spellStart"/>
      <w:r w:rsidRPr="00F00150">
        <w:rPr>
          <w:rFonts w:ascii="Bookman Old Style" w:hAnsi="Bookman Old Style" w:cs="Arial"/>
        </w:rPr>
        <w:t>Kreatif</w:t>
      </w:r>
      <w:proofErr w:type="spellEnd"/>
      <w:r w:rsidRPr="00F00150">
        <w:rPr>
          <w:rFonts w:ascii="Bookman Old Style" w:hAnsi="Bookman Old Style" w:cs="Arial"/>
        </w:rPr>
        <w:t xml:space="preserve"> dan </w:t>
      </w:r>
      <w:proofErr w:type="spellStart"/>
      <w:r w:rsidRPr="00F00150">
        <w:rPr>
          <w:rFonts w:ascii="Bookman Old Style" w:hAnsi="Bookman Old Style" w:cs="Arial"/>
        </w:rPr>
        <w:t>Berdaya</w:t>
      </w:r>
      <w:proofErr w:type="spellEnd"/>
      <w:r w:rsidRPr="00F00150">
        <w:rPr>
          <w:rFonts w:ascii="Bookman Old Style" w:hAnsi="Bookman Old Style" w:cs="Arial"/>
        </w:rPr>
        <w:t xml:space="preserve"> </w:t>
      </w:r>
      <w:proofErr w:type="spellStart"/>
      <w:r w:rsidRPr="00F00150">
        <w:rPr>
          <w:rFonts w:ascii="Bookman Old Style" w:hAnsi="Bookman Old Style" w:cs="Arial"/>
        </w:rPr>
        <w:t>Saing</w:t>
      </w:r>
      <w:proofErr w:type="spellEnd"/>
      <w:r w:rsidRPr="00F00150">
        <w:rPr>
          <w:rFonts w:ascii="Bookman Old Style" w:hAnsi="Bookman Old Style" w:cs="Arial"/>
        </w:rPr>
        <w:t xml:space="preserve">” </w:t>
      </w:r>
      <w:proofErr w:type="spellStart"/>
      <w:r w:rsidRPr="00F00150">
        <w:rPr>
          <w:rFonts w:ascii="Bookman Old Style" w:hAnsi="Bookman Old Style" w:cs="Arial"/>
        </w:rPr>
        <w:t>dengan</w:t>
      </w:r>
      <w:proofErr w:type="spellEnd"/>
      <w:r w:rsidRPr="00F00150">
        <w:rPr>
          <w:rFonts w:ascii="Bookman Old Style" w:hAnsi="Bookman Old Style" w:cs="Arial"/>
        </w:rPr>
        <w:t xml:space="preserve"> </w:t>
      </w:r>
      <w:proofErr w:type="spellStart"/>
      <w:r w:rsidRPr="00F00150">
        <w:rPr>
          <w:rFonts w:ascii="Bookman Old Style" w:hAnsi="Bookman Old Style" w:cs="Arial"/>
        </w:rPr>
        <w:t>tujuan</w:t>
      </w:r>
      <w:proofErr w:type="spellEnd"/>
      <w:r w:rsidRPr="00F00150">
        <w:rPr>
          <w:rFonts w:ascii="Bookman Old Style" w:hAnsi="Bookman Old Style" w:cs="Arial"/>
        </w:rPr>
        <w:t xml:space="preserve"> </w:t>
      </w:r>
      <w:proofErr w:type="spellStart"/>
      <w:r w:rsidRPr="00F00150">
        <w:rPr>
          <w:rFonts w:ascii="Bookman Old Style" w:hAnsi="Bookman Old Style" w:cs="Arial"/>
        </w:rPr>
        <w:t>Meningkatkan</w:t>
      </w:r>
      <w:proofErr w:type="spellEnd"/>
      <w:r w:rsidRPr="00F00150">
        <w:rPr>
          <w:rFonts w:ascii="Bookman Old Style" w:hAnsi="Bookman Old Style" w:cs="Arial"/>
        </w:rPr>
        <w:t xml:space="preserve"> </w:t>
      </w:r>
      <w:proofErr w:type="spellStart"/>
      <w:r w:rsidRPr="00F00150">
        <w:rPr>
          <w:rFonts w:ascii="Bookman Old Style" w:hAnsi="Bookman Old Style" w:cs="Arial"/>
        </w:rPr>
        <w:t>Kesejahteraan</w:t>
      </w:r>
      <w:proofErr w:type="spellEnd"/>
      <w:r w:rsidRPr="00F00150">
        <w:rPr>
          <w:rFonts w:ascii="Bookman Old Style" w:hAnsi="Bookman Old Style" w:cs="Arial"/>
        </w:rPr>
        <w:t xml:space="preserve">, </w:t>
      </w:r>
      <w:proofErr w:type="spellStart"/>
      <w:r w:rsidRPr="00F00150">
        <w:rPr>
          <w:rFonts w:ascii="Bookman Old Style" w:hAnsi="Bookman Old Style" w:cs="Arial"/>
        </w:rPr>
        <w:t>Kemandirian</w:t>
      </w:r>
      <w:proofErr w:type="spellEnd"/>
      <w:r w:rsidRPr="00F00150">
        <w:rPr>
          <w:rFonts w:ascii="Bookman Old Style" w:hAnsi="Bookman Old Style" w:cs="Arial"/>
        </w:rPr>
        <w:t xml:space="preserve">, </w:t>
      </w:r>
      <w:proofErr w:type="spellStart"/>
      <w:r w:rsidRPr="00F00150">
        <w:rPr>
          <w:rFonts w:ascii="Bookman Old Style" w:hAnsi="Bookman Old Style" w:cs="Arial"/>
        </w:rPr>
        <w:t>Kreatifitas</w:t>
      </w:r>
      <w:proofErr w:type="spellEnd"/>
      <w:r w:rsidRPr="00F00150">
        <w:rPr>
          <w:rFonts w:ascii="Bookman Old Style" w:hAnsi="Bookman Old Style" w:cs="Arial"/>
        </w:rPr>
        <w:t xml:space="preserve"> dan </w:t>
      </w:r>
      <w:proofErr w:type="spellStart"/>
      <w:r w:rsidRPr="00F00150">
        <w:rPr>
          <w:rFonts w:ascii="Bookman Old Style" w:hAnsi="Bookman Old Style" w:cs="Arial"/>
        </w:rPr>
        <w:t>Daya</w:t>
      </w:r>
      <w:proofErr w:type="spellEnd"/>
      <w:r w:rsidRPr="00F00150">
        <w:rPr>
          <w:rFonts w:ascii="Bookman Old Style" w:hAnsi="Bookman Old Style" w:cs="Arial"/>
        </w:rPr>
        <w:t xml:space="preserve"> </w:t>
      </w:r>
      <w:proofErr w:type="spellStart"/>
      <w:r w:rsidRPr="00F00150">
        <w:rPr>
          <w:rFonts w:ascii="Bookman Old Style" w:hAnsi="Bookman Old Style" w:cs="Arial"/>
        </w:rPr>
        <w:t>Saing</w:t>
      </w:r>
      <w:proofErr w:type="spellEnd"/>
      <w:r w:rsidRPr="00F00150">
        <w:rPr>
          <w:rFonts w:ascii="Bookman Old Style" w:hAnsi="Bookman Old Style" w:cs="Arial"/>
        </w:rPr>
        <w:t xml:space="preserve"> Masyarakat. </w:t>
      </w:r>
      <w:proofErr w:type="spellStart"/>
      <w:r w:rsidRPr="00F00150">
        <w:rPr>
          <w:rFonts w:ascii="Bookman Old Style" w:hAnsi="Bookman Old Style" w:cs="Arial"/>
        </w:rPr>
        <w:t>Capaian</w:t>
      </w:r>
      <w:proofErr w:type="spellEnd"/>
      <w:r w:rsidRPr="00F00150">
        <w:rPr>
          <w:rFonts w:ascii="Bookman Old Style" w:hAnsi="Bookman Old Style" w:cs="Arial"/>
        </w:rPr>
        <w:t xml:space="preserve"> </w:t>
      </w:r>
      <w:proofErr w:type="spellStart"/>
      <w:r w:rsidRPr="00F00150">
        <w:rPr>
          <w:rFonts w:ascii="Bookman Old Style" w:hAnsi="Bookman Old Style" w:cs="Arial"/>
        </w:rPr>
        <w:t>kinerja</w:t>
      </w:r>
      <w:proofErr w:type="spellEnd"/>
      <w:r w:rsidRPr="00F00150">
        <w:rPr>
          <w:rFonts w:ascii="Bookman Old Style" w:hAnsi="Bookman Old Style" w:cs="Arial"/>
        </w:rPr>
        <w:t xml:space="preserve"> </w:t>
      </w:r>
      <w:proofErr w:type="spellStart"/>
      <w:r w:rsidRPr="00F00150">
        <w:rPr>
          <w:rFonts w:ascii="Bookman Old Style" w:hAnsi="Bookman Old Style" w:cs="Arial"/>
        </w:rPr>
        <w:t>sasaran</w:t>
      </w:r>
      <w:proofErr w:type="spellEnd"/>
      <w:r w:rsidRPr="00F00150">
        <w:rPr>
          <w:rFonts w:ascii="Bookman Old Style" w:hAnsi="Bookman Old Style" w:cs="Arial"/>
        </w:rPr>
        <w:t xml:space="preserve"> </w:t>
      </w:r>
      <w:proofErr w:type="spellStart"/>
      <w:r w:rsidRPr="00F00150">
        <w:rPr>
          <w:rFonts w:ascii="Bookman Old Style" w:hAnsi="Bookman Old Style" w:cs="Arial"/>
        </w:rPr>
        <w:t>meningkatnya</w:t>
      </w:r>
      <w:proofErr w:type="spellEnd"/>
      <w:r w:rsidRPr="00F00150">
        <w:rPr>
          <w:rFonts w:ascii="Bookman Old Style" w:hAnsi="Bookman Old Style" w:cs="Arial"/>
        </w:rPr>
        <w:t xml:space="preserve"> </w:t>
      </w:r>
      <w:proofErr w:type="spellStart"/>
      <w:r w:rsidRPr="00F00150">
        <w:rPr>
          <w:rFonts w:ascii="Bookman Old Style" w:hAnsi="Bookman Old Style" w:cs="Arial"/>
        </w:rPr>
        <w:t>sektor</w:t>
      </w:r>
      <w:proofErr w:type="spellEnd"/>
      <w:r w:rsidRPr="00F00150">
        <w:rPr>
          <w:rFonts w:ascii="Bookman Old Style" w:hAnsi="Bookman Old Style" w:cs="Arial"/>
        </w:rPr>
        <w:t xml:space="preserve"> </w:t>
      </w:r>
      <w:proofErr w:type="spellStart"/>
      <w:proofErr w:type="gramStart"/>
      <w:r w:rsidRPr="00F00150">
        <w:rPr>
          <w:rFonts w:ascii="Bookman Old Style" w:hAnsi="Bookman Old Style" w:cs="Arial"/>
        </w:rPr>
        <w:t>pariwisata</w:t>
      </w:r>
      <w:proofErr w:type="spellEnd"/>
      <w:r w:rsidRPr="00F00150">
        <w:rPr>
          <w:rFonts w:ascii="Bookman Old Style" w:hAnsi="Bookman Old Style" w:cs="Arial"/>
        </w:rPr>
        <w:t xml:space="preserve">  </w:t>
      </w:r>
      <w:proofErr w:type="spellStart"/>
      <w:r w:rsidRPr="00F00150">
        <w:rPr>
          <w:rFonts w:ascii="Bookman Old Style" w:hAnsi="Bookman Old Style" w:cs="Arial"/>
        </w:rPr>
        <w:t>diukur</w:t>
      </w:r>
      <w:proofErr w:type="spellEnd"/>
      <w:proofErr w:type="gramEnd"/>
      <w:r w:rsidRPr="00F00150">
        <w:rPr>
          <w:rFonts w:ascii="Bookman Old Style" w:hAnsi="Bookman Old Style" w:cs="Arial"/>
        </w:rPr>
        <w:t xml:space="preserve"> </w:t>
      </w:r>
      <w:proofErr w:type="spellStart"/>
      <w:r w:rsidRPr="00F00150">
        <w:rPr>
          <w:rFonts w:ascii="Bookman Old Style" w:hAnsi="Bookman Old Style" w:cs="Arial"/>
        </w:rPr>
        <w:t>melalui</w:t>
      </w:r>
      <w:proofErr w:type="spellEnd"/>
      <w:r w:rsidRPr="00F00150">
        <w:rPr>
          <w:rFonts w:ascii="Bookman Old Style" w:hAnsi="Bookman Old Style" w:cs="Arial"/>
        </w:rPr>
        <w:t xml:space="preserve"> </w:t>
      </w:r>
      <w:proofErr w:type="spellStart"/>
      <w:r w:rsidRPr="00F00150">
        <w:rPr>
          <w:rFonts w:ascii="Bookman Old Style" w:hAnsi="Bookman Old Style" w:cs="Arial"/>
        </w:rPr>
        <w:t>pemenuhan</w:t>
      </w:r>
      <w:proofErr w:type="spellEnd"/>
      <w:r w:rsidRPr="00F00150">
        <w:rPr>
          <w:rFonts w:ascii="Bookman Old Style" w:hAnsi="Bookman Old Style" w:cs="Arial"/>
        </w:rPr>
        <w:t xml:space="preserve"> 1 (</w:t>
      </w:r>
      <w:proofErr w:type="spellStart"/>
      <w:r w:rsidRPr="00F00150">
        <w:rPr>
          <w:rFonts w:ascii="Bookman Old Style" w:hAnsi="Bookman Old Style" w:cs="Arial"/>
        </w:rPr>
        <w:t>satu</w:t>
      </w:r>
      <w:proofErr w:type="spellEnd"/>
      <w:r w:rsidRPr="00F00150">
        <w:rPr>
          <w:rFonts w:ascii="Bookman Old Style" w:hAnsi="Bookman Old Style" w:cs="Arial"/>
        </w:rPr>
        <w:t xml:space="preserve">) </w:t>
      </w:r>
      <w:proofErr w:type="spellStart"/>
      <w:r w:rsidR="009D7661">
        <w:rPr>
          <w:rFonts w:ascii="Bookman Old Style" w:hAnsi="Bookman Old Style" w:cs="Arial"/>
        </w:rPr>
        <w:t>indikator</w:t>
      </w:r>
      <w:proofErr w:type="spellEnd"/>
      <w:r w:rsidR="009D7661">
        <w:rPr>
          <w:rFonts w:ascii="Bookman Old Style" w:hAnsi="Bookman Old Style" w:cs="Arial"/>
        </w:rPr>
        <w:t xml:space="preserve"> </w:t>
      </w:r>
      <w:proofErr w:type="spellStart"/>
      <w:r w:rsidRPr="00F00150">
        <w:rPr>
          <w:rFonts w:ascii="Bookman Old Style" w:hAnsi="Bookman Old Style" w:cs="Arial"/>
        </w:rPr>
        <w:t>kinerja</w:t>
      </w:r>
      <w:proofErr w:type="spellEnd"/>
      <w:r w:rsidRPr="00F00150">
        <w:rPr>
          <w:rFonts w:ascii="Bookman Old Style" w:hAnsi="Bookman Old Style" w:cs="Arial"/>
        </w:rPr>
        <w:t xml:space="preserve"> </w:t>
      </w:r>
      <w:proofErr w:type="spellStart"/>
      <w:r w:rsidRPr="00F00150">
        <w:rPr>
          <w:rFonts w:ascii="Bookman Old Style" w:hAnsi="Bookman Old Style" w:cs="Arial"/>
        </w:rPr>
        <w:t>sasaran</w:t>
      </w:r>
      <w:proofErr w:type="spellEnd"/>
      <w:r w:rsidRPr="00F00150">
        <w:rPr>
          <w:rFonts w:ascii="Bookman Old Style" w:hAnsi="Bookman Old Style" w:cs="Arial"/>
        </w:rPr>
        <w:t xml:space="preserve"> </w:t>
      </w:r>
      <w:proofErr w:type="spellStart"/>
      <w:r w:rsidRPr="00F00150">
        <w:rPr>
          <w:rFonts w:ascii="Bookman Old Style" w:hAnsi="Bookman Old Style" w:cs="Arial"/>
        </w:rPr>
        <w:t>yaitu</w:t>
      </w:r>
      <w:proofErr w:type="spellEnd"/>
      <w:r w:rsidRPr="00F00150">
        <w:rPr>
          <w:rFonts w:ascii="Bookman Old Style" w:hAnsi="Bookman Old Style" w:cs="Arial"/>
        </w:rPr>
        <w:t xml:space="preserve"> :</w:t>
      </w:r>
    </w:p>
    <w:p w14:paraId="7D5D6C13" w14:textId="77777777" w:rsidR="00BD6A12" w:rsidRPr="00F00150" w:rsidRDefault="00BD6A12" w:rsidP="0056093B">
      <w:pPr>
        <w:pStyle w:val="ListParagraph"/>
        <w:ind w:left="0" w:firstLine="562"/>
        <w:jc w:val="both"/>
        <w:rPr>
          <w:rFonts w:ascii="Bookman Old Style" w:hAnsi="Bookman Old Style" w:cs="Arial"/>
        </w:rPr>
      </w:pPr>
    </w:p>
    <w:tbl>
      <w:tblPr>
        <w:tblW w:w="857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043"/>
        <w:gridCol w:w="2210"/>
        <w:gridCol w:w="1134"/>
        <w:gridCol w:w="1635"/>
        <w:gridCol w:w="990"/>
      </w:tblGrid>
      <w:tr w:rsidR="00664AC3" w:rsidRPr="00F00150" w14:paraId="2693685D" w14:textId="77777777" w:rsidTr="00080F65">
        <w:trPr>
          <w:trHeight w:val="542"/>
        </w:trPr>
        <w:tc>
          <w:tcPr>
            <w:tcW w:w="567" w:type="dxa"/>
            <w:vAlign w:val="center"/>
          </w:tcPr>
          <w:p w14:paraId="4EB440D6" w14:textId="77777777" w:rsidR="00664AC3" w:rsidRPr="00DC306B" w:rsidRDefault="00664AC3" w:rsidP="00090B18">
            <w:pPr>
              <w:jc w:val="center"/>
              <w:rPr>
                <w:rFonts w:ascii="Bookman Old Style" w:eastAsia="Times New Roman" w:hAnsi="Bookman Old Style" w:cs="Calibri"/>
                <w:b/>
                <w:bCs/>
                <w:color w:val="000000"/>
                <w:sz w:val="20"/>
                <w:szCs w:val="20"/>
              </w:rPr>
            </w:pPr>
            <w:r w:rsidRPr="00DC306B">
              <w:rPr>
                <w:rFonts w:ascii="Bookman Old Style" w:eastAsia="Times New Roman" w:hAnsi="Bookman Old Style" w:cs="Calibri"/>
                <w:b/>
                <w:bCs/>
                <w:color w:val="000000"/>
                <w:sz w:val="20"/>
                <w:szCs w:val="20"/>
              </w:rPr>
              <w:t>NO</w:t>
            </w:r>
          </w:p>
        </w:tc>
        <w:tc>
          <w:tcPr>
            <w:tcW w:w="2043" w:type="dxa"/>
            <w:vAlign w:val="center"/>
          </w:tcPr>
          <w:p w14:paraId="7428274F" w14:textId="77777777" w:rsidR="00664AC3" w:rsidRPr="00DC306B" w:rsidRDefault="00664AC3" w:rsidP="00090B18">
            <w:pPr>
              <w:jc w:val="center"/>
              <w:rPr>
                <w:rFonts w:ascii="Bookman Old Style" w:eastAsia="Times New Roman" w:hAnsi="Bookman Old Style" w:cs="Calibri"/>
                <w:b/>
                <w:bCs/>
                <w:color w:val="000000"/>
                <w:sz w:val="20"/>
                <w:szCs w:val="20"/>
              </w:rPr>
            </w:pPr>
            <w:r w:rsidRPr="00DC306B">
              <w:rPr>
                <w:rFonts w:ascii="Bookman Old Style" w:eastAsia="Times New Roman" w:hAnsi="Bookman Old Style" w:cs="Calibri"/>
                <w:b/>
                <w:bCs/>
                <w:color w:val="000000"/>
                <w:sz w:val="20"/>
                <w:szCs w:val="20"/>
              </w:rPr>
              <w:t>SASARAN</w:t>
            </w:r>
          </w:p>
        </w:tc>
        <w:tc>
          <w:tcPr>
            <w:tcW w:w="2210" w:type="dxa"/>
            <w:vAlign w:val="center"/>
          </w:tcPr>
          <w:p w14:paraId="4378EC2C" w14:textId="77777777" w:rsidR="00664AC3" w:rsidRPr="00DC306B" w:rsidRDefault="00664AC3" w:rsidP="00090B18">
            <w:pPr>
              <w:jc w:val="center"/>
              <w:rPr>
                <w:rFonts w:ascii="Bookman Old Style" w:eastAsia="Times New Roman" w:hAnsi="Bookman Old Style" w:cs="Calibri"/>
                <w:b/>
                <w:bCs/>
                <w:color w:val="000000"/>
                <w:sz w:val="20"/>
                <w:szCs w:val="20"/>
              </w:rPr>
            </w:pPr>
            <w:r w:rsidRPr="00DC306B">
              <w:rPr>
                <w:rFonts w:ascii="Bookman Old Style" w:eastAsia="Times New Roman" w:hAnsi="Bookman Old Style" w:cs="Calibri"/>
                <w:b/>
                <w:bCs/>
                <w:color w:val="000000"/>
                <w:sz w:val="20"/>
                <w:szCs w:val="20"/>
              </w:rPr>
              <w:t>INDIKATOR</w:t>
            </w:r>
          </w:p>
          <w:p w14:paraId="1109322C" w14:textId="77777777" w:rsidR="00664AC3" w:rsidRPr="00DC306B" w:rsidRDefault="00664AC3" w:rsidP="00090B18">
            <w:pPr>
              <w:jc w:val="center"/>
              <w:rPr>
                <w:rFonts w:ascii="Bookman Old Style" w:eastAsia="Times New Roman" w:hAnsi="Bookman Old Style" w:cs="Calibri"/>
                <w:b/>
                <w:bCs/>
                <w:color w:val="000000"/>
                <w:sz w:val="20"/>
                <w:szCs w:val="20"/>
              </w:rPr>
            </w:pPr>
            <w:r w:rsidRPr="00DC306B">
              <w:rPr>
                <w:rFonts w:ascii="Bookman Old Style" w:eastAsia="Times New Roman" w:hAnsi="Bookman Old Style" w:cs="Calibri"/>
                <w:b/>
                <w:bCs/>
                <w:color w:val="000000"/>
                <w:sz w:val="20"/>
                <w:szCs w:val="20"/>
              </w:rPr>
              <w:t xml:space="preserve">KINERJA UTAMA </w:t>
            </w:r>
          </w:p>
        </w:tc>
        <w:tc>
          <w:tcPr>
            <w:tcW w:w="1134" w:type="dxa"/>
            <w:vAlign w:val="center"/>
          </w:tcPr>
          <w:p w14:paraId="28D681D3" w14:textId="77777777" w:rsidR="00664AC3" w:rsidRPr="00DC306B" w:rsidRDefault="00664AC3" w:rsidP="00090B18">
            <w:pPr>
              <w:jc w:val="center"/>
              <w:rPr>
                <w:rFonts w:ascii="Bookman Old Style" w:eastAsia="Times New Roman" w:hAnsi="Bookman Old Style" w:cs="Calibri"/>
                <w:b/>
                <w:bCs/>
                <w:color w:val="000000"/>
                <w:sz w:val="20"/>
                <w:szCs w:val="20"/>
              </w:rPr>
            </w:pPr>
            <w:r w:rsidRPr="00DC306B">
              <w:rPr>
                <w:rFonts w:ascii="Bookman Old Style" w:eastAsia="Times New Roman" w:hAnsi="Bookman Old Style" w:cs="Calibri"/>
                <w:b/>
                <w:bCs/>
                <w:color w:val="000000"/>
                <w:sz w:val="20"/>
                <w:szCs w:val="20"/>
              </w:rPr>
              <w:t>TARGET</w:t>
            </w:r>
          </w:p>
        </w:tc>
        <w:tc>
          <w:tcPr>
            <w:tcW w:w="1635" w:type="dxa"/>
            <w:vAlign w:val="center"/>
          </w:tcPr>
          <w:p w14:paraId="483F4C33" w14:textId="77777777" w:rsidR="00664AC3" w:rsidRPr="00DC306B" w:rsidRDefault="00664AC3" w:rsidP="00090B18">
            <w:pPr>
              <w:jc w:val="center"/>
              <w:rPr>
                <w:rFonts w:ascii="Bookman Old Style" w:eastAsia="Times New Roman" w:hAnsi="Bookman Old Style" w:cs="Calibri"/>
                <w:b/>
                <w:bCs/>
                <w:color w:val="000000"/>
                <w:sz w:val="20"/>
                <w:szCs w:val="20"/>
              </w:rPr>
            </w:pPr>
            <w:r w:rsidRPr="00DC306B">
              <w:rPr>
                <w:rFonts w:ascii="Bookman Old Style" w:eastAsia="Times New Roman" w:hAnsi="Bookman Old Style" w:cs="Calibri"/>
                <w:b/>
                <w:bCs/>
                <w:color w:val="000000"/>
                <w:sz w:val="20"/>
                <w:szCs w:val="20"/>
              </w:rPr>
              <w:t>REALISASI</w:t>
            </w:r>
          </w:p>
        </w:tc>
        <w:tc>
          <w:tcPr>
            <w:tcW w:w="990" w:type="dxa"/>
            <w:vAlign w:val="center"/>
          </w:tcPr>
          <w:p w14:paraId="3F5B247B" w14:textId="77777777" w:rsidR="00664AC3" w:rsidRPr="00DC306B" w:rsidRDefault="00664AC3" w:rsidP="00090B18">
            <w:pPr>
              <w:jc w:val="center"/>
              <w:rPr>
                <w:rFonts w:ascii="Bookman Old Style" w:eastAsia="Times New Roman" w:hAnsi="Bookman Old Style" w:cs="Calibri"/>
                <w:b/>
                <w:bCs/>
                <w:color w:val="000000"/>
                <w:sz w:val="20"/>
                <w:szCs w:val="20"/>
              </w:rPr>
            </w:pPr>
            <w:r w:rsidRPr="00DC306B">
              <w:rPr>
                <w:rFonts w:ascii="Bookman Old Style" w:eastAsia="Times New Roman" w:hAnsi="Bookman Old Style" w:cs="Calibri"/>
                <w:b/>
                <w:bCs/>
                <w:color w:val="000000"/>
                <w:sz w:val="20"/>
                <w:szCs w:val="20"/>
              </w:rPr>
              <w:t>%</w:t>
            </w:r>
          </w:p>
        </w:tc>
      </w:tr>
      <w:tr w:rsidR="00664AC3" w:rsidRPr="00F00150" w14:paraId="6281DD26" w14:textId="77777777" w:rsidTr="00080F65">
        <w:tc>
          <w:tcPr>
            <w:tcW w:w="567" w:type="dxa"/>
            <w:tcBorders>
              <w:bottom w:val="single" w:sz="4" w:space="0" w:color="auto"/>
            </w:tcBorders>
          </w:tcPr>
          <w:p w14:paraId="00177DEC" w14:textId="77777777" w:rsidR="00664AC3" w:rsidRPr="00080F65" w:rsidRDefault="00664AC3" w:rsidP="00090B18">
            <w:pPr>
              <w:jc w:val="center"/>
              <w:rPr>
                <w:rFonts w:ascii="Bookman Old Style" w:eastAsia="Times New Roman" w:hAnsi="Bookman Old Style" w:cs="Calibri"/>
                <w:b/>
                <w:bCs/>
                <w:color w:val="000000"/>
                <w:sz w:val="12"/>
                <w:szCs w:val="12"/>
              </w:rPr>
            </w:pPr>
            <w:r w:rsidRPr="00080F65">
              <w:rPr>
                <w:rFonts w:ascii="Bookman Old Style" w:eastAsia="Times New Roman" w:hAnsi="Bookman Old Style" w:cs="Calibri"/>
                <w:b/>
                <w:bCs/>
                <w:color w:val="000000"/>
                <w:sz w:val="12"/>
                <w:szCs w:val="12"/>
              </w:rPr>
              <w:t>1</w:t>
            </w:r>
          </w:p>
        </w:tc>
        <w:tc>
          <w:tcPr>
            <w:tcW w:w="2043" w:type="dxa"/>
            <w:tcBorders>
              <w:bottom w:val="single" w:sz="4" w:space="0" w:color="auto"/>
            </w:tcBorders>
          </w:tcPr>
          <w:p w14:paraId="20467AD0" w14:textId="77777777" w:rsidR="00664AC3" w:rsidRPr="00080F65" w:rsidRDefault="00664AC3" w:rsidP="00090B18">
            <w:pPr>
              <w:jc w:val="center"/>
              <w:rPr>
                <w:rFonts w:ascii="Bookman Old Style" w:eastAsia="Times New Roman" w:hAnsi="Bookman Old Style" w:cs="Calibri"/>
                <w:b/>
                <w:bCs/>
                <w:color w:val="000000"/>
                <w:sz w:val="12"/>
                <w:szCs w:val="12"/>
              </w:rPr>
            </w:pPr>
            <w:r w:rsidRPr="00080F65">
              <w:rPr>
                <w:rFonts w:ascii="Bookman Old Style" w:eastAsia="Times New Roman" w:hAnsi="Bookman Old Style" w:cs="Calibri"/>
                <w:b/>
                <w:bCs/>
                <w:color w:val="000000"/>
                <w:sz w:val="12"/>
                <w:szCs w:val="12"/>
              </w:rPr>
              <w:t>2</w:t>
            </w:r>
          </w:p>
        </w:tc>
        <w:tc>
          <w:tcPr>
            <w:tcW w:w="2210" w:type="dxa"/>
            <w:tcBorders>
              <w:bottom w:val="single" w:sz="4" w:space="0" w:color="auto"/>
            </w:tcBorders>
          </w:tcPr>
          <w:p w14:paraId="4AE23A41" w14:textId="77777777" w:rsidR="00664AC3" w:rsidRPr="00080F65" w:rsidRDefault="00664AC3" w:rsidP="00090B18">
            <w:pPr>
              <w:jc w:val="center"/>
              <w:rPr>
                <w:rFonts w:ascii="Bookman Old Style" w:eastAsia="Times New Roman" w:hAnsi="Bookman Old Style" w:cs="Calibri"/>
                <w:b/>
                <w:bCs/>
                <w:color w:val="000000"/>
                <w:sz w:val="12"/>
                <w:szCs w:val="12"/>
              </w:rPr>
            </w:pPr>
            <w:r w:rsidRPr="00080F65">
              <w:rPr>
                <w:rFonts w:ascii="Bookman Old Style" w:eastAsia="Times New Roman" w:hAnsi="Bookman Old Style" w:cs="Calibri"/>
                <w:b/>
                <w:bCs/>
                <w:color w:val="000000"/>
                <w:sz w:val="12"/>
                <w:szCs w:val="12"/>
              </w:rPr>
              <w:t>3</w:t>
            </w:r>
          </w:p>
        </w:tc>
        <w:tc>
          <w:tcPr>
            <w:tcW w:w="1134" w:type="dxa"/>
            <w:tcBorders>
              <w:bottom w:val="single" w:sz="4" w:space="0" w:color="auto"/>
            </w:tcBorders>
          </w:tcPr>
          <w:p w14:paraId="63E1BC08" w14:textId="77777777" w:rsidR="00664AC3" w:rsidRPr="00080F65" w:rsidRDefault="00664AC3" w:rsidP="00090B18">
            <w:pPr>
              <w:jc w:val="center"/>
              <w:rPr>
                <w:rFonts w:ascii="Bookman Old Style" w:eastAsia="Times New Roman" w:hAnsi="Bookman Old Style" w:cs="Calibri"/>
                <w:b/>
                <w:bCs/>
                <w:color w:val="000000"/>
                <w:sz w:val="12"/>
                <w:szCs w:val="12"/>
              </w:rPr>
            </w:pPr>
            <w:r w:rsidRPr="00080F65">
              <w:rPr>
                <w:rFonts w:ascii="Bookman Old Style" w:eastAsia="Times New Roman" w:hAnsi="Bookman Old Style" w:cs="Calibri"/>
                <w:b/>
                <w:bCs/>
                <w:color w:val="000000"/>
                <w:sz w:val="12"/>
                <w:szCs w:val="12"/>
              </w:rPr>
              <w:t>4</w:t>
            </w:r>
          </w:p>
        </w:tc>
        <w:tc>
          <w:tcPr>
            <w:tcW w:w="1635" w:type="dxa"/>
            <w:tcBorders>
              <w:bottom w:val="single" w:sz="4" w:space="0" w:color="auto"/>
            </w:tcBorders>
          </w:tcPr>
          <w:p w14:paraId="65F778BD" w14:textId="77777777" w:rsidR="00664AC3" w:rsidRPr="00080F65" w:rsidRDefault="00664AC3" w:rsidP="00090B18">
            <w:pPr>
              <w:jc w:val="center"/>
              <w:rPr>
                <w:rFonts w:ascii="Bookman Old Style" w:eastAsia="Times New Roman" w:hAnsi="Bookman Old Style" w:cs="Calibri"/>
                <w:b/>
                <w:bCs/>
                <w:color w:val="000000"/>
                <w:sz w:val="12"/>
                <w:szCs w:val="12"/>
              </w:rPr>
            </w:pPr>
            <w:r w:rsidRPr="00080F65">
              <w:rPr>
                <w:rFonts w:ascii="Bookman Old Style" w:eastAsia="Times New Roman" w:hAnsi="Bookman Old Style" w:cs="Calibri"/>
                <w:b/>
                <w:bCs/>
                <w:color w:val="000000"/>
                <w:sz w:val="12"/>
                <w:szCs w:val="12"/>
              </w:rPr>
              <w:t>5</w:t>
            </w:r>
          </w:p>
        </w:tc>
        <w:tc>
          <w:tcPr>
            <w:tcW w:w="990" w:type="dxa"/>
            <w:tcBorders>
              <w:bottom w:val="single" w:sz="4" w:space="0" w:color="auto"/>
            </w:tcBorders>
          </w:tcPr>
          <w:p w14:paraId="61DFD1D6" w14:textId="77777777" w:rsidR="00664AC3" w:rsidRPr="00080F65" w:rsidRDefault="00664AC3" w:rsidP="00090B18">
            <w:pPr>
              <w:jc w:val="center"/>
              <w:rPr>
                <w:rFonts w:ascii="Bookman Old Style" w:eastAsia="Times New Roman" w:hAnsi="Bookman Old Style" w:cs="Calibri"/>
                <w:b/>
                <w:bCs/>
                <w:color w:val="000000"/>
                <w:sz w:val="12"/>
                <w:szCs w:val="12"/>
              </w:rPr>
            </w:pPr>
            <w:r w:rsidRPr="00080F65">
              <w:rPr>
                <w:rFonts w:ascii="Bookman Old Style" w:eastAsia="Times New Roman" w:hAnsi="Bookman Old Style" w:cs="Calibri"/>
                <w:b/>
                <w:bCs/>
                <w:color w:val="000000"/>
                <w:sz w:val="12"/>
                <w:szCs w:val="12"/>
              </w:rPr>
              <w:t>6</w:t>
            </w:r>
          </w:p>
        </w:tc>
      </w:tr>
      <w:tr w:rsidR="00664AC3" w:rsidRPr="00F00150" w14:paraId="0AA920F1" w14:textId="77777777" w:rsidTr="00080F65">
        <w:trPr>
          <w:trHeight w:val="1232"/>
        </w:trPr>
        <w:tc>
          <w:tcPr>
            <w:tcW w:w="567" w:type="dxa"/>
            <w:tcBorders>
              <w:top w:val="single" w:sz="4" w:space="0" w:color="auto"/>
              <w:left w:val="single" w:sz="4" w:space="0" w:color="auto"/>
              <w:bottom w:val="single" w:sz="4" w:space="0" w:color="auto"/>
              <w:right w:val="single" w:sz="4" w:space="0" w:color="auto"/>
            </w:tcBorders>
          </w:tcPr>
          <w:p w14:paraId="2B0DF5EA" w14:textId="77777777" w:rsidR="00664AC3" w:rsidRPr="00F00150" w:rsidRDefault="00664AC3" w:rsidP="00090B18">
            <w:pPr>
              <w:jc w:val="center"/>
              <w:rPr>
                <w:rFonts w:ascii="Bookman Old Style" w:eastAsia="Times New Roman" w:hAnsi="Bookman Old Style" w:cs="Calibri"/>
                <w:bCs/>
              </w:rPr>
            </w:pPr>
            <w:r w:rsidRPr="00F00150">
              <w:rPr>
                <w:rFonts w:ascii="Bookman Old Style" w:eastAsia="Times New Roman" w:hAnsi="Bookman Old Style" w:cs="Calibri"/>
                <w:bCs/>
              </w:rPr>
              <w:t>1</w:t>
            </w:r>
          </w:p>
        </w:tc>
        <w:tc>
          <w:tcPr>
            <w:tcW w:w="2043" w:type="dxa"/>
            <w:tcBorders>
              <w:top w:val="single" w:sz="4" w:space="0" w:color="auto"/>
              <w:left w:val="single" w:sz="4" w:space="0" w:color="auto"/>
              <w:bottom w:val="single" w:sz="4" w:space="0" w:color="auto"/>
              <w:right w:val="single" w:sz="4" w:space="0" w:color="auto"/>
            </w:tcBorders>
          </w:tcPr>
          <w:p w14:paraId="519FD631" w14:textId="316D52D9" w:rsidR="00664AC3" w:rsidRPr="00F00150" w:rsidRDefault="00664AC3" w:rsidP="00090B18">
            <w:pPr>
              <w:rPr>
                <w:rFonts w:ascii="Bookman Old Style" w:eastAsia="Times New Roman" w:hAnsi="Bookman Old Style" w:cs="Calibri"/>
                <w:bCs/>
              </w:rPr>
            </w:pPr>
            <w:proofErr w:type="spellStart"/>
            <w:r w:rsidRPr="00F00150">
              <w:rPr>
                <w:rFonts w:ascii="Bookman Old Style" w:eastAsia="Times New Roman" w:hAnsi="Bookman Old Style" w:cs="Calibri"/>
                <w:bCs/>
              </w:rPr>
              <w:t>Meningkatnya</w:t>
            </w:r>
            <w:proofErr w:type="spellEnd"/>
            <w:r w:rsidRPr="00F00150">
              <w:rPr>
                <w:rFonts w:ascii="Bookman Old Style" w:eastAsia="Times New Roman" w:hAnsi="Bookman Old Style" w:cs="Calibri"/>
                <w:bCs/>
              </w:rPr>
              <w:t xml:space="preserve"> </w:t>
            </w:r>
            <w:proofErr w:type="spellStart"/>
            <w:r w:rsidR="009C5156">
              <w:rPr>
                <w:rFonts w:ascii="Bookman Old Style" w:eastAsia="Times New Roman" w:hAnsi="Bookman Old Style" w:cs="Calibri"/>
                <w:bCs/>
              </w:rPr>
              <w:t>Industri</w:t>
            </w:r>
            <w:proofErr w:type="spellEnd"/>
            <w:r w:rsidRPr="00F00150">
              <w:rPr>
                <w:rFonts w:ascii="Bookman Old Style" w:eastAsia="Times New Roman" w:hAnsi="Bookman Old Style" w:cs="Calibri"/>
                <w:bCs/>
              </w:rPr>
              <w:t xml:space="preserve"> </w:t>
            </w:r>
            <w:proofErr w:type="spellStart"/>
            <w:r w:rsidRPr="00F00150">
              <w:rPr>
                <w:rFonts w:ascii="Bookman Old Style" w:eastAsia="Times New Roman" w:hAnsi="Bookman Old Style" w:cs="Calibri"/>
                <w:bCs/>
              </w:rPr>
              <w:t>pariwisata</w:t>
            </w:r>
            <w:proofErr w:type="spellEnd"/>
          </w:p>
        </w:tc>
        <w:tc>
          <w:tcPr>
            <w:tcW w:w="2210" w:type="dxa"/>
            <w:tcBorders>
              <w:top w:val="single" w:sz="4" w:space="0" w:color="auto"/>
              <w:left w:val="single" w:sz="4" w:space="0" w:color="auto"/>
              <w:bottom w:val="single" w:sz="4" w:space="0" w:color="auto"/>
              <w:right w:val="single" w:sz="4" w:space="0" w:color="auto"/>
            </w:tcBorders>
          </w:tcPr>
          <w:p w14:paraId="7BE8FAE0" w14:textId="7CAF97CA" w:rsidR="00664AC3" w:rsidRPr="00F00150" w:rsidRDefault="009C5156" w:rsidP="00090B18">
            <w:pPr>
              <w:rPr>
                <w:rFonts w:ascii="Bookman Old Style" w:eastAsia="Times New Roman" w:hAnsi="Bookman Old Style" w:cs="Calibri"/>
                <w:bCs/>
              </w:rPr>
            </w:pPr>
            <w:proofErr w:type="spellStart"/>
            <w:r>
              <w:rPr>
                <w:rFonts w:ascii="Bookman Old Style" w:eastAsia="Times New Roman" w:hAnsi="Bookman Old Style" w:cs="Calibri"/>
                <w:bCs/>
              </w:rPr>
              <w:t>Presentase</w:t>
            </w:r>
            <w:proofErr w:type="spellEnd"/>
            <w:r>
              <w:rPr>
                <w:rFonts w:ascii="Bookman Old Style" w:eastAsia="Times New Roman" w:hAnsi="Bookman Old Style" w:cs="Calibri"/>
                <w:bCs/>
              </w:rPr>
              <w:t xml:space="preserve"> </w:t>
            </w:r>
            <w:proofErr w:type="spellStart"/>
            <w:r>
              <w:rPr>
                <w:rFonts w:ascii="Bookman Old Style" w:eastAsia="Times New Roman" w:hAnsi="Bookman Old Style" w:cs="Calibri"/>
                <w:bCs/>
              </w:rPr>
              <w:t>Peningkatan</w:t>
            </w:r>
            <w:proofErr w:type="spellEnd"/>
            <w:r>
              <w:rPr>
                <w:rFonts w:ascii="Bookman Old Style" w:eastAsia="Times New Roman" w:hAnsi="Bookman Old Style" w:cs="Calibri"/>
                <w:bCs/>
              </w:rPr>
              <w:t xml:space="preserve"> </w:t>
            </w:r>
            <w:proofErr w:type="spellStart"/>
            <w:r>
              <w:rPr>
                <w:rFonts w:ascii="Bookman Old Style" w:eastAsia="Times New Roman" w:hAnsi="Bookman Old Style" w:cs="Calibri"/>
                <w:bCs/>
              </w:rPr>
              <w:t>Kunjungan</w:t>
            </w:r>
            <w:proofErr w:type="spellEnd"/>
            <w:r>
              <w:rPr>
                <w:rFonts w:ascii="Bookman Old Style" w:eastAsia="Times New Roman" w:hAnsi="Bookman Old Style" w:cs="Calibri"/>
                <w:bCs/>
              </w:rPr>
              <w:t xml:space="preserve"> </w:t>
            </w:r>
            <w:proofErr w:type="spellStart"/>
            <w:r>
              <w:rPr>
                <w:rFonts w:ascii="Bookman Old Style" w:eastAsia="Times New Roman" w:hAnsi="Bookman Old Style" w:cs="Calibri"/>
                <w:bCs/>
              </w:rPr>
              <w:t>Wisatawan</w:t>
            </w:r>
            <w:proofErr w:type="spellEnd"/>
            <w:r>
              <w:rPr>
                <w:rFonts w:ascii="Bookman Old Style" w:eastAsia="Times New Roman" w:hAnsi="Bookman Old Style" w:cs="Calibri"/>
                <w:bCs/>
              </w:rPr>
              <w:t xml:space="preserve"> </w:t>
            </w:r>
          </w:p>
        </w:tc>
        <w:tc>
          <w:tcPr>
            <w:tcW w:w="1134" w:type="dxa"/>
            <w:tcBorders>
              <w:top w:val="single" w:sz="4" w:space="0" w:color="auto"/>
              <w:left w:val="single" w:sz="4" w:space="0" w:color="auto"/>
              <w:bottom w:val="single" w:sz="4" w:space="0" w:color="auto"/>
              <w:right w:val="single" w:sz="4" w:space="0" w:color="auto"/>
            </w:tcBorders>
          </w:tcPr>
          <w:p w14:paraId="33ED64DA" w14:textId="460FE3F4" w:rsidR="00664AC3" w:rsidRPr="00F00150" w:rsidRDefault="009C5156" w:rsidP="00090B18">
            <w:pPr>
              <w:jc w:val="center"/>
              <w:rPr>
                <w:rFonts w:ascii="Bookman Old Style" w:eastAsia="Times New Roman" w:hAnsi="Bookman Old Style" w:cs="Calibri"/>
                <w:bCs/>
              </w:rPr>
            </w:pPr>
            <w:r>
              <w:rPr>
                <w:rFonts w:ascii="Bookman Old Style" w:eastAsia="Times New Roman" w:hAnsi="Bookman Old Style" w:cs="Calibri"/>
                <w:bCs/>
              </w:rPr>
              <w:t>2,0</w:t>
            </w:r>
            <w:r w:rsidR="00527F94">
              <w:rPr>
                <w:rFonts w:ascii="Bookman Old Style" w:eastAsia="Times New Roman" w:hAnsi="Bookman Old Style" w:cs="Calibri"/>
                <w:bCs/>
              </w:rPr>
              <w:t>2</w:t>
            </w:r>
            <w:r w:rsidRPr="00F00150">
              <w:rPr>
                <w:rFonts w:ascii="Bookman Old Style" w:eastAsia="Times New Roman" w:hAnsi="Bookman Old Style" w:cs="Calibri"/>
                <w:bCs/>
              </w:rPr>
              <w:t>%</w:t>
            </w:r>
          </w:p>
        </w:tc>
        <w:tc>
          <w:tcPr>
            <w:tcW w:w="1635" w:type="dxa"/>
            <w:tcBorders>
              <w:top w:val="single" w:sz="4" w:space="0" w:color="auto"/>
              <w:left w:val="single" w:sz="4" w:space="0" w:color="auto"/>
              <w:bottom w:val="single" w:sz="4" w:space="0" w:color="auto"/>
              <w:right w:val="single" w:sz="4" w:space="0" w:color="auto"/>
            </w:tcBorders>
          </w:tcPr>
          <w:p w14:paraId="3542D43D" w14:textId="06FDE041" w:rsidR="007D6896" w:rsidRPr="003D2BD9" w:rsidRDefault="00527F94" w:rsidP="009428E3">
            <w:pPr>
              <w:jc w:val="center"/>
              <w:rPr>
                <w:rFonts w:ascii="Bookman Old Style" w:eastAsia="Times New Roman" w:hAnsi="Bookman Old Style" w:cs="Calibri"/>
                <w:bCs/>
              </w:rPr>
            </w:pPr>
            <w:r>
              <w:rPr>
                <w:rFonts w:ascii="Bookman Old Style" w:eastAsia="Times New Roman" w:hAnsi="Bookman Old Style" w:cs="Calibri"/>
                <w:bCs/>
              </w:rPr>
              <w:t>15</w:t>
            </w:r>
            <w:r w:rsidR="003D2BD9">
              <w:rPr>
                <w:rFonts w:ascii="Bookman Old Style" w:eastAsia="Times New Roman" w:hAnsi="Bookman Old Style" w:cs="Calibri"/>
                <w:bCs/>
              </w:rPr>
              <w:t>,</w:t>
            </w:r>
            <w:r>
              <w:rPr>
                <w:rFonts w:ascii="Bookman Old Style" w:eastAsia="Times New Roman" w:hAnsi="Bookman Old Style" w:cs="Calibri"/>
                <w:bCs/>
              </w:rPr>
              <w:t>75</w:t>
            </w:r>
            <w:r w:rsidR="003D2BD9">
              <w:rPr>
                <w:rFonts w:ascii="Bookman Old Style" w:eastAsia="Times New Roman" w:hAnsi="Bookman Old Style" w:cs="Calibri"/>
                <w:bCs/>
              </w:rPr>
              <w:t>%</w:t>
            </w:r>
          </w:p>
        </w:tc>
        <w:tc>
          <w:tcPr>
            <w:tcW w:w="990" w:type="dxa"/>
            <w:tcBorders>
              <w:top w:val="single" w:sz="4" w:space="0" w:color="auto"/>
              <w:left w:val="single" w:sz="4" w:space="0" w:color="auto"/>
              <w:bottom w:val="single" w:sz="4" w:space="0" w:color="auto"/>
              <w:right w:val="single" w:sz="4" w:space="0" w:color="auto"/>
            </w:tcBorders>
          </w:tcPr>
          <w:p w14:paraId="5FD50837" w14:textId="02D8E892" w:rsidR="00664AC3" w:rsidRPr="00F00150" w:rsidRDefault="00527F94" w:rsidP="00090B18">
            <w:pPr>
              <w:jc w:val="center"/>
              <w:rPr>
                <w:rFonts w:ascii="Bookman Old Style" w:eastAsia="Times New Roman" w:hAnsi="Bookman Old Style" w:cs="Calibri"/>
                <w:bCs/>
              </w:rPr>
            </w:pPr>
            <w:r>
              <w:rPr>
                <w:rFonts w:ascii="Bookman Old Style" w:eastAsia="Times New Roman" w:hAnsi="Bookman Old Style" w:cs="Calibri"/>
                <w:bCs/>
              </w:rPr>
              <w:t>779</w:t>
            </w:r>
            <w:r w:rsidR="003D2BD9">
              <w:rPr>
                <w:rFonts w:ascii="Bookman Old Style" w:eastAsia="Times New Roman" w:hAnsi="Bookman Old Style" w:cs="Calibri"/>
                <w:bCs/>
              </w:rPr>
              <w:t>%</w:t>
            </w:r>
          </w:p>
        </w:tc>
      </w:tr>
    </w:tbl>
    <w:p w14:paraId="76D8E10E" w14:textId="636D9980" w:rsidR="00745E79" w:rsidRPr="00DC306B" w:rsidRDefault="00F249E0" w:rsidP="00F249E0">
      <w:pPr>
        <w:tabs>
          <w:tab w:val="center" w:pos="4153"/>
          <w:tab w:val="right" w:pos="8307"/>
        </w:tabs>
        <w:spacing w:line="360" w:lineRule="auto"/>
        <w:rPr>
          <w:rFonts w:ascii="Bookman Old Style" w:eastAsia="Arial Unicode MS" w:hAnsi="Bookman Old Style" w:cs="Calibri"/>
          <w:bCs/>
          <w:i/>
          <w:iCs/>
          <w:sz w:val="18"/>
          <w:szCs w:val="18"/>
        </w:rPr>
      </w:pPr>
      <w:proofErr w:type="spellStart"/>
      <w:proofErr w:type="gramStart"/>
      <w:r w:rsidRPr="00DC306B">
        <w:rPr>
          <w:rFonts w:ascii="Bookman Old Style" w:eastAsia="Arial Unicode MS" w:hAnsi="Bookman Old Style" w:cs="Calibri"/>
          <w:bCs/>
          <w:i/>
          <w:iCs/>
          <w:sz w:val="18"/>
          <w:szCs w:val="18"/>
        </w:rPr>
        <w:t>Sumber</w:t>
      </w:r>
      <w:proofErr w:type="spellEnd"/>
      <w:r w:rsidRPr="00DC306B">
        <w:rPr>
          <w:rFonts w:ascii="Bookman Old Style" w:eastAsia="Arial Unicode MS" w:hAnsi="Bookman Old Style" w:cs="Calibri"/>
          <w:bCs/>
          <w:i/>
          <w:iCs/>
          <w:sz w:val="18"/>
          <w:szCs w:val="18"/>
        </w:rPr>
        <w:t xml:space="preserve"> :</w:t>
      </w:r>
      <w:proofErr w:type="gramEnd"/>
      <w:r w:rsidRPr="00DC306B">
        <w:rPr>
          <w:rFonts w:ascii="Bookman Old Style" w:eastAsia="Arial Unicode MS" w:hAnsi="Bookman Old Style" w:cs="Calibri"/>
          <w:bCs/>
          <w:i/>
          <w:iCs/>
          <w:sz w:val="18"/>
          <w:szCs w:val="18"/>
        </w:rPr>
        <w:t xml:space="preserve"> </w:t>
      </w:r>
      <w:proofErr w:type="spellStart"/>
      <w:r w:rsidRPr="00DC306B">
        <w:rPr>
          <w:rFonts w:ascii="Bookman Old Style" w:eastAsia="Arial Unicode MS" w:hAnsi="Bookman Old Style" w:cs="Calibri"/>
          <w:bCs/>
          <w:i/>
          <w:iCs/>
          <w:sz w:val="18"/>
          <w:szCs w:val="18"/>
        </w:rPr>
        <w:t>Disporapar</w:t>
      </w:r>
      <w:proofErr w:type="spellEnd"/>
      <w:r w:rsidRPr="00DC306B">
        <w:rPr>
          <w:rFonts w:ascii="Bookman Old Style" w:eastAsia="Arial Unicode MS" w:hAnsi="Bookman Old Style" w:cs="Calibri"/>
          <w:bCs/>
          <w:i/>
          <w:iCs/>
          <w:sz w:val="18"/>
          <w:szCs w:val="18"/>
        </w:rPr>
        <w:t xml:space="preserve"> Kota Pontianak Th 202</w:t>
      </w:r>
      <w:r w:rsidR="000F2B7F">
        <w:rPr>
          <w:rFonts w:ascii="Bookman Old Style" w:eastAsia="Arial Unicode MS" w:hAnsi="Bookman Old Style" w:cs="Calibri"/>
          <w:bCs/>
          <w:i/>
          <w:iCs/>
          <w:sz w:val="18"/>
          <w:szCs w:val="18"/>
        </w:rPr>
        <w:t>2</w:t>
      </w:r>
    </w:p>
    <w:p w14:paraId="755C5DC7" w14:textId="77777777" w:rsidR="00F249E0" w:rsidRPr="00F00150" w:rsidRDefault="00F249E0" w:rsidP="00020CE0">
      <w:pPr>
        <w:tabs>
          <w:tab w:val="center" w:pos="4153"/>
          <w:tab w:val="right" w:pos="8307"/>
        </w:tabs>
        <w:rPr>
          <w:rFonts w:ascii="Bookman Old Style" w:eastAsia="Arial Unicode MS" w:hAnsi="Bookman Old Style" w:cs="Calibri"/>
          <w:bCs/>
          <w:i/>
          <w:iCs/>
        </w:rPr>
      </w:pPr>
    </w:p>
    <w:p w14:paraId="4D9539AC" w14:textId="3B9A8885" w:rsidR="00664AC3" w:rsidRPr="00F00150" w:rsidRDefault="00664AC3" w:rsidP="00664AC3">
      <w:pPr>
        <w:spacing w:line="360" w:lineRule="auto"/>
        <w:jc w:val="both"/>
        <w:rPr>
          <w:rFonts w:ascii="Bookman Old Style" w:hAnsi="Bookman Old Style" w:cs="Arial"/>
        </w:rPr>
      </w:pPr>
      <w:r w:rsidRPr="00F00150">
        <w:rPr>
          <w:rFonts w:ascii="Bookman Old Style" w:hAnsi="Bookman Old Style" w:cs="Arial"/>
        </w:rPr>
        <w:t xml:space="preserve">Dari </w:t>
      </w:r>
      <w:proofErr w:type="spellStart"/>
      <w:r w:rsidRPr="00F00150">
        <w:rPr>
          <w:rFonts w:ascii="Bookman Old Style" w:hAnsi="Bookman Old Style" w:cs="Arial"/>
        </w:rPr>
        <w:t>tabel</w:t>
      </w:r>
      <w:proofErr w:type="spellEnd"/>
      <w:r w:rsidRPr="00F00150">
        <w:rPr>
          <w:rFonts w:ascii="Bookman Old Style" w:hAnsi="Bookman Old Style" w:cs="Arial"/>
        </w:rPr>
        <w:t xml:space="preserve"> pada </w:t>
      </w:r>
      <w:proofErr w:type="spellStart"/>
      <w:r w:rsidRPr="00F00150">
        <w:rPr>
          <w:rFonts w:ascii="Bookman Old Style" w:hAnsi="Bookman Old Style" w:cs="Arial"/>
        </w:rPr>
        <w:t>Sasar</w:t>
      </w:r>
      <w:r w:rsidR="00080F65">
        <w:rPr>
          <w:rFonts w:ascii="Bookman Old Style" w:hAnsi="Bookman Old Style" w:cs="Arial"/>
        </w:rPr>
        <w:t>a</w:t>
      </w:r>
      <w:r w:rsidRPr="00F00150">
        <w:rPr>
          <w:rFonts w:ascii="Bookman Old Style" w:hAnsi="Bookman Old Style" w:cs="Arial"/>
        </w:rPr>
        <w:t>n</w:t>
      </w:r>
      <w:proofErr w:type="spellEnd"/>
      <w:r w:rsidRPr="00F00150">
        <w:rPr>
          <w:rFonts w:ascii="Bookman Old Style" w:hAnsi="Bookman Old Style" w:cs="Arial"/>
        </w:rPr>
        <w:t xml:space="preserve"> </w:t>
      </w:r>
      <w:proofErr w:type="spellStart"/>
      <w:r w:rsidRPr="00F00150">
        <w:rPr>
          <w:rFonts w:ascii="Bookman Old Style" w:hAnsi="Bookman Old Style" w:cs="Arial"/>
        </w:rPr>
        <w:t>Strategis</w:t>
      </w:r>
      <w:proofErr w:type="spellEnd"/>
      <w:r w:rsidRPr="00F00150">
        <w:rPr>
          <w:rFonts w:ascii="Bookman Old Style" w:hAnsi="Bookman Old Style" w:cs="Arial"/>
        </w:rPr>
        <w:t xml:space="preserve"> </w:t>
      </w:r>
      <w:proofErr w:type="spellStart"/>
      <w:r w:rsidR="00CC770A">
        <w:rPr>
          <w:rFonts w:ascii="Bookman Old Style" w:hAnsi="Bookman Old Style" w:cs="Arial"/>
        </w:rPr>
        <w:t>Dinas</w:t>
      </w:r>
      <w:proofErr w:type="spellEnd"/>
      <w:r w:rsidR="00CC770A">
        <w:rPr>
          <w:rFonts w:ascii="Bookman Old Style" w:hAnsi="Bookman Old Style" w:cs="Arial"/>
        </w:rPr>
        <w:t xml:space="preserve"> </w:t>
      </w:r>
      <w:proofErr w:type="spellStart"/>
      <w:r w:rsidR="00CC770A">
        <w:rPr>
          <w:rFonts w:ascii="Bookman Old Style" w:hAnsi="Bookman Old Style" w:cs="Arial"/>
        </w:rPr>
        <w:t>Kepemudaan</w:t>
      </w:r>
      <w:proofErr w:type="spellEnd"/>
      <w:r w:rsidR="00CC770A">
        <w:rPr>
          <w:rFonts w:ascii="Bookman Old Style" w:hAnsi="Bookman Old Style" w:cs="Arial"/>
        </w:rPr>
        <w:t xml:space="preserve">, </w:t>
      </w:r>
      <w:proofErr w:type="spellStart"/>
      <w:r w:rsidR="00CC770A">
        <w:rPr>
          <w:rFonts w:ascii="Bookman Old Style" w:hAnsi="Bookman Old Style" w:cs="Arial"/>
        </w:rPr>
        <w:t>Olahraga</w:t>
      </w:r>
      <w:proofErr w:type="spellEnd"/>
      <w:r w:rsidR="00CC770A">
        <w:rPr>
          <w:rFonts w:ascii="Bookman Old Style" w:hAnsi="Bookman Old Style" w:cs="Arial"/>
        </w:rPr>
        <w:t xml:space="preserve"> dan </w:t>
      </w:r>
      <w:proofErr w:type="spellStart"/>
      <w:r w:rsidR="00CC770A">
        <w:rPr>
          <w:rFonts w:ascii="Bookman Old Style" w:hAnsi="Bookman Old Style" w:cs="Arial"/>
        </w:rPr>
        <w:t>Pariwisata</w:t>
      </w:r>
      <w:proofErr w:type="spellEnd"/>
      <w:r w:rsidR="00CC770A">
        <w:rPr>
          <w:rFonts w:ascii="Bookman Old Style" w:hAnsi="Bookman Old Style" w:cs="Arial"/>
        </w:rPr>
        <w:t xml:space="preserve"> </w:t>
      </w:r>
      <w:r w:rsidRPr="00F00150">
        <w:rPr>
          <w:rFonts w:ascii="Bookman Old Style" w:hAnsi="Bookman Old Style" w:cs="Arial"/>
        </w:rPr>
        <w:t xml:space="preserve">Kota Pontianak, </w:t>
      </w:r>
      <w:proofErr w:type="spellStart"/>
      <w:r w:rsidRPr="00F00150">
        <w:rPr>
          <w:rFonts w:ascii="Bookman Old Style" w:hAnsi="Bookman Old Style" w:cs="Arial"/>
        </w:rPr>
        <w:t>tercermin</w:t>
      </w:r>
      <w:proofErr w:type="spellEnd"/>
      <w:r w:rsidRPr="00F00150">
        <w:rPr>
          <w:rFonts w:ascii="Bookman Old Style" w:hAnsi="Bookman Old Style" w:cs="Arial"/>
        </w:rPr>
        <w:t xml:space="preserve"> </w:t>
      </w:r>
      <w:proofErr w:type="spellStart"/>
      <w:r w:rsidRPr="00F00150">
        <w:rPr>
          <w:rFonts w:ascii="Bookman Old Style" w:hAnsi="Bookman Old Style" w:cs="Arial"/>
        </w:rPr>
        <w:t>dengan</w:t>
      </w:r>
      <w:proofErr w:type="spellEnd"/>
      <w:r w:rsidRPr="00F00150">
        <w:rPr>
          <w:rFonts w:ascii="Bookman Old Style" w:hAnsi="Bookman Old Style" w:cs="Arial"/>
        </w:rPr>
        <w:t xml:space="preserve"> </w:t>
      </w:r>
      <w:proofErr w:type="spellStart"/>
      <w:r w:rsidRPr="00F00150">
        <w:rPr>
          <w:rFonts w:ascii="Bookman Old Style" w:hAnsi="Bookman Old Style" w:cs="Arial"/>
        </w:rPr>
        <w:t>pencapaian</w:t>
      </w:r>
      <w:proofErr w:type="spellEnd"/>
      <w:r w:rsidRPr="00F00150">
        <w:rPr>
          <w:rFonts w:ascii="Bookman Old Style" w:hAnsi="Bookman Old Style" w:cs="Arial"/>
        </w:rPr>
        <w:t xml:space="preserve"> </w:t>
      </w:r>
      <w:proofErr w:type="spellStart"/>
      <w:r w:rsidRPr="00F00150">
        <w:rPr>
          <w:rFonts w:ascii="Bookman Old Style" w:hAnsi="Bookman Old Style" w:cs="Arial"/>
        </w:rPr>
        <w:t>indikator</w:t>
      </w:r>
      <w:proofErr w:type="spellEnd"/>
      <w:r w:rsidRPr="00F00150">
        <w:rPr>
          <w:rFonts w:ascii="Bookman Old Style" w:hAnsi="Bookman Old Style" w:cs="Arial"/>
        </w:rPr>
        <w:t xml:space="preserve"> </w:t>
      </w:r>
      <w:proofErr w:type="spellStart"/>
      <w:r w:rsidRPr="00F00150">
        <w:rPr>
          <w:rFonts w:ascii="Bookman Old Style" w:hAnsi="Bookman Old Style" w:cs="Arial"/>
        </w:rPr>
        <w:t>berikut</w:t>
      </w:r>
      <w:proofErr w:type="spellEnd"/>
      <w:r w:rsidRPr="00F00150">
        <w:rPr>
          <w:rFonts w:ascii="Bookman Old Style" w:hAnsi="Bookman Old Style" w:cs="Arial"/>
        </w:rPr>
        <w:t>:</w:t>
      </w:r>
    </w:p>
    <w:p w14:paraId="70D25B04" w14:textId="3B0DB818" w:rsidR="00664AC3" w:rsidRPr="00F00150" w:rsidRDefault="00CC770A" w:rsidP="00830628">
      <w:pPr>
        <w:pStyle w:val="ListParagraph"/>
        <w:numPr>
          <w:ilvl w:val="0"/>
          <w:numId w:val="25"/>
        </w:numPr>
        <w:spacing w:line="360" w:lineRule="auto"/>
        <w:ind w:left="360"/>
        <w:jc w:val="both"/>
        <w:rPr>
          <w:rFonts w:ascii="Bookman Old Style" w:hAnsi="Bookman Old Style" w:cs="Arial"/>
        </w:rPr>
      </w:pPr>
      <w:proofErr w:type="spellStart"/>
      <w:r>
        <w:rPr>
          <w:rFonts w:ascii="Bookman Old Style" w:hAnsi="Bookman Old Style" w:cs="Calibri"/>
          <w:bCs/>
        </w:rPr>
        <w:t>Presentase</w:t>
      </w:r>
      <w:proofErr w:type="spellEnd"/>
      <w:r>
        <w:rPr>
          <w:rFonts w:ascii="Bookman Old Style" w:hAnsi="Bookman Old Style" w:cs="Calibri"/>
          <w:bCs/>
        </w:rPr>
        <w:t xml:space="preserve"> </w:t>
      </w:r>
      <w:proofErr w:type="spellStart"/>
      <w:r>
        <w:rPr>
          <w:rFonts w:ascii="Bookman Old Style" w:hAnsi="Bookman Old Style" w:cs="Calibri"/>
          <w:bCs/>
        </w:rPr>
        <w:t>Peningkatan</w:t>
      </w:r>
      <w:proofErr w:type="spellEnd"/>
      <w:r>
        <w:rPr>
          <w:rFonts w:ascii="Bookman Old Style" w:hAnsi="Bookman Old Style" w:cs="Calibri"/>
          <w:bCs/>
        </w:rPr>
        <w:t xml:space="preserve"> </w:t>
      </w:r>
      <w:proofErr w:type="spellStart"/>
      <w:r>
        <w:rPr>
          <w:rFonts w:ascii="Bookman Old Style" w:hAnsi="Bookman Old Style" w:cs="Calibri"/>
          <w:bCs/>
        </w:rPr>
        <w:t>Kunjungan</w:t>
      </w:r>
      <w:proofErr w:type="spellEnd"/>
      <w:r>
        <w:rPr>
          <w:rFonts w:ascii="Bookman Old Style" w:hAnsi="Bookman Old Style" w:cs="Calibri"/>
          <w:bCs/>
        </w:rPr>
        <w:t xml:space="preserve"> </w:t>
      </w:r>
      <w:proofErr w:type="spellStart"/>
      <w:r>
        <w:rPr>
          <w:rFonts w:ascii="Bookman Old Style" w:hAnsi="Bookman Old Style" w:cs="Calibri"/>
          <w:bCs/>
        </w:rPr>
        <w:t>Wisatawan</w:t>
      </w:r>
      <w:proofErr w:type="spellEnd"/>
      <w:r w:rsidR="00664AC3" w:rsidRPr="00F00150">
        <w:rPr>
          <w:rFonts w:ascii="Bookman Old Style" w:eastAsia="Calibri" w:hAnsi="Bookman Old Style" w:cs="Arial"/>
          <w:color w:val="000000"/>
        </w:rPr>
        <w:t>.</w:t>
      </w:r>
      <w:r w:rsidR="00664AC3" w:rsidRPr="00F00150">
        <w:rPr>
          <w:rFonts w:ascii="Bookman Old Style" w:hAnsi="Bookman Old Style" w:cs="Arial"/>
        </w:rPr>
        <w:t xml:space="preserve"> </w:t>
      </w:r>
    </w:p>
    <w:p w14:paraId="50FA98FF" w14:textId="4E40DAF6" w:rsidR="00664AC3" w:rsidRDefault="00664AC3" w:rsidP="00664AC3">
      <w:pPr>
        <w:spacing w:line="360" w:lineRule="auto"/>
        <w:jc w:val="both"/>
        <w:rPr>
          <w:rFonts w:ascii="Bookman Old Style" w:eastAsiaTheme="minorHAnsi" w:hAnsi="Bookman Old Style" w:cs="Arial"/>
          <w:lang w:val="id-ID"/>
        </w:rPr>
      </w:pPr>
      <w:r w:rsidRPr="00F00150">
        <w:rPr>
          <w:rFonts w:ascii="Bookman Old Style" w:eastAsiaTheme="minorHAnsi" w:hAnsi="Bookman Old Style" w:cs="Arial"/>
          <w:lang w:val="id-ID"/>
        </w:rPr>
        <w:t xml:space="preserve">Indikator </w:t>
      </w:r>
      <w:proofErr w:type="spellStart"/>
      <w:r w:rsidR="00CC770A">
        <w:rPr>
          <w:rFonts w:ascii="Bookman Old Style" w:eastAsia="Times New Roman" w:hAnsi="Bookman Old Style" w:cs="Calibri"/>
          <w:bCs/>
        </w:rPr>
        <w:t>Presentase</w:t>
      </w:r>
      <w:proofErr w:type="spellEnd"/>
      <w:r w:rsidR="00CC770A">
        <w:rPr>
          <w:rFonts w:ascii="Bookman Old Style" w:eastAsia="Times New Roman" w:hAnsi="Bookman Old Style" w:cs="Calibri"/>
          <w:bCs/>
        </w:rPr>
        <w:t xml:space="preserve"> </w:t>
      </w:r>
      <w:proofErr w:type="spellStart"/>
      <w:r w:rsidR="00CC770A">
        <w:rPr>
          <w:rFonts w:ascii="Bookman Old Style" w:eastAsia="Times New Roman" w:hAnsi="Bookman Old Style" w:cs="Calibri"/>
          <w:bCs/>
        </w:rPr>
        <w:t>Peningkatan</w:t>
      </w:r>
      <w:proofErr w:type="spellEnd"/>
      <w:r w:rsidR="00CC770A">
        <w:rPr>
          <w:rFonts w:ascii="Bookman Old Style" w:eastAsia="Times New Roman" w:hAnsi="Bookman Old Style" w:cs="Calibri"/>
          <w:bCs/>
        </w:rPr>
        <w:t xml:space="preserve"> </w:t>
      </w:r>
      <w:proofErr w:type="spellStart"/>
      <w:r w:rsidR="00CC770A">
        <w:rPr>
          <w:rFonts w:ascii="Bookman Old Style" w:eastAsia="Times New Roman" w:hAnsi="Bookman Old Style" w:cs="Calibri"/>
          <w:bCs/>
        </w:rPr>
        <w:t>Kunjungan</w:t>
      </w:r>
      <w:proofErr w:type="spellEnd"/>
      <w:r w:rsidR="00CC770A">
        <w:rPr>
          <w:rFonts w:ascii="Bookman Old Style" w:eastAsia="Times New Roman" w:hAnsi="Bookman Old Style" w:cs="Calibri"/>
          <w:bCs/>
        </w:rPr>
        <w:t xml:space="preserve"> </w:t>
      </w:r>
      <w:proofErr w:type="spellStart"/>
      <w:r w:rsidR="00CC770A">
        <w:rPr>
          <w:rFonts w:ascii="Bookman Old Style" w:eastAsia="Times New Roman" w:hAnsi="Bookman Old Style" w:cs="Calibri"/>
          <w:bCs/>
        </w:rPr>
        <w:t>Wisatawan</w:t>
      </w:r>
      <w:proofErr w:type="spellEnd"/>
      <w:r w:rsidR="00CC770A">
        <w:rPr>
          <w:rFonts w:ascii="Bookman Old Style" w:eastAsia="Times New Roman" w:hAnsi="Bookman Old Style" w:cs="Calibri"/>
          <w:bCs/>
        </w:rPr>
        <w:t xml:space="preserve"> </w:t>
      </w:r>
      <w:r w:rsidRPr="00F00150">
        <w:rPr>
          <w:rFonts w:ascii="Bookman Old Style" w:eastAsiaTheme="minorHAnsi" w:hAnsi="Bookman Old Style" w:cs="Arial"/>
          <w:lang w:val="id-ID"/>
        </w:rPr>
        <w:t>Tahun 202</w:t>
      </w:r>
      <w:r w:rsidR="000F2B7F">
        <w:rPr>
          <w:rFonts w:ascii="Bookman Old Style" w:eastAsiaTheme="minorHAnsi" w:hAnsi="Bookman Old Style" w:cs="Arial"/>
        </w:rPr>
        <w:t xml:space="preserve">2 </w:t>
      </w:r>
      <w:r w:rsidRPr="00F00150">
        <w:rPr>
          <w:rFonts w:ascii="Bookman Old Style" w:eastAsiaTheme="minorHAnsi" w:hAnsi="Bookman Old Style" w:cs="Arial"/>
          <w:lang w:val="id-ID"/>
        </w:rPr>
        <w:t xml:space="preserve">realisasinya sebesar </w:t>
      </w:r>
      <w:r w:rsidR="000F2B7F">
        <w:rPr>
          <w:rFonts w:ascii="Bookman Old Style" w:eastAsiaTheme="minorHAnsi" w:hAnsi="Bookman Old Style" w:cs="Arial"/>
        </w:rPr>
        <w:t>15</w:t>
      </w:r>
      <w:r w:rsidR="003D2BD9">
        <w:rPr>
          <w:rFonts w:ascii="Bookman Old Style" w:eastAsiaTheme="minorHAnsi" w:hAnsi="Bookman Old Style" w:cs="Arial"/>
        </w:rPr>
        <w:t>,</w:t>
      </w:r>
      <w:r w:rsidR="000F2B7F">
        <w:rPr>
          <w:rFonts w:ascii="Bookman Old Style" w:eastAsiaTheme="minorHAnsi" w:hAnsi="Bookman Old Style" w:cs="Arial"/>
        </w:rPr>
        <w:t>75</w:t>
      </w:r>
      <w:r w:rsidRPr="00F00150">
        <w:rPr>
          <w:rFonts w:ascii="Bookman Old Style" w:eastAsiaTheme="minorHAnsi" w:hAnsi="Bookman Old Style" w:cs="Arial"/>
        </w:rPr>
        <w:t>%</w:t>
      </w:r>
      <w:r w:rsidRPr="00F00150">
        <w:rPr>
          <w:rFonts w:ascii="Bookman Old Style" w:eastAsiaTheme="minorHAnsi" w:hAnsi="Bookman Old Style" w:cs="Arial"/>
          <w:lang w:val="id-ID"/>
        </w:rPr>
        <w:t xml:space="preserve">, Capaian Indikator Kinerja Utama </w:t>
      </w:r>
      <w:proofErr w:type="spellStart"/>
      <w:r w:rsidR="00CC770A">
        <w:rPr>
          <w:rFonts w:ascii="Bookman Old Style" w:eastAsia="Times New Roman" w:hAnsi="Bookman Old Style" w:cs="Calibri"/>
          <w:bCs/>
        </w:rPr>
        <w:t>Presentase</w:t>
      </w:r>
      <w:proofErr w:type="spellEnd"/>
      <w:r w:rsidR="00CC770A">
        <w:rPr>
          <w:rFonts w:ascii="Bookman Old Style" w:eastAsia="Times New Roman" w:hAnsi="Bookman Old Style" w:cs="Calibri"/>
          <w:bCs/>
        </w:rPr>
        <w:t xml:space="preserve"> </w:t>
      </w:r>
      <w:proofErr w:type="spellStart"/>
      <w:r w:rsidR="00CC770A">
        <w:rPr>
          <w:rFonts w:ascii="Bookman Old Style" w:eastAsia="Times New Roman" w:hAnsi="Bookman Old Style" w:cs="Calibri"/>
          <w:bCs/>
        </w:rPr>
        <w:t>Peningkatan</w:t>
      </w:r>
      <w:proofErr w:type="spellEnd"/>
      <w:r w:rsidR="00CC770A">
        <w:rPr>
          <w:rFonts w:ascii="Bookman Old Style" w:eastAsia="Times New Roman" w:hAnsi="Bookman Old Style" w:cs="Calibri"/>
          <w:bCs/>
        </w:rPr>
        <w:t xml:space="preserve"> </w:t>
      </w:r>
      <w:proofErr w:type="spellStart"/>
      <w:r w:rsidR="00CC770A">
        <w:rPr>
          <w:rFonts w:ascii="Bookman Old Style" w:eastAsia="Times New Roman" w:hAnsi="Bookman Old Style" w:cs="Calibri"/>
          <w:bCs/>
        </w:rPr>
        <w:t>Kunjungan</w:t>
      </w:r>
      <w:proofErr w:type="spellEnd"/>
      <w:r w:rsidR="00CC770A">
        <w:rPr>
          <w:rFonts w:ascii="Bookman Old Style" w:eastAsia="Times New Roman" w:hAnsi="Bookman Old Style" w:cs="Calibri"/>
          <w:bCs/>
        </w:rPr>
        <w:t xml:space="preserve"> </w:t>
      </w:r>
      <w:proofErr w:type="spellStart"/>
      <w:r w:rsidR="00CC770A">
        <w:rPr>
          <w:rFonts w:ascii="Bookman Old Style" w:eastAsia="Times New Roman" w:hAnsi="Bookman Old Style" w:cs="Calibri"/>
          <w:bCs/>
        </w:rPr>
        <w:t>Wisatawan</w:t>
      </w:r>
      <w:proofErr w:type="spellEnd"/>
      <w:r w:rsidR="00CC770A">
        <w:rPr>
          <w:rFonts w:ascii="Bookman Old Style" w:eastAsia="Times New Roman" w:hAnsi="Bookman Old Style" w:cs="Calibri"/>
          <w:bCs/>
        </w:rPr>
        <w:t xml:space="preserve"> </w:t>
      </w:r>
      <w:r w:rsidRPr="00F00150">
        <w:rPr>
          <w:rFonts w:ascii="Bookman Old Style" w:eastAsiaTheme="minorHAnsi" w:hAnsi="Bookman Old Style" w:cs="Arial"/>
          <w:lang w:val="id-ID"/>
        </w:rPr>
        <w:t xml:space="preserve">dikategorikan </w:t>
      </w:r>
      <w:r w:rsidRPr="00F00150">
        <w:rPr>
          <w:rFonts w:ascii="Bookman Old Style" w:eastAsiaTheme="minorHAnsi" w:hAnsi="Bookman Old Style" w:cs="Arial"/>
          <w:b/>
          <w:bCs/>
          <w:lang w:val="id-ID"/>
        </w:rPr>
        <w:t>“</w:t>
      </w:r>
      <w:proofErr w:type="spellStart"/>
      <w:r w:rsidR="000F2B7F">
        <w:rPr>
          <w:rFonts w:ascii="Bookman Old Style" w:eastAsiaTheme="minorHAnsi" w:hAnsi="Bookman Old Style" w:cs="Arial"/>
          <w:b/>
          <w:bCs/>
        </w:rPr>
        <w:t>Sangat</w:t>
      </w:r>
      <w:proofErr w:type="spellEnd"/>
      <w:r w:rsidR="000F2B7F">
        <w:rPr>
          <w:rFonts w:ascii="Bookman Old Style" w:eastAsiaTheme="minorHAnsi" w:hAnsi="Bookman Old Style" w:cs="Arial"/>
          <w:b/>
          <w:bCs/>
        </w:rPr>
        <w:t xml:space="preserve"> </w:t>
      </w:r>
      <w:proofErr w:type="spellStart"/>
      <w:r w:rsidRPr="00F00150">
        <w:rPr>
          <w:rFonts w:ascii="Bookman Old Style" w:eastAsiaTheme="minorHAnsi" w:hAnsi="Bookman Old Style" w:cs="Arial"/>
          <w:b/>
          <w:bCs/>
        </w:rPr>
        <w:t>Berhasil</w:t>
      </w:r>
      <w:proofErr w:type="spellEnd"/>
      <w:r w:rsidRPr="00F00150">
        <w:rPr>
          <w:rFonts w:ascii="Bookman Old Style" w:eastAsiaTheme="minorHAnsi" w:hAnsi="Bookman Old Style" w:cs="Arial"/>
          <w:b/>
          <w:bCs/>
          <w:lang w:val="id-ID"/>
        </w:rPr>
        <w:t>”</w:t>
      </w:r>
      <w:r w:rsidRPr="00F00150">
        <w:rPr>
          <w:rFonts w:ascii="Bookman Old Style" w:eastAsiaTheme="minorHAnsi" w:hAnsi="Bookman Old Style" w:cs="Arial"/>
          <w:lang w:val="id-ID"/>
        </w:rPr>
        <w:t xml:space="preserve"> Dengan Pencapaian Indikator Sasaran adalah </w:t>
      </w:r>
      <w:r w:rsidR="000F2B7F">
        <w:rPr>
          <w:rFonts w:ascii="Bookman Old Style" w:eastAsiaTheme="minorHAnsi" w:hAnsi="Bookman Old Style" w:cs="Arial"/>
        </w:rPr>
        <w:t>779</w:t>
      </w:r>
      <w:r w:rsidRPr="00F00150">
        <w:rPr>
          <w:rFonts w:ascii="Bookman Old Style" w:eastAsiaTheme="minorHAnsi" w:hAnsi="Bookman Old Style" w:cs="Arial"/>
        </w:rPr>
        <w:t>%.</w:t>
      </w:r>
    </w:p>
    <w:p w14:paraId="087E2A13" w14:textId="77777777" w:rsidR="00150A00" w:rsidRPr="00C8528A" w:rsidRDefault="00150A00" w:rsidP="00C8528A">
      <w:pPr>
        <w:keepNext/>
        <w:keepLines/>
        <w:tabs>
          <w:tab w:val="right" w:pos="8307"/>
        </w:tabs>
        <w:spacing w:line="360" w:lineRule="auto"/>
        <w:contextualSpacing/>
        <w:outlineLvl w:val="2"/>
        <w:rPr>
          <w:rFonts w:ascii="Bookman Old Style" w:hAnsi="Bookman Old Style" w:cs="Arial"/>
          <w:bCs/>
        </w:rPr>
      </w:pPr>
      <w:r w:rsidRPr="00C8528A">
        <w:rPr>
          <w:rFonts w:ascii="Bookman Old Style" w:hAnsi="Bookman Old Style" w:cs="Arial"/>
        </w:rPr>
        <w:t xml:space="preserve">Adapun Program yang </w:t>
      </w:r>
      <w:proofErr w:type="spellStart"/>
      <w:r w:rsidRPr="00C8528A">
        <w:rPr>
          <w:rFonts w:ascii="Bookman Old Style" w:hAnsi="Bookman Old Style" w:cs="Arial"/>
        </w:rPr>
        <w:t>mendukung</w:t>
      </w:r>
      <w:proofErr w:type="spellEnd"/>
      <w:r w:rsidRPr="00C8528A">
        <w:rPr>
          <w:rFonts w:ascii="Bookman Old Style" w:hAnsi="Bookman Old Style" w:cs="Arial"/>
        </w:rPr>
        <w:t xml:space="preserve"> </w:t>
      </w:r>
      <w:proofErr w:type="spellStart"/>
      <w:proofErr w:type="gramStart"/>
      <w:r w:rsidRPr="00C8528A">
        <w:rPr>
          <w:rFonts w:ascii="Bookman Old Style" w:hAnsi="Bookman Old Style" w:cs="Arial"/>
        </w:rPr>
        <w:t>adalah</w:t>
      </w:r>
      <w:proofErr w:type="spellEnd"/>
      <w:r w:rsidRPr="00C8528A">
        <w:rPr>
          <w:rFonts w:ascii="Bookman Old Style" w:hAnsi="Bookman Old Style" w:cs="Arial"/>
        </w:rPr>
        <w:t xml:space="preserve"> :</w:t>
      </w:r>
      <w:proofErr w:type="gramEnd"/>
      <w:r w:rsidRPr="00C8528A">
        <w:rPr>
          <w:rFonts w:ascii="Bookman Old Style" w:hAnsi="Bookman Old Style" w:cs="Arial"/>
        </w:rPr>
        <w:t xml:space="preserve"> </w:t>
      </w:r>
    </w:p>
    <w:p w14:paraId="6B20D319" w14:textId="661555E3" w:rsidR="00150A00" w:rsidRPr="00F00150" w:rsidRDefault="00150A00" w:rsidP="00C8528A">
      <w:pPr>
        <w:pStyle w:val="ListParagraph"/>
        <w:keepNext/>
        <w:keepLines/>
        <w:numPr>
          <w:ilvl w:val="0"/>
          <w:numId w:val="98"/>
        </w:numPr>
        <w:tabs>
          <w:tab w:val="right" w:pos="8307"/>
        </w:tabs>
        <w:spacing w:line="360" w:lineRule="auto"/>
        <w:ind w:left="426" w:hanging="426"/>
        <w:contextualSpacing/>
        <w:outlineLvl w:val="2"/>
        <w:rPr>
          <w:rFonts w:ascii="Bookman Old Style" w:hAnsi="Bookman Old Style" w:cs="Arial"/>
          <w:bCs/>
        </w:rPr>
      </w:pPr>
      <w:r>
        <w:rPr>
          <w:rFonts w:ascii="Bookman Old Style" w:eastAsia="Arial Unicode MS" w:hAnsi="Bookman Old Style" w:cs="Calibri"/>
          <w:bCs/>
        </w:rPr>
        <w:t>P</w:t>
      </w:r>
      <w:r w:rsidRPr="00F00150">
        <w:rPr>
          <w:rFonts w:ascii="Bookman Old Style" w:eastAsia="Arial Unicode MS" w:hAnsi="Bookman Old Style" w:cs="Calibri"/>
          <w:bCs/>
        </w:rPr>
        <w:t xml:space="preserve">rogram </w:t>
      </w:r>
      <w:proofErr w:type="spellStart"/>
      <w:r w:rsidRPr="00F00150">
        <w:rPr>
          <w:rFonts w:ascii="Bookman Old Style" w:eastAsia="Arial Unicode MS" w:hAnsi="Bookman Old Style" w:cs="Calibri"/>
          <w:bCs/>
        </w:rPr>
        <w:t>Peningkatan</w:t>
      </w:r>
      <w:proofErr w:type="spellEnd"/>
      <w:r w:rsidRPr="00F00150">
        <w:rPr>
          <w:rFonts w:ascii="Bookman Old Style" w:eastAsia="Arial Unicode MS" w:hAnsi="Bookman Old Style" w:cs="Calibri"/>
          <w:bCs/>
        </w:rPr>
        <w:t xml:space="preserve"> </w:t>
      </w:r>
      <w:proofErr w:type="spellStart"/>
      <w:r w:rsidRPr="00F00150">
        <w:rPr>
          <w:rFonts w:ascii="Bookman Old Style" w:eastAsia="Arial Unicode MS" w:hAnsi="Bookman Old Style" w:cs="Calibri"/>
          <w:bCs/>
        </w:rPr>
        <w:t>Daya</w:t>
      </w:r>
      <w:proofErr w:type="spellEnd"/>
      <w:r w:rsidRPr="00F00150">
        <w:rPr>
          <w:rFonts w:ascii="Bookman Old Style" w:eastAsia="Arial Unicode MS" w:hAnsi="Bookman Old Style" w:cs="Calibri"/>
          <w:bCs/>
        </w:rPr>
        <w:t xml:space="preserve"> Tarik </w:t>
      </w:r>
      <w:proofErr w:type="spellStart"/>
      <w:r w:rsidRPr="00F00150">
        <w:rPr>
          <w:rFonts w:ascii="Bookman Old Style" w:eastAsia="Arial Unicode MS" w:hAnsi="Bookman Old Style" w:cs="Calibri"/>
          <w:bCs/>
        </w:rPr>
        <w:t>Destinasi</w:t>
      </w:r>
      <w:proofErr w:type="spellEnd"/>
      <w:r w:rsidRPr="00F00150">
        <w:rPr>
          <w:rFonts w:ascii="Bookman Old Style" w:eastAsia="Arial Unicode MS" w:hAnsi="Bookman Old Style" w:cs="Calibri"/>
          <w:bCs/>
        </w:rPr>
        <w:t xml:space="preserve"> </w:t>
      </w:r>
      <w:proofErr w:type="spellStart"/>
      <w:r w:rsidRPr="00F00150">
        <w:rPr>
          <w:rFonts w:ascii="Bookman Old Style" w:eastAsia="Arial Unicode MS" w:hAnsi="Bookman Old Style" w:cs="Calibri"/>
          <w:bCs/>
        </w:rPr>
        <w:t>Pariwisata</w:t>
      </w:r>
      <w:proofErr w:type="spellEnd"/>
      <w:r w:rsidRPr="00F00150">
        <w:rPr>
          <w:rFonts w:ascii="Bookman Old Style" w:eastAsia="Arial Unicode MS" w:hAnsi="Bookman Old Style" w:cs="Calibri"/>
          <w:bCs/>
        </w:rPr>
        <w:t>.</w:t>
      </w:r>
    </w:p>
    <w:p w14:paraId="5F69C21E" w14:textId="77777777" w:rsidR="000F2B7F" w:rsidRDefault="0069492F" w:rsidP="000F2B7F">
      <w:pPr>
        <w:pStyle w:val="ListParagraph"/>
        <w:keepNext/>
        <w:keepLines/>
        <w:tabs>
          <w:tab w:val="right" w:pos="8307"/>
        </w:tabs>
        <w:spacing w:line="360" w:lineRule="auto"/>
        <w:ind w:left="426"/>
        <w:contextualSpacing/>
        <w:outlineLvl w:val="2"/>
        <w:rPr>
          <w:rFonts w:ascii="Bookman Old Style" w:eastAsia="Arial Unicode MS" w:hAnsi="Bookman Old Style" w:cs="Calibri"/>
          <w:bCs/>
        </w:rPr>
      </w:pPr>
      <w:proofErr w:type="spellStart"/>
      <w:r>
        <w:rPr>
          <w:rFonts w:ascii="Bookman Old Style" w:eastAsia="Arial Unicode MS" w:hAnsi="Bookman Old Style" w:cs="Calibri"/>
          <w:bCs/>
        </w:rPr>
        <w:t>d</w:t>
      </w:r>
      <w:r w:rsidR="00150A00" w:rsidRPr="00F00150">
        <w:rPr>
          <w:rFonts w:ascii="Bookman Old Style" w:eastAsia="Arial Unicode MS" w:hAnsi="Bookman Old Style" w:cs="Calibri"/>
          <w:bCs/>
        </w:rPr>
        <w:t>engan</w:t>
      </w:r>
      <w:proofErr w:type="spellEnd"/>
      <w:r w:rsidR="00150A00" w:rsidRPr="00F00150">
        <w:rPr>
          <w:rFonts w:ascii="Bookman Old Style" w:eastAsia="Arial Unicode MS" w:hAnsi="Bookman Old Style" w:cs="Calibri"/>
          <w:bCs/>
        </w:rPr>
        <w:t xml:space="preserve"> </w:t>
      </w:r>
      <w:proofErr w:type="spellStart"/>
      <w:r w:rsidR="00150A00" w:rsidRPr="00F00150">
        <w:rPr>
          <w:rFonts w:ascii="Bookman Old Style" w:eastAsia="Arial Unicode MS" w:hAnsi="Bookman Old Style" w:cs="Calibri"/>
          <w:bCs/>
        </w:rPr>
        <w:t>Kegiatan</w:t>
      </w:r>
      <w:proofErr w:type="spellEnd"/>
      <w:r w:rsidR="00150A00" w:rsidRPr="00F00150">
        <w:rPr>
          <w:rFonts w:ascii="Bookman Old Style" w:eastAsia="Arial Unicode MS" w:hAnsi="Bookman Old Style" w:cs="Calibri"/>
          <w:bCs/>
        </w:rPr>
        <w:t xml:space="preserve"> </w:t>
      </w:r>
      <w:proofErr w:type="spellStart"/>
      <w:r w:rsidR="00150A00" w:rsidRPr="00F00150">
        <w:rPr>
          <w:rFonts w:ascii="Bookman Old Style" w:eastAsia="Arial Unicode MS" w:hAnsi="Bookman Old Style" w:cs="Calibri"/>
          <w:bCs/>
        </w:rPr>
        <w:t>sebagai</w:t>
      </w:r>
      <w:proofErr w:type="spellEnd"/>
      <w:r w:rsidR="00150A00" w:rsidRPr="00F00150">
        <w:rPr>
          <w:rFonts w:ascii="Bookman Old Style" w:eastAsia="Arial Unicode MS" w:hAnsi="Bookman Old Style" w:cs="Calibri"/>
          <w:bCs/>
        </w:rPr>
        <w:t xml:space="preserve"> </w:t>
      </w:r>
      <w:proofErr w:type="spellStart"/>
      <w:proofErr w:type="gramStart"/>
      <w:r w:rsidR="00150A00" w:rsidRPr="00F00150">
        <w:rPr>
          <w:rFonts w:ascii="Bookman Old Style" w:eastAsia="Arial Unicode MS" w:hAnsi="Bookman Old Style" w:cs="Calibri"/>
          <w:bCs/>
        </w:rPr>
        <w:t>berikut</w:t>
      </w:r>
      <w:proofErr w:type="spellEnd"/>
      <w:r w:rsidR="00150A00" w:rsidRPr="00F00150">
        <w:rPr>
          <w:rFonts w:ascii="Bookman Old Style" w:eastAsia="Arial Unicode MS" w:hAnsi="Bookman Old Style" w:cs="Calibri"/>
          <w:bCs/>
        </w:rPr>
        <w:t xml:space="preserve"> :</w:t>
      </w:r>
      <w:proofErr w:type="gramEnd"/>
    </w:p>
    <w:p w14:paraId="2DA74339" w14:textId="2DA11632" w:rsidR="00150A00" w:rsidRPr="000F2B7F" w:rsidRDefault="00150A00" w:rsidP="004759A0">
      <w:pPr>
        <w:pStyle w:val="ListParagraph"/>
        <w:keepNext/>
        <w:keepLines/>
        <w:numPr>
          <w:ilvl w:val="2"/>
          <w:numId w:val="96"/>
        </w:numPr>
        <w:tabs>
          <w:tab w:val="right" w:pos="8307"/>
        </w:tabs>
        <w:spacing w:line="360" w:lineRule="auto"/>
        <w:ind w:left="709" w:hanging="283"/>
        <w:contextualSpacing/>
        <w:outlineLvl w:val="2"/>
        <w:rPr>
          <w:rFonts w:ascii="Bookman Old Style" w:hAnsi="Bookman Old Style" w:cs="Arial"/>
          <w:bCs/>
        </w:rPr>
      </w:pPr>
      <w:proofErr w:type="spellStart"/>
      <w:r w:rsidRPr="000F2B7F">
        <w:rPr>
          <w:rFonts w:ascii="Bookman Old Style" w:hAnsi="Bookman Old Style" w:cs="Arial"/>
          <w:bCs/>
        </w:rPr>
        <w:t>Pengeloaan</w:t>
      </w:r>
      <w:proofErr w:type="spellEnd"/>
      <w:r w:rsidRPr="000F2B7F">
        <w:rPr>
          <w:rFonts w:ascii="Bookman Old Style" w:hAnsi="Bookman Old Style" w:cs="Arial"/>
          <w:bCs/>
        </w:rPr>
        <w:t xml:space="preserve"> </w:t>
      </w:r>
      <w:proofErr w:type="spellStart"/>
      <w:r w:rsidRPr="000F2B7F">
        <w:rPr>
          <w:rFonts w:ascii="Bookman Old Style" w:hAnsi="Bookman Old Style" w:cs="Arial"/>
          <w:bCs/>
        </w:rPr>
        <w:t>Daya</w:t>
      </w:r>
      <w:proofErr w:type="spellEnd"/>
      <w:r w:rsidRPr="000F2B7F">
        <w:rPr>
          <w:rFonts w:ascii="Bookman Old Style" w:hAnsi="Bookman Old Style" w:cs="Arial"/>
          <w:bCs/>
        </w:rPr>
        <w:t xml:space="preserve"> Tarik </w:t>
      </w:r>
      <w:proofErr w:type="spellStart"/>
      <w:r w:rsidRPr="000F2B7F">
        <w:rPr>
          <w:rFonts w:ascii="Bookman Old Style" w:hAnsi="Bookman Old Style" w:cs="Arial"/>
          <w:bCs/>
        </w:rPr>
        <w:t>Wisata</w:t>
      </w:r>
      <w:proofErr w:type="spellEnd"/>
      <w:r w:rsidRPr="000F2B7F">
        <w:rPr>
          <w:rFonts w:ascii="Bookman Old Style" w:hAnsi="Bookman Old Style" w:cs="Arial"/>
          <w:bCs/>
        </w:rPr>
        <w:t xml:space="preserve"> </w:t>
      </w:r>
      <w:proofErr w:type="spellStart"/>
      <w:r w:rsidRPr="000F2B7F">
        <w:rPr>
          <w:rFonts w:ascii="Bookman Old Style" w:hAnsi="Bookman Old Style" w:cs="Arial"/>
          <w:bCs/>
        </w:rPr>
        <w:t>Kabupaten</w:t>
      </w:r>
      <w:proofErr w:type="spellEnd"/>
      <w:r w:rsidRPr="000F2B7F">
        <w:rPr>
          <w:rFonts w:ascii="Bookman Old Style" w:hAnsi="Bookman Old Style" w:cs="Arial"/>
          <w:bCs/>
        </w:rPr>
        <w:t xml:space="preserve">/Kota </w:t>
      </w:r>
    </w:p>
    <w:p w14:paraId="23360569" w14:textId="6A7A5E71" w:rsidR="00A073D5" w:rsidRPr="00A073D5" w:rsidRDefault="00A073D5" w:rsidP="00A073D5">
      <w:pPr>
        <w:rPr>
          <w:rFonts w:ascii="Bookman Old Style" w:eastAsiaTheme="minorHAnsi" w:hAnsi="Bookman Old Style" w:cs="Arial"/>
          <w:lang w:val="id-ID"/>
        </w:rPr>
      </w:pPr>
    </w:p>
    <w:p w14:paraId="1D9E8B55" w14:textId="3E189B2B" w:rsidR="00CC770A" w:rsidRPr="00F00150" w:rsidRDefault="00CC770A" w:rsidP="00CC770A">
      <w:pPr>
        <w:pStyle w:val="ListParagraph"/>
        <w:keepNext/>
        <w:keepLines/>
        <w:spacing w:line="360" w:lineRule="auto"/>
        <w:contextualSpacing/>
        <w:outlineLvl w:val="2"/>
        <w:rPr>
          <w:rFonts w:ascii="Bookman Old Style" w:hAnsi="Bookman Old Style" w:cs="Arial"/>
          <w:bCs/>
        </w:rPr>
      </w:pPr>
      <w:r w:rsidRPr="00F00150">
        <w:rPr>
          <w:rFonts w:ascii="Bookman Old Style" w:hAnsi="Bookman Old Style" w:cs="Arial"/>
          <w:bCs/>
        </w:rPr>
        <w:lastRenderedPageBreak/>
        <w:t xml:space="preserve">Sub </w:t>
      </w:r>
      <w:proofErr w:type="spellStart"/>
      <w:proofErr w:type="gramStart"/>
      <w:r w:rsidRPr="00F00150">
        <w:rPr>
          <w:rFonts w:ascii="Bookman Old Style" w:hAnsi="Bookman Old Style" w:cs="Arial"/>
          <w:bCs/>
        </w:rPr>
        <w:t>Kegiatan</w:t>
      </w:r>
      <w:proofErr w:type="spellEnd"/>
      <w:r w:rsidRPr="00F00150">
        <w:rPr>
          <w:rFonts w:ascii="Bookman Old Style" w:hAnsi="Bookman Old Style" w:cs="Arial"/>
          <w:bCs/>
        </w:rPr>
        <w:t xml:space="preserve"> :</w:t>
      </w:r>
      <w:proofErr w:type="gramEnd"/>
    </w:p>
    <w:p w14:paraId="415EBFBB" w14:textId="77777777" w:rsidR="004759A0" w:rsidRDefault="002C48D7" w:rsidP="004759A0">
      <w:pPr>
        <w:pStyle w:val="ListParagraph"/>
        <w:keepNext/>
        <w:keepLines/>
        <w:numPr>
          <w:ilvl w:val="0"/>
          <w:numId w:val="10"/>
        </w:numPr>
        <w:tabs>
          <w:tab w:val="left" w:pos="990"/>
        </w:tabs>
        <w:spacing w:line="360" w:lineRule="auto"/>
        <w:ind w:left="990" w:hanging="270"/>
        <w:contextualSpacing/>
        <w:outlineLvl w:val="2"/>
        <w:rPr>
          <w:rFonts w:ascii="Bookman Old Style" w:hAnsi="Bookman Old Style" w:cs="Arial"/>
          <w:bCs/>
        </w:rPr>
      </w:pPr>
      <w:r w:rsidRPr="00F00150">
        <w:rPr>
          <w:rFonts w:ascii="Bookman Old Style" w:hAnsi="Bookman Old Style" w:cs="Arial"/>
          <w:bCs/>
        </w:rPr>
        <w:t xml:space="preserve">Monitoring dan </w:t>
      </w:r>
      <w:proofErr w:type="spellStart"/>
      <w:r w:rsidRPr="00F00150">
        <w:rPr>
          <w:rFonts w:ascii="Bookman Old Style" w:hAnsi="Bookman Old Style" w:cs="Arial"/>
          <w:bCs/>
        </w:rPr>
        <w:t>Evaluasi</w:t>
      </w:r>
      <w:proofErr w:type="spellEnd"/>
      <w:r w:rsidRPr="00F00150">
        <w:rPr>
          <w:rFonts w:ascii="Bookman Old Style" w:hAnsi="Bookman Old Style" w:cs="Arial"/>
          <w:bCs/>
        </w:rPr>
        <w:t xml:space="preserve"> </w:t>
      </w:r>
      <w:proofErr w:type="spellStart"/>
      <w:r w:rsidRPr="00F00150">
        <w:rPr>
          <w:rFonts w:ascii="Bookman Old Style" w:hAnsi="Bookman Old Style" w:cs="Arial"/>
          <w:bCs/>
        </w:rPr>
        <w:t>Pengelolaan</w:t>
      </w:r>
      <w:proofErr w:type="spellEnd"/>
      <w:r w:rsidRPr="00F00150">
        <w:rPr>
          <w:rFonts w:ascii="Bookman Old Style" w:hAnsi="Bookman Old Style" w:cs="Arial"/>
          <w:bCs/>
        </w:rPr>
        <w:t xml:space="preserve"> </w:t>
      </w:r>
      <w:proofErr w:type="spellStart"/>
      <w:r w:rsidRPr="00F00150">
        <w:rPr>
          <w:rFonts w:ascii="Bookman Old Style" w:hAnsi="Bookman Old Style" w:cs="Arial"/>
          <w:bCs/>
        </w:rPr>
        <w:t>Daya</w:t>
      </w:r>
      <w:proofErr w:type="spellEnd"/>
      <w:r w:rsidRPr="00F00150">
        <w:rPr>
          <w:rFonts w:ascii="Bookman Old Style" w:hAnsi="Bookman Old Style" w:cs="Arial"/>
          <w:bCs/>
        </w:rPr>
        <w:t xml:space="preserve"> Tarik </w:t>
      </w:r>
      <w:proofErr w:type="spellStart"/>
      <w:r w:rsidRPr="00F00150">
        <w:rPr>
          <w:rFonts w:ascii="Bookman Old Style" w:hAnsi="Bookman Old Style" w:cs="Arial"/>
          <w:bCs/>
        </w:rPr>
        <w:t>Wisata</w:t>
      </w:r>
      <w:proofErr w:type="spellEnd"/>
      <w:r w:rsidRPr="00F00150">
        <w:rPr>
          <w:rFonts w:ascii="Bookman Old Style" w:hAnsi="Bookman Old Style" w:cs="Arial"/>
          <w:bCs/>
        </w:rPr>
        <w:t xml:space="preserve"> </w:t>
      </w:r>
      <w:proofErr w:type="spellStart"/>
      <w:r w:rsidRPr="00F00150">
        <w:rPr>
          <w:rFonts w:ascii="Bookman Old Style" w:hAnsi="Bookman Old Style" w:cs="Arial"/>
          <w:bCs/>
        </w:rPr>
        <w:t>Kabupaten</w:t>
      </w:r>
      <w:proofErr w:type="spellEnd"/>
      <w:r w:rsidRPr="00F00150">
        <w:rPr>
          <w:rFonts w:ascii="Bookman Old Style" w:hAnsi="Bookman Old Style" w:cs="Arial"/>
          <w:bCs/>
        </w:rPr>
        <w:t>/Kota.</w:t>
      </w:r>
    </w:p>
    <w:p w14:paraId="1DCAEDC2" w14:textId="6E5E7B61" w:rsidR="002C48D7" w:rsidRPr="004759A0" w:rsidRDefault="004759A0" w:rsidP="004759A0">
      <w:pPr>
        <w:keepNext/>
        <w:keepLines/>
        <w:tabs>
          <w:tab w:val="left" w:pos="990"/>
        </w:tabs>
        <w:spacing w:line="360" w:lineRule="auto"/>
        <w:ind w:left="709" w:hanging="283"/>
        <w:contextualSpacing/>
        <w:outlineLvl w:val="2"/>
        <w:rPr>
          <w:rFonts w:ascii="Bookman Old Style" w:hAnsi="Bookman Old Style" w:cs="Arial"/>
          <w:bCs/>
        </w:rPr>
      </w:pPr>
      <w:r w:rsidRPr="004759A0">
        <w:rPr>
          <w:rFonts w:ascii="Bookman Old Style" w:hAnsi="Bookman Old Style" w:cs="Arial"/>
          <w:bCs/>
        </w:rPr>
        <w:t>ii</w:t>
      </w:r>
      <w:r>
        <w:rPr>
          <w:rFonts w:ascii="Bookman Old Style" w:hAnsi="Bookman Old Style" w:cs="Arial"/>
          <w:bCs/>
        </w:rPr>
        <w:t>)</w:t>
      </w:r>
      <w:r w:rsidRPr="004759A0">
        <w:rPr>
          <w:rFonts w:ascii="Bookman Old Style" w:hAnsi="Bookman Old Style" w:cs="Arial"/>
          <w:bCs/>
        </w:rPr>
        <w:t xml:space="preserve"> </w:t>
      </w:r>
      <w:r>
        <w:rPr>
          <w:rFonts w:ascii="Bookman Old Style" w:hAnsi="Bookman Old Style" w:cs="Arial"/>
          <w:bCs/>
        </w:rPr>
        <w:t xml:space="preserve"> </w:t>
      </w:r>
      <w:proofErr w:type="spellStart"/>
      <w:r w:rsidR="002C48D7" w:rsidRPr="004759A0">
        <w:rPr>
          <w:rFonts w:ascii="Bookman Old Style" w:hAnsi="Bookman Old Style" w:cs="Arial"/>
          <w:bCs/>
        </w:rPr>
        <w:t>Pengelolaan</w:t>
      </w:r>
      <w:proofErr w:type="spellEnd"/>
      <w:r w:rsidR="002C48D7" w:rsidRPr="004759A0">
        <w:rPr>
          <w:rFonts w:ascii="Bookman Old Style" w:hAnsi="Bookman Old Style" w:cs="Arial"/>
          <w:bCs/>
        </w:rPr>
        <w:t xml:space="preserve"> </w:t>
      </w:r>
      <w:proofErr w:type="spellStart"/>
      <w:r w:rsidR="002C48D7" w:rsidRPr="004759A0">
        <w:rPr>
          <w:rFonts w:ascii="Bookman Old Style" w:hAnsi="Bookman Old Style" w:cs="Arial"/>
          <w:bCs/>
        </w:rPr>
        <w:t>Destinasi</w:t>
      </w:r>
      <w:proofErr w:type="spellEnd"/>
      <w:r w:rsidR="002C48D7" w:rsidRPr="004759A0">
        <w:rPr>
          <w:rFonts w:ascii="Bookman Old Style" w:hAnsi="Bookman Old Style" w:cs="Arial"/>
          <w:bCs/>
        </w:rPr>
        <w:t xml:space="preserve"> </w:t>
      </w:r>
      <w:proofErr w:type="spellStart"/>
      <w:r w:rsidR="002C48D7" w:rsidRPr="004759A0">
        <w:rPr>
          <w:rFonts w:ascii="Bookman Old Style" w:hAnsi="Bookman Old Style" w:cs="Arial"/>
          <w:bCs/>
        </w:rPr>
        <w:t>Pariwisata</w:t>
      </w:r>
      <w:proofErr w:type="spellEnd"/>
      <w:r w:rsidR="002C48D7" w:rsidRPr="004759A0">
        <w:rPr>
          <w:rFonts w:ascii="Bookman Old Style" w:hAnsi="Bookman Old Style" w:cs="Arial"/>
          <w:bCs/>
        </w:rPr>
        <w:t xml:space="preserve"> </w:t>
      </w:r>
      <w:proofErr w:type="spellStart"/>
      <w:r w:rsidR="002C48D7" w:rsidRPr="004759A0">
        <w:rPr>
          <w:rFonts w:ascii="Bookman Old Style" w:hAnsi="Bookman Old Style" w:cs="Arial"/>
          <w:bCs/>
        </w:rPr>
        <w:t>Kabupaten</w:t>
      </w:r>
      <w:proofErr w:type="spellEnd"/>
      <w:r w:rsidR="002C48D7" w:rsidRPr="004759A0">
        <w:rPr>
          <w:rFonts w:ascii="Bookman Old Style" w:hAnsi="Bookman Old Style" w:cs="Arial"/>
          <w:bCs/>
        </w:rPr>
        <w:t xml:space="preserve">/Kota </w:t>
      </w:r>
    </w:p>
    <w:p w14:paraId="0D0FF8E2" w14:textId="186FC7C9" w:rsidR="002C48D7" w:rsidRDefault="002C48D7" w:rsidP="00830628">
      <w:pPr>
        <w:pStyle w:val="ListParagraph"/>
        <w:keepNext/>
        <w:keepLines/>
        <w:numPr>
          <w:ilvl w:val="0"/>
          <w:numId w:val="10"/>
        </w:numPr>
        <w:tabs>
          <w:tab w:val="left" w:pos="990"/>
        </w:tabs>
        <w:spacing w:line="360" w:lineRule="auto"/>
        <w:ind w:left="990" w:hanging="270"/>
        <w:contextualSpacing/>
        <w:outlineLvl w:val="2"/>
        <w:rPr>
          <w:rFonts w:ascii="Bookman Old Style" w:hAnsi="Bookman Old Style" w:cs="Arial"/>
          <w:bCs/>
        </w:rPr>
      </w:pPr>
      <w:proofErr w:type="spellStart"/>
      <w:r w:rsidRPr="00F00150">
        <w:rPr>
          <w:rFonts w:ascii="Bookman Old Style" w:hAnsi="Bookman Old Style" w:cs="Arial"/>
          <w:bCs/>
        </w:rPr>
        <w:t>Pemberdayaan</w:t>
      </w:r>
      <w:proofErr w:type="spellEnd"/>
      <w:r w:rsidRPr="00F00150">
        <w:rPr>
          <w:rFonts w:ascii="Bookman Old Style" w:hAnsi="Bookman Old Style" w:cs="Arial"/>
          <w:bCs/>
        </w:rPr>
        <w:t xml:space="preserve"> Masyarakat </w:t>
      </w:r>
      <w:proofErr w:type="spellStart"/>
      <w:r w:rsidRPr="00F00150">
        <w:rPr>
          <w:rFonts w:ascii="Bookman Old Style" w:hAnsi="Bookman Old Style" w:cs="Arial"/>
          <w:bCs/>
        </w:rPr>
        <w:t>dalam</w:t>
      </w:r>
      <w:proofErr w:type="spellEnd"/>
      <w:r w:rsidRPr="00F00150">
        <w:rPr>
          <w:rFonts w:ascii="Bookman Old Style" w:hAnsi="Bookman Old Style" w:cs="Arial"/>
          <w:bCs/>
        </w:rPr>
        <w:t xml:space="preserve"> </w:t>
      </w:r>
      <w:proofErr w:type="spellStart"/>
      <w:r w:rsidRPr="00F00150">
        <w:rPr>
          <w:rFonts w:ascii="Bookman Old Style" w:hAnsi="Bookman Old Style" w:cs="Arial"/>
          <w:bCs/>
        </w:rPr>
        <w:t>Pengelolaan</w:t>
      </w:r>
      <w:proofErr w:type="spellEnd"/>
      <w:r w:rsidRPr="00F00150">
        <w:rPr>
          <w:rFonts w:ascii="Bookman Old Style" w:hAnsi="Bookman Old Style" w:cs="Arial"/>
          <w:bCs/>
        </w:rPr>
        <w:t xml:space="preserve"> </w:t>
      </w:r>
      <w:proofErr w:type="spellStart"/>
      <w:r w:rsidRPr="00F00150">
        <w:rPr>
          <w:rFonts w:ascii="Bookman Old Style" w:hAnsi="Bookman Old Style" w:cs="Arial"/>
          <w:bCs/>
        </w:rPr>
        <w:t>Destinasi</w:t>
      </w:r>
      <w:proofErr w:type="spellEnd"/>
      <w:r w:rsidRPr="00F00150">
        <w:rPr>
          <w:rFonts w:ascii="Bookman Old Style" w:hAnsi="Bookman Old Style" w:cs="Arial"/>
          <w:bCs/>
        </w:rPr>
        <w:t xml:space="preserve"> </w:t>
      </w:r>
      <w:proofErr w:type="spellStart"/>
      <w:r w:rsidRPr="00F00150">
        <w:rPr>
          <w:rFonts w:ascii="Bookman Old Style" w:hAnsi="Bookman Old Style" w:cs="Arial"/>
          <w:bCs/>
        </w:rPr>
        <w:t>Pariwisata</w:t>
      </w:r>
      <w:proofErr w:type="spellEnd"/>
      <w:r w:rsidRPr="00F00150">
        <w:rPr>
          <w:rFonts w:ascii="Bookman Old Style" w:hAnsi="Bookman Old Style" w:cs="Arial"/>
          <w:bCs/>
        </w:rPr>
        <w:t xml:space="preserve"> </w:t>
      </w:r>
      <w:proofErr w:type="spellStart"/>
      <w:r w:rsidRPr="00F00150">
        <w:rPr>
          <w:rFonts w:ascii="Bookman Old Style" w:hAnsi="Bookman Old Style" w:cs="Arial"/>
          <w:bCs/>
        </w:rPr>
        <w:t>Kabupaten</w:t>
      </w:r>
      <w:proofErr w:type="spellEnd"/>
      <w:r w:rsidRPr="00F00150">
        <w:rPr>
          <w:rFonts w:ascii="Bookman Old Style" w:hAnsi="Bookman Old Style" w:cs="Arial"/>
          <w:bCs/>
        </w:rPr>
        <w:t xml:space="preserve">/Kota. </w:t>
      </w:r>
    </w:p>
    <w:p w14:paraId="308AC2A5" w14:textId="32E1AB0A" w:rsidR="00B003E3" w:rsidRPr="00B003E3" w:rsidRDefault="002C48D7" w:rsidP="000A2BC8">
      <w:pPr>
        <w:pStyle w:val="ListParagraph"/>
        <w:numPr>
          <w:ilvl w:val="0"/>
          <w:numId w:val="98"/>
        </w:numPr>
        <w:spacing w:line="360" w:lineRule="auto"/>
        <w:ind w:left="426" w:hanging="426"/>
        <w:rPr>
          <w:rFonts w:ascii="Bookman Old Style" w:hAnsi="Bookman Old Style" w:cs="Arial"/>
          <w:bCs/>
        </w:rPr>
      </w:pPr>
      <w:r w:rsidRPr="00B003E3">
        <w:rPr>
          <w:rFonts w:ascii="Bookman Old Style" w:hAnsi="Bookman Old Style" w:cs="Arial"/>
          <w:bCs/>
        </w:rPr>
        <w:t xml:space="preserve">Program </w:t>
      </w:r>
      <w:proofErr w:type="spellStart"/>
      <w:r w:rsidRPr="00B003E3">
        <w:rPr>
          <w:rFonts w:ascii="Bookman Old Style" w:hAnsi="Bookman Old Style" w:cs="Arial"/>
          <w:bCs/>
        </w:rPr>
        <w:t>Pemasaran</w:t>
      </w:r>
      <w:proofErr w:type="spellEnd"/>
      <w:r w:rsidRPr="00B003E3">
        <w:rPr>
          <w:rFonts w:ascii="Bookman Old Style" w:hAnsi="Bookman Old Style" w:cs="Arial"/>
          <w:bCs/>
        </w:rPr>
        <w:t xml:space="preserve"> </w:t>
      </w:r>
      <w:proofErr w:type="spellStart"/>
      <w:r w:rsidRPr="00B003E3">
        <w:rPr>
          <w:rFonts w:ascii="Bookman Old Style" w:hAnsi="Bookman Old Style" w:cs="Arial"/>
          <w:bCs/>
        </w:rPr>
        <w:t>Pariwisata</w:t>
      </w:r>
      <w:proofErr w:type="spellEnd"/>
    </w:p>
    <w:p w14:paraId="56D05B8F" w14:textId="4018471B" w:rsidR="00B003E3" w:rsidRDefault="000A2BC8" w:rsidP="00B003E3">
      <w:pPr>
        <w:pStyle w:val="ListParagraph"/>
        <w:spacing w:line="360" w:lineRule="auto"/>
        <w:ind w:left="360" w:firstLine="90"/>
        <w:rPr>
          <w:rFonts w:ascii="Bookman Old Style" w:hAnsi="Bookman Old Style" w:cs="Arial"/>
          <w:bCs/>
        </w:rPr>
      </w:pPr>
      <w:proofErr w:type="spellStart"/>
      <w:r>
        <w:rPr>
          <w:rFonts w:ascii="Bookman Old Style" w:hAnsi="Bookman Old Style" w:cs="Arial"/>
          <w:bCs/>
        </w:rPr>
        <w:t>D</w:t>
      </w:r>
      <w:r w:rsidR="002C48D7" w:rsidRPr="00B003E3">
        <w:rPr>
          <w:rFonts w:ascii="Bookman Old Style" w:hAnsi="Bookman Old Style" w:cs="Arial"/>
          <w:bCs/>
        </w:rPr>
        <w:t>engan</w:t>
      </w:r>
      <w:proofErr w:type="spellEnd"/>
      <w:r w:rsidR="002C48D7" w:rsidRPr="00B003E3">
        <w:rPr>
          <w:rFonts w:ascii="Bookman Old Style" w:hAnsi="Bookman Old Style" w:cs="Arial"/>
          <w:bCs/>
        </w:rPr>
        <w:t xml:space="preserve"> </w:t>
      </w:r>
      <w:proofErr w:type="spellStart"/>
      <w:r w:rsidR="002C48D7" w:rsidRPr="00B003E3">
        <w:rPr>
          <w:rFonts w:ascii="Bookman Old Style" w:hAnsi="Bookman Old Style" w:cs="Arial"/>
          <w:bCs/>
        </w:rPr>
        <w:t>Kegiatan</w:t>
      </w:r>
      <w:proofErr w:type="spellEnd"/>
      <w:r w:rsidR="002C48D7" w:rsidRPr="00B003E3">
        <w:rPr>
          <w:rFonts w:ascii="Bookman Old Style" w:hAnsi="Bookman Old Style" w:cs="Arial"/>
          <w:bCs/>
        </w:rPr>
        <w:t xml:space="preserve"> </w:t>
      </w:r>
      <w:proofErr w:type="spellStart"/>
      <w:r w:rsidR="002C48D7" w:rsidRPr="00B003E3">
        <w:rPr>
          <w:rFonts w:ascii="Bookman Old Style" w:hAnsi="Bookman Old Style" w:cs="Arial"/>
          <w:bCs/>
        </w:rPr>
        <w:t>sebagai</w:t>
      </w:r>
      <w:proofErr w:type="spellEnd"/>
      <w:r w:rsidR="002C48D7" w:rsidRPr="00B003E3">
        <w:rPr>
          <w:rFonts w:ascii="Bookman Old Style" w:hAnsi="Bookman Old Style" w:cs="Arial"/>
          <w:bCs/>
        </w:rPr>
        <w:t xml:space="preserve"> </w:t>
      </w:r>
      <w:proofErr w:type="spellStart"/>
      <w:proofErr w:type="gramStart"/>
      <w:r w:rsidR="002C48D7" w:rsidRPr="00B003E3">
        <w:rPr>
          <w:rFonts w:ascii="Bookman Old Style" w:hAnsi="Bookman Old Style" w:cs="Arial"/>
          <w:bCs/>
        </w:rPr>
        <w:t>berikut</w:t>
      </w:r>
      <w:proofErr w:type="spellEnd"/>
      <w:r w:rsidR="002C48D7" w:rsidRPr="00B003E3">
        <w:rPr>
          <w:rFonts w:ascii="Bookman Old Style" w:hAnsi="Bookman Old Style" w:cs="Arial"/>
          <w:bCs/>
        </w:rPr>
        <w:t xml:space="preserve"> :</w:t>
      </w:r>
      <w:proofErr w:type="gramEnd"/>
    </w:p>
    <w:p w14:paraId="3B234A1F" w14:textId="3346D1E6" w:rsidR="002C48D7" w:rsidRPr="004759A0" w:rsidRDefault="002C48D7" w:rsidP="000A2BC8">
      <w:pPr>
        <w:pStyle w:val="ListParagraph"/>
        <w:numPr>
          <w:ilvl w:val="5"/>
          <w:numId w:val="2"/>
        </w:numPr>
        <w:tabs>
          <w:tab w:val="left" w:pos="709"/>
        </w:tabs>
        <w:spacing w:line="360" w:lineRule="auto"/>
        <w:ind w:left="851" w:hanging="425"/>
        <w:rPr>
          <w:rFonts w:ascii="Bookman Old Style" w:hAnsi="Bookman Old Style" w:cs="Arial"/>
          <w:bCs/>
        </w:rPr>
      </w:pPr>
      <w:proofErr w:type="spellStart"/>
      <w:r w:rsidRPr="004759A0">
        <w:rPr>
          <w:rFonts w:ascii="Bookman Old Style" w:hAnsi="Bookman Old Style" w:cs="Arial"/>
          <w:bCs/>
        </w:rPr>
        <w:t>Pemasaran</w:t>
      </w:r>
      <w:proofErr w:type="spellEnd"/>
      <w:r w:rsidRPr="004759A0">
        <w:rPr>
          <w:rFonts w:ascii="Bookman Old Style" w:hAnsi="Bookman Old Style" w:cs="Arial"/>
          <w:bCs/>
        </w:rPr>
        <w:t xml:space="preserve"> </w:t>
      </w:r>
      <w:proofErr w:type="spellStart"/>
      <w:r w:rsidRPr="004759A0">
        <w:rPr>
          <w:rFonts w:ascii="Bookman Old Style" w:hAnsi="Bookman Old Style" w:cs="Arial"/>
          <w:bCs/>
        </w:rPr>
        <w:t>Pariwisata</w:t>
      </w:r>
      <w:proofErr w:type="spellEnd"/>
      <w:r w:rsidRPr="004759A0">
        <w:rPr>
          <w:rFonts w:ascii="Bookman Old Style" w:hAnsi="Bookman Old Style" w:cs="Arial"/>
          <w:bCs/>
        </w:rPr>
        <w:t xml:space="preserve"> </w:t>
      </w:r>
      <w:proofErr w:type="spellStart"/>
      <w:r w:rsidRPr="004759A0">
        <w:rPr>
          <w:rFonts w:ascii="Bookman Old Style" w:hAnsi="Bookman Old Style" w:cs="Arial"/>
          <w:bCs/>
        </w:rPr>
        <w:t>Dalam</w:t>
      </w:r>
      <w:proofErr w:type="spellEnd"/>
      <w:r w:rsidRPr="004759A0">
        <w:rPr>
          <w:rFonts w:ascii="Bookman Old Style" w:hAnsi="Bookman Old Style" w:cs="Arial"/>
          <w:bCs/>
        </w:rPr>
        <w:t xml:space="preserve"> dan </w:t>
      </w:r>
      <w:proofErr w:type="spellStart"/>
      <w:r w:rsidRPr="004759A0">
        <w:rPr>
          <w:rFonts w:ascii="Bookman Old Style" w:hAnsi="Bookman Old Style" w:cs="Arial"/>
          <w:bCs/>
        </w:rPr>
        <w:t>Luar</w:t>
      </w:r>
      <w:proofErr w:type="spellEnd"/>
      <w:r w:rsidRPr="004759A0">
        <w:rPr>
          <w:rFonts w:ascii="Bookman Old Style" w:hAnsi="Bookman Old Style" w:cs="Arial"/>
          <w:bCs/>
        </w:rPr>
        <w:t xml:space="preserve"> Negeri </w:t>
      </w:r>
      <w:proofErr w:type="spellStart"/>
      <w:r w:rsidRPr="004759A0">
        <w:rPr>
          <w:rFonts w:ascii="Bookman Old Style" w:hAnsi="Bookman Old Style" w:cs="Arial"/>
          <w:bCs/>
        </w:rPr>
        <w:t>Daya</w:t>
      </w:r>
      <w:proofErr w:type="spellEnd"/>
      <w:r w:rsidRPr="004759A0">
        <w:rPr>
          <w:rFonts w:ascii="Bookman Old Style" w:hAnsi="Bookman Old Style" w:cs="Arial"/>
          <w:bCs/>
        </w:rPr>
        <w:t xml:space="preserve"> Tarik </w:t>
      </w:r>
      <w:proofErr w:type="spellStart"/>
      <w:r w:rsidRPr="004759A0">
        <w:rPr>
          <w:rFonts w:ascii="Bookman Old Style" w:hAnsi="Bookman Old Style" w:cs="Arial"/>
          <w:bCs/>
        </w:rPr>
        <w:t>Destinasi</w:t>
      </w:r>
      <w:proofErr w:type="spellEnd"/>
      <w:r w:rsidRPr="004759A0">
        <w:rPr>
          <w:rFonts w:ascii="Bookman Old Style" w:hAnsi="Bookman Old Style" w:cs="Arial"/>
          <w:bCs/>
        </w:rPr>
        <w:t xml:space="preserve"> dan Kawasan </w:t>
      </w:r>
      <w:proofErr w:type="spellStart"/>
      <w:r w:rsidRPr="004759A0">
        <w:rPr>
          <w:rFonts w:ascii="Bookman Old Style" w:hAnsi="Bookman Old Style" w:cs="Arial"/>
          <w:bCs/>
        </w:rPr>
        <w:t>Strategis</w:t>
      </w:r>
      <w:proofErr w:type="spellEnd"/>
      <w:r w:rsidRPr="004759A0">
        <w:rPr>
          <w:rFonts w:ascii="Bookman Old Style" w:hAnsi="Bookman Old Style" w:cs="Arial"/>
          <w:bCs/>
        </w:rPr>
        <w:t xml:space="preserve"> </w:t>
      </w:r>
      <w:proofErr w:type="spellStart"/>
      <w:r w:rsidRPr="004759A0">
        <w:rPr>
          <w:rFonts w:ascii="Bookman Old Style" w:hAnsi="Bookman Old Style" w:cs="Arial"/>
          <w:bCs/>
        </w:rPr>
        <w:t>Pariwisata</w:t>
      </w:r>
      <w:proofErr w:type="spellEnd"/>
      <w:r w:rsidRPr="004759A0">
        <w:rPr>
          <w:rFonts w:ascii="Bookman Old Style" w:hAnsi="Bookman Old Style" w:cs="Arial"/>
          <w:bCs/>
        </w:rPr>
        <w:t xml:space="preserve"> </w:t>
      </w:r>
      <w:proofErr w:type="spellStart"/>
      <w:r w:rsidRPr="004759A0">
        <w:rPr>
          <w:rFonts w:ascii="Bookman Old Style" w:hAnsi="Bookman Old Style" w:cs="Arial"/>
          <w:bCs/>
        </w:rPr>
        <w:t>Kabupaten</w:t>
      </w:r>
      <w:proofErr w:type="spellEnd"/>
      <w:r w:rsidRPr="004759A0">
        <w:rPr>
          <w:rFonts w:ascii="Bookman Old Style" w:hAnsi="Bookman Old Style" w:cs="Arial"/>
          <w:bCs/>
        </w:rPr>
        <w:t xml:space="preserve">/Kota. </w:t>
      </w:r>
    </w:p>
    <w:p w14:paraId="517B6B07" w14:textId="77777777" w:rsidR="00273D60" w:rsidRPr="00273D60" w:rsidRDefault="00273D60" w:rsidP="000A2BC8">
      <w:pPr>
        <w:tabs>
          <w:tab w:val="left" w:pos="993"/>
        </w:tabs>
        <w:spacing w:line="360" w:lineRule="auto"/>
        <w:ind w:firstLine="851"/>
        <w:rPr>
          <w:rFonts w:ascii="Bookman Old Style" w:hAnsi="Bookman Old Style"/>
        </w:rPr>
      </w:pPr>
      <w:r w:rsidRPr="00273D60">
        <w:rPr>
          <w:rFonts w:ascii="Bookman Old Style" w:hAnsi="Bookman Old Style"/>
        </w:rPr>
        <w:t xml:space="preserve">Sub </w:t>
      </w:r>
      <w:proofErr w:type="spellStart"/>
      <w:proofErr w:type="gramStart"/>
      <w:r w:rsidRPr="00273D60">
        <w:rPr>
          <w:rFonts w:ascii="Bookman Old Style" w:hAnsi="Bookman Old Style"/>
        </w:rPr>
        <w:t>Kegiatan</w:t>
      </w:r>
      <w:proofErr w:type="spellEnd"/>
      <w:r w:rsidRPr="00273D60">
        <w:rPr>
          <w:rFonts w:ascii="Bookman Old Style" w:hAnsi="Bookman Old Style"/>
        </w:rPr>
        <w:t xml:space="preserve"> :</w:t>
      </w:r>
      <w:proofErr w:type="gramEnd"/>
      <w:r w:rsidRPr="00273D60">
        <w:rPr>
          <w:rFonts w:ascii="Bookman Old Style" w:hAnsi="Bookman Old Style"/>
        </w:rPr>
        <w:t xml:space="preserve"> </w:t>
      </w:r>
    </w:p>
    <w:p w14:paraId="67A5F3F6" w14:textId="1B251C1C" w:rsidR="00020CE0" w:rsidRDefault="00273D60" w:rsidP="004759A0">
      <w:pPr>
        <w:tabs>
          <w:tab w:val="left" w:pos="990"/>
        </w:tabs>
        <w:spacing w:line="360" w:lineRule="auto"/>
        <w:ind w:left="990" w:hanging="270"/>
        <w:rPr>
          <w:rFonts w:ascii="Bookman Old Style" w:hAnsi="Bookman Old Style"/>
        </w:rPr>
      </w:pPr>
      <w:r w:rsidRPr="00273D60">
        <w:rPr>
          <w:rFonts w:ascii="Bookman Old Style" w:hAnsi="Bookman Old Style"/>
        </w:rPr>
        <w:t>-</w:t>
      </w:r>
      <w:r w:rsidRPr="00273D60">
        <w:rPr>
          <w:rFonts w:ascii="Bookman Old Style" w:hAnsi="Bookman Old Style"/>
        </w:rPr>
        <w:tab/>
      </w:r>
      <w:proofErr w:type="spellStart"/>
      <w:r w:rsidRPr="00273D60">
        <w:rPr>
          <w:rFonts w:ascii="Bookman Old Style" w:hAnsi="Bookman Old Style"/>
        </w:rPr>
        <w:t>Fasilitasi</w:t>
      </w:r>
      <w:proofErr w:type="spellEnd"/>
      <w:r w:rsidRPr="00273D60">
        <w:rPr>
          <w:rFonts w:ascii="Bookman Old Style" w:hAnsi="Bookman Old Style"/>
        </w:rPr>
        <w:t xml:space="preserve"> </w:t>
      </w:r>
      <w:proofErr w:type="spellStart"/>
      <w:r w:rsidRPr="00273D60">
        <w:rPr>
          <w:rFonts w:ascii="Bookman Old Style" w:hAnsi="Bookman Old Style"/>
        </w:rPr>
        <w:t>Kegiatan</w:t>
      </w:r>
      <w:proofErr w:type="spellEnd"/>
      <w:r w:rsidRPr="00273D60">
        <w:rPr>
          <w:rFonts w:ascii="Bookman Old Style" w:hAnsi="Bookman Old Style"/>
        </w:rPr>
        <w:t xml:space="preserve"> </w:t>
      </w:r>
      <w:proofErr w:type="spellStart"/>
      <w:r w:rsidRPr="00273D60">
        <w:rPr>
          <w:rFonts w:ascii="Bookman Old Style" w:hAnsi="Bookman Old Style"/>
        </w:rPr>
        <w:t>Pemasaran</w:t>
      </w:r>
      <w:proofErr w:type="spellEnd"/>
      <w:r w:rsidRPr="00273D60">
        <w:rPr>
          <w:rFonts w:ascii="Bookman Old Style" w:hAnsi="Bookman Old Style"/>
        </w:rPr>
        <w:t xml:space="preserve"> </w:t>
      </w:r>
      <w:proofErr w:type="spellStart"/>
      <w:r w:rsidRPr="00273D60">
        <w:rPr>
          <w:rFonts w:ascii="Bookman Old Style" w:hAnsi="Bookman Old Style"/>
        </w:rPr>
        <w:t>Pariwisata</w:t>
      </w:r>
      <w:proofErr w:type="spellEnd"/>
      <w:r w:rsidRPr="00273D60">
        <w:rPr>
          <w:rFonts w:ascii="Bookman Old Style" w:hAnsi="Bookman Old Style"/>
        </w:rPr>
        <w:t xml:space="preserve"> </w:t>
      </w:r>
      <w:proofErr w:type="spellStart"/>
      <w:r w:rsidRPr="00273D60">
        <w:rPr>
          <w:rFonts w:ascii="Bookman Old Style" w:hAnsi="Bookman Old Style"/>
        </w:rPr>
        <w:t>Baik</w:t>
      </w:r>
      <w:proofErr w:type="spellEnd"/>
      <w:r w:rsidRPr="00273D60">
        <w:rPr>
          <w:rFonts w:ascii="Bookman Old Style" w:hAnsi="Bookman Old Style"/>
        </w:rPr>
        <w:t xml:space="preserve"> </w:t>
      </w:r>
      <w:proofErr w:type="spellStart"/>
      <w:r w:rsidRPr="00273D60">
        <w:rPr>
          <w:rFonts w:ascii="Bookman Old Style" w:hAnsi="Bookman Old Style"/>
        </w:rPr>
        <w:t>Dalam</w:t>
      </w:r>
      <w:proofErr w:type="spellEnd"/>
      <w:r w:rsidRPr="00273D60">
        <w:rPr>
          <w:rFonts w:ascii="Bookman Old Style" w:hAnsi="Bookman Old Style"/>
        </w:rPr>
        <w:t xml:space="preserve"> dan </w:t>
      </w:r>
      <w:proofErr w:type="spellStart"/>
      <w:r w:rsidRPr="00273D60">
        <w:rPr>
          <w:rFonts w:ascii="Bookman Old Style" w:hAnsi="Bookman Old Style"/>
        </w:rPr>
        <w:t>Luar</w:t>
      </w:r>
      <w:proofErr w:type="spellEnd"/>
      <w:r w:rsidRPr="00273D60">
        <w:rPr>
          <w:rFonts w:ascii="Bookman Old Style" w:hAnsi="Bookman Old Style"/>
        </w:rPr>
        <w:t xml:space="preserve"> Negeri </w:t>
      </w:r>
      <w:proofErr w:type="spellStart"/>
      <w:r w:rsidRPr="00273D60">
        <w:rPr>
          <w:rFonts w:ascii="Bookman Old Style" w:hAnsi="Bookman Old Style"/>
        </w:rPr>
        <w:t>Pariwisata</w:t>
      </w:r>
      <w:proofErr w:type="spellEnd"/>
      <w:r w:rsidRPr="00273D60">
        <w:rPr>
          <w:rFonts w:ascii="Bookman Old Style" w:hAnsi="Bookman Old Style"/>
        </w:rPr>
        <w:t xml:space="preserve"> </w:t>
      </w:r>
      <w:proofErr w:type="spellStart"/>
      <w:r w:rsidRPr="00273D60">
        <w:rPr>
          <w:rFonts w:ascii="Bookman Old Style" w:hAnsi="Bookman Old Style"/>
        </w:rPr>
        <w:t>Kabupaten</w:t>
      </w:r>
      <w:proofErr w:type="spellEnd"/>
      <w:r w:rsidRPr="00273D60">
        <w:rPr>
          <w:rFonts w:ascii="Bookman Old Style" w:hAnsi="Bookman Old Style"/>
        </w:rPr>
        <w:t>/Kota.</w:t>
      </w:r>
    </w:p>
    <w:p w14:paraId="79B423B4" w14:textId="01C1AAB4" w:rsidR="000A2BC8" w:rsidRDefault="000A2BC8" w:rsidP="000A2BC8">
      <w:pPr>
        <w:tabs>
          <w:tab w:val="left" w:pos="990"/>
        </w:tabs>
        <w:spacing w:line="360" w:lineRule="auto"/>
        <w:ind w:left="990" w:hanging="990"/>
        <w:rPr>
          <w:rFonts w:ascii="Bookman Old Style" w:hAnsi="Bookman Old Style"/>
        </w:rPr>
      </w:pPr>
      <w:r>
        <w:rPr>
          <w:rFonts w:ascii="Bookman Old Style" w:hAnsi="Bookman Old Style"/>
        </w:rPr>
        <w:t xml:space="preserve">c. Program </w:t>
      </w:r>
      <w:proofErr w:type="spellStart"/>
      <w:r>
        <w:rPr>
          <w:rFonts w:ascii="Bookman Old Style" w:hAnsi="Bookman Old Style"/>
        </w:rPr>
        <w:t>Pengembangan</w:t>
      </w:r>
      <w:proofErr w:type="spellEnd"/>
      <w:r>
        <w:rPr>
          <w:rFonts w:ascii="Bookman Old Style" w:hAnsi="Bookman Old Style"/>
        </w:rPr>
        <w:t xml:space="preserve"> </w:t>
      </w:r>
      <w:proofErr w:type="spellStart"/>
      <w:r>
        <w:rPr>
          <w:rFonts w:ascii="Bookman Old Style" w:hAnsi="Bookman Old Style"/>
        </w:rPr>
        <w:t>Pariwisata</w:t>
      </w:r>
      <w:proofErr w:type="spellEnd"/>
      <w:r>
        <w:rPr>
          <w:rFonts w:ascii="Bookman Old Style" w:hAnsi="Bookman Old Style"/>
        </w:rPr>
        <w:t xml:space="preserve"> dan </w:t>
      </w:r>
      <w:proofErr w:type="spellStart"/>
      <w:r>
        <w:rPr>
          <w:rFonts w:ascii="Bookman Old Style" w:hAnsi="Bookman Old Style"/>
        </w:rPr>
        <w:t>ekonomi</w:t>
      </w:r>
      <w:proofErr w:type="spellEnd"/>
      <w:r>
        <w:rPr>
          <w:rFonts w:ascii="Bookman Old Style" w:hAnsi="Bookman Old Style"/>
        </w:rPr>
        <w:t xml:space="preserve"> </w:t>
      </w:r>
      <w:proofErr w:type="spellStart"/>
      <w:r>
        <w:rPr>
          <w:rFonts w:ascii="Bookman Old Style" w:hAnsi="Bookman Old Style"/>
        </w:rPr>
        <w:t>Kreatif</w:t>
      </w:r>
      <w:proofErr w:type="spellEnd"/>
      <w:r>
        <w:rPr>
          <w:rFonts w:ascii="Bookman Old Style" w:hAnsi="Bookman Old Style"/>
        </w:rPr>
        <w:t xml:space="preserve">. </w:t>
      </w:r>
    </w:p>
    <w:p w14:paraId="7DBE71EF" w14:textId="7E6CBBF5" w:rsidR="000A2BC8" w:rsidRDefault="000A2BC8" w:rsidP="000A2BC8">
      <w:pPr>
        <w:tabs>
          <w:tab w:val="left" w:pos="990"/>
        </w:tabs>
        <w:spacing w:line="360" w:lineRule="auto"/>
        <w:ind w:left="990" w:hanging="706"/>
        <w:rPr>
          <w:rFonts w:ascii="Bookman Old Style" w:hAnsi="Bookman Old Style"/>
        </w:rPr>
      </w:pPr>
      <w:proofErr w:type="spellStart"/>
      <w:r>
        <w:rPr>
          <w:rFonts w:ascii="Bookman Old Style" w:hAnsi="Bookman Old Style"/>
        </w:rPr>
        <w:t>Dengan</w:t>
      </w:r>
      <w:proofErr w:type="spellEnd"/>
      <w:r>
        <w:rPr>
          <w:rFonts w:ascii="Bookman Old Style" w:hAnsi="Bookman Old Style"/>
        </w:rPr>
        <w:t xml:space="preserve"> </w:t>
      </w:r>
      <w:proofErr w:type="spellStart"/>
      <w:r>
        <w:rPr>
          <w:rFonts w:ascii="Bookman Old Style" w:hAnsi="Bookman Old Style"/>
        </w:rPr>
        <w:t>kegiatan</w:t>
      </w:r>
      <w:proofErr w:type="spellEnd"/>
      <w:r>
        <w:rPr>
          <w:rFonts w:ascii="Bookman Old Style" w:hAnsi="Bookman Old Style"/>
        </w:rPr>
        <w:t xml:space="preserve"> </w:t>
      </w:r>
      <w:proofErr w:type="spellStart"/>
      <w:r>
        <w:rPr>
          <w:rFonts w:ascii="Bookman Old Style" w:hAnsi="Bookman Old Style"/>
        </w:rPr>
        <w:t>sebagai</w:t>
      </w:r>
      <w:proofErr w:type="spellEnd"/>
      <w:r>
        <w:rPr>
          <w:rFonts w:ascii="Bookman Old Style" w:hAnsi="Bookman Old Style"/>
        </w:rPr>
        <w:t xml:space="preserve"> </w:t>
      </w:r>
      <w:proofErr w:type="spellStart"/>
      <w:proofErr w:type="gramStart"/>
      <w:r>
        <w:rPr>
          <w:rFonts w:ascii="Bookman Old Style" w:hAnsi="Bookman Old Style"/>
        </w:rPr>
        <w:t>berikut</w:t>
      </w:r>
      <w:proofErr w:type="spellEnd"/>
      <w:r>
        <w:rPr>
          <w:rFonts w:ascii="Bookman Old Style" w:hAnsi="Bookman Old Style"/>
        </w:rPr>
        <w:t xml:space="preserve"> :</w:t>
      </w:r>
      <w:proofErr w:type="gramEnd"/>
    </w:p>
    <w:p w14:paraId="2C73AE73" w14:textId="742754F3" w:rsidR="000A2BC8" w:rsidRPr="000A2BC8" w:rsidRDefault="000A2BC8" w:rsidP="000A2BC8">
      <w:pPr>
        <w:pStyle w:val="ListParagraph"/>
        <w:numPr>
          <w:ilvl w:val="5"/>
          <w:numId w:val="2"/>
        </w:numPr>
        <w:tabs>
          <w:tab w:val="left" w:pos="851"/>
        </w:tabs>
        <w:spacing w:line="360" w:lineRule="auto"/>
        <w:ind w:left="851" w:hanging="425"/>
        <w:jc w:val="both"/>
        <w:rPr>
          <w:rFonts w:ascii="Bookman Old Style" w:hAnsi="Bookman Old Style"/>
        </w:rPr>
      </w:pPr>
      <w:proofErr w:type="spellStart"/>
      <w:r w:rsidRPr="000A2BC8">
        <w:rPr>
          <w:rFonts w:ascii="Bookman Old Style" w:hAnsi="Bookman Old Style" w:cs="Segoe UI"/>
          <w:shd w:val="clear" w:color="auto" w:fill="FFFFFF"/>
        </w:rPr>
        <w:t>Pelaksanaan</w:t>
      </w:r>
      <w:proofErr w:type="spellEnd"/>
      <w:r w:rsidRPr="000A2BC8">
        <w:rPr>
          <w:rFonts w:ascii="Bookman Old Style" w:hAnsi="Bookman Old Style" w:cs="Segoe UI"/>
          <w:shd w:val="clear" w:color="auto" w:fill="FFFFFF"/>
        </w:rPr>
        <w:t xml:space="preserve"> </w:t>
      </w:r>
      <w:proofErr w:type="spellStart"/>
      <w:r w:rsidRPr="000A2BC8">
        <w:rPr>
          <w:rFonts w:ascii="Bookman Old Style" w:hAnsi="Bookman Old Style" w:cs="Segoe UI"/>
          <w:shd w:val="clear" w:color="auto" w:fill="FFFFFF"/>
        </w:rPr>
        <w:t>Peningkatan</w:t>
      </w:r>
      <w:proofErr w:type="spellEnd"/>
      <w:r w:rsidRPr="000A2BC8">
        <w:rPr>
          <w:rFonts w:ascii="Bookman Old Style" w:hAnsi="Bookman Old Style" w:cs="Segoe UI"/>
          <w:shd w:val="clear" w:color="auto" w:fill="FFFFFF"/>
        </w:rPr>
        <w:t xml:space="preserve"> </w:t>
      </w:r>
      <w:proofErr w:type="spellStart"/>
      <w:r w:rsidRPr="000A2BC8">
        <w:rPr>
          <w:rFonts w:ascii="Bookman Old Style" w:hAnsi="Bookman Old Style" w:cs="Segoe UI"/>
          <w:shd w:val="clear" w:color="auto" w:fill="FFFFFF"/>
        </w:rPr>
        <w:t>Kapasitas</w:t>
      </w:r>
      <w:proofErr w:type="spellEnd"/>
      <w:r w:rsidRPr="000A2BC8">
        <w:rPr>
          <w:rFonts w:ascii="Bookman Old Style" w:hAnsi="Bookman Old Style" w:cs="Segoe UI"/>
          <w:shd w:val="clear" w:color="auto" w:fill="FFFFFF"/>
        </w:rPr>
        <w:t xml:space="preserve"> </w:t>
      </w:r>
      <w:proofErr w:type="spellStart"/>
      <w:r w:rsidRPr="000A2BC8">
        <w:rPr>
          <w:rFonts w:ascii="Bookman Old Style" w:hAnsi="Bookman Old Style" w:cs="Segoe UI"/>
          <w:shd w:val="clear" w:color="auto" w:fill="FFFFFF"/>
        </w:rPr>
        <w:t>Sumber</w:t>
      </w:r>
      <w:proofErr w:type="spellEnd"/>
      <w:r w:rsidRPr="000A2BC8">
        <w:rPr>
          <w:rFonts w:ascii="Bookman Old Style" w:hAnsi="Bookman Old Style" w:cs="Segoe UI"/>
          <w:shd w:val="clear" w:color="auto" w:fill="FFFFFF"/>
        </w:rPr>
        <w:t xml:space="preserve"> </w:t>
      </w:r>
      <w:proofErr w:type="spellStart"/>
      <w:r w:rsidRPr="000A2BC8">
        <w:rPr>
          <w:rFonts w:ascii="Bookman Old Style" w:hAnsi="Bookman Old Style" w:cs="Segoe UI"/>
          <w:shd w:val="clear" w:color="auto" w:fill="FFFFFF"/>
        </w:rPr>
        <w:t>Daya</w:t>
      </w:r>
      <w:proofErr w:type="spellEnd"/>
      <w:r w:rsidRPr="000A2BC8">
        <w:rPr>
          <w:rFonts w:ascii="Bookman Old Style" w:hAnsi="Bookman Old Style" w:cs="Segoe UI"/>
          <w:shd w:val="clear" w:color="auto" w:fill="FFFFFF"/>
        </w:rPr>
        <w:t xml:space="preserve"> </w:t>
      </w:r>
      <w:proofErr w:type="spellStart"/>
      <w:r w:rsidRPr="000A2BC8">
        <w:rPr>
          <w:rFonts w:ascii="Bookman Old Style" w:hAnsi="Bookman Old Style" w:cs="Segoe UI"/>
          <w:shd w:val="clear" w:color="auto" w:fill="FFFFFF"/>
        </w:rPr>
        <w:t>Manusia</w:t>
      </w:r>
      <w:proofErr w:type="spellEnd"/>
      <w:r w:rsidRPr="000A2BC8">
        <w:rPr>
          <w:rFonts w:ascii="Bookman Old Style" w:hAnsi="Bookman Old Style" w:cs="Segoe UI"/>
          <w:shd w:val="clear" w:color="auto" w:fill="FFFFFF"/>
        </w:rPr>
        <w:t xml:space="preserve"> </w:t>
      </w:r>
      <w:proofErr w:type="spellStart"/>
      <w:r w:rsidRPr="000A2BC8">
        <w:rPr>
          <w:rFonts w:ascii="Bookman Old Style" w:hAnsi="Bookman Old Style" w:cs="Segoe UI"/>
          <w:shd w:val="clear" w:color="auto" w:fill="FFFFFF"/>
        </w:rPr>
        <w:t>Pariwisata</w:t>
      </w:r>
      <w:proofErr w:type="spellEnd"/>
      <w:r w:rsidRPr="000A2BC8">
        <w:rPr>
          <w:rFonts w:ascii="Bookman Old Style" w:hAnsi="Bookman Old Style" w:cs="Segoe UI"/>
          <w:shd w:val="clear" w:color="auto" w:fill="FFFFFF"/>
        </w:rPr>
        <w:t xml:space="preserve"> dan </w:t>
      </w:r>
      <w:proofErr w:type="spellStart"/>
      <w:r w:rsidRPr="000A2BC8">
        <w:rPr>
          <w:rFonts w:ascii="Bookman Old Style" w:hAnsi="Bookman Old Style" w:cs="Segoe UI"/>
          <w:shd w:val="clear" w:color="auto" w:fill="FFFFFF"/>
        </w:rPr>
        <w:t>Ekonomi</w:t>
      </w:r>
      <w:proofErr w:type="spellEnd"/>
      <w:r w:rsidRPr="000A2BC8">
        <w:rPr>
          <w:rFonts w:ascii="Bookman Old Style" w:hAnsi="Bookman Old Style" w:cs="Segoe UI"/>
          <w:shd w:val="clear" w:color="auto" w:fill="FFFFFF"/>
        </w:rPr>
        <w:t xml:space="preserve"> </w:t>
      </w:r>
      <w:proofErr w:type="spellStart"/>
      <w:r w:rsidRPr="000A2BC8">
        <w:rPr>
          <w:rFonts w:ascii="Bookman Old Style" w:hAnsi="Bookman Old Style" w:cs="Segoe UI"/>
          <w:shd w:val="clear" w:color="auto" w:fill="FFFFFF"/>
        </w:rPr>
        <w:t>Kreatif</w:t>
      </w:r>
      <w:proofErr w:type="spellEnd"/>
      <w:r w:rsidRPr="000A2BC8">
        <w:rPr>
          <w:rFonts w:ascii="Bookman Old Style" w:hAnsi="Bookman Old Style" w:cs="Segoe UI"/>
          <w:shd w:val="clear" w:color="auto" w:fill="FFFFFF"/>
        </w:rPr>
        <w:t xml:space="preserve"> Tingkat Dasar</w:t>
      </w:r>
      <w:r>
        <w:rPr>
          <w:rFonts w:ascii="Bookman Old Style" w:hAnsi="Bookman Old Style" w:cs="Segoe UI"/>
          <w:shd w:val="clear" w:color="auto" w:fill="FFFFFF"/>
        </w:rPr>
        <w:t>.</w:t>
      </w:r>
    </w:p>
    <w:p w14:paraId="21B78220" w14:textId="337C6FA7" w:rsidR="000A2BC8" w:rsidRDefault="000A2BC8" w:rsidP="000A2BC8">
      <w:pPr>
        <w:pStyle w:val="ListParagraph"/>
        <w:tabs>
          <w:tab w:val="left" w:pos="993"/>
        </w:tabs>
        <w:spacing w:line="360" w:lineRule="auto"/>
        <w:rPr>
          <w:rFonts w:ascii="Bookman Old Style" w:hAnsi="Bookman Old Style"/>
        </w:rPr>
      </w:pPr>
      <w:r>
        <w:rPr>
          <w:rFonts w:ascii="Bookman Old Style" w:hAnsi="Bookman Old Style"/>
        </w:rPr>
        <w:t xml:space="preserve">  </w:t>
      </w:r>
      <w:r w:rsidRPr="000A2BC8">
        <w:rPr>
          <w:rFonts w:ascii="Bookman Old Style" w:hAnsi="Bookman Old Style"/>
        </w:rPr>
        <w:t xml:space="preserve">Sub </w:t>
      </w:r>
      <w:proofErr w:type="spellStart"/>
      <w:proofErr w:type="gramStart"/>
      <w:r w:rsidRPr="000A2BC8">
        <w:rPr>
          <w:rFonts w:ascii="Bookman Old Style" w:hAnsi="Bookman Old Style"/>
        </w:rPr>
        <w:t>Kegiatan</w:t>
      </w:r>
      <w:proofErr w:type="spellEnd"/>
      <w:r w:rsidRPr="000A2BC8">
        <w:rPr>
          <w:rFonts w:ascii="Bookman Old Style" w:hAnsi="Bookman Old Style"/>
        </w:rPr>
        <w:t xml:space="preserve"> :</w:t>
      </w:r>
      <w:proofErr w:type="gramEnd"/>
      <w:r w:rsidRPr="000A2BC8">
        <w:rPr>
          <w:rFonts w:ascii="Bookman Old Style" w:hAnsi="Bookman Old Style"/>
        </w:rPr>
        <w:t xml:space="preserve"> </w:t>
      </w:r>
    </w:p>
    <w:p w14:paraId="47D42A5E" w14:textId="0C83B0EE" w:rsidR="000A2BC8" w:rsidRPr="000A2BC8" w:rsidRDefault="00164781" w:rsidP="000A2BC8">
      <w:pPr>
        <w:pStyle w:val="ListParagraph"/>
        <w:numPr>
          <w:ilvl w:val="0"/>
          <w:numId w:val="10"/>
        </w:numPr>
        <w:tabs>
          <w:tab w:val="left" w:pos="993"/>
        </w:tabs>
        <w:spacing w:line="360" w:lineRule="auto"/>
        <w:ind w:left="993" w:hanging="142"/>
        <w:rPr>
          <w:rFonts w:ascii="Bookman Old Style" w:hAnsi="Bookman Old Style"/>
        </w:rPr>
      </w:pPr>
      <w:hyperlink r:id="rId23" w:history="1">
        <w:proofErr w:type="spellStart"/>
        <w:r w:rsidR="000A2BC8" w:rsidRPr="000A2BC8">
          <w:rPr>
            <w:rStyle w:val="Hyperlink"/>
            <w:rFonts w:ascii="Bookman Old Style" w:hAnsi="Bookman Old Style" w:cs="Segoe UI"/>
            <w:color w:val="auto"/>
            <w:u w:val="none"/>
          </w:rPr>
          <w:t>Fasilitasi</w:t>
        </w:r>
        <w:proofErr w:type="spellEnd"/>
        <w:r w:rsidR="000A2BC8" w:rsidRPr="000A2BC8">
          <w:rPr>
            <w:rStyle w:val="Hyperlink"/>
            <w:rFonts w:ascii="Bookman Old Style" w:hAnsi="Bookman Old Style" w:cs="Segoe UI"/>
            <w:color w:val="auto"/>
            <w:u w:val="none"/>
          </w:rPr>
          <w:t xml:space="preserve"> Proses </w:t>
        </w:r>
        <w:proofErr w:type="spellStart"/>
        <w:r w:rsidR="000A2BC8" w:rsidRPr="000A2BC8">
          <w:rPr>
            <w:rStyle w:val="Hyperlink"/>
            <w:rFonts w:ascii="Bookman Old Style" w:hAnsi="Bookman Old Style" w:cs="Segoe UI"/>
            <w:color w:val="auto"/>
            <w:u w:val="none"/>
          </w:rPr>
          <w:t>Kreasi</w:t>
        </w:r>
        <w:proofErr w:type="spellEnd"/>
        <w:r w:rsidR="000A2BC8" w:rsidRPr="000A2BC8">
          <w:rPr>
            <w:rStyle w:val="Hyperlink"/>
            <w:rFonts w:ascii="Bookman Old Style" w:hAnsi="Bookman Old Style" w:cs="Segoe UI"/>
            <w:color w:val="auto"/>
            <w:u w:val="none"/>
          </w:rPr>
          <w:t xml:space="preserve">, </w:t>
        </w:r>
        <w:proofErr w:type="spellStart"/>
        <w:r w:rsidR="000A2BC8" w:rsidRPr="000A2BC8">
          <w:rPr>
            <w:rStyle w:val="Hyperlink"/>
            <w:rFonts w:ascii="Bookman Old Style" w:hAnsi="Bookman Old Style" w:cs="Segoe UI"/>
            <w:color w:val="auto"/>
            <w:u w:val="none"/>
          </w:rPr>
          <w:t>Produksi</w:t>
        </w:r>
        <w:proofErr w:type="spellEnd"/>
        <w:r w:rsidR="000A2BC8" w:rsidRPr="000A2BC8">
          <w:rPr>
            <w:rStyle w:val="Hyperlink"/>
            <w:rFonts w:ascii="Bookman Old Style" w:hAnsi="Bookman Old Style" w:cs="Segoe UI"/>
            <w:color w:val="auto"/>
            <w:u w:val="none"/>
          </w:rPr>
          <w:t xml:space="preserve">, </w:t>
        </w:r>
        <w:proofErr w:type="spellStart"/>
        <w:r w:rsidR="000A2BC8" w:rsidRPr="000A2BC8">
          <w:rPr>
            <w:rStyle w:val="Hyperlink"/>
            <w:rFonts w:ascii="Bookman Old Style" w:hAnsi="Bookman Old Style" w:cs="Segoe UI"/>
            <w:color w:val="auto"/>
            <w:u w:val="none"/>
          </w:rPr>
          <w:t>Distribusi</w:t>
        </w:r>
        <w:proofErr w:type="spellEnd"/>
        <w:r w:rsidR="000A2BC8" w:rsidRPr="000A2BC8">
          <w:rPr>
            <w:rStyle w:val="Hyperlink"/>
            <w:rFonts w:ascii="Bookman Old Style" w:hAnsi="Bookman Old Style" w:cs="Segoe UI"/>
            <w:color w:val="auto"/>
            <w:u w:val="none"/>
          </w:rPr>
          <w:t xml:space="preserve"> </w:t>
        </w:r>
        <w:proofErr w:type="spellStart"/>
        <w:r w:rsidR="000A2BC8" w:rsidRPr="000A2BC8">
          <w:rPr>
            <w:rStyle w:val="Hyperlink"/>
            <w:rFonts w:ascii="Bookman Old Style" w:hAnsi="Bookman Old Style" w:cs="Segoe UI"/>
            <w:color w:val="auto"/>
            <w:u w:val="none"/>
          </w:rPr>
          <w:t>Konsumsi</w:t>
        </w:r>
        <w:proofErr w:type="spellEnd"/>
        <w:r w:rsidR="000A2BC8" w:rsidRPr="000A2BC8">
          <w:rPr>
            <w:rStyle w:val="Hyperlink"/>
            <w:rFonts w:ascii="Bookman Old Style" w:hAnsi="Bookman Old Style" w:cs="Segoe UI"/>
            <w:color w:val="auto"/>
            <w:u w:val="none"/>
          </w:rPr>
          <w:t xml:space="preserve"> dan </w:t>
        </w:r>
        <w:proofErr w:type="spellStart"/>
        <w:r w:rsidR="000A2BC8" w:rsidRPr="000A2BC8">
          <w:rPr>
            <w:rStyle w:val="Hyperlink"/>
            <w:rFonts w:ascii="Bookman Old Style" w:hAnsi="Bookman Old Style" w:cs="Segoe UI"/>
            <w:color w:val="auto"/>
            <w:u w:val="none"/>
          </w:rPr>
          <w:t>Konservasi</w:t>
        </w:r>
        <w:proofErr w:type="spellEnd"/>
        <w:r w:rsidR="000A2BC8" w:rsidRPr="000A2BC8">
          <w:rPr>
            <w:rStyle w:val="Hyperlink"/>
            <w:rFonts w:ascii="Bookman Old Style" w:hAnsi="Bookman Old Style" w:cs="Segoe UI"/>
            <w:color w:val="auto"/>
            <w:u w:val="none"/>
          </w:rPr>
          <w:t xml:space="preserve"> </w:t>
        </w:r>
        <w:proofErr w:type="spellStart"/>
        <w:r w:rsidR="000A2BC8" w:rsidRPr="000A2BC8">
          <w:rPr>
            <w:rStyle w:val="Hyperlink"/>
            <w:rFonts w:ascii="Bookman Old Style" w:hAnsi="Bookman Old Style" w:cs="Segoe UI"/>
            <w:color w:val="auto"/>
            <w:u w:val="none"/>
          </w:rPr>
          <w:t>Ekonomi</w:t>
        </w:r>
        <w:proofErr w:type="spellEnd"/>
        <w:r w:rsidR="000A2BC8" w:rsidRPr="000A2BC8">
          <w:rPr>
            <w:rStyle w:val="Hyperlink"/>
            <w:rFonts w:ascii="Bookman Old Style" w:hAnsi="Bookman Old Style" w:cs="Segoe UI"/>
            <w:color w:val="auto"/>
            <w:u w:val="none"/>
          </w:rPr>
          <w:t xml:space="preserve"> </w:t>
        </w:r>
        <w:proofErr w:type="spellStart"/>
        <w:r w:rsidR="000A2BC8" w:rsidRPr="000A2BC8">
          <w:rPr>
            <w:rStyle w:val="Hyperlink"/>
            <w:rFonts w:ascii="Bookman Old Style" w:hAnsi="Bookman Old Style" w:cs="Segoe UI"/>
            <w:color w:val="auto"/>
            <w:u w:val="none"/>
          </w:rPr>
          <w:t>Kreatif</w:t>
        </w:r>
        <w:proofErr w:type="spellEnd"/>
      </w:hyperlink>
    </w:p>
    <w:p w14:paraId="33274579" w14:textId="734E2DA7" w:rsidR="000A2BC8" w:rsidRPr="000A2BC8" w:rsidRDefault="00164781" w:rsidP="000A2BC8">
      <w:pPr>
        <w:pStyle w:val="ListParagraph"/>
        <w:numPr>
          <w:ilvl w:val="0"/>
          <w:numId w:val="10"/>
        </w:numPr>
        <w:tabs>
          <w:tab w:val="left" w:pos="993"/>
        </w:tabs>
        <w:spacing w:line="360" w:lineRule="auto"/>
        <w:ind w:left="993" w:hanging="142"/>
        <w:rPr>
          <w:rFonts w:ascii="Bookman Old Style" w:hAnsi="Bookman Old Style"/>
        </w:rPr>
      </w:pPr>
      <w:hyperlink r:id="rId24" w:history="1">
        <w:proofErr w:type="spellStart"/>
        <w:r w:rsidR="000A2BC8" w:rsidRPr="000A2BC8">
          <w:rPr>
            <w:rStyle w:val="Hyperlink"/>
            <w:rFonts w:ascii="Bookman Old Style" w:hAnsi="Bookman Old Style" w:cs="Segoe UI"/>
            <w:color w:val="auto"/>
            <w:u w:val="none"/>
            <w:shd w:val="clear" w:color="auto" w:fill="FFFFFF"/>
          </w:rPr>
          <w:t>Fasilitasi</w:t>
        </w:r>
        <w:proofErr w:type="spellEnd"/>
        <w:r w:rsidR="000A2BC8" w:rsidRPr="000A2BC8">
          <w:rPr>
            <w:rStyle w:val="Hyperlink"/>
            <w:rFonts w:ascii="Bookman Old Style" w:hAnsi="Bookman Old Style" w:cs="Segoe UI"/>
            <w:color w:val="auto"/>
            <w:u w:val="none"/>
            <w:shd w:val="clear" w:color="auto" w:fill="FFFFFF"/>
          </w:rPr>
          <w:t xml:space="preserve"> </w:t>
        </w:r>
        <w:proofErr w:type="spellStart"/>
        <w:r w:rsidR="000A2BC8" w:rsidRPr="000A2BC8">
          <w:rPr>
            <w:rStyle w:val="Hyperlink"/>
            <w:rFonts w:ascii="Bookman Old Style" w:hAnsi="Bookman Old Style" w:cs="Segoe UI"/>
            <w:color w:val="auto"/>
            <w:u w:val="none"/>
            <w:shd w:val="clear" w:color="auto" w:fill="FFFFFF"/>
          </w:rPr>
          <w:t>Pengembangan</w:t>
        </w:r>
        <w:proofErr w:type="spellEnd"/>
        <w:r w:rsidR="000A2BC8" w:rsidRPr="000A2BC8">
          <w:rPr>
            <w:rStyle w:val="Hyperlink"/>
            <w:rFonts w:ascii="Bookman Old Style" w:hAnsi="Bookman Old Style" w:cs="Segoe UI"/>
            <w:color w:val="auto"/>
            <w:u w:val="none"/>
            <w:shd w:val="clear" w:color="auto" w:fill="FFFFFF"/>
          </w:rPr>
          <w:t xml:space="preserve"> </w:t>
        </w:r>
        <w:proofErr w:type="spellStart"/>
        <w:r w:rsidR="000A2BC8" w:rsidRPr="000A2BC8">
          <w:rPr>
            <w:rStyle w:val="Hyperlink"/>
            <w:rFonts w:ascii="Bookman Old Style" w:hAnsi="Bookman Old Style" w:cs="Segoe UI"/>
            <w:color w:val="auto"/>
            <w:u w:val="none"/>
            <w:shd w:val="clear" w:color="auto" w:fill="FFFFFF"/>
          </w:rPr>
          <w:t>Kompetensi</w:t>
        </w:r>
        <w:proofErr w:type="spellEnd"/>
        <w:r w:rsidR="000A2BC8" w:rsidRPr="000A2BC8">
          <w:rPr>
            <w:rStyle w:val="Hyperlink"/>
            <w:rFonts w:ascii="Bookman Old Style" w:hAnsi="Bookman Old Style" w:cs="Segoe UI"/>
            <w:color w:val="auto"/>
            <w:u w:val="none"/>
            <w:shd w:val="clear" w:color="auto" w:fill="FFFFFF"/>
          </w:rPr>
          <w:t xml:space="preserve"> </w:t>
        </w:r>
        <w:proofErr w:type="spellStart"/>
        <w:r w:rsidR="000A2BC8" w:rsidRPr="000A2BC8">
          <w:rPr>
            <w:rStyle w:val="Hyperlink"/>
            <w:rFonts w:ascii="Bookman Old Style" w:hAnsi="Bookman Old Style" w:cs="Segoe UI"/>
            <w:color w:val="auto"/>
            <w:u w:val="none"/>
            <w:shd w:val="clear" w:color="auto" w:fill="FFFFFF"/>
          </w:rPr>
          <w:t>Sumber</w:t>
        </w:r>
        <w:proofErr w:type="spellEnd"/>
        <w:r w:rsidR="000A2BC8" w:rsidRPr="000A2BC8">
          <w:rPr>
            <w:rStyle w:val="Hyperlink"/>
            <w:rFonts w:ascii="Bookman Old Style" w:hAnsi="Bookman Old Style" w:cs="Segoe UI"/>
            <w:color w:val="auto"/>
            <w:u w:val="none"/>
            <w:shd w:val="clear" w:color="auto" w:fill="FFFFFF"/>
          </w:rPr>
          <w:t xml:space="preserve"> </w:t>
        </w:r>
        <w:proofErr w:type="spellStart"/>
        <w:r w:rsidR="000A2BC8" w:rsidRPr="000A2BC8">
          <w:rPr>
            <w:rStyle w:val="Hyperlink"/>
            <w:rFonts w:ascii="Bookman Old Style" w:hAnsi="Bookman Old Style" w:cs="Segoe UI"/>
            <w:color w:val="auto"/>
            <w:u w:val="none"/>
            <w:shd w:val="clear" w:color="auto" w:fill="FFFFFF"/>
          </w:rPr>
          <w:t>Daya</w:t>
        </w:r>
        <w:proofErr w:type="spellEnd"/>
        <w:r w:rsidR="000A2BC8" w:rsidRPr="000A2BC8">
          <w:rPr>
            <w:rStyle w:val="Hyperlink"/>
            <w:rFonts w:ascii="Bookman Old Style" w:hAnsi="Bookman Old Style" w:cs="Segoe UI"/>
            <w:color w:val="auto"/>
            <w:u w:val="none"/>
            <w:shd w:val="clear" w:color="auto" w:fill="FFFFFF"/>
          </w:rPr>
          <w:t xml:space="preserve"> </w:t>
        </w:r>
        <w:proofErr w:type="spellStart"/>
        <w:r w:rsidR="000A2BC8" w:rsidRPr="000A2BC8">
          <w:rPr>
            <w:rStyle w:val="Hyperlink"/>
            <w:rFonts w:ascii="Bookman Old Style" w:hAnsi="Bookman Old Style" w:cs="Segoe UI"/>
            <w:color w:val="auto"/>
            <w:u w:val="none"/>
            <w:shd w:val="clear" w:color="auto" w:fill="FFFFFF"/>
          </w:rPr>
          <w:t>Manusia</w:t>
        </w:r>
        <w:proofErr w:type="spellEnd"/>
        <w:r w:rsidR="000A2BC8" w:rsidRPr="000A2BC8">
          <w:rPr>
            <w:rStyle w:val="Hyperlink"/>
            <w:rFonts w:ascii="Bookman Old Style" w:hAnsi="Bookman Old Style" w:cs="Segoe UI"/>
            <w:color w:val="auto"/>
            <w:u w:val="none"/>
            <w:shd w:val="clear" w:color="auto" w:fill="FFFFFF"/>
          </w:rPr>
          <w:t xml:space="preserve"> </w:t>
        </w:r>
        <w:proofErr w:type="spellStart"/>
        <w:r w:rsidR="000A2BC8" w:rsidRPr="000A2BC8">
          <w:rPr>
            <w:rStyle w:val="Hyperlink"/>
            <w:rFonts w:ascii="Bookman Old Style" w:hAnsi="Bookman Old Style" w:cs="Segoe UI"/>
            <w:color w:val="auto"/>
            <w:u w:val="none"/>
            <w:shd w:val="clear" w:color="auto" w:fill="FFFFFF"/>
          </w:rPr>
          <w:t>Ekonomi</w:t>
        </w:r>
        <w:proofErr w:type="spellEnd"/>
        <w:r w:rsidR="000A2BC8" w:rsidRPr="000A2BC8">
          <w:rPr>
            <w:rStyle w:val="Hyperlink"/>
            <w:rFonts w:ascii="Bookman Old Style" w:hAnsi="Bookman Old Style" w:cs="Segoe UI"/>
            <w:color w:val="auto"/>
            <w:u w:val="none"/>
            <w:shd w:val="clear" w:color="auto" w:fill="FFFFFF"/>
          </w:rPr>
          <w:t xml:space="preserve"> </w:t>
        </w:r>
        <w:proofErr w:type="spellStart"/>
        <w:r w:rsidR="000A2BC8" w:rsidRPr="000A2BC8">
          <w:rPr>
            <w:rStyle w:val="Hyperlink"/>
            <w:rFonts w:ascii="Bookman Old Style" w:hAnsi="Bookman Old Style" w:cs="Segoe UI"/>
            <w:color w:val="auto"/>
            <w:u w:val="none"/>
            <w:shd w:val="clear" w:color="auto" w:fill="FFFFFF"/>
          </w:rPr>
          <w:t>Kreatif</w:t>
        </w:r>
        <w:proofErr w:type="spellEnd"/>
      </w:hyperlink>
    </w:p>
    <w:p w14:paraId="4C6A3E96" w14:textId="2EC218F0" w:rsidR="00853F4C" w:rsidRPr="00313BFD" w:rsidRDefault="00480F7B" w:rsidP="00853F4C">
      <w:pPr>
        <w:pStyle w:val="ListParagraph"/>
        <w:spacing w:line="360" w:lineRule="auto"/>
        <w:ind w:left="0" w:firstLine="426"/>
        <w:jc w:val="both"/>
        <w:rPr>
          <w:rFonts w:ascii="Bookman Old Style" w:hAnsi="Bookman Old Style" w:cs="Calibri"/>
          <w:bCs/>
          <w:color w:val="000000" w:themeColor="text1"/>
        </w:rPr>
      </w:pPr>
      <w:proofErr w:type="spellStart"/>
      <w:r w:rsidRPr="00480F7B">
        <w:rPr>
          <w:rFonts w:ascii="Bookman Old Style" w:hAnsi="Bookman Old Style" w:cs="Calibri"/>
          <w:bCs/>
          <w:color w:val="000000"/>
        </w:rPr>
        <w:t>Untuk</w:t>
      </w:r>
      <w:proofErr w:type="spellEnd"/>
      <w:r w:rsidRPr="00480F7B">
        <w:rPr>
          <w:rFonts w:ascii="Bookman Old Style" w:hAnsi="Bookman Old Style" w:cs="Calibri"/>
          <w:bCs/>
          <w:color w:val="000000"/>
        </w:rPr>
        <w:t xml:space="preserve"> </w:t>
      </w:r>
      <w:proofErr w:type="spellStart"/>
      <w:r w:rsidRPr="00480F7B">
        <w:rPr>
          <w:rFonts w:ascii="Bookman Old Style" w:hAnsi="Bookman Old Style" w:cs="Calibri"/>
          <w:bCs/>
          <w:color w:val="000000"/>
        </w:rPr>
        <w:t>merealisasikan</w:t>
      </w:r>
      <w:proofErr w:type="spellEnd"/>
      <w:r w:rsidRPr="00480F7B">
        <w:rPr>
          <w:rFonts w:ascii="Bookman Old Style" w:hAnsi="Bookman Old Style" w:cs="Calibri"/>
          <w:bCs/>
          <w:color w:val="000000"/>
        </w:rPr>
        <w:t xml:space="preserve"> </w:t>
      </w:r>
      <w:proofErr w:type="spellStart"/>
      <w:r w:rsidRPr="00480F7B">
        <w:rPr>
          <w:rFonts w:ascii="Bookman Old Style" w:hAnsi="Bookman Old Style" w:cs="Calibri"/>
          <w:bCs/>
          <w:color w:val="000000"/>
        </w:rPr>
        <w:t>capaian</w:t>
      </w:r>
      <w:proofErr w:type="spellEnd"/>
      <w:r w:rsidRPr="00480F7B">
        <w:rPr>
          <w:rFonts w:ascii="Bookman Old Style" w:hAnsi="Bookman Old Style" w:cs="Calibri"/>
          <w:bCs/>
          <w:color w:val="000000"/>
        </w:rPr>
        <w:t xml:space="preserve"> target </w:t>
      </w:r>
      <w:proofErr w:type="spellStart"/>
      <w:r w:rsidRPr="00480F7B">
        <w:rPr>
          <w:rFonts w:ascii="Bookman Old Style" w:hAnsi="Bookman Old Style" w:cs="Calibri"/>
          <w:bCs/>
          <w:color w:val="000000"/>
        </w:rPr>
        <w:t>indikator</w:t>
      </w:r>
      <w:proofErr w:type="spellEnd"/>
      <w:r w:rsidRPr="00480F7B">
        <w:rPr>
          <w:rFonts w:ascii="Bookman Old Style" w:hAnsi="Bookman Old Style" w:cs="Calibri"/>
          <w:bCs/>
          <w:color w:val="000000"/>
        </w:rPr>
        <w:t xml:space="preserve"> </w:t>
      </w:r>
      <w:proofErr w:type="spellStart"/>
      <w:r w:rsidRPr="00480F7B">
        <w:rPr>
          <w:rFonts w:ascii="Bookman Old Style" w:hAnsi="Bookman Old Style" w:cs="Calibri"/>
          <w:bCs/>
          <w:color w:val="000000"/>
        </w:rPr>
        <w:t>sasaran</w:t>
      </w:r>
      <w:proofErr w:type="spellEnd"/>
      <w:r w:rsidRPr="00480F7B">
        <w:rPr>
          <w:rFonts w:ascii="Bookman Old Style" w:hAnsi="Bookman Old Style" w:cs="Calibri"/>
          <w:bCs/>
          <w:color w:val="000000"/>
        </w:rPr>
        <w:t xml:space="preserve"> </w:t>
      </w:r>
      <w:proofErr w:type="spellStart"/>
      <w:r w:rsidRPr="00480F7B">
        <w:rPr>
          <w:rFonts w:ascii="Bookman Old Style" w:hAnsi="Bookman Old Style" w:cs="Calibri"/>
          <w:bCs/>
          <w:color w:val="000000"/>
        </w:rPr>
        <w:t>tersebut</w:t>
      </w:r>
      <w:proofErr w:type="spellEnd"/>
      <w:r w:rsidRPr="00480F7B">
        <w:rPr>
          <w:rFonts w:ascii="Bookman Old Style" w:hAnsi="Bookman Old Style" w:cs="Calibri"/>
          <w:bCs/>
          <w:color w:val="000000"/>
        </w:rPr>
        <w:t xml:space="preserve"> </w:t>
      </w:r>
      <w:proofErr w:type="spellStart"/>
      <w:r w:rsidRPr="00480F7B">
        <w:rPr>
          <w:rFonts w:ascii="Bookman Old Style" w:hAnsi="Bookman Old Style" w:cs="Calibri"/>
          <w:bCs/>
          <w:color w:val="000000"/>
        </w:rPr>
        <w:t>ditempuh</w:t>
      </w:r>
      <w:proofErr w:type="spellEnd"/>
      <w:r w:rsidRPr="00480F7B">
        <w:rPr>
          <w:rFonts w:ascii="Bookman Old Style" w:hAnsi="Bookman Old Style" w:cs="Calibri"/>
          <w:bCs/>
          <w:color w:val="000000"/>
        </w:rPr>
        <w:t xml:space="preserve"> </w:t>
      </w:r>
      <w:proofErr w:type="spellStart"/>
      <w:r w:rsidRPr="00480F7B">
        <w:rPr>
          <w:rFonts w:ascii="Bookman Old Style" w:hAnsi="Bookman Old Style" w:cs="Calibri"/>
          <w:bCs/>
          <w:color w:val="000000"/>
        </w:rPr>
        <w:t>melalui</w:t>
      </w:r>
      <w:proofErr w:type="spellEnd"/>
      <w:r w:rsidRPr="00480F7B">
        <w:rPr>
          <w:rFonts w:ascii="Bookman Old Style" w:hAnsi="Bookman Old Style" w:cs="Calibri"/>
          <w:bCs/>
          <w:color w:val="000000"/>
        </w:rPr>
        <w:t xml:space="preserve"> </w:t>
      </w:r>
      <w:proofErr w:type="spellStart"/>
      <w:r w:rsidRPr="00480F7B">
        <w:rPr>
          <w:rFonts w:ascii="Bookman Old Style" w:hAnsi="Bookman Old Style" w:cs="Calibri"/>
          <w:bCs/>
          <w:color w:val="000000"/>
        </w:rPr>
        <w:t>pelaksanaan</w:t>
      </w:r>
      <w:proofErr w:type="spellEnd"/>
      <w:r w:rsidRPr="00480F7B">
        <w:rPr>
          <w:rFonts w:ascii="Bookman Old Style" w:hAnsi="Bookman Old Style" w:cs="Calibri"/>
          <w:bCs/>
          <w:color w:val="000000"/>
        </w:rPr>
        <w:t xml:space="preserve"> 2 (</w:t>
      </w:r>
      <w:proofErr w:type="spellStart"/>
      <w:r w:rsidRPr="00480F7B">
        <w:rPr>
          <w:rFonts w:ascii="Bookman Old Style" w:hAnsi="Bookman Old Style" w:cs="Calibri"/>
          <w:bCs/>
          <w:color w:val="000000"/>
        </w:rPr>
        <w:t>Dua</w:t>
      </w:r>
      <w:proofErr w:type="spellEnd"/>
      <w:r w:rsidRPr="00480F7B">
        <w:rPr>
          <w:rFonts w:ascii="Bookman Old Style" w:hAnsi="Bookman Old Style" w:cs="Calibri"/>
          <w:bCs/>
          <w:color w:val="000000"/>
        </w:rPr>
        <w:t>) Program, 3 (</w:t>
      </w:r>
      <w:proofErr w:type="spellStart"/>
      <w:r w:rsidRPr="00480F7B">
        <w:rPr>
          <w:rFonts w:ascii="Bookman Old Style" w:hAnsi="Bookman Old Style" w:cs="Calibri"/>
          <w:bCs/>
          <w:color w:val="000000"/>
        </w:rPr>
        <w:t>Tiga</w:t>
      </w:r>
      <w:proofErr w:type="spellEnd"/>
      <w:r w:rsidRPr="00480F7B">
        <w:rPr>
          <w:rFonts w:ascii="Bookman Old Style" w:hAnsi="Bookman Old Style" w:cs="Calibri"/>
          <w:bCs/>
          <w:color w:val="000000"/>
        </w:rPr>
        <w:t xml:space="preserve">) </w:t>
      </w:r>
      <w:proofErr w:type="spellStart"/>
      <w:r w:rsidRPr="00480F7B">
        <w:rPr>
          <w:rFonts w:ascii="Bookman Old Style" w:hAnsi="Bookman Old Style" w:cs="Calibri"/>
          <w:bCs/>
          <w:color w:val="000000"/>
        </w:rPr>
        <w:t>kegiatan</w:t>
      </w:r>
      <w:proofErr w:type="spellEnd"/>
      <w:r w:rsidRPr="00480F7B">
        <w:rPr>
          <w:rFonts w:ascii="Bookman Old Style" w:hAnsi="Bookman Old Style" w:cs="Calibri"/>
          <w:bCs/>
          <w:color w:val="000000"/>
        </w:rPr>
        <w:t>, dan 3 (</w:t>
      </w:r>
      <w:proofErr w:type="spellStart"/>
      <w:r w:rsidRPr="00480F7B">
        <w:rPr>
          <w:rFonts w:ascii="Bookman Old Style" w:hAnsi="Bookman Old Style" w:cs="Calibri"/>
          <w:bCs/>
          <w:color w:val="000000"/>
        </w:rPr>
        <w:t>Tiga</w:t>
      </w:r>
      <w:proofErr w:type="spellEnd"/>
      <w:r w:rsidRPr="00480F7B">
        <w:rPr>
          <w:rFonts w:ascii="Bookman Old Style" w:hAnsi="Bookman Old Style" w:cs="Calibri"/>
          <w:bCs/>
          <w:color w:val="000000"/>
        </w:rPr>
        <w:t xml:space="preserve">) Sub </w:t>
      </w:r>
      <w:proofErr w:type="spellStart"/>
      <w:r w:rsidRPr="00480F7B">
        <w:rPr>
          <w:rFonts w:ascii="Bookman Old Style" w:hAnsi="Bookman Old Style" w:cs="Calibri"/>
          <w:bCs/>
          <w:color w:val="000000"/>
        </w:rPr>
        <w:t>Kegiatan</w:t>
      </w:r>
      <w:proofErr w:type="spellEnd"/>
      <w:r w:rsidR="000A2BC8">
        <w:rPr>
          <w:rFonts w:ascii="Bookman Old Style" w:hAnsi="Bookman Old Style" w:cs="Calibri"/>
          <w:bCs/>
          <w:color w:val="000000"/>
        </w:rPr>
        <w:t xml:space="preserve"> </w:t>
      </w:r>
      <w:proofErr w:type="spellStart"/>
      <w:r w:rsidR="000A2BC8">
        <w:rPr>
          <w:rFonts w:ascii="Bookman Old Style" w:hAnsi="Bookman Old Style" w:cs="Calibri"/>
          <w:bCs/>
          <w:color w:val="000000"/>
        </w:rPr>
        <w:t>khusus</w:t>
      </w:r>
      <w:proofErr w:type="spellEnd"/>
      <w:r w:rsidR="000A2BC8">
        <w:rPr>
          <w:rFonts w:ascii="Bookman Old Style" w:hAnsi="Bookman Old Style" w:cs="Calibri"/>
          <w:bCs/>
          <w:color w:val="000000"/>
        </w:rPr>
        <w:t xml:space="preserve"> </w:t>
      </w:r>
      <w:proofErr w:type="spellStart"/>
      <w:r w:rsidR="000A2BC8">
        <w:rPr>
          <w:rFonts w:ascii="Bookman Old Style" w:hAnsi="Bookman Old Style" w:cs="Calibri"/>
          <w:bCs/>
          <w:color w:val="000000"/>
        </w:rPr>
        <w:t>Bidang</w:t>
      </w:r>
      <w:proofErr w:type="spellEnd"/>
      <w:r w:rsidR="000A2BC8">
        <w:rPr>
          <w:rFonts w:ascii="Bookman Old Style" w:hAnsi="Bookman Old Style" w:cs="Calibri"/>
          <w:bCs/>
          <w:color w:val="000000"/>
        </w:rPr>
        <w:t xml:space="preserve"> </w:t>
      </w:r>
      <w:proofErr w:type="spellStart"/>
      <w:r w:rsidR="000A2BC8">
        <w:rPr>
          <w:rFonts w:ascii="Bookman Old Style" w:hAnsi="Bookman Old Style" w:cs="Calibri"/>
          <w:bCs/>
          <w:color w:val="000000"/>
        </w:rPr>
        <w:t>Pariwisata</w:t>
      </w:r>
      <w:proofErr w:type="spellEnd"/>
      <w:r w:rsidR="000A2BC8">
        <w:rPr>
          <w:rFonts w:ascii="Bookman Old Style" w:hAnsi="Bookman Old Style" w:cs="Calibri"/>
          <w:bCs/>
          <w:color w:val="000000"/>
        </w:rPr>
        <w:t xml:space="preserve"> dan </w:t>
      </w:r>
      <w:r w:rsidR="007B1021">
        <w:rPr>
          <w:rFonts w:ascii="Bookman Old Style" w:hAnsi="Bookman Old Style" w:cs="Calibri"/>
          <w:bCs/>
          <w:color w:val="000000"/>
        </w:rPr>
        <w:t>1</w:t>
      </w:r>
      <w:r w:rsidR="000A2BC8" w:rsidRPr="00480F7B">
        <w:rPr>
          <w:rFonts w:ascii="Bookman Old Style" w:hAnsi="Bookman Old Style" w:cs="Calibri"/>
          <w:bCs/>
          <w:color w:val="000000"/>
        </w:rPr>
        <w:t xml:space="preserve"> (</w:t>
      </w:r>
      <w:r w:rsidR="007B1021">
        <w:rPr>
          <w:rFonts w:ascii="Bookman Old Style" w:hAnsi="Bookman Old Style" w:cs="Calibri"/>
          <w:bCs/>
          <w:color w:val="000000"/>
        </w:rPr>
        <w:t>Satu</w:t>
      </w:r>
      <w:r w:rsidR="000A2BC8" w:rsidRPr="00480F7B">
        <w:rPr>
          <w:rFonts w:ascii="Bookman Old Style" w:hAnsi="Bookman Old Style" w:cs="Calibri"/>
          <w:bCs/>
          <w:color w:val="000000"/>
        </w:rPr>
        <w:t xml:space="preserve">) Program, </w:t>
      </w:r>
      <w:r w:rsidR="007B1021">
        <w:rPr>
          <w:rFonts w:ascii="Bookman Old Style" w:hAnsi="Bookman Old Style" w:cs="Calibri"/>
          <w:bCs/>
          <w:color w:val="000000"/>
        </w:rPr>
        <w:t>1</w:t>
      </w:r>
      <w:r w:rsidR="000A2BC8" w:rsidRPr="00480F7B">
        <w:rPr>
          <w:rFonts w:ascii="Bookman Old Style" w:hAnsi="Bookman Old Style" w:cs="Calibri"/>
          <w:bCs/>
          <w:color w:val="000000"/>
        </w:rPr>
        <w:t xml:space="preserve"> (</w:t>
      </w:r>
      <w:r w:rsidR="007B1021">
        <w:rPr>
          <w:rFonts w:ascii="Bookman Old Style" w:hAnsi="Bookman Old Style" w:cs="Calibri"/>
          <w:bCs/>
          <w:color w:val="000000"/>
        </w:rPr>
        <w:t>Satu</w:t>
      </w:r>
      <w:r w:rsidR="000A2BC8" w:rsidRPr="00480F7B">
        <w:rPr>
          <w:rFonts w:ascii="Bookman Old Style" w:hAnsi="Bookman Old Style" w:cs="Calibri"/>
          <w:bCs/>
          <w:color w:val="000000"/>
        </w:rPr>
        <w:t xml:space="preserve">) </w:t>
      </w:r>
      <w:proofErr w:type="spellStart"/>
      <w:r w:rsidR="000A2BC8" w:rsidRPr="00480F7B">
        <w:rPr>
          <w:rFonts w:ascii="Bookman Old Style" w:hAnsi="Bookman Old Style" w:cs="Calibri"/>
          <w:bCs/>
          <w:color w:val="000000"/>
        </w:rPr>
        <w:t>kegiatan</w:t>
      </w:r>
      <w:proofErr w:type="spellEnd"/>
      <w:r w:rsidR="000A2BC8" w:rsidRPr="00480F7B">
        <w:rPr>
          <w:rFonts w:ascii="Bookman Old Style" w:hAnsi="Bookman Old Style" w:cs="Calibri"/>
          <w:bCs/>
          <w:color w:val="000000"/>
        </w:rPr>
        <w:t xml:space="preserve">, dan </w:t>
      </w:r>
      <w:r w:rsidR="007B1021">
        <w:rPr>
          <w:rFonts w:ascii="Bookman Old Style" w:hAnsi="Bookman Old Style" w:cs="Calibri"/>
          <w:bCs/>
          <w:color w:val="000000"/>
        </w:rPr>
        <w:t>2</w:t>
      </w:r>
      <w:r w:rsidR="000A2BC8" w:rsidRPr="00480F7B">
        <w:rPr>
          <w:rFonts w:ascii="Bookman Old Style" w:hAnsi="Bookman Old Style" w:cs="Calibri"/>
          <w:bCs/>
          <w:color w:val="000000"/>
        </w:rPr>
        <w:t xml:space="preserve"> (</w:t>
      </w:r>
      <w:proofErr w:type="spellStart"/>
      <w:r w:rsidR="007B1021">
        <w:rPr>
          <w:rFonts w:ascii="Bookman Old Style" w:hAnsi="Bookman Old Style" w:cs="Calibri"/>
          <w:bCs/>
          <w:color w:val="000000"/>
        </w:rPr>
        <w:t>Dua</w:t>
      </w:r>
      <w:proofErr w:type="spellEnd"/>
      <w:r w:rsidR="000A2BC8" w:rsidRPr="00480F7B">
        <w:rPr>
          <w:rFonts w:ascii="Bookman Old Style" w:hAnsi="Bookman Old Style" w:cs="Calibri"/>
          <w:bCs/>
          <w:color w:val="000000"/>
        </w:rPr>
        <w:t xml:space="preserve">) Sub </w:t>
      </w:r>
      <w:proofErr w:type="spellStart"/>
      <w:r w:rsidR="000A2BC8" w:rsidRPr="00480F7B">
        <w:rPr>
          <w:rFonts w:ascii="Bookman Old Style" w:hAnsi="Bookman Old Style" w:cs="Calibri"/>
          <w:bCs/>
          <w:color w:val="000000"/>
        </w:rPr>
        <w:t>Kegiatan</w:t>
      </w:r>
      <w:proofErr w:type="spellEnd"/>
      <w:r w:rsidR="007B1021">
        <w:rPr>
          <w:rFonts w:ascii="Bookman Old Style" w:hAnsi="Bookman Old Style" w:cs="Calibri"/>
          <w:bCs/>
          <w:color w:val="000000"/>
        </w:rPr>
        <w:t xml:space="preserve"> </w:t>
      </w:r>
      <w:proofErr w:type="spellStart"/>
      <w:r w:rsidR="007B1021">
        <w:rPr>
          <w:rFonts w:ascii="Bookman Old Style" w:hAnsi="Bookman Old Style" w:cs="Calibri"/>
          <w:bCs/>
          <w:color w:val="000000"/>
        </w:rPr>
        <w:t>khusus</w:t>
      </w:r>
      <w:proofErr w:type="spellEnd"/>
      <w:r w:rsidR="007B1021">
        <w:rPr>
          <w:rFonts w:ascii="Bookman Old Style" w:hAnsi="Bookman Old Style" w:cs="Calibri"/>
          <w:bCs/>
          <w:color w:val="000000"/>
        </w:rPr>
        <w:t xml:space="preserve"> </w:t>
      </w:r>
      <w:proofErr w:type="spellStart"/>
      <w:r w:rsidR="007B1021">
        <w:rPr>
          <w:rFonts w:ascii="Bookman Old Style" w:hAnsi="Bookman Old Style" w:cs="Calibri"/>
          <w:bCs/>
          <w:color w:val="000000"/>
        </w:rPr>
        <w:t>Bidang</w:t>
      </w:r>
      <w:proofErr w:type="spellEnd"/>
      <w:r w:rsidR="007B1021">
        <w:rPr>
          <w:rFonts w:ascii="Bookman Old Style" w:hAnsi="Bookman Old Style" w:cs="Calibri"/>
          <w:bCs/>
          <w:color w:val="000000"/>
        </w:rPr>
        <w:t xml:space="preserve"> </w:t>
      </w:r>
      <w:proofErr w:type="spellStart"/>
      <w:r w:rsidR="007B1021">
        <w:rPr>
          <w:rFonts w:ascii="Bookman Old Style" w:hAnsi="Bookman Old Style" w:cs="Calibri"/>
          <w:bCs/>
          <w:color w:val="000000"/>
        </w:rPr>
        <w:t>Ekonomi</w:t>
      </w:r>
      <w:proofErr w:type="spellEnd"/>
      <w:r w:rsidR="007B1021">
        <w:rPr>
          <w:rFonts w:ascii="Bookman Old Style" w:hAnsi="Bookman Old Style" w:cs="Calibri"/>
          <w:bCs/>
          <w:color w:val="000000"/>
        </w:rPr>
        <w:t xml:space="preserve"> </w:t>
      </w:r>
      <w:proofErr w:type="spellStart"/>
      <w:r w:rsidR="007B1021">
        <w:rPr>
          <w:rFonts w:ascii="Bookman Old Style" w:hAnsi="Bookman Old Style" w:cs="Calibri"/>
          <w:bCs/>
          <w:color w:val="000000"/>
        </w:rPr>
        <w:t>Kreatif</w:t>
      </w:r>
      <w:proofErr w:type="spellEnd"/>
      <w:r w:rsidRPr="00480F7B">
        <w:rPr>
          <w:rFonts w:ascii="Bookman Old Style" w:hAnsi="Bookman Old Style" w:cs="Calibri"/>
          <w:bCs/>
          <w:color w:val="000000"/>
        </w:rPr>
        <w:t>.</w:t>
      </w:r>
      <w:r w:rsidR="00853F4C" w:rsidRPr="00853F4C">
        <w:rPr>
          <w:rFonts w:ascii="Bookman Old Style" w:hAnsi="Bookman Old Style" w:cs="Calibri"/>
          <w:bCs/>
          <w:color w:val="000000"/>
        </w:rPr>
        <w:t xml:space="preserve"> </w:t>
      </w:r>
      <w:proofErr w:type="spellStart"/>
      <w:r w:rsidR="00853F4C" w:rsidRPr="00313BFD">
        <w:rPr>
          <w:rFonts w:ascii="Bookman Old Style" w:hAnsi="Bookman Old Style" w:cs="Calibri"/>
          <w:bCs/>
          <w:color w:val="000000"/>
        </w:rPr>
        <w:t>Guna</w:t>
      </w:r>
      <w:proofErr w:type="spellEnd"/>
      <w:r w:rsidR="00853F4C" w:rsidRPr="00313BFD">
        <w:rPr>
          <w:rFonts w:ascii="Bookman Old Style" w:hAnsi="Bookman Old Style" w:cs="Calibri"/>
          <w:bCs/>
          <w:color w:val="000000"/>
        </w:rPr>
        <w:t xml:space="preserve"> </w:t>
      </w:r>
      <w:proofErr w:type="spellStart"/>
      <w:r w:rsidR="00853F4C" w:rsidRPr="00313BFD">
        <w:rPr>
          <w:rFonts w:ascii="Bookman Old Style" w:hAnsi="Bookman Old Style" w:cs="Calibri"/>
          <w:bCs/>
          <w:color w:val="000000"/>
        </w:rPr>
        <w:t>mendukung</w:t>
      </w:r>
      <w:proofErr w:type="spellEnd"/>
      <w:r w:rsidR="00853F4C" w:rsidRPr="00313BFD">
        <w:rPr>
          <w:rFonts w:ascii="Bookman Old Style" w:hAnsi="Bookman Old Style" w:cs="Calibri"/>
          <w:bCs/>
          <w:color w:val="000000"/>
        </w:rPr>
        <w:t xml:space="preserve"> </w:t>
      </w:r>
      <w:proofErr w:type="spellStart"/>
      <w:r w:rsidR="00853F4C" w:rsidRPr="00313BFD">
        <w:rPr>
          <w:rFonts w:ascii="Bookman Old Style" w:hAnsi="Bookman Old Style" w:cs="Calibri"/>
          <w:bCs/>
          <w:color w:val="000000"/>
        </w:rPr>
        <w:t>pencapaian</w:t>
      </w:r>
      <w:proofErr w:type="spellEnd"/>
      <w:r w:rsidR="00853F4C" w:rsidRPr="00313BFD">
        <w:rPr>
          <w:rFonts w:ascii="Bookman Old Style" w:hAnsi="Bookman Old Style" w:cs="Calibri"/>
          <w:bCs/>
          <w:color w:val="000000"/>
        </w:rPr>
        <w:t xml:space="preserve"> </w:t>
      </w:r>
      <w:proofErr w:type="spellStart"/>
      <w:r w:rsidR="00853F4C" w:rsidRPr="00313BFD">
        <w:rPr>
          <w:rFonts w:ascii="Bookman Old Style" w:hAnsi="Bookman Old Style" w:cs="Calibri"/>
          <w:bCs/>
          <w:color w:val="000000"/>
        </w:rPr>
        <w:t>indikator</w:t>
      </w:r>
      <w:proofErr w:type="spellEnd"/>
      <w:r w:rsidR="00853F4C" w:rsidRPr="00313BFD">
        <w:rPr>
          <w:rFonts w:ascii="Bookman Old Style" w:hAnsi="Bookman Old Style" w:cs="Calibri"/>
          <w:bCs/>
          <w:color w:val="000000"/>
        </w:rPr>
        <w:t xml:space="preserve"> </w:t>
      </w:r>
      <w:proofErr w:type="spellStart"/>
      <w:r w:rsidR="00853F4C" w:rsidRPr="00313BFD">
        <w:rPr>
          <w:rFonts w:ascii="Bookman Old Style" w:hAnsi="Bookman Old Style" w:cs="Calibri"/>
          <w:bCs/>
          <w:color w:val="000000"/>
        </w:rPr>
        <w:t>sasaran</w:t>
      </w:r>
      <w:proofErr w:type="spellEnd"/>
      <w:r w:rsidR="00853F4C" w:rsidRPr="00313BFD">
        <w:rPr>
          <w:rFonts w:ascii="Bookman Old Style" w:hAnsi="Bookman Old Style" w:cs="Calibri"/>
          <w:bCs/>
          <w:color w:val="000000"/>
        </w:rPr>
        <w:t xml:space="preserve"> </w:t>
      </w:r>
      <w:proofErr w:type="spellStart"/>
      <w:r w:rsidR="00853F4C" w:rsidRPr="00313BFD">
        <w:rPr>
          <w:rFonts w:ascii="Bookman Old Style" w:hAnsi="Bookman Old Style" w:cs="Calibri"/>
          <w:bCs/>
          <w:color w:val="000000"/>
        </w:rPr>
        <w:t>tersebut</w:t>
      </w:r>
      <w:proofErr w:type="spellEnd"/>
      <w:r w:rsidR="00853F4C" w:rsidRPr="00313BFD">
        <w:rPr>
          <w:rFonts w:ascii="Bookman Old Style" w:hAnsi="Bookman Old Style" w:cs="Calibri"/>
          <w:bCs/>
          <w:color w:val="000000"/>
        </w:rPr>
        <w:t xml:space="preserve"> </w:t>
      </w:r>
      <w:proofErr w:type="spellStart"/>
      <w:r w:rsidR="00853F4C" w:rsidRPr="00313BFD">
        <w:rPr>
          <w:rFonts w:ascii="Bookman Old Style" w:hAnsi="Bookman Old Style" w:cs="Calibri"/>
          <w:bCs/>
          <w:color w:val="000000"/>
        </w:rPr>
        <w:t>dialokasikan</w:t>
      </w:r>
      <w:proofErr w:type="spellEnd"/>
      <w:r w:rsidR="00853F4C" w:rsidRPr="00313BFD">
        <w:rPr>
          <w:rFonts w:ascii="Bookman Old Style" w:hAnsi="Bookman Old Style" w:cs="Calibri"/>
          <w:bCs/>
          <w:color w:val="000000"/>
        </w:rPr>
        <w:t xml:space="preserve"> </w:t>
      </w:r>
      <w:proofErr w:type="spellStart"/>
      <w:r w:rsidR="00853F4C" w:rsidRPr="00313BFD">
        <w:rPr>
          <w:rFonts w:ascii="Bookman Old Style" w:hAnsi="Bookman Old Style" w:cs="Calibri"/>
          <w:bCs/>
          <w:color w:val="000000"/>
        </w:rPr>
        <w:t>anggaran</w:t>
      </w:r>
      <w:proofErr w:type="spellEnd"/>
      <w:r w:rsidR="00853F4C" w:rsidRPr="00313BFD">
        <w:rPr>
          <w:rFonts w:ascii="Bookman Old Style" w:hAnsi="Bookman Old Style" w:cs="Calibri"/>
          <w:bCs/>
          <w:color w:val="000000"/>
        </w:rPr>
        <w:t xml:space="preserve"> </w:t>
      </w:r>
      <w:proofErr w:type="spellStart"/>
      <w:r w:rsidR="00853F4C" w:rsidRPr="00313BFD">
        <w:rPr>
          <w:rFonts w:ascii="Bookman Old Style" w:hAnsi="Bookman Old Style" w:cs="Calibri"/>
          <w:bCs/>
          <w:color w:val="000000"/>
        </w:rPr>
        <w:t>sejumlah</w:t>
      </w:r>
      <w:proofErr w:type="spellEnd"/>
      <w:r w:rsidR="00853F4C" w:rsidRPr="00313BFD">
        <w:rPr>
          <w:rFonts w:ascii="Bookman Old Style" w:hAnsi="Bookman Old Style" w:cs="Calibri"/>
          <w:bCs/>
          <w:color w:val="000000"/>
        </w:rPr>
        <w:t xml:space="preserve"> Rp</w:t>
      </w:r>
      <w:r w:rsidR="00853F4C" w:rsidRPr="00313BFD">
        <w:rPr>
          <w:rFonts w:ascii="Bookman Old Style" w:hAnsi="Bookman Old Style" w:cs="Calibri"/>
          <w:bCs/>
          <w:color w:val="000000"/>
          <w:lang w:val="id-ID"/>
        </w:rPr>
        <w:t>.</w:t>
      </w:r>
      <w:r w:rsidR="00853F4C" w:rsidRPr="009F7949">
        <w:t xml:space="preserve"> </w:t>
      </w:r>
      <w:proofErr w:type="gramStart"/>
      <w:r w:rsidR="00606854">
        <w:rPr>
          <w:rFonts w:ascii="Bookman Old Style" w:hAnsi="Bookman Old Style"/>
        </w:rPr>
        <w:t>824.548.850</w:t>
      </w:r>
      <w:r w:rsidR="00853F4C" w:rsidRPr="00313BFD">
        <w:rPr>
          <w:rFonts w:ascii="Bookman Old Style" w:hAnsi="Bookman Old Style" w:cs="Calibri"/>
          <w:bCs/>
          <w:color w:val="000000"/>
        </w:rPr>
        <w:t>,-</w:t>
      </w:r>
      <w:proofErr w:type="gramEnd"/>
      <w:r w:rsidR="00853F4C" w:rsidRPr="00313BFD">
        <w:rPr>
          <w:rFonts w:ascii="Bookman Old Style" w:hAnsi="Bookman Old Style" w:cs="Calibri"/>
          <w:bCs/>
          <w:color w:val="000000"/>
        </w:rPr>
        <w:t xml:space="preserve"> </w:t>
      </w:r>
      <w:proofErr w:type="spellStart"/>
      <w:r w:rsidR="00853F4C" w:rsidRPr="00313BFD">
        <w:rPr>
          <w:rFonts w:ascii="Bookman Old Style" w:hAnsi="Bookman Old Style" w:cs="Calibri"/>
          <w:bCs/>
          <w:color w:val="000000"/>
        </w:rPr>
        <w:t>dengan</w:t>
      </w:r>
      <w:proofErr w:type="spellEnd"/>
      <w:r w:rsidR="00853F4C" w:rsidRPr="00313BFD">
        <w:rPr>
          <w:rFonts w:ascii="Bookman Old Style" w:hAnsi="Bookman Old Style" w:cs="Calibri"/>
          <w:bCs/>
          <w:color w:val="000000"/>
        </w:rPr>
        <w:t xml:space="preserve"> </w:t>
      </w:r>
      <w:proofErr w:type="spellStart"/>
      <w:r w:rsidR="00853F4C" w:rsidRPr="00313BFD">
        <w:rPr>
          <w:rFonts w:ascii="Bookman Old Style" w:hAnsi="Bookman Old Style" w:cs="Calibri"/>
          <w:bCs/>
          <w:color w:val="000000"/>
        </w:rPr>
        <w:t>realisasi</w:t>
      </w:r>
      <w:proofErr w:type="spellEnd"/>
      <w:r w:rsidR="00853F4C" w:rsidRPr="00313BFD">
        <w:rPr>
          <w:rFonts w:ascii="Bookman Old Style" w:hAnsi="Bookman Old Style" w:cs="Calibri"/>
          <w:bCs/>
          <w:color w:val="000000"/>
        </w:rPr>
        <w:t xml:space="preserve"> </w:t>
      </w:r>
      <w:proofErr w:type="spellStart"/>
      <w:r w:rsidR="00853F4C" w:rsidRPr="00313BFD">
        <w:rPr>
          <w:rFonts w:ascii="Bookman Old Style" w:hAnsi="Bookman Old Style" w:cs="Calibri"/>
          <w:bCs/>
          <w:color w:val="000000"/>
        </w:rPr>
        <w:t>sebesar</w:t>
      </w:r>
      <w:proofErr w:type="spellEnd"/>
      <w:r w:rsidR="00853F4C" w:rsidRPr="00313BFD">
        <w:rPr>
          <w:rFonts w:ascii="Bookman Old Style" w:hAnsi="Bookman Old Style" w:cs="Calibri"/>
          <w:bCs/>
          <w:color w:val="000000"/>
        </w:rPr>
        <w:t xml:space="preserve"> Rp</w:t>
      </w:r>
      <w:r w:rsidR="00853F4C" w:rsidRPr="00313BFD">
        <w:rPr>
          <w:rFonts w:ascii="Bookman Old Style" w:hAnsi="Bookman Old Style" w:cs="Calibri"/>
          <w:bCs/>
          <w:color w:val="000000"/>
          <w:lang w:val="id-ID"/>
        </w:rPr>
        <w:t>.</w:t>
      </w:r>
      <w:r w:rsidR="00853F4C" w:rsidRPr="00E718B8">
        <w:t xml:space="preserve"> </w:t>
      </w:r>
      <w:proofErr w:type="gramStart"/>
      <w:r w:rsidR="00606854">
        <w:rPr>
          <w:rFonts w:ascii="Bookman Old Style" w:hAnsi="Bookman Old Style"/>
        </w:rPr>
        <w:t>821.892.325</w:t>
      </w:r>
      <w:r w:rsidR="00853F4C" w:rsidRPr="00C8528A">
        <w:rPr>
          <w:rFonts w:ascii="Bookman Old Style" w:hAnsi="Bookman Old Style" w:cs="Calibri"/>
          <w:bCs/>
          <w:color w:val="000000"/>
        </w:rPr>
        <w:t>,-</w:t>
      </w:r>
      <w:proofErr w:type="gramEnd"/>
      <w:r w:rsidR="00853F4C" w:rsidRPr="00313BFD">
        <w:rPr>
          <w:rFonts w:ascii="Bookman Old Style" w:hAnsi="Bookman Old Style" w:cs="Calibri"/>
          <w:bCs/>
          <w:color w:val="000000"/>
        </w:rPr>
        <w:t xml:space="preserve"> </w:t>
      </w:r>
      <w:proofErr w:type="spellStart"/>
      <w:r w:rsidR="00853F4C" w:rsidRPr="00313BFD">
        <w:rPr>
          <w:rFonts w:ascii="Bookman Old Style" w:hAnsi="Bookman Old Style" w:cs="Calibri"/>
          <w:bCs/>
          <w:color w:val="000000"/>
        </w:rPr>
        <w:t>atau</w:t>
      </w:r>
      <w:proofErr w:type="spellEnd"/>
      <w:r w:rsidR="00853F4C" w:rsidRPr="00313BFD">
        <w:rPr>
          <w:rFonts w:ascii="Bookman Old Style" w:hAnsi="Bookman Old Style" w:cs="Calibri"/>
          <w:bCs/>
          <w:color w:val="000000"/>
        </w:rPr>
        <w:t xml:space="preserve"> 9</w:t>
      </w:r>
      <w:r w:rsidR="00853F4C">
        <w:rPr>
          <w:rFonts w:ascii="Bookman Old Style" w:hAnsi="Bookman Old Style" w:cs="Calibri"/>
          <w:bCs/>
          <w:color w:val="000000"/>
        </w:rPr>
        <w:t>9</w:t>
      </w:r>
      <w:r w:rsidR="00853F4C" w:rsidRPr="00313BFD">
        <w:rPr>
          <w:rFonts w:ascii="Bookman Old Style" w:hAnsi="Bookman Old Style" w:cs="Calibri"/>
          <w:bCs/>
          <w:color w:val="000000"/>
        </w:rPr>
        <w:t>.</w:t>
      </w:r>
      <w:r w:rsidR="00606854">
        <w:rPr>
          <w:rFonts w:ascii="Bookman Old Style" w:hAnsi="Bookman Old Style" w:cs="Calibri"/>
          <w:bCs/>
          <w:color w:val="000000"/>
        </w:rPr>
        <w:t>67</w:t>
      </w:r>
      <w:r w:rsidR="00853F4C" w:rsidRPr="00313BFD">
        <w:rPr>
          <w:rFonts w:ascii="Bookman Old Style" w:hAnsi="Bookman Old Style" w:cs="Calibri"/>
          <w:bCs/>
          <w:color w:val="000000" w:themeColor="text1"/>
        </w:rPr>
        <w:t>%</w:t>
      </w:r>
      <w:r w:rsidR="007B1021">
        <w:rPr>
          <w:rFonts w:ascii="Bookman Old Style" w:hAnsi="Bookman Old Style" w:cs="Calibri"/>
          <w:bCs/>
          <w:color w:val="000000" w:themeColor="text1"/>
        </w:rPr>
        <w:t xml:space="preserve"> </w:t>
      </w:r>
      <w:proofErr w:type="spellStart"/>
      <w:r w:rsidR="007B1021">
        <w:rPr>
          <w:rFonts w:ascii="Bookman Old Style" w:hAnsi="Bookman Old Style" w:cs="Calibri"/>
          <w:bCs/>
          <w:color w:val="000000" w:themeColor="text1"/>
        </w:rPr>
        <w:t>untuk</w:t>
      </w:r>
      <w:proofErr w:type="spellEnd"/>
      <w:r w:rsidR="007B1021">
        <w:rPr>
          <w:rFonts w:ascii="Bookman Old Style" w:hAnsi="Bookman Old Style" w:cs="Calibri"/>
          <w:bCs/>
          <w:color w:val="000000" w:themeColor="text1"/>
        </w:rPr>
        <w:t xml:space="preserve"> </w:t>
      </w:r>
      <w:proofErr w:type="spellStart"/>
      <w:r w:rsidR="007B1021">
        <w:rPr>
          <w:rFonts w:ascii="Bookman Old Style" w:hAnsi="Bookman Old Style" w:cs="Calibri"/>
          <w:bCs/>
          <w:color w:val="000000" w:themeColor="text1"/>
        </w:rPr>
        <w:t>Bidang</w:t>
      </w:r>
      <w:proofErr w:type="spellEnd"/>
      <w:r w:rsidR="007B1021">
        <w:rPr>
          <w:rFonts w:ascii="Bookman Old Style" w:hAnsi="Bookman Old Style" w:cs="Calibri"/>
          <w:bCs/>
          <w:color w:val="000000" w:themeColor="text1"/>
        </w:rPr>
        <w:t xml:space="preserve"> </w:t>
      </w:r>
      <w:proofErr w:type="spellStart"/>
      <w:r w:rsidR="007B1021">
        <w:rPr>
          <w:rFonts w:ascii="Bookman Old Style" w:hAnsi="Bookman Old Style" w:cs="Calibri"/>
          <w:bCs/>
          <w:color w:val="000000" w:themeColor="text1"/>
        </w:rPr>
        <w:t>Pariwisata</w:t>
      </w:r>
      <w:proofErr w:type="spellEnd"/>
      <w:r w:rsidR="007B1021">
        <w:rPr>
          <w:rFonts w:ascii="Bookman Old Style" w:hAnsi="Bookman Old Style" w:cs="Calibri"/>
          <w:bCs/>
          <w:color w:val="000000" w:themeColor="text1"/>
        </w:rPr>
        <w:t xml:space="preserve"> dan </w:t>
      </w:r>
      <w:proofErr w:type="spellStart"/>
      <w:r w:rsidR="007B1021" w:rsidRPr="007B1021">
        <w:rPr>
          <w:rFonts w:ascii="Bookman Old Style" w:hAnsi="Bookman Old Style" w:cs="Calibri"/>
          <w:bCs/>
          <w:color w:val="000000" w:themeColor="text1"/>
        </w:rPr>
        <w:t>dialokasikan</w:t>
      </w:r>
      <w:proofErr w:type="spellEnd"/>
      <w:r w:rsidR="007B1021" w:rsidRPr="007B1021">
        <w:rPr>
          <w:rFonts w:ascii="Bookman Old Style" w:hAnsi="Bookman Old Style" w:cs="Calibri"/>
          <w:bCs/>
          <w:color w:val="000000" w:themeColor="text1"/>
        </w:rPr>
        <w:t xml:space="preserve"> </w:t>
      </w:r>
      <w:proofErr w:type="spellStart"/>
      <w:r w:rsidR="007B1021" w:rsidRPr="007B1021">
        <w:rPr>
          <w:rFonts w:ascii="Bookman Old Style" w:hAnsi="Bookman Old Style" w:cs="Calibri"/>
          <w:bCs/>
          <w:color w:val="000000" w:themeColor="text1"/>
        </w:rPr>
        <w:t>anggaran</w:t>
      </w:r>
      <w:proofErr w:type="spellEnd"/>
      <w:r w:rsidR="007B1021" w:rsidRPr="007B1021">
        <w:rPr>
          <w:rFonts w:ascii="Bookman Old Style" w:hAnsi="Bookman Old Style" w:cs="Calibri"/>
          <w:bCs/>
          <w:color w:val="000000" w:themeColor="text1"/>
        </w:rPr>
        <w:t xml:space="preserve"> </w:t>
      </w:r>
      <w:proofErr w:type="spellStart"/>
      <w:r w:rsidR="007B1021" w:rsidRPr="007B1021">
        <w:rPr>
          <w:rFonts w:ascii="Bookman Old Style" w:hAnsi="Bookman Old Style" w:cs="Calibri"/>
          <w:bCs/>
          <w:color w:val="000000" w:themeColor="text1"/>
        </w:rPr>
        <w:t>sejumlah</w:t>
      </w:r>
      <w:proofErr w:type="spellEnd"/>
      <w:r w:rsidR="007B1021" w:rsidRPr="007B1021">
        <w:rPr>
          <w:rFonts w:ascii="Bookman Old Style" w:hAnsi="Bookman Old Style" w:cs="Calibri"/>
          <w:bCs/>
          <w:color w:val="000000" w:themeColor="text1"/>
        </w:rPr>
        <w:t xml:space="preserve"> Rp. </w:t>
      </w:r>
      <w:proofErr w:type="gramStart"/>
      <w:r w:rsidR="007B1021">
        <w:rPr>
          <w:rFonts w:ascii="Bookman Old Style" w:hAnsi="Bookman Old Style" w:cs="Calibri"/>
          <w:bCs/>
          <w:color w:val="000000" w:themeColor="text1"/>
        </w:rPr>
        <w:t>613.863.000</w:t>
      </w:r>
      <w:r w:rsidR="007B1021" w:rsidRPr="007B1021">
        <w:rPr>
          <w:rFonts w:ascii="Bookman Old Style" w:hAnsi="Bookman Old Style" w:cs="Calibri"/>
          <w:bCs/>
          <w:color w:val="000000" w:themeColor="text1"/>
        </w:rPr>
        <w:t>,-</w:t>
      </w:r>
      <w:proofErr w:type="gramEnd"/>
      <w:r w:rsidR="007B1021" w:rsidRPr="007B1021">
        <w:rPr>
          <w:rFonts w:ascii="Bookman Old Style" w:hAnsi="Bookman Old Style" w:cs="Calibri"/>
          <w:bCs/>
          <w:color w:val="000000" w:themeColor="text1"/>
        </w:rPr>
        <w:t xml:space="preserve"> </w:t>
      </w:r>
      <w:proofErr w:type="spellStart"/>
      <w:r w:rsidR="007B1021" w:rsidRPr="007B1021">
        <w:rPr>
          <w:rFonts w:ascii="Bookman Old Style" w:hAnsi="Bookman Old Style" w:cs="Calibri"/>
          <w:bCs/>
          <w:color w:val="000000" w:themeColor="text1"/>
        </w:rPr>
        <w:t>dengan</w:t>
      </w:r>
      <w:proofErr w:type="spellEnd"/>
      <w:r w:rsidR="007B1021" w:rsidRPr="007B1021">
        <w:rPr>
          <w:rFonts w:ascii="Bookman Old Style" w:hAnsi="Bookman Old Style" w:cs="Calibri"/>
          <w:bCs/>
          <w:color w:val="000000" w:themeColor="text1"/>
        </w:rPr>
        <w:t xml:space="preserve"> </w:t>
      </w:r>
      <w:proofErr w:type="spellStart"/>
      <w:r w:rsidR="007B1021" w:rsidRPr="007B1021">
        <w:rPr>
          <w:rFonts w:ascii="Bookman Old Style" w:hAnsi="Bookman Old Style" w:cs="Calibri"/>
          <w:bCs/>
          <w:color w:val="000000" w:themeColor="text1"/>
        </w:rPr>
        <w:t>realisasi</w:t>
      </w:r>
      <w:proofErr w:type="spellEnd"/>
      <w:r w:rsidR="007B1021" w:rsidRPr="007B1021">
        <w:rPr>
          <w:rFonts w:ascii="Bookman Old Style" w:hAnsi="Bookman Old Style" w:cs="Calibri"/>
          <w:bCs/>
          <w:color w:val="000000" w:themeColor="text1"/>
        </w:rPr>
        <w:t xml:space="preserve"> </w:t>
      </w:r>
      <w:proofErr w:type="spellStart"/>
      <w:r w:rsidR="007B1021" w:rsidRPr="007B1021">
        <w:rPr>
          <w:rFonts w:ascii="Bookman Old Style" w:hAnsi="Bookman Old Style" w:cs="Calibri"/>
          <w:bCs/>
          <w:color w:val="000000" w:themeColor="text1"/>
        </w:rPr>
        <w:t>sebesar</w:t>
      </w:r>
      <w:proofErr w:type="spellEnd"/>
      <w:r w:rsidR="007B1021" w:rsidRPr="007B1021">
        <w:rPr>
          <w:rFonts w:ascii="Bookman Old Style" w:hAnsi="Bookman Old Style" w:cs="Calibri"/>
          <w:bCs/>
          <w:color w:val="000000" w:themeColor="text1"/>
        </w:rPr>
        <w:t xml:space="preserve"> Rp. </w:t>
      </w:r>
      <w:proofErr w:type="gramStart"/>
      <w:r w:rsidR="007B1021">
        <w:rPr>
          <w:rFonts w:ascii="Bookman Old Style" w:hAnsi="Bookman Old Style" w:cs="Calibri"/>
          <w:bCs/>
          <w:color w:val="000000" w:themeColor="text1"/>
        </w:rPr>
        <w:t>611.915.875</w:t>
      </w:r>
      <w:r w:rsidR="007B1021" w:rsidRPr="007B1021">
        <w:rPr>
          <w:rFonts w:ascii="Bookman Old Style" w:hAnsi="Bookman Old Style" w:cs="Calibri"/>
          <w:bCs/>
          <w:color w:val="000000" w:themeColor="text1"/>
        </w:rPr>
        <w:t>,-</w:t>
      </w:r>
      <w:proofErr w:type="gramEnd"/>
      <w:r w:rsidR="007B1021" w:rsidRPr="007B1021">
        <w:rPr>
          <w:rFonts w:ascii="Bookman Old Style" w:hAnsi="Bookman Old Style" w:cs="Calibri"/>
          <w:bCs/>
          <w:color w:val="000000" w:themeColor="text1"/>
        </w:rPr>
        <w:t xml:space="preserve"> </w:t>
      </w:r>
      <w:proofErr w:type="spellStart"/>
      <w:r w:rsidR="007B1021" w:rsidRPr="007B1021">
        <w:rPr>
          <w:rFonts w:ascii="Bookman Old Style" w:hAnsi="Bookman Old Style" w:cs="Calibri"/>
          <w:bCs/>
          <w:color w:val="000000" w:themeColor="text1"/>
        </w:rPr>
        <w:t>atau</w:t>
      </w:r>
      <w:proofErr w:type="spellEnd"/>
      <w:r w:rsidR="007B1021" w:rsidRPr="007B1021">
        <w:rPr>
          <w:rFonts w:ascii="Bookman Old Style" w:hAnsi="Bookman Old Style" w:cs="Calibri"/>
          <w:bCs/>
          <w:color w:val="000000" w:themeColor="text1"/>
        </w:rPr>
        <w:t xml:space="preserve"> 99.7% </w:t>
      </w:r>
      <w:proofErr w:type="spellStart"/>
      <w:r w:rsidR="007B1021" w:rsidRPr="007B1021">
        <w:rPr>
          <w:rFonts w:ascii="Bookman Old Style" w:hAnsi="Bookman Old Style" w:cs="Calibri"/>
          <w:bCs/>
          <w:color w:val="000000" w:themeColor="text1"/>
        </w:rPr>
        <w:t>untuk</w:t>
      </w:r>
      <w:proofErr w:type="spellEnd"/>
      <w:r w:rsidR="007B1021" w:rsidRPr="007B1021">
        <w:rPr>
          <w:rFonts w:ascii="Bookman Old Style" w:hAnsi="Bookman Old Style" w:cs="Calibri"/>
          <w:bCs/>
          <w:color w:val="000000" w:themeColor="text1"/>
        </w:rPr>
        <w:t xml:space="preserve"> </w:t>
      </w:r>
      <w:proofErr w:type="spellStart"/>
      <w:r w:rsidR="007B1021" w:rsidRPr="007B1021">
        <w:rPr>
          <w:rFonts w:ascii="Bookman Old Style" w:hAnsi="Bookman Old Style" w:cs="Calibri"/>
          <w:bCs/>
          <w:color w:val="000000" w:themeColor="text1"/>
        </w:rPr>
        <w:t>Bidang</w:t>
      </w:r>
      <w:proofErr w:type="spellEnd"/>
      <w:r w:rsidR="007B1021">
        <w:rPr>
          <w:rFonts w:ascii="Bookman Old Style" w:hAnsi="Bookman Old Style" w:cs="Calibri"/>
          <w:bCs/>
          <w:color w:val="000000" w:themeColor="text1"/>
        </w:rPr>
        <w:t xml:space="preserve"> </w:t>
      </w:r>
      <w:proofErr w:type="spellStart"/>
      <w:r w:rsidR="007B1021">
        <w:rPr>
          <w:rFonts w:ascii="Bookman Old Style" w:hAnsi="Bookman Old Style" w:cs="Calibri"/>
          <w:bCs/>
          <w:color w:val="000000" w:themeColor="text1"/>
        </w:rPr>
        <w:t>Ekonomi</w:t>
      </w:r>
      <w:proofErr w:type="spellEnd"/>
      <w:r w:rsidR="007B1021">
        <w:rPr>
          <w:rFonts w:ascii="Bookman Old Style" w:hAnsi="Bookman Old Style" w:cs="Calibri"/>
          <w:bCs/>
          <w:color w:val="000000" w:themeColor="text1"/>
        </w:rPr>
        <w:t xml:space="preserve"> </w:t>
      </w:r>
      <w:proofErr w:type="spellStart"/>
      <w:r w:rsidR="007B1021">
        <w:rPr>
          <w:rFonts w:ascii="Bookman Old Style" w:hAnsi="Bookman Old Style" w:cs="Calibri"/>
          <w:bCs/>
          <w:color w:val="000000" w:themeColor="text1"/>
        </w:rPr>
        <w:t>Kreatif</w:t>
      </w:r>
      <w:proofErr w:type="spellEnd"/>
      <w:r w:rsidR="007B1021">
        <w:rPr>
          <w:rFonts w:ascii="Bookman Old Style" w:hAnsi="Bookman Old Style" w:cs="Calibri"/>
          <w:bCs/>
          <w:color w:val="000000" w:themeColor="text1"/>
        </w:rPr>
        <w:t>.</w:t>
      </w:r>
    </w:p>
    <w:p w14:paraId="10EBCDCD" w14:textId="06E74909" w:rsidR="00480F7B" w:rsidRDefault="00480F7B" w:rsidP="00480F7B">
      <w:pPr>
        <w:pStyle w:val="BodyText3"/>
        <w:spacing w:after="0" w:line="360" w:lineRule="auto"/>
        <w:ind w:firstLine="720"/>
        <w:jc w:val="both"/>
        <w:rPr>
          <w:rFonts w:ascii="Bookman Old Style" w:hAnsi="Bookman Old Style" w:cs="Arial"/>
          <w:color w:val="000000" w:themeColor="text1"/>
          <w:sz w:val="24"/>
          <w:szCs w:val="24"/>
        </w:rPr>
      </w:pPr>
      <w:r>
        <w:rPr>
          <w:rFonts w:ascii="Bookman Old Style" w:hAnsi="Bookman Old Style" w:cs="Calibri"/>
          <w:bCs/>
          <w:color w:val="000000"/>
        </w:rPr>
        <w:t xml:space="preserve"> </w:t>
      </w:r>
      <w:proofErr w:type="spellStart"/>
      <w:r>
        <w:rPr>
          <w:rFonts w:ascii="Bookman Old Style" w:hAnsi="Bookman Old Style" w:cs="Arial"/>
          <w:color w:val="000000" w:themeColor="text1"/>
          <w:sz w:val="24"/>
          <w:szCs w:val="24"/>
        </w:rPr>
        <w:t>Capaian</w:t>
      </w:r>
      <w:proofErr w:type="spellEnd"/>
      <w:r>
        <w:rPr>
          <w:rFonts w:ascii="Bookman Old Style" w:hAnsi="Bookman Old Style" w:cs="Arial"/>
          <w:color w:val="000000" w:themeColor="text1"/>
          <w:sz w:val="24"/>
          <w:szCs w:val="24"/>
        </w:rPr>
        <w:t xml:space="preserve"> Target dan </w:t>
      </w:r>
      <w:proofErr w:type="spellStart"/>
      <w:r>
        <w:rPr>
          <w:rFonts w:ascii="Bookman Old Style" w:hAnsi="Bookman Old Style" w:cs="Arial"/>
          <w:color w:val="000000" w:themeColor="text1"/>
          <w:sz w:val="24"/>
          <w:szCs w:val="24"/>
        </w:rPr>
        <w:t>Realisasi</w:t>
      </w:r>
      <w:proofErr w:type="spellEnd"/>
      <w:r>
        <w:rPr>
          <w:rFonts w:ascii="Bookman Old Style" w:hAnsi="Bookman Old Style" w:cs="Arial"/>
          <w:color w:val="000000" w:themeColor="text1"/>
          <w:sz w:val="24"/>
          <w:szCs w:val="24"/>
        </w:rPr>
        <w:t xml:space="preserve"> Kinerja Program </w:t>
      </w:r>
      <w:proofErr w:type="spellStart"/>
      <w:r>
        <w:rPr>
          <w:rFonts w:ascii="Bookman Old Style" w:hAnsi="Bookman Old Style" w:cs="Arial"/>
          <w:color w:val="000000" w:themeColor="text1"/>
          <w:sz w:val="24"/>
          <w:szCs w:val="24"/>
        </w:rPr>
        <w:t>Peningkatan</w:t>
      </w:r>
      <w:proofErr w:type="spellEnd"/>
      <w:r>
        <w:rPr>
          <w:rFonts w:ascii="Bookman Old Style" w:hAnsi="Bookman Old Style" w:cs="Arial"/>
          <w:color w:val="000000" w:themeColor="text1"/>
          <w:sz w:val="24"/>
          <w:szCs w:val="24"/>
        </w:rPr>
        <w:t xml:space="preserve"> </w:t>
      </w:r>
      <w:proofErr w:type="spellStart"/>
      <w:r>
        <w:rPr>
          <w:rFonts w:ascii="Bookman Old Style" w:hAnsi="Bookman Old Style" w:cs="Arial"/>
          <w:color w:val="000000" w:themeColor="text1"/>
          <w:sz w:val="24"/>
          <w:szCs w:val="24"/>
        </w:rPr>
        <w:t>Kapasitas</w:t>
      </w:r>
      <w:proofErr w:type="spellEnd"/>
      <w:r>
        <w:rPr>
          <w:rFonts w:ascii="Bookman Old Style" w:hAnsi="Bookman Old Style" w:cs="Arial"/>
          <w:color w:val="000000" w:themeColor="text1"/>
          <w:sz w:val="24"/>
          <w:szCs w:val="24"/>
        </w:rPr>
        <w:t xml:space="preserve"> </w:t>
      </w:r>
      <w:proofErr w:type="spellStart"/>
      <w:r>
        <w:rPr>
          <w:rFonts w:ascii="Bookman Old Style" w:hAnsi="Bookman Old Style" w:cs="Arial"/>
          <w:color w:val="000000" w:themeColor="text1"/>
          <w:sz w:val="24"/>
          <w:szCs w:val="24"/>
        </w:rPr>
        <w:t>Daya</w:t>
      </w:r>
      <w:proofErr w:type="spellEnd"/>
      <w:r>
        <w:rPr>
          <w:rFonts w:ascii="Bookman Old Style" w:hAnsi="Bookman Old Style" w:cs="Arial"/>
          <w:color w:val="000000" w:themeColor="text1"/>
          <w:sz w:val="24"/>
          <w:szCs w:val="24"/>
        </w:rPr>
        <w:t xml:space="preserve"> Tarik </w:t>
      </w:r>
      <w:proofErr w:type="spellStart"/>
      <w:r>
        <w:rPr>
          <w:rFonts w:ascii="Bookman Old Style" w:hAnsi="Bookman Old Style" w:cs="Arial"/>
          <w:color w:val="000000" w:themeColor="text1"/>
          <w:sz w:val="24"/>
          <w:szCs w:val="24"/>
        </w:rPr>
        <w:t>Destinasi</w:t>
      </w:r>
      <w:proofErr w:type="spellEnd"/>
      <w:r>
        <w:rPr>
          <w:rFonts w:ascii="Bookman Old Style" w:hAnsi="Bookman Old Style" w:cs="Arial"/>
          <w:color w:val="000000" w:themeColor="text1"/>
          <w:sz w:val="24"/>
          <w:szCs w:val="24"/>
        </w:rPr>
        <w:t xml:space="preserve"> </w:t>
      </w:r>
      <w:proofErr w:type="spellStart"/>
      <w:r>
        <w:rPr>
          <w:rFonts w:ascii="Bookman Old Style" w:hAnsi="Bookman Old Style" w:cs="Arial"/>
          <w:color w:val="000000" w:themeColor="text1"/>
          <w:sz w:val="24"/>
          <w:szCs w:val="24"/>
        </w:rPr>
        <w:t>Pariwisata</w:t>
      </w:r>
      <w:proofErr w:type="spellEnd"/>
      <w:r>
        <w:rPr>
          <w:rFonts w:ascii="Bookman Old Style" w:hAnsi="Bookman Old Style" w:cs="Arial"/>
          <w:color w:val="000000" w:themeColor="text1"/>
          <w:sz w:val="24"/>
          <w:szCs w:val="24"/>
        </w:rPr>
        <w:t xml:space="preserve"> dan Program </w:t>
      </w:r>
      <w:proofErr w:type="spellStart"/>
      <w:r>
        <w:rPr>
          <w:rFonts w:ascii="Bookman Old Style" w:hAnsi="Bookman Old Style" w:cs="Arial"/>
          <w:color w:val="000000" w:themeColor="text1"/>
          <w:sz w:val="24"/>
          <w:szCs w:val="24"/>
        </w:rPr>
        <w:t>Pemasaran</w:t>
      </w:r>
      <w:proofErr w:type="spellEnd"/>
      <w:r>
        <w:rPr>
          <w:rFonts w:ascii="Bookman Old Style" w:hAnsi="Bookman Old Style" w:cs="Arial"/>
          <w:color w:val="000000" w:themeColor="text1"/>
          <w:sz w:val="24"/>
          <w:szCs w:val="24"/>
        </w:rPr>
        <w:t xml:space="preserve"> </w:t>
      </w:r>
      <w:proofErr w:type="spellStart"/>
      <w:r>
        <w:rPr>
          <w:rFonts w:ascii="Bookman Old Style" w:hAnsi="Bookman Old Style" w:cs="Arial"/>
          <w:color w:val="000000" w:themeColor="text1"/>
          <w:sz w:val="24"/>
          <w:szCs w:val="24"/>
        </w:rPr>
        <w:t>Pariwisata</w:t>
      </w:r>
      <w:proofErr w:type="spellEnd"/>
      <w:r>
        <w:rPr>
          <w:rFonts w:ascii="Bookman Old Style" w:hAnsi="Bookman Old Style" w:cs="Arial"/>
          <w:color w:val="000000" w:themeColor="text1"/>
          <w:sz w:val="24"/>
          <w:szCs w:val="24"/>
        </w:rPr>
        <w:t xml:space="preserve"> </w:t>
      </w:r>
      <w:proofErr w:type="spellStart"/>
      <w:r>
        <w:rPr>
          <w:rFonts w:ascii="Bookman Old Style" w:hAnsi="Bookman Old Style" w:cs="Arial"/>
          <w:color w:val="000000" w:themeColor="text1"/>
          <w:sz w:val="24"/>
          <w:szCs w:val="24"/>
        </w:rPr>
        <w:t>Tahun</w:t>
      </w:r>
      <w:proofErr w:type="spellEnd"/>
      <w:r>
        <w:rPr>
          <w:rFonts w:ascii="Bookman Old Style" w:hAnsi="Bookman Old Style" w:cs="Arial"/>
          <w:color w:val="000000" w:themeColor="text1"/>
          <w:sz w:val="24"/>
          <w:szCs w:val="24"/>
        </w:rPr>
        <w:t xml:space="preserve"> 2022, </w:t>
      </w:r>
      <w:proofErr w:type="spellStart"/>
      <w:r>
        <w:rPr>
          <w:rFonts w:ascii="Bookman Old Style" w:hAnsi="Bookman Old Style" w:cs="Arial"/>
          <w:color w:val="000000" w:themeColor="text1"/>
          <w:sz w:val="24"/>
          <w:szCs w:val="24"/>
        </w:rPr>
        <w:t>dapat</w:t>
      </w:r>
      <w:proofErr w:type="spellEnd"/>
      <w:r>
        <w:rPr>
          <w:rFonts w:ascii="Bookman Old Style" w:hAnsi="Bookman Old Style" w:cs="Arial"/>
          <w:color w:val="000000" w:themeColor="text1"/>
          <w:sz w:val="24"/>
          <w:szCs w:val="24"/>
        </w:rPr>
        <w:t xml:space="preserve"> </w:t>
      </w:r>
      <w:proofErr w:type="spellStart"/>
      <w:r>
        <w:rPr>
          <w:rFonts w:ascii="Bookman Old Style" w:hAnsi="Bookman Old Style" w:cs="Arial"/>
          <w:color w:val="000000" w:themeColor="text1"/>
          <w:sz w:val="24"/>
          <w:szCs w:val="24"/>
        </w:rPr>
        <w:t>dilihat</w:t>
      </w:r>
      <w:proofErr w:type="spellEnd"/>
      <w:r>
        <w:rPr>
          <w:rFonts w:ascii="Bookman Old Style" w:hAnsi="Bookman Old Style" w:cs="Arial"/>
          <w:color w:val="000000" w:themeColor="text1"/>
          <w:sz w:val="24"/>
          <w:szCs w:val="24"/>
        </w:rPr>
        <w:t xml:space="preserve"> pada table </w:t>
      </w:r>
      <w:proofErr w:type="spellStart"/>
      <w:r>
        <w:rPr>
          <w:rFonts w:ascii="Bookman Old Style" w:hAnsi="Bookman Old Style" w:cs="Arial"/>
          <w:color w:val="000000" w:themeColor="text1"/>
          <w:sz w:val="24"/>
          <w:szCs w:val="24"/>
        </w:rPr>
        <w:t>dibawah</w:t>
      </w:r>
      <w:proofErr w:type="spellEnd"/>
      <w:r>
        <w:rPr>
          <w:rFonts w:ascii="Bookman Old Style" w:hAnsi="Bookman Old Style" w:cs="Arial"/>
          <w:color w:val="000000" w:themeColor="text1"/>
          <w:sz w:val="24"/>
          <w:szCs w:val="24"/>
        </w:rPr>
        <w:t xml:space="preserve"> </w:t>
      </w:r>
      <w:proofErr w:type="spellStart"/>
      <w:proofErr w:type="gramStart"/>
      <w:r>
        <w:rPr>
          <w:rFonts w:ascii="Bookman Old Style" w:hAnsi="Bookman Old Style" w:cs="Arial"/>
          <w:color w:val="000000" w:themeColor="text1"/>
          <w:sz w:val="24"/>
          <w:szCs w:val="24"/>
        </w:rPr>
        <w:t>ini</w:t>
      </w:r>
      <w:proofErr w:type="spellEnd"/>
      <w:r>
        <w:rPr>
          <w:rFonts w:ascii="Bookman Old Style" w:hAnsi="Bookman Old Style" w:cs="Arial"/>
          <w:color w:val="000000" w:themeColor="text1"/>
          <w:sz w:val="24"/>
          <w:szCs w:val="24"/>
        </w:rPr>
        <w:t xml:space="preserve"> :</w:t>
      </w:r>
      <w:proofErr w:type="gramEnd"/>
      <w:r>
        <w:rPr>
          <w:rFonts w:ascii="Bookman Old Style" w:hAnsi="Bookman Old Style" w:cs="Arial"/>
          <w:color w:val="000000" w:themeColor="text1"/>
          <w:sz w:val="24"/>
          <w:szCs w:val="24"/>
        </w:rPr>
        <w:t xml:space="preserve"> </w:t>
      </w:r>
    </w:p>
    <w:p w14:paraId="71E98B13" w14:textId="27894992" w:rsidR="007B1021" w:rsidRDefault="007B1021" w:rsidP="00480F7B">
      <w:pPr>
        <w:pStyle w:val="BodyText3"/>
        <w:spacing w:after="0" w:line="360" w:lineRule="auto"/>
        <w:ind w:firstLine="720"/>
        <w:jc w:val="both"/>
        <w:rPr>
          <w:rFonts w:ascii="Bookman Old Style" w:hAnsi="Bookman Old Style" w:cs="Arial"/>
          <w:color w:val="000000" w:themeColor="text1"/>
          <w:sz w:val="24"/>
          <w:szCs w:val="24"/>
        </w:rPr>
      </w:pPr>
    </w:p>
    <w:p w14:paraId="58D82EA5" w14:textId="78824A27" w:rsidR="007B1021" w:rsidRDefault="007B1021" w:rsidP="00480F7B">
      <w:pPr>
        <w:pStyle w:val="BodyText3"/>
        <w:spacing w:after="0" w:line="360" w:lineRule="auto"/>
        <w:ind w:firstLine="720"/>
        <w:jc w:val="both"/>
        <w:rPr>
          <w:rFonts w:ascii="Bookman Old Style" w:hAnsi="Bookman Old Style" w:cs="Arial"/>
          <w:color w:val="000000" w:themeColor="text1"/>
          <w:sz w:val="24"/>
          <w:szCs w:val="24"/>
        </w:rPr>
      </w:pPr>
    </w:p>
    <w:p w14:paraId="3963AEAF" w14:textId="77777777" w:rsidR="007B1021" w:rsidRPr="00F00150" w:rsidRDefault="007B1021" w:rsidP="00480F7B">
      <w:pPr>
        <w:pStyle w:val="BodyText3"/>
        <w:spacing w:after="0" w:line="360" w:lineRule="auto"/>
        <w:ind w:firstLine="720"/>
        <w:jc w:val="both"/>
        <w:rPr>
          <w:rFonts w:ascii="Bookman Old Style" w:hAnsi="Bookman Old Style" w:cs="Arial"/>
          <w:color w:val="000000" w:themeColor="text1"/>
          <w:sz w:val="24"/>
          <w:szCs w:val="24"/>
        </w:rPr>
      </w:pPr>
    </w:p>
    <w:p w14:paraId="60E37821" w14:textId="5901F150" w:rsidR="00DA7E96" w:rsidRPr="00F00150" w:rsidRDefault="00DA7E96" w:rsidP="00BD6A12">
      <w:pPr>
        <w:spacing w:line="360" w:lineRule="auto"/>
        <w:jc w:val="center"/>
        <w:textAlignment w:val="baseline"/>
        <w:rPr>
          <w:rFonts w:ascii="Bookman Old Style" w:hAnsi="Bookman Old Style" w:cs="Calibri"/>
          <w:b/>
          <w:bCs/>
          <w:color w:val="000000"/>
        </w:rPr>
      </w:pPr>
      <w:proofErr w:type="spellStart"/>
      <w:r w:rsidRPr="00F00150">
        <w:rPr>
          <w:rFonts w:ascii="Bookman Old Style" w:hAnsi="Bookman Old Style" w:cs="Calibri"/>
          <w:b/>
          <w:bCs/>
          <w:color w:val="000000"/>
        </w:rPr>
        <w:lastRenderedPageBreak/>
        <w:t>Tabel</w:t>
      </w:r>
      <w:proofErr w:type="spellEnd"/>
      <w:r w:rsidRPr="00F00150">
        <w:rPr>
          <w:rFonts w:ascii="Bookman Old Style" w:hAnsi="Bookman Old Style" w:cs="Calibri"/>
          <w:b/>
          <w:bCs/>
          <w:color w:val="000000"/>
        </w:rPr>
        <w:t xml:space="preserve"> Target dan </w:t>
      </w:r>
      <w:proofErr w:type="spellStart"/>
      <w:r w:rsidRPr="00F00150">
        <w:rPr>
          <w:rFonts w:ascii="Bookman Old Style" w:hAnsi="Bookman Old Style" w:cs="Calibri"/>
          <w:b/>
          <w:bCs/>
          <w:color w:val="000000"/>
        </w:rPr>
        <w:t>Realisasi</w:t>
      </w:r>
      <w:proofErr w:type="spellEnd"/>
      <w:r w:rsidRPr="00F00150">
        <w:rPr>
          <w:rFonts w:ascii="Bookman Old Style" w:hAnsi="Bookman Old Style" w:cs="Calibri"/>
          <w:b/>
          <w:bCs/>
          <w:color w:val="000000"/>
        </w:rPr>
        <w:t xml:space="preserve"> Kinerja </w:t>
      </w:r>
      <w:proofErr w:type="spellStart"/>
      <w:r w:rsidR="007B1021">
        <w:rPr>
          <w:rFonts w:ascii="Bookman Old Style" w:hAnsi="Bookman Old Style" w:cs="Calibri"/>
          <w:b/>
          <w:bCs/>
          <w:color w:val="000000"/>
        </w:rPr>
        <w:t>Bidang</w:t>
      </w:r>
      <w:proofErr w:type="spellEnd"/>
      <w:r w:rsidR="007B1021">
        <w:rPr>
          <w:rFonts w:ascii="Bookman Old Style" w:hAnsi="Bookman Old Style" w:cs="Calibri"/>
          <w:b/>
          <w:bCs/>
          <w:color w:val="000000"/>
        </w:rPr>
        <w:t xml:space="preserve"> </w:t>
      </w:r>
      <w:proofErr w:type="spellStart"/>
      <w:r w:rsidR="007B1021">
        <w:rPr>
          <w:rFonts w:ascii="Bookman Old Style" w:hAnsi="Bookman Old Style" w:cs="Calibri"/>
          <w:b/>
          <w:bCs/>
          <w:color w:val="000000"/>
        </w:rPr>
        <w:t>Pariwisata</w:t>
      </w:r>
      <w:proofErr w:type="spellEnd"/>
      <w:r w:rsidR="007B1021">
        <w:rPr>
          <w:rFonts w:ascii="Bookman Old Style" w:hAnsi="Bookman Old Style" w:cs="Calibri"/>
          <w:b/>
          <w:bCs/>
          <w:color w:val="000000"/>
        </w:rPr>
        <w:t xml:space="preserve"> </w:t>
      </w:r>
      <w:proofErr w:type="spellStart"/>
      <w:r w:rsidRPr="00F00150">
        <w:rPr>
          <w:rFonts w:ascii="Bookman Old Style" w:hAnsi="Bookman Old Style" w:cs="Calibri"/>
          <w:b/>
          <w:bCs/>
          <w:color w:val="000000"/>
        </w:rPr>
        <w:t>Tahun</w:t>
      </w:r>
      <w:proofErr w:type="spellEnd"/>
      <w:r w:rsidRPr="00F00150">
        <w:rPr>
          <w:rFonts w:ascii="Bookman Old Style" w:hAnsi="Bookman Old Style" w:cs="Calibri"/>
          <w:b/>
          <w:bCs/>
          <w:color w:val="000000"/>
        </w:rPr>
        <w:t xml:space="preserve"> 202</w:t>
      </w:r>
      <w:r w:rsidR="006B5452">
        <w:rPr>
          <w:rFonts w:ascii="Bookman Old Style" w:hAnsi="Bookman Old Style" w:cs="Calibri"/>
          <w:b/>
          <w:bCs/>
          <w:color w:val="000000"/>
        </w:rPr>
        <w:t>2</w:t>
      </w:r>
      <w:r w:rsidR="007B1021">
        <w:rPr>
          <w:rFonts w:ascii="Bookman Old Style" w:hAnsi="Bookman Old Style" w:cs="Calibri"/>
          <w:b/>
          <w:bCs/>
          <w:color w:val="000000"/>
        </w:rPr>
        <w:t xml:space="preserve"> </w:t>
      </w:r>
    </w:p>
    <w:tbl>
      <w:tblPr>
        <w:tblStyle w:val="TableGrid"/>
        <w:tblW w:w="9640" w:type="dxa"/>
        <w:tblInd w:w="-431" w:type="dxa"/>
        <w:tblLayout w:type="fixed"/>
        <w:tblLook w:val="04A0" w:firstRow="1" w:lastRow="0" w:firstColumn="1" w:lastColumn="0" w:noHBand="0" w:noVBand="1"/>
      </w:tblPr>
      <w:tblGrid>
        <w:gridCol w:w="554"/>
        <w:gridCol w:w="3530"/>
        <w:gridCol w:w="1168"/>
        <w:gridCol w:w="990"/>
        <w:gridCol w:w="1206"/>
        <w:gridCol w:w="1134"/>
        <w:gridCol w:w="1058"/>
      </w:tblGrid>
      <w:tr w:rsidR="00D402B4" w:rsidRPr="00F00150" w14:paraId="79513909" w14:textId="77777777" w:rsidTr="007B1021">
        <w:tc>
          <w:tcPr>
            <w:tcW w:w="554" w:type="dxa"/>
          </w:tcPr>
          <w:p w14:paraId="11848300" w14:textId="77777777" w:rsidR="00D402B4" w:rsidRPr="00707B9C" w:rsidRDefault="00D402B4" w:rsidP="004A6419">
            <w:pPr>
              <w:jc w:val="center"/>
              <w:rPr>
                <w:rFonts w:ascii="Bookman Old Style" w:hAnsi="Bookman Old Style" w:cs="Calibri"/>
                <w:bCs/>
                <w:color w:val="000000"/>
                <w:sz w:val="22"/>
                <w:szCs w:val="22"/>
              </w:rPr>
            </w:pPr>
            <w:r w:rsidRPr="00707B9C">
              <w:rPr>
                <w:rFonts w:ascii="Bookman Old Style" w:hAnsi="Bookman Old Style" w:cs="Calibri"/>
                <w:bCs/>
                <w:color w:val="000000"/>
                <w:sz w:val="22"/>
                <w:szCs w:val="22"/>
              </w:rPr>
              <w:t>No</w:t>
            </w:r>
          </w:p>
        </w:tc>
        <w:tc>
          <w:tcPr>
            <w:tcW w:w="3530" w:type="dxa"/>
          </w:tcPr>
          <w:p w14:paraId="23A257E4" w14:textId="77777777" w:rsidR="00D402B4" w:rsidRPr="00707B9C" w:rsidRDefault="00D402B4" w:rsidP="004A6419">
            <w:pPr>
              <w:jc w:val="center"/>
              <w:rPr>
                <w:rFonts w:ascii="Bookman Old Style" w:hAnsi="Bookman Old Style" w:cs="Calibri"/>
                <w:bCs/>
                <w:color w:val="000000"/>
                <w:sz w:val="22"/>
                <w:szCs w:val="22"/>
              </w:rPr>
            </w:pPr>
            <w:proofErr w:type="spellStart"/>
            <w:r w:rsidRPr="00707B9C">
              <w:rPr>
                <w:rFonts w:ascii="Bookman Old Style" w:hAnsi="Bookman Old Style" w:cs="Calibri"/>
                <w:bCs/>
                <w:color w:val="000000"/>
                <w:sz w:val="22"/>
                <w:szCs w:val="22"/>
              </w:rPr>
              <w:t>Indikator</w:t>
            </w:r>
            <w:proofErr w:type="spellEnd"/>
            <w:r w:rsidRPr="00707B9C">
              <w:rPr>
                <w:rFonts w:ascii="Bookman Old Style" w:hAnsi="Bookman Old Style" w:cs="Calibri"/>
                <w:bCs/>
                <w:color w:val="000000"/>
                <w:sz w:val="22"/>
                <w:szCs w:val="22"/>
              </w:rPr>
              <w:t xml:space="preserve"> </w:t>
            </w:r>
            <w:proofErr w:type="spellStart"/>
            <w:r w:rsidRPr="00707B9C">
              <w:rPr>
                <w:rFonts w:ascii="Bookman Old Style" w:hAnsi="Bookman Old Style" w:cs="Calibri"/>
                <w:bCs/>
                <w:color w:val="000000"/>
                <w:sz w:val="22"/>
                <w:szCs w:val="22"/>
              </w:rPr>
              <w:t>Sasaran</w:t>
            </w:r>
            <w:proofErr w:type="spellEnd"/>
          </w:p>
        </w:tc>
        <w:tc>
          <w:tcPr>
            <w:tcW w:w="1168" w:type="dxa"/>
          </w:tcPr>
          <w:p w14:paraId="261284D8" w14:textId="77777777" w:rsidR="00D402B4" w:rsidRPr="00707B9C" w:rsidRDefault="00D402B4" w:rsidP="004A6419">
            <w:pPr>
              <w:jc w:val="center"/>
              <w:rPr>
                <w:rFonts w:ascii="Bookman Old Style" w:hAnsi="Bookman Old Style" w:cs="Calibri"/>
                <w:bCs/>
                <w:color w:val="000000"/>
                <w:sz w:val="22"/>
                <w:szCs w:val="22"/>
              </w:rPr>
            </w:pPr>
            <w:proofErr w:type="spellStart"/>
            <w:r w:rsidRPr="00707B9C">
              <w:rPr>
                <w:rFonts w:ascii="Bookman Old Style" w:hAnsi="Bookman Old Style" w:cs="Calibri"/>
                <w:bCs/>
                <w:color w:val="000000"/>
                <w:sz w:val="22"/>
                <w:szCs w:val="22"/>
              </w:rPr>
              <w:t>Satuan</w:t>
            </w:r>
            <w:proofErr w:type="spellEnd"/>
          </w:p>
        </w:tc>
        <w:tc>
          <w:tcPr>
            <w:tcW w:w="990" w:type="dxa"/>
          </w:tcPr>
          <w:p w14:paraId="57AB58CE" w14:textId="77777777" w:rsidR="00D402B4" w:rsidRPr="00707B9C" w:rsidRDefault="00D402B4" w:rsidP="004A6419">
            <w:pPr>
              <w:jc w:val="center"/>
              <w:rPr>
                <w:rFonts w:ascii="Bookman Old Style" w:hAnsi="Bookman Old Style" w:cs="Calibri"/>
                <w:bCs/>
                <w:color w:val="000000"/>
                <w:sz w:val="22"/>
                <w:szCs w:val="22"/>
              </w:rPr>
            </w:pPr>
            <w:r w:rsidRPr="00707B9C">
              <w:rPr>
                <w:rFonts w:ascii="Bookman Old Style" w:hAnsi="Bookman Old Style" w:cs="Calibri"/>
                <w:bCs/>
                <w:color w:val="000000"/>
                <w:sz w:val="22"/>
                <w:szCs w:val="22"/>
              </w:rPr>
              <w:t>Target</w:t>
            </w:r>
          </w:p>
          <w:p w14:paraId="3582C3F3" w14:textId="207D2C2C" w:rsidR="00D402B4" w:rsidRPr="00707B9C" w:rsidRDefault="00D402B4" w:rsidP="004A6419">
            <w:pPr>
              <w:jc w:val="center"/>
              <w:rPr>
                <w:rFonts w:ascii="Bookman Old Style" w:hAnsi="Bookman Old Style" w:cs="Calibri"/>
                <w:bCs/>
                <w:color w:val="000000"/>
                <w:sz w:val="22"/>
                <w:szCs w:val="22"/>
              </w:rPr>
            </w:pPr>
            <w:r w:rsidRPr="00707B9C">
              <w:rPr>
                <w:rFonts w:ascii="Bookman Old Style" w:hAnsi="Bookman Old Style" w:cs="Calibri"/>
                <w:bCs/>
                <w:color w:val="000000"/>
                <w:sz w:val="22"/>
                <w:szCs w:val="22"/>
              </w:rPr>
              <w:t>202</w:t>
            </w:r>
            <w:r w:rsidR="00313BFD">
              <w:rPr>
                <w:rFonts w:ascii="Bookman Old Style" w:hAnsi="Bookman Old Style" w:cs="Calibri"/>
                <w:bCs/>
                <w:color w:val="000000"/>
                <w:sz w:val="22"/>
                <w:szCs w:val="22"/>
              </w:rPr>
              <w:t>2</w:t>
            </w:r>
          </w:p>
        </w:tc>
        <w:tc>
          <w:tcPr>
            <w:tcW w:w="1206" w:type="dxa"/>
          </w:tcPr>
          <w:p w14:paraId="6E1B238C" w14:textId="77777777" w:rsidR="00D402B4" w:rsidRPr="00707B9C" w:rsidRDefault="00D402B4" w:rsidP="004A6419">
            <w:pPr>
              <w:jc w:val="center"/>
              <w:rPr>
                <w:rFonts w:ascii="Bookman Old Style" w:hAnsi="Bookman Old Style" w:cs="Calibri"/>
                <w:bCs/>
                <w:color w:val="000000"/>
                <w:sz w:val="22"/>
                <w:szCs w:val="22"/>
              </w:rPr>
            </w:pPr>
            <w:proofErr w:type="spellStart"/>
            <w:r w:rsidRPr="00707B9C">
              <w:rPr>
                <w:rFonts w:ascii="Bookman Old Style" w:hAnsi="Bookman Old Style" w:cs="Calibri"/>
                <w:bCs/>
                <w:color w:val="000000"/>
                <w:sz w:val="22"/>
                <w:szCs w:val="22"/>
              </w:rPr>
              <w:t>Realisasi</w:t>
            </w:r>
            <w:proofErr w:type="spellEnd"/>
          </w:p>
          <w:p w14:paraId="17DAE6AB" w14:textId="131F50D4" w:rsidR="00D402B4" w:rsidRPr="00707B9C" w:rsidRDefault="00D402B4" w:rsidP="004A6419">
            <w:pPr>
              <w:jc w:val="center"/>
              <w:rPr>
                <w:rFonts w:ascii="Bookman Old Style" w:hAnsi="Bookman Old Style" w:cs="Calibri"/>
                <w:bCs/>
                <w:color w:val="000000"/>
                <w:sz w:val="22"/>
                <w:szCs w:val="22"/>
              </w:rPr>
            </w:pPr>
            <w:r w:rsidRPr="00707B9C">
              <w:rPr>
                <w:rFonts w:ascii="Bookman Old Style" w:hAnsi="Bookman Old Style" w:cs="Calibri"/>
                <w:bCs/>
                <w:color w:val="000000"/>
                <w:sz w:val="22"/>
                <w:szCs w:val="22"/>
              </w:rPr>
              <w:t>202</w:t>
            </w:r>
            <w:r w:rsidR="00313BFD">
              <w:rPr>
                <w:rFonts w:ascii="Bookman Old Style" w:hAnsi="Bookman Old Style" w:cs="Calibri"/>
                <w:bCs/>
                <w:color w:val="000000"/>
                <w:sz w:val="22"/>
                <w:szCs w:val="22"/>
              </w:rPr>
              <w:t>2</w:t>
            </w:r>
          </w:p>
        </w:tc>
        <w:tc>
          <w:tcPr>
            <w:tcW w:w="1134" w:type="dxa"/>
          </w:tcPr>
          <w:p w14:paraId="7C13C9CE" w14:textId="036D6C28" w:rsidR="00D402B4" w:rsidRPr="00707B9C" w:rsidRDefault="00D402B4" w:rsidP="004A6419">
            <w:pPr>
              <w:jc w:val="center"/>
              <w:rPr>
                <w:rFonts w:ascii="Bookman Old Style" w:hAnsi="Bookman Old Style" w:cs="Calibri"/>
                <w:bCs/>
                <w:color w:val="000000"/>
                <w:sz w:val="22"/>
                <w:szCs w:val="22"/>
              </w:rPr>
            </w:pPr>
            <w:proofErr w:type="spellStart"/>
            <w:r w:rsidRPr="00707B9C">
              <w:rPr>
                <w:rFonts w:ascii="Bookman Old Style" w:hAnsi="Bookman Old Style" w:cs="Calibri"/>
                <w:bCs/>
                <w:color w:val="000000"/>
                <w:sz w:val="22"/>
                <w:szCs w:val="22"/>
              </w:rPr>
              <w:t>Capaian</w:t>
            </w:r>
            <w:proofErr w:type="spellEnd"/>
            <w:r w:rsidRPr="00707B9C">
              <w:rPr>
                <w:rFonts w:ascii="Bookman Old Style" w:hAnsi="Bookman Old Style" w:cs="Calibri"/>
                <w:bCs/>
                <w:color w:val="000000"/>
                <w:sz w:val="22"/>
                <w:szCs w:val="22"/>
              </w:rPr>
              <w:t xml:space="preserve"> Kinerja</w:t>
            </w:r>
          </w:p>
        </w:tc>
        <w:tc>
          <w:tcPr>
            <w:tcW w:w="1058" w:type="dxa"/>
          </w:tcPr>
          <w:p w14:paraId="1E31D8A7" w14:textId="65512FB2" w:rsidR="00D402B4" w:rsidRPr="00707B9C" w:rsidRDefault="00D402B4" w:rsidP="004A6419">
            <w:pPr>
              <w:jc w:val="center"/>
              <w:rPr>
                <w:rFonts w:ascii="Bookman Old Style" w:hAnsi="Bookman Old Style" w:cs="Calibri"/>
                <w:bCs/>
                <w:color w:val="000000"/>
                <w:sz w:val="22"/>
                <w:szCs w:val="22"/>
              </w:rPr>
            </w:pPr>
            <w:proofErr w:type="spellStart"/>
            <w:r w:rsidRPr="00707B9C">
              <w:rPr>
                <w:rFonts w:ascii="Bookman Old Style" w:hAnsi="Bookman Old Style" w:cs="Calibri"/>
                <w:bCs/>
                <w:color w:val="000000"/>
                <w:sz w:val="22"/>
                <w:szCs w:val="22"/>
              </w:rPr>
              <w:t>Ket</w:t>
            </w:r>
            <w:proofErr w:type="spellEnd"/>
          </w:p>
        </w:tc>
      </w:tr>
      <w:tr w:rsidR="00D402B4" w:rsidRPr="00F00150" w14:paraId="5DD39B67" w14:textId="77777777" w:rsidTr="007B1021">
        <w:tc>
          <w:tcPr>
            <w:tcW w:w="554" w:type="dxa"/>
          </w:tcPr>
          <w:p w14:paraId="3C05FB37" w14:textId="77777777" w:rsidR="00D402B4" w:rsidRPr="00F00150" w:rsidRDefault="00D402B4" w:rsidP="00563B58">
            <w:pPr>
              <w:jc w:val="both"/>
              <w:rPr>
                <w:rFonts w:ascii="Bookman Old Style" w:hAnsi="Bookman Old Style" w:cs="Calibri"/>
                <w:bCs/>
                <w:color w:val="000000"/>
              </w:rPr>
            </w:pPr>
            <w:r w:rsidRPr="00F00150">
              <w:rPr>
                <w:rFonts w:ascii="Bookman Old Style" w:hAnsi="Bookman Old Style" w:cs="Calibri"/>
                <w:bCs/>
                <w:color w:val="000000"/>
              </w:rPr>
              <w:t>1</w:t>
            </w:r>
          </w:p>
        </w:tc>
        <w:tc>
          <w:tcPr>
            <w:tcW w:w="3530" w:type="dxa"/>
          </w:tcPr>
          <w:p w14:paraId="4C834B04" w14:textId="77777777" w:rsidR="00D402B4" w:rsidRPr="00F00150" w:rsidRDefault="00D402B4" w:rsidP="00563B58">
            <w:pPr>
              <w:jc w:val="both"/>
              <w:rPr>
                <w:rFonts w:ascii="Bookman Old Style" w:hAnsi="Bookman Old Style" w:cs="Calibri"/>
                <w:bCs/>
                <w:color w:val="000000"/>
              </w:rPr>
            </w:pPr>
            <w:proofErr w:type="spellStart"/>
            <w:r w:rsidRPr="00F00150">
              <w:rPr>
                <w:rFonts w:ascii="Bookman Old Style" w:hAnsi="Bookman Old Style" w:cs="Calibri"/>
                <w:bCs/>
                <w:color w:val="000000"/>
              </w:rPr>
              <w:t>Jumlah</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usaha</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pariwisata</w:t>
            </w:r>
            <w:proofErr w:type="spellEnd"/>
            <w:r w:rsidRPr="00F00150">
              <w:rPr>
                <w:rFonts w:ascii="Bookman Old Style" w:hAnsi="Bookman Old Style" w:cs="Calibri"/>
                <w:bCs/>
                <w:color w:val="000000"/>
              </w:rPr>
              <w:t xml:space="preserve"> yang di </w:t>
            </w:r>
            <w:proofErr w:type="spellStart"/>
            <w:r w:rsidRPr="00F00150">
              <w:rPr>
                <w:rFonts w:ascii="Bookman Old Style" w:hAnsi="Bookman Old Style" w:cs="Calibri"/>
                <w:bCs/>
                <w:color w:val="000000"/>
              </w:rPr>
              <w:t>monev</w:t>
            </w:r>
            <w:proofErr w:type="spellEnd"/>
          </w:p>
        </w:tc>
        <w:tc>
          <w:tcPr>
            <w:tcW w:w="1168" w:type="dxa"/>
          </w:tcPr>
          <w:p w14:paraId="63E1B0B7" w14:textId="77777777" w:rsidR="00D402B4" w:rsidRPr="00F00150" w:rsidRDefault="00D402B4" w:rsidP="00563B58">
            <w:pPr>
              <w:jc w:val="center"/>
              <w:rPr>
                <w:rFonts w:ascii="Bookman Old Style" w:hAnsi="Bookman Old Style" w:cs="Calibri"/>
                <w:bCs/>
                <w:color w:val="000000"/>
              </w:rPr>
            </w:pPr>
            <w:r w:rsidRPr="00F00150">
              <w:rPr>
                <w:rFonts w:ascii="Bookman Old Style" w:hAnsi="Bookman Old Style" w:cs="Calibri"/>
                <w:bCs/>
                <w:color w:val="000000"/>
              </w:rPr>
              <w:t>Usaha</w:t>
            </w:r>
          </w:p>
        </w:tc>
        <w:tc>
          <w:tcPr>
            <w:tcW w:w="990" w:type="dxa"/>
          </w:tcPr>
          <w:p w14:paraId="57521854" w14:textId="145CA031" w:rsidR="00D402B4" w:rsidRPr="00F00150" w:rsidRDefault="00D3144A" w:rsidP="00563B58">
            <w:pPr>
              <w:jc w:val="center"/>
              <w:rPr>
                <w:rFonts w:ascii="Bookman Old Style" w:hAnsi="Bookman Old Style" w:cs="Calibri"/>
                <w:bCs/>
                <w:color w:val="000000"/>
              </w:rPr>
            </w:pPr>
            <w:r>
              <w:rPr>
                <w:rFonts w:ascii="Bookman Old Style" w:hAnsi="Bookman Old Style" w:cs="Calibri"/>
                <w:bCs/>
                <w:color w:val="000000"/>
              </w:rPr>
              <w:t>60</w:t>
            </w:r>
          </w:p>
        </w:tc>
        <w:tc>
          <w:tcPr>
            <w:tcW w:w="1206" w:type="dxa"/>
          </w:tcPr>
          <w:p w14:paraId="18FA5D29" w14:textId="66FF0CF5" w:rsidR="00D402B4" w:rsidRPr="00F00150" w:rsidRDefault="00313BFD" w:rsidP="00563B58">
            <w:pPr>
              <w:jc w:val="center"/>
              <w:rPr>
                <w:rFonts w:ascii="Bookman Old Style" w:hAnsi="Bookman Old Style" w:cs="Calibri"/>
                <w:bCs/>
                <w:color w:val="000000"/>
              </w:rPr>
            </w:pPr>
            <w:r>
              <w:rPr>
                <w:rFonts w:ascii="Bookman Old Style" w:hAnsi="Bookman Old Style" w:cs="Calibri"/>
                <w:bCs/>
                <w:color w:val="000000"/>
              </w:rPr>
              <w:t>9</w:t>
            </w:r>
            <w:r w:rsidR="00D3144A">
              <w:rPr>
                <w:rFonts w:ascii="Bookman Old Style" w:hAnsi="Bookman Old Style" w:cs="Calibri"/>
                <w:bCs/>
                <w:color w:val="000000"/>
              </w:rPr>
              <w:t>0</w:t>
            </w:r>
          </w:p>
        </w:tc>
        <w:tc>
          <w:tcPr>
            <w:tcW w:w="1134" w:type="dxa"/>
          </w:tcPr>
          <w:p w14:paraId="4F6EBACE" w14:textId="7B2B6CC5" w:rsidR="00D402B4" w:rsidRPr="00F00150" w:rsidRDefault="00D402B4" w:rsidP="00563B58">
            <w:pPr>
              <w:jc w:val="center"/>
              <w:rPr>
                <w:rFonts w:ascii="Bookman Old Style" w:hAnsi="Bookman Old Style" w:cs="Calibri"/>
                <w:bCs/>
                <w:color w:val="000000"/>
              </w:rPr>
            </w:pPr>
            <w:r w:rsidRPr="00F00150">
              <w:rPr>
                <w:rFonts w:ascii="Bookman Old Style" w:hAnsi="Bookman Old Style" w:cs="Calibri"/>
                <w:bCs/>
                <w:color w:val="000000"/>
              </w:rPr>
              <w:t>1</w:t>
            </w:r>
            <w:r w:rsidR="00313BFD">
              <w:rPr>
                <w:rFonts w:ascii="Bookman Old Style" w:hAnsi="Bookman Old Style" w:cs="Calibri"/>
                <w:bCs/>
                <w:color w:val="000000"/>
              </w:rPr>
              <w:t>5</w:t>
            </w:r>
            <w:r w:rsidRPr="00F00150">
              <w:rPr>
                <w:rFonts w:ascii="Bookman Old Style" w:hAnsi="Bookman Old Style" w:cs="Calibri"/>
                <w:bCs/>
                <w:color w:val="000000"/>
              </w:rPr>
              <w:t>0 %</w:t>
            </w:r>
          </w:p>
        </w:tc>
        <w:tc>
          <w:tcPr>
            <w:tcW w:w="1058" w:type="dxa"/>
          </w:tcPr>
          <w:p w14:paraId="6601602D" w14:textId="33AD1D9D" w:rsidR="00D402B4" w:rsidRPr="00F00150" w:rsidRDefault="00D402B4" w:rsidP="00563B58">
            <w:pPr>
              <w:jc w:val="center"/>
              <w:rPr>
                <w:rFonts w:ascii="Bookman Old Style" w:hAnsi="Bookman Old Style" w:cs="Calibri"/>
                <w:bCs/>
                <w:color w:val="000000"/>
              </w:rPr>
            </w:pPr>
            <w:proofErr w:type="spellStart"/>
            <w:r w:rsidRPr="00F00150">
              <w:rPr>
                <w:rFonts w:ascii="Bookman Old Style" w:hAnsi="Bookman Old Style" w:cs="Calibri"/>
                <w:bCs/>
                <w:color w:val="000000"/>
              </w:rPr>
              <w:t>Sangat</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Berhasil</w:t>
            </w:r>
            <w:proofErr w:type="spellEnd"/>
          </w:p>
        </w:tc>
      </w:tr>
      <w:tr w:rsidR="00D402B4" w:rsidRPr="00F00150" w14:paraId="1C941E7E" w14:textId="77777777" w:rsidTr="007B1021">
        <w:tc>
          <w:tcPr>
            <w:tcW w:w="554" w:type="dxa"/>
          </w:tcPr>
          <w:p w14:paraId="541D71F8" w14:textId="34AD3B5D" w:rsidR="00D402B4" w:rsidRPr="00F00150" w:rsidRDefault="00313BFD" w:rsidP="00563B58">
            <w:pPr>
              <w:jc w:val="both"/>
              <w:rPr>
                <w:rFonts w:ascii="Bookman Old Style" w:hAnsi="Bookman Old Style" w:cs="Calibri"/>
                <w:bCs/>
                <w:color w:val="000000"/>
              </w:rPr>
            </w:pPr>
            <w:r>
              <w:rPr>
                <w:rFonts w:ascii="Bookman Old Style" w:hAnsi="Bookman Old Style" w:cs="Calibri"/>
                <w:bCs/>
                <w:color w:val="000000"/>
              </w:rPr>
              <w:t>2</w:t>
            </w:r>
          </w:p>
        </w:tc>
        <w:tc>
          <w:tcPr>
            <w:tcW w:w="3530" w:type="dxa"/>
          </w:tcPr>
          <w:p w14:paraId="08AA088B" w14:textId="1D93AAF9" w:rsidR="00D402B4" w:rsidRPr="00F00150" w:rsidRDefault="00D402B4" w:rsidP="00563B58">
            <w:pPr>
              <w:jc w:val="both"/>
              <w:rPr>
                <w:rFonts w:ascii="Bookman Old Style" w:hAnsi="Bookman Old Style" w:cs="Calibri"/>
                <w:bCs/>
                <w:color w:val="000000"/>
              </w:rPr>
            </w:pPr>
            <w:proofErr w:type="spellStart"/>
            <w:r w:rsidRPr="00F00150">
              <w:rPr>
                <w:rFonts w:ascii="Bookman Old Style" w:hAnsi="Bookman Old Style" w:cs="Calibri"/>
                <w:bCs/>
                <w:color w:val="000000"/>
              </w:rPr>
              <w:t>Jumlah</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peserta</w:t>
            </w:r>
            <w:proofErr w:type="spellEnd"/>
            <w:r w:rsidRPr="00F00150">
              <w:rPr>
                <w:rFonts w:ascii="Bookman Old Style" w:hAnsi="Bookman Old Style" w:cs="Calibri"/>
                <w:bCs/>
                <w:color w:val="000000"/>
              </w:rPr>
              <w:t xml:space="preserve"> yang </w:t>
            </w:r>
            <w:proofErr w:type="spellStart"/>
            <w:r w:rsidRPr="00F00150">
              <w:rPr>
                <w:rFonts w:ascii="Bookman Old Style" w:hAnsi="Bookman Old Style" w:cs="Calibri"/>
                <w:bCs/>
                <w:color w:val="000000"/>
              </w:rPr>
              <w:t>mengikuti</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pelatihan</w:t>
            </w:r>
            <w:proofErr w:type="spellEnd"/>
            <w:r w:rsidRPr="00F00150">
              <w:rPr>
                <w:rFonts w:ascii="Bookman Old Style" w:hAnsi="Bookman Old Style" w:cs="Calibri"/>
                <w:bCs/>
                <w:color w:val="000000"/>
              </w:rPr>
              <w:t xml:space="preserve"> </w:t>
            </w:r>
            <w:r w:rsidR="00313BFD">
              <w:rPr>
                <w:rFonts w:ascii="Bookman Old Style" w:hAnsi="Bookman Old Style" w:cs="Calibri"/>
                <w:bCs/>
                <w:color w:val="000000"/>
              </w:rPr>
              <w:t xml:space="preserve">Dasar </w:t>
            </w:r>
            <w:proofErr w:type="spellStart"/>
            <w:r w:rsidR="00313BFD">
              <w:rPr>
                <w:rFonts w:ascii="Bookman Old Style" w:hAnsi="Bookman Old Style" w:cs="Calibri"/>
                <w:bCs/>
                <w:color w:val="000000"/>
              </w:rPr>
              <w:t>Kepariwisataan</w:t>
            </w:r>
            <w:proofErr w:type="spellEnd"/>
            <w:r w:rsidR="00313BFD">
              <w:rPr>
                <w:rFonts w:ascii="Bookman Old Style" w:hAnsi="Bookman Old Style" w:cs="Calibri"/>
                <w:bCs/>
                <w:color w:val="000000"/>
              </w:rPr>
              <w:t xml:space="preserve"> </w:t>
            </w:r>
            <w:r w:rsidRPr="00F00150">
              <w:rPr>
                <w:rFonts w:ascii="Bookman Old Style" w:hAnsi="Bookman Old Style" w:cs="Calibri"/>
                <w:bCs/>
                <w:color w:val="000000"/>
              </w:rPr>
              <w:t xml:space="preserve"> </w:t>
            </w:r>
          </w:p>
        </w:tc>
        <w:tc>
          <w:tcPr>
            <w:tcW w:w="1168" w:type="dxa"/>
          </w:tcPr>
          <w:p w14:paraId="7E1680FA" w14:textId="37C879C9" w:rsidR="00D402B4" w:rsidRPr="00F00150" w:rsidRDefault="00D402B4" w:rsidP="00563B58">
            <w:pPr>
              <w:jc w:val="center"/>
              <w:rPr>
                <w:rFonts w:ascii="Bookman Old Style" w:hAnsi="Bookman Old Style" w:cs="Calibri"/>
                <w:bCs/>
                <w:color w:val="000000" w:themeColor="text1"/>
              </w:rPr>
            </w:pPr>
            <w:proofErr w:type="spellStart"/>
            <w:r w:rsidRPr="00F00150">
              <w:rPr>
                <w:rFonts w:ascii="Bookman Old Style" w:hAnsi="Bookman Old Style" w:cs="Calibri"/>
                <w:bCs/>
                <w:color w:val="000000" w:themeColor="text1"/>
              </w:rPr>
              <w:t>peserta</w:t>
            </w:r>
            <w:proofErr w:type="spellEnd"/>
          </w:p>
        </w:tc>
        <w:tc>
          <w:tcPr>
            <w:tcW w:w="990" w:type="dxa"/>
          </w:tcPr>
          <w:p w14:paraId="68FF025F" w14:textId="235E8758" w:rsidR="00D402B4" w:rsidRPr="00F00150" w:rsidRDefault="00D402B4" w:rsidP="00563B58">
            <w:pPr>
              <w:jc w:val="center"/>
              <w:rPr>
                <w:rFonts w:ascii="Bookman Old Style" w:hAnsi="Bookman Old Style" w:cs="Calibri"/>
                <w:bCs/>
                <w:color w:val="000000" w:themeColor="text1"/>
              </w:rPr>
            </w:pPr>
            <w:r w:rsidRPr="00F00150">
              <w:rPr>
                <w:rFonts w:ascii="Bookman Old Style" w:hAnsi="Bookman Old Style" w:cs="Calibri"/>
                <w:bCs/>
                <w:color w:val="000000" w:themeColor="text1"/>
              </w:rPr>
              <w:t>80</w:t>
            </w:r>
          </w:p>
        </w:tc>
        <w:tc>
          <w:tcPr>
            <w:tcW w:w="1206" w:type="dxa"/>
          </w:tcPr>
          <w:p w14:paraId="50AE2B7F" w14:textId="1522A5AE" w:rsidR="00D402B4" w:rsidRPr="00F00150" w:rsidRDefault="00D402B4" w:rsidP="00563B58">
            <w:pPr>
              <w:jc w:val="center"/>
              <w:rPr>
                <w:rFonts w:ascii="Bookman Old Style" w:hAnsi="Bookman Old Style" w:cs="Calibri"/>
                <w:bCs/>
                <w:color w:val="000000" w:themeColor="text1"/>
              </w:rPr>
            </w:pPr>
            <w:r w:rsidRPr="00F00150">
              <w:rPr>
                <w:rFonts w:ascii="Bookman Old Style" w:hAnsi="Bookman Old Style" w:cs="Calibri"/>
                <w:bCs/>
                <w:color w:val="000000" w:themeColor="text1"/>
              </w:rPr>
              <w:t>80</w:t>
            </w:r>
          </w:p>
        </w:tc>
        <w:tc>
          <w:tcPr>
            <w:tcW w:w="1134" w:type="dxa"/>
          </w:tcPr>
          <w:p w14:paraId="3700F15D" w14:textId="3EBB738D" w:rsidR="00D402B4" w:rsidRPr="00F00150" w:rsidRDefault="00D402B4" w:rsidP="00563B58">
            <w:pPr>
              <w:jc w:val="center"/>
              <w:rPr>
                <w:rFonts w:ascii="Bookman Old Style" w:hAnsi="Bookman Old Style" w:cs="Calibri"/>
                <w:bCs/>
                <w:color w:val="000000" w:themeColor="text1"/>
              </w:rPr>
            </w:pPr>
            <w:r w:rsidRPr="00F00150">
              <w:rPr>
                <w:rFonts w:ascii="Bookman Old Style" w:hAnsi="Bookman Old Style" w:cs="Calibri"/>
                <w:bCs/>
                <w:color w:val="000000" w:themeColor="text1"/>
              </w:rPr>
              <w:t>100 %</w:t>
            </w:r>
          </w:p>
        </w:tc>
        <w:tc>
          <w:tcPr>
            <w:tcW w:w="1058" w:type="dxa"/>
          </w:tcPr>
          <w:p w14:paraId="3A384AA3" w14:textId="03ED95B7" w:rsidR="00D402B4" w:rsidRPr="00F00150" w:rsidRDefault="00D402B4" w:rsidP="00563B58">
            <w:pPr>
              <w:jc w:val="center"/>
              <w:rPr>
                <w:rFonts w:ascii="Bookman Old Style" w:hAnsi="Bookman Old Style" w:cs="Calibri"/>
                <w:bCs/>
                <w:color w:val="000000"/>
              </w:rPr>
            </w:pPr>
            <w:proofErr w:type="spellStart"/>
            <w:r w:rsidRPr="00F00150">
              <w:rPr>
                <w:rFonts w:ascii="Bookman Old Style" w:hAnsi="Bookman Old Style"/>
              </w:rPr>
              <w:t>Sangat</w:t>
            </w:r>
            <w:proofErr w:type="spellEnd"/>
            <w:r w:rsidRPr="00F00150">
              <w:rPr>
                <w:rFonts w:ascii="Bookman Old Style" w:hAnsi="Bookman Old Style"/>
              </w:rPr>
              <w:t xml:space="preserve"> </w:t>
            </w:r>
            <w:proofErr w:type="spellStart"/>
            <w:r w:rsidRPr="00F00150">
              <w:rPr>
                <w:rFonts w:ascii="Bookman Old Style" w:hAnsi="Bookman Old Style"/>
              </w:rPr>
              <w:t>Berhasil</w:t>
            </w:r>
            <w:proofErr w:type="spellEnd"/>
          </w:p>
        </w:tc>
      </w:tr>
      <w:tr w:rsidR="00D402B4" w:rsidRPr="00F00150" w14:paraId="678B82CC" w14:textId="77777777" w:rsidTr="007B1021">
        <w:tc>
          <w:tcPr>
            <w:tcW w:w="554" w:type="dxa"/>
          </w:tcPr>
          <w:p w14:paraId="6C9CECB3" w14:textId="326ACDC2" w:rsidR="00D402B4" w:rsidRPr="00F00150" w:rsidRDefault="00313BFD" w:rsidP="00324689">
            <w:pPr>
              <w:jc w:val="both"/>
              <w:rPr>
                <w:rFonts w:ascii="Bookman Old Style" w:hAnsi="Bookman Old Style" w:cs="Calibri"/>
                <w:bCs/>
                <w:color w:val="000000"/>
              </w:rPr>
            </w:pPr>
            <w:r>
              <w:rPr>
                <w:rFonts w:ascii="Bookman Old Style" w:hAnsi="Bookman Old Style" w:cs="Calibri"/>
                <w:bCs/>
                <w:color w:val="000000"/>
              </w:rPr>
              <w:t>3</w:t>
            </w:r>
          </w:p>
        </w:tc>
        <w:tc>
          <w:tcPr>
            <w:tcW w:w="3530" w:type="dxa"/>
          </w:tcPr>
          <w:p w14:paraId="5B318689" w14:textId="6559984C" w:rsidR="00D402B4" w:rsidRPr="00F00150" w:rsidRDefault="00D402B4" w:rsidP="00324689">
            <w:pPr>
              <w:jc w:val="both"/>
              <w:rPr>
                <w:rFonts w:ascii="Bookman Old Style" w:hAnsi="Bookman Old Style" w:cs="Calibri"/>
                <w:bCs/>
                <w:color w:val="000000"/>
              </w:rPr>
            </w:pPr>
            <w:proofErr w:type="spellStart"/>
            <w:r w:rsidRPr="00F00150">
              <w:rPr>
                <w:rFonts w:ascii="Bookman Old Style" w:hAnsi="Bookman Old Style" w:cs="Calibri"/>
                <w:bCs/>
                <w:color w:val="000000"/>
              </w:rPr>
              <w:t>Jumlah</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Fasilitasi</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Pemasaran</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Pariwisata</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Baik</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Dalam</w:t>
            </w:r>
            <w:proofErr w:type="spellEnd"/>
            <w:r w:rsidRPr="00F00150">
              <w:rPr>
                <w:rFonts w:ascii="Bookman Old Style" w:hAnsi="Bookman Old Style" w:cs="Calibri"/>
                <w:bCs/>
                <w:color w:val="000000"/>
              </w:rPr>
              <w:t xml:space="preserve"> dan </w:t>
            </w:r>
            <w:proofErr w:type="spellStart"/>
            <w:r w:rsidRPr="00F00150">
              <w:rPr>
                <w:rFonts w:ascii="Bookman Old Style" w:hAnsi="Bookman Old Style" w:cs="Calibri"/>
                <w:bCs/>
                <w:color w:val="000000"/>
              </w:rPr>
              <w:t>Luar</w:t>
            </w:r>
            <w:proofErr w:type="spellEnd"/>
            <w:r w:rsidRPr="00F00150">
              <w:rPr>
                <w:rFonts w:ascii="Bookman Old Style" w:hAnsi="Bookman Old Style" w:cs="Calibri"/>
                <w:bCs/>
                <w:color w:val="000000"/>
              </w:rPr>
              <w:t xml:space="preserve"> Negeri </w:t>
            </w:r>
            <w:proofErr w:type="spellStart"/>
            <w:r w:rsidRPr="00F00150">
              <w:rPr>
                <w:rFonts w:ascii="Bookman Old Style" w:hAnsi="Bookman Old Style" w:cs="Calibri"/>
                <w:bCs/>
                <w:color w:val="000000"/>
              </w:rPr>
              <w:t>Pariwisata</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Kabupaten</w:t>
            </w:r>
            <w:proofErr w:type="spellEnd"/>
            <w:r w:rsidRPr="00F00150">
              <w:rPr>
                <w:rFonts w:ascii="Bookman Old Style" w:hAnsi="Bookman Old Style" w:cs="Calibri"/>
                <w:bCs/>
                <w:color w:val="000000"/>
              </w:rPr>
              <w:t xml:space="preserve">/Kota </w:t>
            </w:r>
          </w:p>
        </w:tc>
        <w:tc>
          <w:tcPr>
            <w:tcW w:w="1168" w:type="dxa"/>
          </w:tcPr>
          <w:p w14:paraId="16032B2F" w14:textId="77777777" w:rsidR="00D402B4" w:rsidRPr="00F00150" w:rsidRDefault="00D402B4" w:rsidP="00324689">
            <w:pPr>
              <w:jc w:val="center"/>
              <w:rPr>
                <w:rFonts w:ascii="Bookman Old Style" w:hAnsi="Bookman Old Style" w:cs="Calibri"/>
                <w:bCs/>
                <w:color w:val="000000"/>
              </w:rPr>
            </w:pPr>
          </w:p>
          <w:p w14:paraId="129C75C1" w14:textId="17F7D1FA" w:rsidR="00D402B4" w:rsidRPr="00F00150" w:rsidRDefault="00D402B4" w:rsidP="00324689">
            <w:pPr>
              <w:jc w:val="center"/>
              <w:rPr>
                <w:rFonts w:ascii="Bookman Old Style" w:hAnsi="Bookman Old Style" w:cs="Calibri"/>
                <w:bCs/>
                <w:color w:val="000000"/>
              </w:rPr>
            </w:pPr>
            <w:r w:rsidRPr="00F00150">
              <w:rPr>
                <w:rFonts w:ascii="Bookman Old Style" w:hAnsi="Bookman Old Style" w:cs="Calibri"/>
                <w:bCs/>
                <w:color w:val="000000"/>
              </w:rPr>
              <w:t xml:space="preserve">Event </w:t>
            </w:r>
          </w:p>
        </w:tc>
        <w:tc>
          <w:tcPr>
            <w:tcW w:w="990" w:type="dxa"/>
          </w:tcPr>
          <w:p w14:paraId="6BC8E9B2" w14:textId="105116FC" w:rsidR="00D402B4" w:rsidRPr="00F00150" w:rsidRDefault="00313BFD" w:rsidP="00324689">
            <w:pPr>
              <w:jc w:val="center"/>
              <w:rPr>
                <w:rFonts w:ascii="Bookman Old Style" w:hAnsi="Bookman Old Style" w:cs="Calibri"/>
                <w:bCs/>
                <w:color w:val="000000"/>
              </w:rPr>
            </w:pPr>
            <w:r>
              <w:rPr>
                <w:rFonts w:ascii="Bookman Old Style" w:hAnsi="Bookman Old Style" w:cs="Calibri"/>
                <w:bCs/>
                <w:color w:val="000000"/>
              </w:rPr>
              <w:t>3</w:t>
            </w:r>
          </w:p>
        </w:tc>
        <w:tc>
          <w:tcPr>
            <w:tcW w:w="1206" w:type="dxa"/>
          </w:tcPr>
          <w:p w14:paraId="0BD0A2AE" w14:textId="145F118A" w:rsidR="00D402B4" w:rsidRPr="00F00150" w:rsidRDefault="00313BFD" w:rsidP="00324689">
            <w:pPr>
              <w:jc w:val="center"/>
              <w:rPr>
                <w:rFonts w:ascii="Bookman Old Style" w:hAnsi="Bookman Old Style" w:cs="Calibri"/>
                <w:bCs/>
                <w:color w:val="000000"/>
              </w:rPr>
            </w:pPr>
            <w:r>
              <w:rPr>
                <w:rFonts w:ascii="Bookman Old Style" w:hAnsi="Bookman Old Style" w:cs="Calibri"/>
                <w:bCs/>
                <w:color w:val="000000"/>
              </w:rPr>
              <w:t>4</w:t>
            </w:r>
          </w:p>
        </w:tc>
        <w:tc>
          <w:tcPr>
            <w:tcW w:w="1134" w:type="dxa"/>
          </w:tcPr>
          <w:p w14:paraId="28AE8752" w14:textId="6D55B369" w:rsidR="00D402B4" w:rsidRPr="00F00150" w:rsidRDefault="00D402B4" w:rsidP="00324689">
            <w:pPr>
              <w:jc w:val="center"/>
              <w:rPr>
                <w:rFonts w:ascii="Bookman Old Style" w:hAnsi="Bookman Old Style" w:cs="Calibri"/>
                <w:bCs/>
                <w:color w:val="000000"/>
              </w:rPr>
            </w:pPr>
          </w:p>
          <w:p w14:paraId="4A8A2CE8" w14:textId="77A884C9" w:rsidR="00D402B4" w:rsidRPr="00F00150" w:rsidRDefault="00313BFD" w:rsidP="00324689">
            <w:pPr>
              <w:jc w:val="center"/>
              <w:rPr>
                <w:rFonts w:ascii="Bookman Old Style" w:hAnsi="Bookman Old Style" w:cs="Calibri"/>
                <w:bCs/>
                <w:color w:val="000000"/>
              </w:rPr>
            </w:pPr>
            <w:r>
              <w:rPr>
                <w:rFonts w:ascii="Bookman Old Style" w:hAnsi="Bookman Old Style" w:cs="Calibri"/>
                <w:bCs/>
                <w:color w:val="000000"/>
              </w:rPr>
              <w:t>133</w:t>
            </w:r>
            <w:r w:rsidR="00D402B4" w:rsidRPr="00F00150">
              <w:rPr>
                <w:rFonts w:ascii="Bookman Old Style" w:hAnsi="Bookman Old Style" w:cs="Calibri"/>
                <w:bCs/>
                <w:color w:val="000000"/>
              </w:rPr>
              <w:t xml:space="preserve"> %</w:t>
            </w:r>
          </w:p>
        </w:tc>
        <w:tc>
          <w:tcPr>
            <w:tcW w:w="1058" w:type="dxa"/>
          </w:tcPr>
          <w:p w14:paraId="31E98B23" w14:textId="3AFDC744" w:rsidR="00D402B4" w:rsidRPr="00F00150" w:rsidRDefault="00313BFD" w:rsidP="00324689">
            <w:pPr>
              <w:jc w:val="center"/>
              <w:rPr>
                <w:rFonts w:ascii="Bookman Old Style" w:hAnsi="Bookman Old Style" w:cs="Calibri"/>
                <w:bCs/>
                <w:color w:val="000000"/>
              </w:rPr>
            </w:pPr>
            <w:proofErr w:type="spellStart"/>
            <w:r w:rsidRPr="00313BFD">
              <w:rPr>
                <w:rFonts w:ascii="Bookman Old Style" w:hAnsi="Bookman Old Style" w:cs="Calibri"/>
                <w:bCs/>
                <w:color w:val="000000"/>
              </w:rPr>
              <w:t>Sangat</w:t>
            </w:r>
            <w:proofErr w:type="spellEnd"/>
            <w:r w:rsidRPr="00313BFD">
              <w:rPr>
                <w:rFonts w:ascii="Bookman Old Style" w:hAnsi="Bookman Old Style" w:cs="Calibri"/>
                <w:bCs/>
                <w:color w:val="000000"/>
              </w:rPr>
              <w:t xml:space="preserve"> </w:t>
            </w:r>
            <w:proofErr w:type="spellStart"/>
            <w:r w:rsidRPr="00313BFD">
              <w:rPr>
                <w:rFonts w:ascii="Bookman Old Style" w:hAnsi="Bookman Old Style" w:cs="Calibri"/>
                <w:bCs/>
                <w:color w:val="000000"/>
              </w:rPr>
              <w:t>Berhasil</w:t>
            </w:r>
            <w:proofErr w:type="spellEnd"/>
          </w:p>
        </w:tc>
      </w:tr>
    </w:tbl>
    <w:p w14:paraId="020FCF7D" w14:textId="07D6082A" w:rsidR="00DA7E96" w:rsidRPr="007B1021" w:rsidRDefault="00707B9C" w:rsidP="00D402B4">
      <w:pPr>
        <w:tabs>
          <w:tab w:val="right" w:pos="8307"/>
        </w:tabs>
        <w:ind w:hanging="1080"/>
        <w:rPr>
          <w:rFonts w:ascii="Bookman Old Style" w:eastAsia="Arial Unicode MS" w:hAnsi="Bookman Old Style" w:cs="Calibri"/>
          <w:bCs/>
          <w:i/>
          <w:iCs/>
          <w:sz w:val="18"/>
          <w:szCs w:val="18"/>
        </w:rPr>
      </w:pPr>
      <w:r w:rsidRPr="00707B9C">
        <w:rPr>
          <w:rFonts w:ascii="Bookman Old Style" w:eastAsia="Arial Unicode MS" w:hAnsi="Bookman Old Style" w:cs="Calibri"/>
          <w:bCs/>
          <w:i/>
          <w:iCs/>
          <w:sz w:val="20"/>
          <w:szCs w:val="20"/>
        </w:rPr>
        <w:t xml:space="preserve">                  </w:t>
      </w:r>
      <w:proofErr w:type="spellStart"/>
      <w:proofErr w:type="gramStart"/>
      <w:r w:rsidR="00F249E0" w:rsidRPr="007B1021">
        <w:rPr>
          <w:rFonts w:ascii="Bookman Old Style" w:eastAsia="Arial Unicode MS" w:hAnsi="Bookman Old Style" w:cs="Calibri"/>
          <w:bCs/>
          <w:i/>
          <w:iCs/>
          <w:sz w:val="18"/>
          <w:szCs w:val="18"/>
        </w:rPr>
        <w:t>Sumber</w:t>
      </w:r>
      <w:proofErr w:type="spellEnd"/>
      <w:r w:rsidR="00F249E0" w:rsidRPr="007B1021">
        <w:rPr>
          <w:rFonts w:ascii="Bookman Old Style" w:eastAsia="Arial Unicode MS" w:hAnsi="Bookman Old Style" w:cs="Calibri"/>
          <w:bCs/>
          <w:i/>
          <w:iCs/>
          <w:sz w:val="18"/>
          <w:szCs w:val="18"/>
        </w:rPr>
        <w:t xml:space="preserve"> :</w:t>
      </w:r>
      <w:proofErr w:type="gramEnd"/>
      <w:r w:rsidR="00F249E0" w:rsidRPr="007B1021">
        <w:rPr>
          <w:rFonts w:ascii="Bookman Old Style" w:eastAsia="Arial Unicode MS" w:hAnsi="Bookman Old Style" w:cs="Calibri"/>
          <w:bCs/>
          <w:i/>
          <w:iCs/>
          <w:sz w:val="18"/>
          <w:szCs w:val="18"/>
        </w:rPr>
        <w:t xml:space="preserve"> </w:t>
      </w:r>
      <w:proofErr w:type="spellStart"/>
      <w:r w:rsidR="00F249E0" w:rsidRPr="007B1021">
        <w:rPr>
          <w:rFonts w:ascii="Bookman Old Style" w:eastAsia="Arial Unicode MS" w:hAnsi="Bookman Old Style" w:cs="Calibri"/>
          <w:bCs/>
          <w:i/>
          <w:iCs/>
          <w:sz w:val="18"/>
          <w:szCs w:val="18"/>
        </w:rPr>
        <w:t>Disporapar</w:t>
      </w:r>
      <w:proofErr w:type="spellEnd"/>
      <w:r w:rsidR="00F249E0" w:rsidRPr="007B1021">
        <w:rPr>
          <w:rFonts w:ascii="Bookman Old Style" w:eastAsia="Arial Unicode MS" w:hAnsi="Bookman Old Style" w:cs="Calibri"/>
          <w:bCs/>
          <w:i/>
          <w:iCs/>
          <w:sz w:val="18"/>
          <w:szCs w:val="18"/>
        </w:rPr>
        <w:t xml:space="preserve"> Kota Pontianak Th 202</w:t>
      </w:r>
      <w:r w:rsidR="00DB6854" w:rsidRPr="007B1021">
        <w:rPr>
          <w:rFonts w:ascii="Bookman Old Style" w:eastAsia="Arial Unicode MS" w:hAnsi="Bookman Old Style" w:cs="Calibri"/>
          <w:bCs/>
          <w:i/>
          <w:iCs/>
          <w:sz w:val="18"/>
          <w:szCs w:val="18"/>
        </w:rPr>
        <w:t>2</w:t>
      </w:r>
    </w:p>
    <w:p w14:paraId="3903F844" w14:textId="032AE0A3" w:rsidR="007B1021" w:rsidRDefault="007B1021" w:rsidP="00D402B4">
      <w:pPr>
        <w:tabs>
          <w:tab w:val="right" w:pos="8307"/>
        </w:tabs>
        <w:ind w:hanging="1080"/>
        <w:rPr>
          <w:rFonts w:ascii="Bookman Old Style" w:eastAsia="Arial Unicode MS" w:hAnsi="Bookman Old Style" w:cs="Calibri"/>
          <w:bCs/>
          <w:sz w:val="20"/>
          <w:szCs w:val="20"/>
        </w:rPr>
      </w:pPr>
    </w:p>
    <w:p w14:paraId="2C8F0100" w14:textId="77777777" w:rsidR="007B1021" w:rsidRDefault="007B1021" w:rsidP="007B1021">
      <w:pPr>
        <w:spacing w:line="360" w:lineRule="auto"/>
        <w:jc w:val="center"/>
        <w:textAlignment w:val="baseline"/>
        <w:rPr>
          <w:rFonts w:ascii="Bookman Old Style" w:hAnsi="Bookman Old Style" w:cs="Calibri"/>
          <w:b/>
          <w:bCs/>
          <w:color w:val="000000"/>
        </w:rPr>
      </w:pPr>
      <w:proofErr w:type="spellStart"/>
      <w:r w:rsidRPr="00F00150">
        <w:rPr>
          <w:rFonts w:ascii="Bookman Old Style" w:hAnsi="Bookman Old Style" w:cs="Calibri"/>
          <w:b/>
          <w:bCs/>
          <w:color w:val="000000"/>
        </w:rPr>
        <w:t>Tabel</w:t>
      </w:r>
      <w:proofErr w:type="spellEnd"/>
      <w:r w:rsidRPr="00F00150">
        <w:rPr>
          <w:rFonts w:ascii="Bookman Old Style" w:hAnsi="Bookman Old Style" w:cs="Calibri"/>
          <w:b/>
          <w:bCs/>
          <w:color w:val="000000"/>
        </w:rPr>
        <w:t xml:space="preserve"> Target dan </w:t>
      </w:r>
      <w:proofErr w:type="spellStart"/>
      <w:r w:rsidRPr="00F00150">
        <w:rPr>
          <w:rFonts w:ascii="Bookman Old Style" w:hAnsi="Bookman Old Style" w:cs="Calibri"/>
          <w:b/>
          <w:bCs/>
          <w:color w:val="000000"/>
        </w:rPr>
        <w:t>Realisasi</w:t>
      </w:r>
      <w:proofErr w:type="spellEnd"/>
      <w:r w:rsidRPr="00F00150">
        <w:rPr>
          <w:rFonts w:ascii="Bookman Old Style" w:hAnsi="Bookman Old Style" w:cs="Calibri"/>
          <w:b/>
          <w:bCs/>
          <w:color w:val="000000"/>
        </w:rPr>
        <w:t xml:space="preserve"> Kinerja </w:t>
      </w:r>
      <w:proofErr w:type="spellStart"/>
      <w:r>
        <w:rPr>
          <w:rFonts w:ascii="Bookman Old Style" w:hAnsi="Bookman Old Style" w:cs="Calibri"/>
          <w:b/>
          <w:bCs/>
          <w:color w:val="000000"/>
        </w:rPr>
        <w:t>Bidang</w:t>
      </w:r>
      <w:proofErr w:type="spellEnd"/>
      <w:r>
        <w:rPr>
          <w:rFonts w:ascii="Bookman Old Style" w:hAnsi="Bookman Old Style" w:cs="Calibri"/>
          <w:b/>
          <w:bCs/>
          <w:color w:val="000000"/>
        </w:rPr>
        <w:t xml:space="preserve"> </w:t>
      </w:r>
      <w:proofErr w:type="spellStart"/>
      <w:r>
        <w:rPr>
          <w:rFonts w:ascii="Bookman Old Style" w:hAnsi="Bookman Old Style" w:cs="Calibri"/>
          <w:b/>
          <w:bCs/>
          <w:color w:val="000000"/>
        </w:rPr>
        <w:t>Ekonomi</w:t>
      </w:r>
      <w:proofErr w:type="spellEnd"/>
      <w:r>
        <w:rPr>
          <w:rFonts w:ascii="Bookman Old Style" w:hAnsi="Bookman Old Style" w:cs="Calibri"/>
          <w:b/>
          <w:bCs/>
          <w:color w:val="000000"/>
        </w:rPr>
        <w:t xml:space="preserve"> </w:t>
      </w:r>
      <w:proofErr w:type="spellStart"/>
      <w:r>
        <w:rPr>
          <w:rFonts w:ascii="Bookman Old Style" w:hAnsi="Bookman Old Style" w:cs="Calibri"/>
          <w:b/>
          <w:bCs/>
          <w:color w:val="000000"/>
        </w:rPr>
        <w:t>Kreatif</w:t>
      </w:r>
      <w:proofErr w:type="spellEnd"/>
      <w:r>
        <w:rPr>
          <w:rFonts w:ascii="Bookman Old Style" w:hAnsi="Bookman Old Style" w:cs="Calibri"/>
          <w:b/>
          <w:bCs/>
          <w:color w:val="000000"/>
        </w:rPr>
        <w:t xml:space="preserve"> </w:t>
      </w:r>
    </w:p>
    <w:p w14:paraId="3D3765F1" w14:textId="2BFD3961" w:rsidR="007B1021" w:rsidRPr="00F00150" w:rsidRDefault="007B1021" w:rsidP="007B1021">
      <w:pPr>
        <w:spacing w:line="360" w:lineRule="auto"/>
        <w:jc w:val="center"/>
        <w:textAlignment w:val="baseline"/>
        <w:rPr>
          <w:rFonts w:ascii="Bookman Old Style" w:hAnsi="Bookman Old Style" w:cs="Calibri"/>
          <w:b/>
          <w:bCs/>
          <w:color w:val="000000"/>
        </w:rPr>
      </w:pPr>
      <w:proofErr w:type="spellStart"/>
      <w:r w:rsidRPr="00F00150">
        <w:rPr>
          <w:rFonts w:ascii="Bookman Old Style" w:hAnsi="Bookman Old Style" w:cs="Calibri"/>
          <w:b/>
          <w:bCs/>
          <w:color w:val="000000"/>
        </w:rPr>
        <w:t>Tahun</w:t>
      </w:r>
      <w:proofErr w:type="spellEnd"/>
      <w:r w:rsidRPr="00F00150">
        <w:rPr>
          <w:rFonts w:ascii="Bookman Old Style" w:hAnsi="Bookman Old Style" w:cs="Calibri"/>
          <w:b/>
          <w:bCs/>
          <w:color w:val="000000"/>
        </w:rPr>
        <w:t xml:space="preserve"> 202</w:t>
      </w:r>
      <w:r>
        <w:rPr>
          <w:rFonts w:ascii="Bookman Old Style" w:hAnsi="Bookman Old Style" w:cs="Calibri"/>
          <w:b/>
          <w:bCs/>
          <w:color w:val="000000"/>
        </w:rPr>
        <w:t xml:space="preserve">2 </w:t>
      </w:r>
    </w:p>
    <w:tbl>
      <w:tblPr>
        <w:tblStyle w:val="TableGrid"/>
        <w:tblW w:w="9788" w:type="dxa"/>
        <w:tblInd w:w="-431" w:type="dxa"/>
        <w:tblLayout w:type="fixed"/>
        <w:tblLook w:val="04A0" w:firstRow="1" w:lastRow="0" w:firstColumn="1" w:lastColumn="0" w:noHBand="0" w:noVBand="1"/>
      </w:tblPr>
      <w:tblGrid>
        <w:gridCol w:w="554"/>
        <w:gridCol w:w="3530"/>
        <w:gridCol w:w="1168"/>
        <w:gridCol w:w="990"/>
        <w:gridCol w:w="1206"/>
        <w:gridCol w:w="1134"/>
        <w:gridCol w:w="1206"/>
      </w:tblGrid>
      <w:tr w:rsidR="007B1021" w:rsidRPr="00F00150" w14:paraId="13A33B67" w14:textId="77777777" w:rsidTr="00F42C9C">
        <w:tc>
          <w:tcPr>
            <w:tcW w:w="554" w:type="dxa"/>
          </w:tcPr>
          <w:p w14:paraId="114EAFA9" w14:textId="77777777" w:rsidR="007B1021" w:rsidRPr="00707B9C" w:rsidRDefault="007B1021" w:rsidP="00F42C9C">
            <w:pPr>
              <w:jc w:val="center"/>
              <w:rPr>
                <w:rFonts w:ascii="Bookman Old Style" w:hAnsi="Bookman Old Style" w:cs="Calibri"/>
                <w:bCs/>
                <w:color w:val="000000"/>
                <w:sz w:val="22"/>
                <w:szCs w:val="22"/>
              </w:rPr>
            </w:pPr>
            <w:r w:rsidRPr="00707B9C">
              <w:rPr>
                <w:rFonts w:ascii="Bookman Old Style" w:hAnsi="Bookman Old Style" w:cs="Calibri"/>
                <w:bCs/>
                <w:color w:val="000000"/>
                <w:sz w:val="22"/>
                <w:szCs w:val="22"/>
              </w:rPr>
              <w:t>No</w:t>
            </w:r>
          </w:p>
        </w:tc>
        <w:tc>
          <w:tcPr>
            <w:tcW w:w="3530" w:type="dxa"/>
          </w:tcPr>
          <w:p w14:paraId="12B5A975" w14:textId="77777777" w:rsidR="007B1021" w:rsidRPr="00707B9C" w:rsidRDefault="007B1021" w:rsidP="00F42C9C">
            <w:pPr>
              <w:jc w:val="center"/>
              <w:rPr>
                <w:rFonts w:ascii="Bookman Old Style" w:hAnsi="Bookman Old Style" w:cs="Calibri"/>
                <w:bCs/>
                <w:color w:val="000000"/>
                <w:sz w:val="22"/>
                <w:szCs w:val="22"/>
              </w:rPr>
            </w:pPr>
            <w:proofErr w:type="spellStart"/>
            <w:r w:rsidRPr="00707B9C">
              <w:rPr>
                <w:rFonts w:ascii="Bookman Old Style" w:hAnsi="Bookman Old Style" w:cs="Calibri"/>
                <w:bCs/>
                <w:color w:val="000000"/>
                <w:sz w:val="22"/>
                <w:szCs w:val="22"/>
              </w:rPr>
              <w:t>Indikator</w:t>
            </w:r>
            <w:proofErr w:type="spellEnd"/>
            <w:r w:rsidRPr="00707B9C">
              <w:rPr>
                <w:rFonts w:ascii="Bookman Old Style" w:hAnsi="Bookman Old Style" w:cs="Calibri"/>
                <w:bCs/>
                <w:color w:val="000000"/>
                <w:sz w:val="22"/>
                <w:szCs w:val="22"/>
              </w:rPr>
              <w:t xml:space="preserve"> </w:t>
            </w:r>
            <w:proofErr w:type="spellStart"/>
            <w:r w:rsidRPr="00707B9C">
              <w:rPr>
                <w:rFonts w:ascii="Bookman Old Style" w:hAnsi="Bookman Old Style" w:cs="Calibri"/>
                <w:bCs/>
                <w:color w:val="000000"/>
                <w:sz w:val="22"/>
                <w:szCs w:val="22"/>
              </w:rPr>
              <w:t>Sasaran</w:t>
            </w:r>
            <w:proofErr w:type="spellEnd"/>
          </w:p>
        </w:tc>
        <w:tc>
          <w:tcPr>
            <w:tcW w:w="1168" w:type="dxa"/>
          </w:tcPr>
          <w:p w14:paraId="5E32B6C8" w14:textId="77777777" w:rsidR="007B1021" w:rsidRPr="00707B9C" w:rsidRDefault="007B1021" w:rsidP="00F42C9C">
            <w:pPr>
              <w:jc w:val="center"/>
              <w:rPr>
                <w:rFonts w:ascii="Bookman Old Style" w:hAnsi="Bookman Old Style" w:cs="Calibri"/>
                <w:bCs/>
                <w:color w:val="000000"/>
                <w:sz w:val="22"/>
                <w:szCs w:val="22"/>
              </w:rPr>
            </w:pPr>
            <w:proofErr w:type="spellStart"/>
            <w:r w:rsidRPr="00707B9C">
              <w:rPr>
                <w:rFonts w:ascii="Bookman Old Style" w:hAnsi="Bookman Old Style" w:cs="Calibri"/>
                <w:bCs/>
                <w:color w:val="000000"/>
                <w:sz w:val="22"/>
                <w:szCs w:val="22"/>
              </w:rPr>
              <w:t>Satuan</w:t>
            </w:r>
            <w:proofErr w:type="spellEnd"/>
          </w:p>
        </w:tc>
        <w:tc>
          <w:tcPr>
            <w:tcW w:w="990" w:type="dxa"/>
          </w:tcPr>
          <w:p w14:paraId="5A9B0938" w14:textId="77777777" w:rsidR="007B1021" w:rsidRPr="00707B9C" w:rsidRDefault="007B1021" w:rsidP="00F42C9C">
            <w:pPr>
              <w:jc w:val="center"/>
              <w:rPr>
                <w:rFonts w:ascii="Bookman Old Style" w:hAnsi="Bookman Old Style" w:cs="Calibri"/>
                <w:bCs/>
                <w:color w:val="000000"/>
                <w:sz w:val="22"/>
                <w:szCs w:val="22"/>
              </w:rPr>
            </w:pPr>
            <w:r w:rsidRPr="00707B9C">
              <w:rPr>
                <w:rFonts w:ascii="Bookman Old Style" w:hAnsi="Bookman Old Style" w:cs="Calibri"/>
                <w:bCs/>
                <w:color w:val="000000"/>
                <w:sz w:val="22"/>
                <w:szCs w:val="22"/>
              </w:rPr>
              <w:t>Target</w:t>
            </w:r>
          </w:p>
          <w:p w14:paraId="08BD9F22" w14:textId="77777777" w:rsidR="007B1021" w:rsidRPr="00707B9C" w:rsidRDefault="007B1021" w:rsidP="00F42C9C">
            <w:pPr>
              <w:jc w:val="center"/>
              <w:rPr>
                <w:rFonts w:ascii="Bookman Old Style" w:hAnsi="Bookman Old Style" w:cs="Calibri"/>
                <w:bCs/>
                <w:color w:val="000000"/>
                <w:sz w:val="22"/>
                <w:szCs w:val="22"/>
              </w:rPr>
            </w:pPr>
            <w:r w:rsidRPr="00707B9C">
              <w:rPr>
                <w:rFonts w:ascii="Bookman Old Style" w:hAnsi="Bookman Old Style" w:cs="Calibri"/>
                <w:bCs/>
                <w:color w:val="000000"/>
                <w:sz w:val="22"/>
                <w:szCs w:val="22"/>
              </w:rPr>
              <w:t>202</w:t>
            </w:r>
            <w:r>
              <w:rPr>
                <w:rFonts w:ascii="Bookman Old Style" w:hAnsi="Bookman Old Style" w:cs="Calibri"/>
                <w:bCs/>
                <w:color w:val="000000"/>
                <w:sz w:val="22"/>
                <w:szCs w:val="22"/>
              </w:rPr>
              <w:t>2</w:t>
            </w:r>
          </w:p>
        </w:tc>
        <w:tc>
          <w:tcPr>
            <w:tcW w:w="1206" w:type="dxa"/>
          </w:tcPr>
          <w:p w14:paraId="6D8EA381" w14:textId="77777777" w:rsidR="007B1021" w:rsidRPr="00707B9C" w:rsidRDefault="007B1021" w:rsidP="00F42C9C">
            <w:pPr>
              <w:jc w:val="center"/>
              <w:rPr>
                <w:rFonts w:ascii="Bookman Old Style" w:hAnsi="Bookman Old Style" w:cs="Calibri"/>
                <w:bCs/>
                <w:color w:val="000000"/>
                <w:sz w:val="22"/>
                <w:szCs w:val="22"/>
              </w:rPr>
            </w:pPr>
            <w:proofErr w:type="spellStart"/>
            <w:r w:rsidRPr="00707B9C">
              <w:rPr>
                <w:rFonts w:ascii="Bookman Old Style" w:hAnsi="Bookman Old Style" w:cs="Calibri"/>
                <w:bCs/>
                <w:color w:val="000000"/>
                <w:sz w:val="22"/>
                <w:szCs w:val="22"/>
              </w:rPr>
              <w:t>Realisasi</w:t>
            </w:r>
            <w:proofErr w:type="spellEnd"/>
          </w:p>
          <w:p w14:paraId="142388FF" w14:textId="77777777" w:rsidR="007B1021" w:rsidRPr="00707B9C" w:rsidRDefault="007B1021" w:rsidP="00F42C9C">
            <w:pPr>
              <w:jc w:val="center"/>
              <w:rPr>
                <w:rFonts w:ascii="Bookman Old Style" w:hAnsi="Bookman Old Style" w:cs="Calibri"/>
                <w:bCs/>
                <w:color w:val="000000"/>
                <w:sz w:val="22"/>
                <w:szCs w:val="22"/>
              </w:rPr>
            </w:pPr>
            <w:r w:rsidRPr="00707B9C">
              <w:rPr>
                <w:rFonts w:ascii="Bookman Old Style" w:hAnsi="Bookman Old Style" w:cs="Calibri"/>
                <w:bCs/>
                <w:color w:val="000000"/>
                <w:sz w:val="22"/>
                <w:szCs w:val="22"/>
              </w:rPr>
              <w:t>202</w:t>
            </w:r>
            <w:r>
              <w:rPr>
                <w:rFonts w:ascii="Bookman Old Style" w:hAnsi="Bookman Old Style" w:cs="Calibri"/>
                <w:bCs/>
                <w:color w:val="000000"/>
                <w:sz w:val="22"/>
                <w:szCs w:val="22"/>
              </w:rPr>
              <w:t>2</w:t>
            </w:r>
          </w:p>
        </w:tc>
        <w:tc>
          <w:tcPr>
            <w:tcW w:w="1134" w:type="dxa"/>
          </w:tcPr>
          <w:p w14:paraId="324B5F4D" w14:textId="77777777" w:rsidR="007B1021" w:rsidRPr="00707B9C" w:rsidRDefault="007B1021" w:rsidP="00F42C9C">
            <w:pPr>
              <w:jc w:val="center"/>
              <w:rPr>
                <w:rFonts w:ascii="Bookman Old Style" w:hAnsi="Bookman Old Style" w:cs="Calibri"/>
                <w:bCs/>
                <w:color w:val="000000"/>
                <w:sz w:val="22"/>
                <w:szCs w:val="22"/>
              </w:rPr>
            </w:pPr>
            <w:proofErr w:type="spellStart"/>
            <w:r w:rsidRPr="00707B9C">
              <w:rPr>
                <w:rFonts w:ascii="Bookman Old Style" w:hAnsi="Bookman Old Style" w:cs="Calibri"/>
                <w:bCs/>
                <w:color w:val="000000"/>
                <w:sz w:val="22"/>
                <w:szCs w:val="22"/>
              </w:rPr>
              <w:t>Capaian</w:t>
            </w:r>
            <w:proofErr w:type="spellEnd"/>
            <w:r w:rsidRPr="00707B9C">
              <w:rPr>
                <w:rFonts w:ascii="Bookman Old Style" w:hAnsi="Bookman Old Style" w:cs="Calibri"/>
                <w:bCs/>
                <w:color w:val="000000"/>
                <w:sz w:val="22"/>
                <w:szCs w:val="22"/>
              </w:rPr>
              <w:t xml:space="preserve"> Kinerja</w:t>
            </w:r>
          </w:p>
        </w:tc>
        <w:tc>
          <w:tcPr>
            <w:tcW w:w="1206" w:type="dxa"/>
          </w:tcPr>
          <w:p w14:paraId="1093DD73" w14:textId="769FB0CE" w:rsidR="007B1021" w:rsidRPr="00707B9C" w:rsidRDefault="007B1021" w:rsidP="00F42C9C">
            <w:pPr>
              <w:jc w:val="center"/>
              <w:rPr>
                <w:rFonts w:ascii="Bookman Old Style" w:hAnsi="Bookman Old Style" w:cs="Calibri"/>
                <w:bCs/>
                <w:color w:val="000000"/>
                <w:sz w:val="22"/>
                <w:szCs w:val="22"/>
              </w:rPr>
            </w:pPr>
            <w:proofErr w:type="spellStart"/>
            <w:r w:rsidRPr="00707B9C">
              <w:rPr>
                <w:rFonts w:ascii="Bookman Old Style" w:hAnsi="Bookman Old Style" w:cs="Calibri"/>
                <w:bCs/>
                <w:color w:val="000000"/>
                <w:sz w:val="22"/>
                <w:szCs w:val="22"/>
              </w:rPr>
              <w:t>Ket</w:t>
            </w:r>
            <w:proofErr w:type="spellEnd"/>
          </w:p>
        </w:tc>
      </w:tr>
      <w:tr w:rsidR="007B1021" w:rsidRPr="00F00150" w14:paraId="3464F3CB" w14:textId="77777777" w:rsidTr="00F42C9C">
        <w:tc>
          <w:tcPr>
            <w:tcW w:w="554" w:type="dxa"/>
          </w:tcPr>
          <w:p w14:paraId="782AA1DA" w14:textId="77777777" w:rsidR="007B1021" w:rsidRPr="00F00150" w:rsidRDefault="007B1021" w:rsidP="00F42C9C">
            <w:pPr>
              <w:jc w:val="both"/>
              <w:rPr>
                <w:rFonts w:ascii="Bookman Old Style" w:hAnsi="Bookman Old Style" w:cs="Calibri"/>
                <w:bCs/>
                <w:color w:val="000000"/>
              </w:rPr>
            </w:pPr>
            <w:r w:rsidRPr="00F00150">
              <w:rPr>
                <w:rFonts w:ascii="Bookman Old Style" w:hAnsi="Bookman Old Style" w:cs="Calibri"/>
                <w:bCs/>
                <w:color w:val="000000"/>
              </w:rPr>
              <w:t>1</w:t>
            </w:r>
          </w:p>
        </w:tc>
        <w:tc>
          <w:tcPr>
            <w:tcW w:w="3530" w:type="dxa"/>
          </w:tcPr>
          <w:p w14:paraId="16901452" w14:textId="7DEE689C" w:rsidR="007B1021" w:rsidRPr="00F00150" w:rsidRDefault="007B1021" w:rsidP="00F42C9C">
            <w:pPr>
              <w:jc w:val="both"/>
              <w:rPr>
                <w:rFonts w:ascii="Bookman Old Style" w:hAnsi="Bookman Old Style" w:cs="Calibri"/>
                <w:bCs/>
                <w:color w:val="000000"/>
              </w:rPr>
            </w:pPr>
            <w:proofErr w:type="spellStart"/>
            <w:r>
              <w:rPr>
                <w:rFonts w:ascii="Bookman Old Style" w:hAnsi="Bookman Old Style" w:cs="Calibri"/>
                <w:bCs/>
                <w:color w:val="000000"/>
              </w:rPr>
              <w:t>Jumlah</w:t>
            </w:r>
            <w:proofErr w:type="spellEnd"/>
            <w:r>
              <w:rPr>
                <w:rFonts w:ascii="Bookman Old Style" w:hAnsi="Bookman Old Style" w:cs="Calibri"/>
                <w:bCs/>
                <w:color w:val="000000"/>
              </w:rPr>
              <w:t xml:space="preserve"> </w:t>
            </w:r>
            <w:proofErr w:type="spellStart"/>
            <w:r>
              <w:rPr>
                <w:rFonts w:ascii="Bookman Old Style" w:hAnsi="Bookman Old Style" w:cs="Calibri"/>
                <w:bCs/>
                <w:color w:val="000000"/>
              </w:rPr>
              <w:t>Peserta</w:t>
            </w:r>
            <w:proofErr w:type="spellEnd"/>
            <w:r>
              <w:rPr>
                <w:rFonts w:ascii="Bookman Old Style" w:hAnsi="Bookman Old Style" w:cs="Calibri"/>
                <w:bCs/>
                <w:color w:val="000000"/>
              </w:rPr>
              <w:t xml:space="preserve"> yang </w:t>
            </w:r>
            <w:proofErr w:type="spellStart"/>
            <w:r>
              <w:rPr>
                <w:rFonts w:ascii="Bookman Old Style" w:hAnsi="Bookman Old Style" w:cs="Calibri"/>
                <w:bCs/>
                <w:color w:val="000000"/>
              </w:rPr>
              <w:t>mengikuti</w:t>
            </w:r>
            <w:proofErr w:type="spellEnd"/>
            <w:r>
              <w:rPr>
                <w:rFonts w:ascii="Bookman Old Style" w:hAnsi="Bookman Old Style" w:cs="Calibri"/>
                <w:bCs/>
                <w:color w:val="000000"/>
              </w:rPr>
              <w:t xml:space="preserve"> </w:t>
            </w:r>
            <w:proofErr w:type="spellStart"/>
            <w:r>
              <w:rPr>
                <w:rFonts w:ascii="Bookman Old Style" w:hAnsi="Bookman Old Style" w:cs="Calibri"/>
                <w:bCs/>
                <w:color w:val="000000"/>
              </w:rPr>
              <w:t>Fasilitasi</w:t>
            </w:r>
            <w:proofErr w:type="spellEnd"/>
            <w:r>
              <w:rPr>
                <w:rFonts w:ascii="Bookman Old Style" w:hAnsi="Bookman Old Style" w:cs="Calibri"/>
                <w:bCs/>
                <w:color w:val="000000"/>
              </w:rPr>
              <w:t xml:space="preserve"> Proses </w:t>
            </w:r>
            <w:proofErr w:type="spellStart"/>
            <w:r>
              <w:rPr>
                <w:rFonts w:ascii="Bookman Old Style" w:hAnsi="Bookman Old Style" w:cs="Calibri"/>
                <w:bCs/>
                <w:color w:val="000000"/>
              </w:rPr>
              <w:t>Kreasi</w:t>
            </w:r>
            <w:proofErr w:type="spellEnd"/>
            <w:r>
              <w:rPr>
                <w:rFonts w:ascii="Bookman Old Style" w:hAnsi="Bookman Old Style" w:cs="Calibri"/>
                <w:bCs/>
                <w:color w:val="000000"/>
              </w:rPr>
              <w:t xml:space="preserve">, </w:t>
            </w:r>
            <w:proofErr w:type="spellStart"/>
            <w:r>
              <w:rPr>
                <w:rFonts w:ascii="Bookman Old Style" w:hAnsi="Bookman Old Style" w:cs="Calibri"/>
                <w:bCs/>
                <w:color w:val="000000"/>
              </w:rPr>
              <w:t>Produksi</w:t>
            </w:r>
            <w:proofErr w:type="spellEnd"/>
            <w:r>
              <w:rPr>
                <w:rFonts w:ascii="Bookman Old Style" w:hAnsi="Bookman Old Style" w:cs="Calibri"/>
                <w:bCs/>
                <w:color w:val="000000"/>
              </w:rPr>
              <w:t xml:space="preserve">, </w:t>
            </w:r>
            <w:proofErr w:type="spellStart"/>
            <w:r>
              <w:rPr>
                <w:rFonts w:ascii="Bookman Old Style" w:hAnsi="Bookman Old Style" w:cs="Calibri"/>
                <w:bCs/>
                <w:color w:val="000000"/>
              </w:rPr>
              <w:t>Distribusi</w:t>
            </w:r>
            <w:proofErr w:type="spellEnd"/>
            <w:r>
              <w:rPr>
                <w:rFonts w:ascii="Bookman Old Style" w:hAnsi="Bookman Old Style" w:cs="Calibri"/>
                <w:bCs/>
                <w:color w:val="000000"/>
              </w:rPr>
              <w:t xml:space="preserve"> </w:t>
            </w:r>
            <w:proofErr w:type="spellStart"/>
            <w:r>
              <w:rPr>
                <w:rFonts w:ascii="Bookman Old Style" w:hAnsi="Bookman Old Style" w:cs="Calibri"/>
                <w:bCs/>
                <w:color w:val="000000"/>
              </w:rPr>
              <w:t>Konsumsi</w:t>
            </w:r>
            <w:proofErr w:type="spellEnd"/>
            <w:r>
              <w:rPr>
                <w:rFonts w:ascii="Bookman Old Style" w:hAnsi="Bookman Old Style" w:cs="Calibri"/>
                <w:bCs/>
                <w:color w:val="000000"/>
              </w:rPr>
              <w:t xml:space="preserve"> dan </w:t>
            </w:r>
            <w:proofErr w:type="spellStart"/>
            <w:r>
              <w:rPr>
                <w:rFonts w:ascii="Bookman Old Style" w:hAnsi="Bookman Old Style" w:cs="Calibri"/>
                <w:bCs/>
                <w:color w:val="000000"/>
              </w:rPr>
              <w:t>Konservasi</w:t>
            </w:r>
            <w:proofErr w:type="spellEnd"/>
            <w:r>
              <w:rPr>
                <w:rFonts w:ascii="Bookman Old Style" w:hAnsi="Bookman Old Style" w:cs="Calibri"/>
                <w:bCs/>
                <w:color w:val="000000"/>
              </w:rPr>
              <w:t xml:space="preserve"> </w:t>
            </w:r>
            <w:proofErr w:type="spellStart"/>
            <w:r>
              <w:rPr>
                <w:rFonts w:ascii="Bookman Old Style" w:hAnsi="Bookman Old Style" w:cs="Calibri"/>
                <w:bCs/>
                <w:color w:val="000000"/>
              </w:rPr>
              <w:t>Ekonomi</w:t>
            </w:r>
            <w:proofErr w:type="spellEnd"/>
            <w:r>
              <w:rPr>
                <w:rFonts w:ascii="Bookman Old Style" w:hAnsi="Bookman Old Style" w:cs="Calibri"/>
                <w:bCs/>
                <w:color w:val="000000"/>
              </w:rPr>
              <w:t xml:space="preserve"> </w:t>
            </w:r>
            <w:proofErr w:type="spellStart"/>
            <w:r>
              <w:rPr>
                <w:rFonts w:ascii="Bookman Old Style" w:hAnsi="Bookman Old Style" w:cs="Calibri"/>
                <w:bCs/>
                <w:color w:val="000000"/>
              </w:rPr>
              <w:t>Kreatif</w:t>
            </w:r>
            <w:proofErr w:type="spellEnd"/>
            <w:r>
              <w:rPr>
                <w:rFonts w:ascii="Bookman Old Style" w:hAnsi="Bookman Old Style" w:cs="Calibri"/>
                <w:bCs/>
                <w:color w:val="000000"/>
              </w:rPr>
              <w:t xml:space="preserve"> </w:t>
            </w:r>
          </w:p>
        </w:tc>
        <w:tc>
          <w:tcPr>
            <w:tcW w:w="1168" w:type="dxa"/>
          </w:tcPr>
          <w:p w14:paraId="30684576" w14:textId="3DF35B20" w:rsidR="007B1021" w:rsidRPr="00F00150" w:rsidRDefault="007B1021" w:rsidP="00F42C9C">
            <w:pPr>
              <w:jc w:val="center"/>
              <w:rPr>
                <w:rFonts w:ascii="Bookman Old Style" w:hAnsi="Bookman Old Style" w:cs="Calibri"/>
                <w:bCs/>
                <w:color w:val="000000"/>
              </w:rPr>
            </w:pPr>
            <w:proofErr w:type="spellStart"/>
            <w:r>
              <w:rPr>
                <w:rFonts w:ascii="Bookman Old Style" w:hAnsi="Bookman Old Style" w:cs="Calibri"/>
                <w:bCs/>
                <w:color w:val="000000"/>
              </w:rPr>
              <w:t>Peserta</w:t>
            </w:r>
            <w:proofErr w:type="spellEnd"/>
            <w:r>
              <w:rPr>
                <w:rFonts w:ascii="Bookman Old Style" w:hAnsi="Bookman Old Style" w:cs="Calibri"/>
                <w:bCs/>
                <w:color w:val="000000"/>
              </w:rPr>
              <w:t xml:space="preserve"> </w:t>
            </w:r>
          </w:p>
        </w:tc>
        <w:tc>
          <w:tcPr>
            <w:tcW w:w="990" w:type="dxa"/>
          </w:tcPr>
          <w:p w14:paraId="2B3D9822" w14:textId="730E239A" w:rsidR="007B1021" w:rsidRPr="00F00150" w:rsidRDefault="00784120" w:rsidP="00F42C9C">
            <w:pPr>
              <w:jc w:val="center"/>
              <w:rPr>
                <w:rFonts w:ascii="Bookman Old Style" w:hAnsi="Bookman Old Style" w:cs="Calibri"/>
                <w:bCs/>
                <w:color w:val="000000"/>
              </w:rPr>
            </w:pPr>
            <w:r>
              <w:rPr>
                <w:rFonts w:ascii="Bookman Old Style" w:hAnsi="Bookman Old Style" w:cs="Calibri"/>
                <w:bCs/>
                <w:color w:val="000000"/>
              </w:rPr>
              <w:t>825</w:t>
            </w:r>
          </w:p>
        </w:tc>
        <w:tc>
          <w:tcPr>
            <w:tcW w:w="1206" w:type="dxa"/>
          </w:tcPr>
          <w:p w14:paraId="75022924" w14:textId="0182FDBE" w:rsidR="007B1021" w:rsidRPr="00F00150" w:rsidRDefault="00784120" w:rsidP="00F42C9C">
            <w:pPr>
              <w:jc w:val="center"/>
              <w:rPr>
                <w:rFonts w:ascii="Bookman Old Style" w:hAnsi="Bookman Old Style" w:cs="Calibri"/>
                <w:bCs/>
                <w:color w:val="000000"/>
              </w:rPr>
            </w:pPr>
            <w:r>
              <w:rPr>
                <w:rFonts w:ascii="Bookman Old Style" w:hAnsi="Bookman Old Style" w:cs="Calibri"/>
                <w:bCs/>
                <w:color w:val="000000"/>
              </w:rPr>
              <w:t>825</w:t>
            </w:r>
          </w:p>
        </w:tc>
        <w:tc>
          <w:tcPr>
            <w:tcW w:w="1134" w:type="dxa"/>
          </w:tcPr>
          <w:p w14:paraId="6EF12D48" w14:textId="3F83470D" w:rsidR="007B1021" w:rsidRPr="00F00150" w:rsidRDefault="007B1021" w:rsidP="00F42C9C">
            <w:pPr>
              <w:jc w:val="center"/>
              <w:rPr>
                <w:rFonts w:ascii="Bookman Old Style" w:hAnsi="Bookman Old Style" w:cs="Calibri"/>
                <w:bCs/>
                <w:color w:val="000000"/>
              </w:rPr>
            </w:pPr>
            <w:r w:rsidRPr="00F00150">
              <w:rPr>
                <w:rFonts w:ascii="Bookman Old Style" w:hAnsi="Bookman Old Style" w:cs="Calibri"/>
                <w:bCs/>
                <w:color w:val="000000"/>
              </w:rPr>
              <w:t>1</w:t>
            </w:r>
            <w:r w:rsidR="00784120">
              <w:rPr>
                <w:rFonts w:ascii="Bookman Old Style" w:hAnsi="Bookman Old Style" w:cs="Calibri"/>
                <w:bCs/>
                <w:color w:val="000000"/>
              </w:rPr>
              <w:t>0</w:t>
            </w:r>
            <w:r w:rsidRPr="00F00150">
              <w:rPr>
                <w:rFonts w:ascii="Bookman Old Style" w:hAnsi="Bookman Old Style" w:cs="Calibri"/>
                <w:bCs/>
                <w:color w:val="000000"/>
              </w:rPr>
              <w:t>0 %</w:t>
            </w:r>
          </w:p>
        </w:tc>
        <w:tc>
          <w:tcPr>
            <w:tcW w:w="1206" w:type="dxa"/>
          </w:tcPr>
          <w:p w14:paraId="35630FE1" w14:textId="77777777" w:rsidR="007B1021" w:rsidRPr="00F00150" w:rsidRDefault="007B1021" w:rsidP="00F42C9C">
            <w:pPr>
              <w:jc w:val="center"/>
              <w:rPr>
                <w:rFonts w:ascii="Bookman Old Style" w:hAnsi="Bookman Old Style" w:cs="Calibri"/>
                <w:bCs/>
                <w:color w:val="000000"/>
              </w:rPr>
            </w:pPr>
            <w:proofErr w:type="spellStart"/>
            <w:r w:rsidRPr="00F00150">
              <w:rPr>
                <w:rFonts w:ascii="Bookman Old Style" w:hAnsi="Bookman Old Style" w:cs="Calibri"/>
                <w:bCs/>
                <w:color w:val="000000"/>
              </w:rPr>
              <w:t>Sangat</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Berhasil</w:t>
            </w:r>
            <w:proofErr w:type="spellEnd"/>
          </w:p>
        </w:tc>
      </w:tr>
      <w:tr w:rsidR="007B1021" w:rsidRPr="00F00150" w14:paraId="2C2746B9" w14:textId="77777777" w:rsidTr="00F42C9C">
        <w:tc>
          <w:tcPr>
            <w:tcW w:w="554" w:type="dxa"/>
          </w:tcPr>
          <w:p w14:paraId="1FE99069" w14:textId="77777777" w:rsidR="007B1021" w:rsidRPr="00F00150" w:rsidRDefault="007B1021" w:rsidP="00F42C9C">
            <w:pPr>
              <w:jc w:val="both"/>
              <w:rPr>
                <w:rFonts w:ascii="Bookman Old Style" w:hAnsi="Bookman Old Style" w:cs="Calibri"/>
                <w:bCs/>
                <w:color w:val="000000"/>
              </w:rPr>
            </w:pPr>
            <w:r>
              <w:rPr>
                <w:rFonts w:ascii="Bookman Old Style" w:hAnsi="Bookman Old Style" w:cs="Calibri"/>
                <w:bCs/>
                <w:color w:val="000000"/>
              </w:rPr>
              <w:t>2</w:t>
            </w:r>
          </w:p>
        </w:tc>
        <w:tc>
          <w:tcPr>
            <w:tcW w:w="3530" w:type="dxa"/>
          </w:tcPr>
          <w:p w14:paraId="5E55C191" w14:textId="5B396F92" w:rsidR="007B1021" w:rsidRPr="00F00150" w:rsidRDefault="007B1021" w:rsidP="00F42C9C">
            <w:pPr>
              <w:jc w:val="both"/>
              <w:rPr>
                <w:rFonts w:ascii="Bookman Old Style" w:hAnsi="Bookman Old Style" w:cs="Calibri"/>
                <w:bCs/>
                <w:color w:val="000000"/>
              </w:rPr>
            </w:pPr>
            <w:proofErr w:type="spellStart"/>
            <w:r w:rsidRPr="00F00150">
              <w:rPr>
                <w:rFonts w:ascii="Bookman Old Style" w:hAnsi="Bookman Old Style" w:cs="Calibri"/>
                <w:bCs/>
                <w:color w:val="000000"/>
              </w:rPr>
              <w:t>Jumlah</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peserta</w:t>
            </w:r>
            <w:proofErr w:type="spellEnd"/>
            <w:r w:rsidRPr="00F00150">
              <w:rPr>
                <w:rFonts w:ascii="Bookman Old Style" w:hAnsi="Bookman Old Style" w:cs="Calibri"/>
                <w:bCs/>
                <w:color w:val="000000"/>
              </w:rPr>
              <w:t xml:space="preserve"> yang </w:t>
            </w:r>
            <w:proofErr w:type="spellStart"/>
            <w:r w:rsidRPr="00F00150">
              <w:rPr>
                <w:rFonts w:ascii="Bookman Old Style" w:hAnsi="Bookman Old Style" w:cs="Calibri"/>
                <w:bCs/>
                <w:color w:val="000000"/>
              </w:rPr>
              <w:t>mengikuti</w:t>
            </w:r>
            <w:proofErr w:type="spellEnd"/>
            <w:r w:rsidRPr="00F00150">
              <w:rPr>
                <w:rFonts w:ascii="Bookman Old Style" w:hAnsi="Bookman Old Style" w:cs="Calibri"/>
                <w:bCs/>
                <w:color w:val="000000"/>
              </w:rPr>
              <w:t xml:space="preserve"> </w:t>
            </w:r>
            <w:proofErr w:type="spellStart"/>
            <w:r w:rsidRPr="007B1021">
              <w:rPr>
                <w:rFonts w:ascii="Bookman Old Style" w:hAnsi="Bookman Old Style" w:cs="Calibri"/>
                <w:bCs/>
                <w:color w:val="000000"/>
              </w:rPr>
              <w:t>Fasilitasi</w:t>
            </w:r>
            <w:proofErr w:type="spellEnd"/>
            <w:r>
              <w:rPr>
                <w:rFonts w:ascii="Bookman Old Style" w:hAnsi="Bookman Old Style" w:cs="Calibri"/>
                <w:bCs/>
                <w:color w:val="000000"/>
              </w:rPr>
              <w:t xml:space="preserve"> </w:t>
            </w:r>
            <w:proofErr w:type="spellStart"/>
            <w:r>
              <w:rPr>
                <w:rFonts w:ascii="Bookman Old Style" w:hAnsi="Bookman Old Style" w:cs="Calibri"/>
                <w:bCs/>
                <w:color w:val="000000"/>
              </w:rPr>
              <w:t>Pengembangan</w:t>
            </w:r>
            <w:proofErr w:type="spellEnd"/>
            <w:r>
              <w:rPr>
                <w:rFonts w:ascii="Bookman Old Style" w:hAnsi="Bookman Old Style" w:cs="Calibri"/>
                <w:bCs/>
                <w:color w:val="000000"/>
              </w:rPr>
              <w:t xml:space="preserve"> </w:t>
            </w:r>
            <w:proofErr w:type="spellStart"/>
            <w:r>
              <w:rPr>
                <w:rFonts w:ascii="Bookman Old Style" w:hAnsi="Bookman Old Style" w:cs="Calibri"/>
                <w:bCs/>
                <w:color w:val="000000"/>
              </w:rPr>
              <w:t>Kompetensi</w:t>
            </w:r>
            <w:proofErr w:type="spellEnd"/>
            <w:r>
              <w:rPr>
                <w:rFonts w:ascii="Bookman Old Style" w:hAnsi="Bookman Old Style" w:cs="Calibri"/>
                <w:bCs/>
                <w:color w:val="000000"/>
              </w:rPr>
              <w:t xml:space="preserve"> SDM </w:t>
            </w:r>
            <w:proofErr w:type="spellStart"/>
            <w:r>
              <w:rPr>
                <w:rFonts w:ascii="Bookman Old Style" w:hAnsi="Bookman Old Style" w:cs="Calibri"/>
                <w:bCs/>
                <w:color w:val="000000"/>
              </w:rPr>
              <w:t>Ekonomi</w:t>
            </w:r>
            <w:proofErr w:type="spellEnd"/>
            <w:r>
              <w:rPr>
                <w:rFonts w:ascii="Bookman Old Style" w:hAnsi="Bookman Old Style" w:cs="Calibri"/>
                <w:bCs/>
                <w:color w:val="000000"/>
              </w:rPr>
              <w:t xml:space="preserve"> </w:t>
            </w:r>
            <w:proofErr w:type="spellStart"/>
            <w:r>
              <w:rPr>
                <w:rFonts w:ascii="Bookman Old Style" w:hAnsi="Bookman Old Style" w:cs="Calibri"/>
                <w:bCs/>
                <w:color w:val="000000"/>
              </w:rPr>
              <w:t>Kreatif</w:t>
            </w:r>
            <w:proofErr w:type="spellEnd"/>
            <w:r>
              <w:rPr>
                <w:rFonts w:ascii="Bookman Old Style" w:hAnsi="Bookman Old Style" w:cs="Calibri"/>
                <w:bCs/>
                <w:color w:val="000000"/>
              </w:rPr>
              <w:t xml:space="preserve"> </w:t>
            </w:r>
          </w:p>
        </w:tc>
        <w:tc>
          <w:tcPr>
            <w:tcW w:w="1168" w:type="dxa"/>
          </w:tcPr>
          <w:p w14:paraId="1AEFC513" w14:textId="77777777" w:rsidR="007B1021" w:rsidRPr="00F00150" w:rsidRDefault="007B1021" w:rsidP="00F42C9C">
            <w:pPr>
              <w:jc w:val="center"/>
              <w:rPr>
                <w:rFonts w:ascii="Bookman Old Style" w:hAnsi="Bookman Old Style" w:cs="Calibri"/>
                <w:bCs/>
                <w:color w:val="000000" w:themeColor="text1"/>
              </w:rPr>
            </w:pPr>
            <w:proofErr w:type="spellStart"/>
            <w:r w:rsidRPr="00F00150">
              <w:rPr>
                <w:rFonts w:ascii="Bookman Old Style" w:hAnsi="Bookman Old Style" w:cs="Calibri"/>
                <w:bCs/>
                <w:color w:val="000000" w:themeColor="text1"/>
              </w:rPr>
              <w:t>peserta</w:t>
            </w:r>
            <w:proofErr w:type="spellEnd"/>
          </w:p>
        </w:tc>
        <w:tc>
          <w:tcPr>
            <w:tcW w:w="990" w:type="dxa"/>
          </w:tcPr>
          <w:p w14:paraId="7B6824DE" w14:textId="160D3AE4" w:rsidR="007B1021" w:rsidRPr="00F00150" w:rsidRDefault="00784120" w:rsidP="00F42C9C">
            <w:pPr>
              <w:jc w:val="center"/>
              <w:rPr>
                <w:rFonts w:ascii="Bookman Old Style" w:hAnsi="Bookman Old Style" w:cs="Calibri"/>
                <w:bCs/>
                <w:color w:val="000000" w:themeColor="text1"/>
              </w:rPr>
            </w:pPr>
            <w:r>
              <w:rPr>
                <w:rFonts w:ascii="Bookman Old Style" w:hAnsi="Bookman Old Style" w:cs="Calibri"/>
                <w:bCs/>
                <w:color w:val="000000" w:themeColor="text1"/>
              </w:rPr>
              <w:t>10</w:t>
            </w:r>
            <w:r w:rsidR="007B1021" w:rsidRPr="00F00150">
              <w:rPr>
                <w:rFonts w:ascii="Bookman Old Style" w:hAnsi="Bookman Old Style" w:cs="Calibri"/>
                <w:bCs/>
                <w:color w:val="000000" w:themeColor="text1"/>
              </w:rPr>
              <w:t>0</w:t>
            </w:r>
          </w:p>
        </w:tc>
        <w:tc>
          <w:tcPr>
            <w:tcW w:w="1206" w:type="dxa"/>
          </w:tcPr>
          <w:p w14:paraId="655B56FA" w14:textId="1DE56D33" w:rsidR="007B1021" w:rsidRPr="00F00150" w:rsidRDefault="00784120" w:rsidP="00F42C9C">
            <w:pPr>
              <w:jc w:val="center"/>
              <w:rPr>
                <w:rFonts w:ascii="Bookman Old Style" w:hAnsi="Bookman Old Style" w:cs="Calibri"/>
                <w:bCs/>
                <w:color w:val="000000" w:themeColor="text1"/>
              </w:rPr>
            </w:pPr>
            <w:r>
              <w:rPr>
                <w:rFonts w:ascii="Bookman Old Style" w:hAnsi="Bookman Old Style" w:cs="Calibri"/>
                <w:bCs/>
                <w:color w:val="000000" w:themeColor="text1"/>
              </w:rPr>
              <w:t>10</w:t>
            </w:r>
            <w:r w:rsidR="007B1021" w:rsidRPr="00F00150">
              <w:rPr>
                <w:rFonts w:ascii="Bookman Old Style" w:hAnsi="Bookman Old Style" w:cs="Calibri"/>
                <w:bCs/>
                <w:color w:val="000000" w:themeColor="text1"/>
              </w:rPr>
              <w:t>0</w:t>
            </w:r>
          </w:p>
        </w:tc>
        <w:tc>
          <w:tcPr>
            <w:tcW w:w="1134" w:type="dxa"/>
          </w:tcPr>
          <w:p w14:paraId="7C24983F" w14:textId="77777777" w:rsidR="007B1021" w:rsidRPr="00F00150" w:rsidRDefault="007B1021" w:rsidP="00F42C9C">
            <w:pPr>
              <w:jc w:val="center"/>
              <w:rPr>
                <w:rFonts w:ascii="Bookman Old Style" w:hAnsi="Bookman Old Style" w:cs="Calibri"/>
                <w:bCs/>
                <w:color w:val="000000" w:themeColor="text1"/>
              </w:rPr>
            </w:pPr>
            <w:r w:rsidRPr="00F00150">
              <w:rPr>
                <w:rFonts w:ascii="Bookman Old Style" w:hAnsi="Bookman Old Style" w:cs="Calibri"/>
                <w:bCs/>
                <w:color w:val="000000" w:themeColor="text1"/>
              </w:rPr>
              <w:t>100 %</w:t>
            </w:r>
          </w:p>
        </w:tc>
        <w:tc>
          <w:tcPr>
            <w:tcW w:w="1206" w:type="dxa"/>
          </w:tcPr>
          <w:p w14:paraId="22F1AA84" w14:textId="77777777" w:rsidR="007B1021" w:rsidRPr="00F00150" w:rsidRDefault="007B1021" w:rsidP="00F42C9C">
            <w:pPr>
              <w:jc w:val="center"/>
              <w:rPr>
                <w:rFonts w:ascii="Bookman Old Style" w:hAnsi="Bookman Old Style" w:cs="Calibri"/>
                <w:bCs/>
                <w:color w:val="000000"/>
              </w:rPr>
            </w:pPr>
            <w:proofErr w:type="spellStart"/>
            <w:r w:rsidRPr="00F00150">
              <w:rPr>
                <w:rFonts w:ascii="Bookman Old Style" w:hAnsi="Bookman Old Style"/>
              </w:rPr>
              <w:t>Sangat</w:t>
            </w:r>
            <w:proofErr w:type="spellEnd"/>
            <w:r w:rsidRPr="00F00150">
              <w:rPr>
                <w:rFonts w:ascii="Bookman Old Style" w:hAnsi="Bookman Old Style"/>
              </w:rPr>
              <w:t xml:space="preserve"> </w:t>
            </w:r>
            <w:proofErr w:type="spellStart"/>
            <w:r w:rsidRPr="00F00150">
              <w:rPr>
                <w:rFonts w:ascii="Bookman Old Style" w:hAnsi="Bookman Old Style"/>
              </w:rPr>
              <w:t>Berhasil</w:t>
            </w:r>
            <w:proofErr w:type="spellEnd"/>
          </w:p>
        </w:tc>
      </w:tr>
    </w:tbl>
    <w:p w14:paraId="750A4763" w14:textId="77777777" w:rsidR="007B1021" w:rsidRPr="007B1021" w:rsidRDefault="007B1021" w:rsidP="007B1021">
      <w:pPr>
        <w:tabs>
          <w:tab w:val="right" w:pos="8307"/>
        </w:tabs>
        <w:ind w:hanging="1080"/>
        <w:rPr>
          <w:rFonts w:ascii="Bookman Old Style" w:eastAsia="Arial Unicode MS" w:hAnsi="Bookman Old Style" w:cs="Calibri"/>
          <w:bCs/>
          <w:i/>
          <w:iCs/>
          <w:sz w:val="18"/>
          <w:szCs w:val="18"/>
        </w:rPr>
      </w:pPr>
      <w:r w:rsidRPr="00707B9C">
        <w:rPr>
          <w:rFonts w:ascii="Bookman Old Style" w:eastAsia="Arial Unicode MS" w:hAnsi="Bookman Old Style" w:cs="Calibri"/>
          <w:bCs/>
          <w:i/>
          <w:iCs/>
          <w:sz w:val="20"/>
          <w:szCs w:val="20"/>
        </w:rPr>
        <w:t xml:space="preserve">                  </w:t>
      </w:r>
      <w:proofErr w:type="spellStart"/>
      <w:proofErr w:type="gramStart"/>
      <w:r w:rsidRPr="007B1021">
        <w:rPr>
          <w:rFonts w:ascii="Bookman Old Style" w:eastAsia="Arial Unicode MS" w:hAnsi="Bookman Old Style" w:cs="Calibri"/>
          <w:bCs/>
          <w:i/>
          <w:iCs/>
          <w:sz w:val="18"/>
          <w:szCs w:val="18"/>
        </w:rPr>
        <w:t>Sumber</w:t>
      </w:r>
      <w:proofErr w:type="spellEnd"/>
      <w:r w:rsidRPr="007B1021">
        <w:rPr>
          <w:rFonts w:ascii="Bookman Old Style" w:eastAsia="Arial Unicode MS" w:hAnsi="Bookman Old Style" w:cs="Calibri"/>
          <w:bCs/>
          <w:i/>
          <w:iCs/>
          <w:sz w:val="18"/>
          <w:szCs w:val="18"/>
        </w:rPr>
        <w:t xml:space="preserve"> :</w:t>
      </w:r>
      <w:proofErr w:type="gramEnd"/>
      <w:r w:rsidRPr="007B1021">
        <w:rPr>
          <w:rFonts w:ascii="Bookman Old Style" w:eastAsia="Arial Unicode MS" w:hAnsi="Bookman Old Style" w:cs="Calibri"/>
          <w:bCs/>
          <w:i/>
          <w:iCs/>
          <w:sz w:val="18"/>
          <w:szCs w:val="18"/>
        </w:rPr>
        <w:t xml:space="preserve"> </w:t>
      </w:r>
      <w:proofErr w:type="spellStart"/>
      <w:r w:rsidRPr="007B1021">
        <w:rPr>
          <w:rFonts w:ascii="Bookman Old Style" w:eastAsia="Arial Unicode MS" w:hAnsi="Bookman Old Style" w:cs="Calibri"/>
          <w:bCs/>
          <w:i/>
          <w:iCs/>
          <w:sz w:val="18"/>
          <w:szCs w:val="18"/>
        </w:rPr>
        <w:t>Disporapar</w:t>
      </w:r>
      <w:proofErr w:type="spellEnd"/>
      <w:r w:rsidRPr="007B1021">
        <w:rPr>
          <w:rFonts w:ascii="Bookman Old Style" w:eastAsia="Arial Unicode MS" w:hAnsi="Bookman Old Style" w:cs="Calibri"/>
          <w:bCs/>
          <w:i/>
          <w:iCs/>
          <w:sz w:val="18"/>
          <w:szCs w:val="18"/>
        </w:rPr>
        <w:t xml:space="preserve"> Kota Pontianak Th 2022</w:t>
      </w:r>
    </w:p>
    <w:p w14:paraId="26618991" w14:textId="77777777" w:rsidR="007B1021" w:rsidRPr="00707B9C" w:rsidRDefault="007B1021" w:rsidP="007B1021">
      <w:pPr>
        <w:keepNext/>
        <w:keepLines/>
        <w:contextualSpacing/>
        <w:outlineLvl w:val="2"/>
        <w:rPr>
          <w:rFonts w:ascii="Bookman Old Style" w:hAnsi="Bookman Old Style" w:cs="Arial"/>
          <w:bCs/>
          <w:sz w:val="20"/>
          <w:szCs w:val="20"/>
        </w:rPr>
      </w:pPr>
    </w:p>
    <w:p w14:paraId="4C93A472" w14:textId="77777777" w:rsidR="00DA7E96" w:rsidRPr="00707B9C" w:rsidRDefault="00DA7E96" w:rsidP="00A073D5">
      <w:pPr>
        <w:keepNext/>
        <w:keepLines/>
        <w:contextualSpacing/>
        <w:outlineLvl w:val="2"/>
        <w:rPr>
          <w:rFonts w:ascii="Bookman Old Style" w:hAnsi="Bookman Old Style" w:cs="Arial"/>
          <w:bCs/>
          <w:sz w:val="20"/>
          <w:szCs w:val="20"/>
        </w:rPr>
      </w:pPr>
    </w:p>
    <w:p w14:paraId="6B74DCE2" w14:textId="16B9F41A" w:rsidR="00E9233A" w:rsidRPr="00E02F09" w:rsidRDefault="00E9233A" w:rsidP="00313BFD">
      <w:pPr>
        <w:pStyle w:val="ListParagraph"/>
        <w:numPr>
          <w:ilvl w:val="0"/>
          <w:numId w:val="97"/>
        </w:numPr>
        <w:spacing w:line="360" w:lineRule="auto"/>
        <w:ind w:left="426" w:hanging="426"/>
        <w:jc w:val="both"/>
        <w:rPr>
          <w:rFonts w:ascii="Bookman Old Style" w:hAnsi="Bookman Old Style" w:cs="Arial"/>
          <w:b/>
        </w:rPr>
      </w:pPr>
      <w:proofErr w:type="spellStart"/>
      <w:r w:rsidRPr="00E02F09">
        <w:rPr>
          <w:rFonts w:ascii="Bookman Old Style" w:hAnsi="Bookman Old Style" w:cs="Arial"/>
          <w:b/>
        </w:rPr>
        <w:t>Membandingkan</w:t>
      </w:r>
      <w:proofErr w:type="spellEnd"/>
      <w:r w:rsidRPr="00E02F09">
        <w:rPr>
          <w:rFonts w:ascii="Bookman Old Style" w:hAnsi="Bookman Old Style" w:cs="Arial"/>
          <w:b/>
        </w:rPr>
        <w:t xml:space="preserve"> Antara </w:t>
      </w:r>
      <w:proofErr w:type="spellStart"/>
      <w:r w:rsidRPr="00E02F09">
        <w:rPr>
          <w:rFonts w:ascii="Bookman Old Style" w:hAnsi="Bookman Old Style" w:cs="Arial"/>
          <w:b/>
        </w:rPr>
        <w:t>Realisasi</w:t>
      </w:r>
      <w:proofErr w:type="spellEnd"/>
      <w:r w:rsidRPr="00E02F09">
        <w:rPr>
          <w:rFonts w:ascii="Bookman Old Style" w:hAnsi="Bookman Old Style" w:cs="Arial"/>
          <w:b/>
        </w:rPr>
        <w:t xml:space="preserve"> Kinerja Serta </w:t>
      </w:r>
      <w:proofErr w:type="spellStart"/>
      <w:r w:rsidRPr="00E02F09">
        <w:rPr>
          <w:rFonts w:ascii="Bookman Old Style" w:hAnsi="Bookman Old Style" w:cs="Arial"/>
          <w:b/>
        </w:rPr>
        <w:t>Capaian</w:t>
      </w:r>
      <w:proofErr w:type="spellEnd"/>
      <w:r w:rsidRPr="00E02F09">
        <w:rPr>
          <w:rFonts w:ascii="Bookman Old Style" w:hAnsi="Bookman Old Style" w:cs="Arial"/>
          <w:b/>
        </w:rPr>
        <w:t xml:space="preserve"> Kinerja </w:t>
      </w:r>
      <w:proofErr w:type="spellStart"/>
      <w:r w:rsidRPr="00E02F09">
        <w:rPr>
          <w:rFonts w:ascii="Bookman Old Style" w:hAnsi="Bookman Old Style" w:cs="Arial"/>
          <w:b/>
        </w:rPr>
        <w:t>Tahun</w:t>
      </w:r>
      <w:proofErr w:type="spellEnd"/>
      <w:r w:rsidRPr="00E02F09">
        <w:rPr>
          <w:rFonts w:ascii="Bookman Old Style" w:hAnsi="Bookman Old Style" w:cs="Arial"/>
          <w:b/>
        </w:rPr>
        <w:t xml:space="preserve"> 20</w:t>
      </w:r>
      <w:r w:rsidRPr="00E02F09">
        <w:rPr>
          <w:rFonts w:ascii="Bookman Old Style" w:hAnsi="Bookman Old Style" w:cs="Arial"/>
          <w:b/>
          <w:lang w:val="en-ID"/>
        </w:rPr>
        <w:t>2</w:t>
      </w:r>
      <w:r w:rsidR="00E1061A">
        <w:rPr>
          <w:rFonts w:ascii="Bookman Old Style" w:hAnsi="Bookman Old Style" w:cs="Arial"/>
          <w:b/>
          <w:lang w:val="en-ID"/>
        </w:rPr>
        <w:t>2</w:t>
      </w:r>
      <w:r w:rsidRPr="00E02F09">
        <w:rPr>
          <w:rFonts w:ascii="Bookman Old Style" w:hAnsi="Bookman Old Style" w:cs="Arial"/>
          <w:b/>
        </w:rPr>
        <w:t xml:space="preserve"> </w:t>
      </w:r>
      <w:proofErr w:type="spellStart"/>
      <w:r w:rsidR="00675873">
        <w:rPr>
          <w:rFonts w:ascii="Bookman Old Style" w:hAnsi="Bookman Old Style" w:cs="Arial"/>
          <w:b/>
        </w:rPr>
        <w:t>d</w:t>
      </w:r>
      <w:r w:rsidRPr="00E02F09">
        <w:rPr>
          <w:rFonts w:ascii="Bookman Old Style" w:hAnsi="Bookman Old Style" w:cs="Arial"/>
          <w:b/>
        </w:rPr>
        <w:t>engan</w:t>
      </w:r>
      <w:proofErr w:type="spellEnd"/>
      <w:r w:rsidRPr="00E02F09">
        <w:rPr>
          <w:rFonts w:ascii="Bookman Old Style" w:hAnsi="Bookman Old Style" w:cs="Arial"/>
          <w:b/>
        </w:rPr>
        <w:t xml:space="preserve"> </w:t>
      </w:r>
      <w:proofErr w:type="spellStart"/>
      <w:r w:rsidRPr="00E02F09">
        <w:rPr>
          <w:rFonts w:ascii="Bookman Old Style" w:hAnsi="Bookman Old Style" w:cs="Arial"/>
          <w:b/>
        </w:rPr>
        <w:t>Beberapa</w:t>
      </w:r>
      <w:proofErr w:type="spellEnd"/>
      <w:r w:rsidRPr="00E02F09">
        <w:rPr>
          <w:rFonts w:ascii="Bookman Old Style" w:hAnsi="Bookman Old Style" w:cs="Arial"/>
          <w:b/>
        </w:rPr>
        <w:t xml:space="preserve"> </w:t>
      </w:r>
      <w:proofErr w:type="spellStart"/>
      <w:r w:rsidRPr="00E02F09">
        <w:rPr>
          <w:rFonts w:ascii="Bookman Old Style" w:hAnsi="Bookman Old Style" w:cs="Arial"/>
          <w:b/>
        </w:rPr>
        <w:t>Tahun</w:t>
      </w:r>
      <w:proofErr w:type="spellEnd"/>
      <w:r w:rsidRPr="00E02F09">
        <w:rPr>
          <w:rFonts w:ascii="Bookman Old Style" w:hAnsi="Bookman Old Style" w:cs="Arial"/>
          <w:b/>
        </w:rPr>
        <w:t xml:space="preserve"> </w:t>
      </w:r>
      <w:proofErr w:type="spellStart"/>
      <w:r w:rsidRPr="00E02F09">
        <w:rPr>
          <w:rFonts w:ascii="Bookman Old Style" w:hAnsi="Bookman Old Style" w:cs="Arial"/>
          <w:b/>
        </w:rPr>
        <w:t>Terakhir</w:t>
      </w:r>
      <w:proofErr w:type="spellEnd"/>
      <w:r w:rsidR="005C1FC3" w:rsidRPr="00E02F09">
        <w:rPr>
          <w:rFonts w:ascii="Bookman Old Style" w:hAnsi="Bookman Old Style" w:cs="Arial"/>
          <w:b/>
        </w:rPr>
        <w:t>.</w:t>
      </w:r>
    </w:p>
    <w:p w14:paraId="294511AD" w14:textId="77777777" w:rsidR="003502BA" w:rsidRPr="00F00150" w:rsidRDefault="003502BA" w:rsidP="003502BA">
      <w:pPr>
        <w:spacing w:line="360" w:lineRule="auto"/>
        <w:jc w:val="both"/>
        <w:rPr>
          <w:rFonts w:ascii="Bookman Old Style" w:hAnsi="Bookman Old Style" w:cs="Arial"/>
          <w:color w:val="FF0000"/>
        </w:rPr>
      </w:pPr>
      <w:proofErr w:type="spellStart"/>
      <w:r w:rsidRPr="00F00150">
        <w:rPr>
          <w:rFonts w:ascii="Bookman Old Style" w:hAnsi="Bookman Old Style" w:cs="Arial"/>
        </w:rPr>
        <w:t>Evaluasi</w:t>
      </w:r>
      <w:proofErr w:type="spellEnd"/>
      <w:r w:rsidRPr="00F00150">
        <w:rPr>
          <w:rFonts w:ascii="Bookman Old Style" w:hAnsi="Bookman Old Style" w:cs="Arial"/>
        </w:rPr>
        <w:t xml:space="preserve"> dan </w:t>
      </w:r>
      <w:proofErr w:type="spellStart"/>
      <w:r w:rsidRPr="00F00150">
        <w:rPr>
          <w:rFonts w:ascii="Bookman Old Style" w:hAnsi="Bookman Old Style" w:cs="Arial"/>
        </w:rPr>
        <w:t>analisis</w:t>
      </w:r>
      <w:proofErr w:type="spellEnd"/>
      <w:r w:rsidRPr="00F00150">
        <w:rPr>
          <w:rFonts w:ascii="Bookman Old Style" w:hAnsi="Bookman Old Style" w:cs="Arial"/>
        </w:rPr>
        <w:t xml:space="preserve">, pada </w:t>
      </w:r>
      <w:proofErr w:type="spellStart"/>
      <w:r w:rsidRPr="00F00150">
        <w:rPr>
          <w:rFonts w:ascii="Bookman Old Style" w:hAnsi="Bookman Old Style" w:cs="Arial"/>
        </w:rPr>
        <w:t>masing-masing</w:t>
      </w:r>
      <w:proofErr w:type="spellEnd"/>
      <w:r w:rsidRPr="00F00150">
        <w:rPr>
          <w:rFonts w:ascii="Bookman Old Style" w:hAnsi="Bookman Old Style" w:cs="Arial"/>
        </w:rPr>
        <w:t xml:space="preserve"> </w:t>
      </w:r>
      <w:proofErr w:type="spellStart"/>
      <w:r w:rsidRPr="00F00150">
        <w:rPr>
          <w:rFonts w:ascii="Bookman Old Style" w:hAnsi="Bookman Old Style" w:cs="Arial"/>
        </w:rPr>
        <w:t>Indikator</w:t>
      </w:r>
      <w:proofErr w:type="spellEnd"/>
      <w:r w:rsidRPr="00F00150">
        <w:rPr>
          <w:rFonts w:ascii="Bookman Old Style" w:hAnsi="Bookman Old Style" w:cs="Arial"/>
        </w:rPr>
        <w:t xml:space="preserve"> </w:t>
      </w:r>
      <w:proofErr w:type="spellStart"/>
      <w:r w:rsidRPr="00F00150">
        <w:rPr>
          <w:rFonts w:ascii="Bookman Old Style" w:hAnsi="Bookman Old Style" w:cs="Arial"/>
        </w:rPr>
        <w:t>sebagai</w:t>
      </w:r>
      <w:proofErr w:type="spellEnd"/>
      <w:r w:rsidRPr="00F00150">
        <w:rPr>
          <w:rFonts w:ascii="Bookman Old Style" w:hAnsi="Bookman Old Style" w:cs="Arial"/>
        </w:rPr>
        <w:t xml:space="preserve"> </w:t>
      </w:r>
      <w:proofErr w:type="spellStart"/>
      <w:proofErr w:type="gramStart"/>
      <w:r w:rsidRPr="00F00150">
        <w:rPr>
          <w:rFonts w:ascii="Bookman Old Style" w:hAnsi="Bookman Old Style" w:cs="Arial"/>
        </w:rPr>
        <w:t>berikut</w:t>
      </w:r>
      <w:proofErr w:type="spellEnd"/>
      <w:r w:rsidRPr="00F00150">
        <w:rPr>
          <w:rFonts w:ascii="Bookman Old Style" w:hAnsi="Bookman Old Style" w:cs="Arial"/>
        </w:rPr>
        <w:t xml:space="preserve"> :</w:t>
      </w:r>
      <w:proofErr w:type="gramEnd"/>
    </w:p>
    <w:p w14:paraId="4B7E28A3" w14:textId="0A1E875C" w:rsidR="00150A00" w:rsidRPr="00313BFD" w:rsidRDefault="00150A00" w:rsidP="00313BFD">
      <w:pPr>
        <w:pStyle w:val="ListParagraph"/>
        <w:numPr>
          <w:ilvl w:val="3"/>
          <w:numId w:val="97"/>
        </w:numPr>
        <w:spacing w:line="360" w:lineRule="auto"/>
        <w:ind w:left="426" w:hanging="426"/>
        <w:jc w:val="both"/>
        <w:rPr>
          <w:rFonts w:ascii="Bookman Old Style" w:hAnsi="Bookman Old Style" w:cs="Calibri"/>
          <w:bCs/>
        </w:rPr>
      </w:pPr>
      <w:proofErr w:type="spellStart"/>
      <w:r w:rsidRPr="00313BFD">
        <w:rPr>
          <w:rFonts w:ascii="Bookman Old Style" w:hAnsi="Bookman Old Style" w:cs="Calibri"/>
          <w:bCs/>
        </w:rPr>
        <w:t>Presentase</w:t>
      </w:r>
      <w:proofErr w:type="spellEnd"/>
      <w:r w:rsidRPr="00313BFD">
        <w:rPr>
          <w:rFonts w:ascii="Bookman Old Style" w:hAnsi="Bookman Old Style" w:cs="Calibri"/>
          <w:bCs/>
        </w:rPr>
        <w:t xml:space="preserve"> </w:t>
      </w:r>
      <w:proofErr w:type="spellStart"/>
      <w:r w:rsidRPr="00313BFD">
        <w:rPr>
          <w:rFonts w:ascii="Bookman Old Style" w:hAnsi="Bookman Old Style" w:cs="Calibri"/>
          <w:bCs/>
        </w:rPr>
        <w:t>Peningkatan</w:t>
      </w:r>
      <w:proofErr w:type="spellEnd"/>
      <w:r w:rsidRPr="00313BFD">
        <w:rPr>
          <w:rFonts w:ascii="Bookman Old Style" w:hAnsi="Bookman Old Style" w:cs="Calibri"/>
          <w:bCs/>
        </w:rPr>
        <w:t xml:space="preserve"> </w:t>
      </w:r>
      <w:proofErr w:type="spellStart"/>
      <w:r w:rsidRPr="00313BFD">
        <w:rPr>
          <w:rFonts w:ascii="Bookman Old Style" w:hAnsi="Bookman Old Style" w:cs="Calibri"/>
          <w:bCs/>
        </w:rPr>
        <w:t>Kunjungan</w:t>
      </w:r>
      <w:proofErr w:type="spellEnd"/>
      <w:r w:rsidRPr="00313BFD">
        <w:rPr>
          <w:rFonts w:ascii="Bookman Old Style" w:hAnsi="Bookman Old Style" w:cs="Calibri"/>
          <w:bCs/>
        </w:rPr>
        <w:t xml:space="preserve"> </w:t>
      </w:r>
      <w:proofErr w:type="spellStart"/>
      <w:r w:rsidRPr="00313BFD">
        <w:rPr>
          <w:rFonts w:ascii="Bookman Old Style" w:hAnsi="Bookman Old Style" w:cs="Calibri"/>
          <w:bCs/>
        </w:rPr>
        <w:t>Wisatawan</w:t>
      </w:r>
      <w:proofErr w:type="spellEnd"/>
      <w:r w:rsidRPr="00313BFD">
        <w:rPr>
          <w:rFonts w:ascii="Bookman Old Style" w:hAnsi="Bookman Old Style" w:cs="Calibri"/>
          <w:bCs/>
        </w:rPr>
        <w:t xml:space="preserve"> </w:t>
      </w:r>
    </w:p>
    <w:p w14:paraId="2B37A341" w14:textId="69DBA83D" w:rsidR="003D2BD9" w:rsidRPr="000A54B4" w:rsidRDefault="003502BA" w:rsidP="00675873">
      <w:pPr>
        <w:pStyle w:val="ListParagraph"/>
        <w:spacing w:line="360" w:lineRule="auto"/>
        <w:ind w:left="450"/>
        <w:jc w:val="both"/>
        <w:rPr>
          <w:rFonts w:ascii="Bookman Old Style" w:hAnsi="Bookman Old Style" w:cs="Calibri"/>
          <w:bCs/>
          <w:color w:val="000000"/>
        </w:rPr>
      </w:pPr>
      <w:r w:rsidRPr="00F00150">
        <w:rPr>
          <w:rFonts w:ascii="Bookman Old Style" w:hAnsi="Bookman Old Style" w:cs="Arial"/>
        </w:rPr>
        <w:t xml:space="preserve">Target pada </w:t>
      </w:r>
      <w:proofErr w:type="spellStart"/>
      <w:r w:rsidR="00150A00">
        <w:rPr>
          <w:rFonts w:ascii="Bookman Old Style" w:hAnsi="Bookman Old Style" w:cs="Calibri"/>
          <w:bCs/>
        </w:rPr>
        <w:t>Presentase</w:t>
      </w:r>
      <w:proofErr w:type="spellEnd"/>
      <w:r w:rsidR="00150A00">
        <w:rPr>
          <w:rFonts w:ascii="Bookman Old Style" w:hAnsi="Bookman Old Style" w:cs="Calibri"/>
          <w:bCs/>
        </w:rPr>
        <w:t xml:space="preserve"> </w:t>
      </w:r>
      <w:proofErr w:type="spellStart"/>
      <w:r w:rsidR="00150A00">
        <w:rPr>
          <w:rFonts w:ascii="Bookman Old Style" w:hAnsi="Bookman Old Style" w:cs="Calibri"/>
          <w:bCs/>
        </w:rPr>
        <w:t>Peningkatan</w:t>
      </w:r>
      <w:proofErr w:type="spellEnd"/>
      <w:r w:rsidR="00150A00">
        <w:rPr>
          <w:rFonts w:ascii="Bookman Old Style" w:hAnsi="Bookman Old Style" w:cs="Calibri"/>
          <w:bCs/>
        </w:rPr>
        <w:t xml:space="preserve"> </w:t>
      </w:r>
      <w:proofErr w:type="spellStart"/>
      <w:r w:rsidR="00150A00">
        <w:rPr>
          <w:rFonts w:ascii="Bookman Old Style" w:hAnsi="Bookman Old Style" w:cs="Calibri"/>
          <w:bCs/>
        </w:rPr>
        <w:t>Kunjungan</w:t>
      </w:r>
      <w:proofErr w:type="spellEnd"/>
      <w:r w:rsidR="00150A00">
        <w:rPr>
          <w:rFonts w:ascii="Bookman Old Style" w:hAnsi="Bookman Old Style" w:cs="Calibri"/>
          <w:bCs/>
        </w:rPr>
        <w:t xml:space="preserve"> </w:t>
      </w:r>
      <w:proofErr w:type="spellStart"/>
      <w:r w:rsidR="00150A00">
        <w:rPr>
          <w:rFonts w:ascii="Bookman Old Style" w:hAnsi="Bookman Old Style" w:cs="Calibri"/>
          <w:bCs/>
        </w:rPr>
        <w:t>Wisatawan</w:t>
      </w:r>
      <w:proofErr w:type="spellEnd"/>
      <w:r w:rsidR="00150A00">
        <w:rPr>
          <w:rFonts w:ascii="Bookman Old Style" w:hAnsi="Bookman Old Style" w:cs="Calibri"/>
          <w:bCs/>
        </w:rPr>
        <w:t xml:space="preserve"> </w:t>
      </w:r>
      <w:proofErr w:type="spellStart"/>
      <w:r w:rsidRPr="00F00150">
        <w:rPr>
          <w:rFonts w:ascii="Bookman Old Style" w:hAnsi="Bookman Old Style" w:cs="Arial"/>
        </w:rPr>
        <w:t>tahun</w:t>
      </w:r>
      <w:proofErr w:type="spellEnd"/>
      <w:r w:rsidRPr="00F00150">
        <w:rPr>
          <w:rFonts w:ascii="Bookman Old Style" w:hAnsi="Bookman Old Style" w:cs="Arial"/>
        </w:rPr>
        <w:t xml:space="preserve"> 202</w:t>
      </w:r>
      <w:r w:rsidR="00E1061A">
        <w:rPr>
          <w:rFonts w:ascii="Bookman Old Style" w:hAnsi="Bookman Old Style" w:cs="Arial"/>
        </w:rPr>
        <w:t>2</w:t>
      </w:r>
      <w:r w:rsidRPr="00F00150">
        <w:rPr>
          <w:rFonts w:ascii="Bookman Old Style" w:hAnsi="Bookman Old Style" w:cs="Arial"/>
        </w:rPr>
        <w:t xml:space="preserve"> </w:t>
      </w:r>
      <w:proofErr w:type="spellStart"/>
      <w:r w:rsidRPr="00F00150">
        <w:rPr>
          <w:rFonts w:ascii="Bookman Old Style" w:hAnsi="Bookman Old Style" w:cs="Arial"/>
        </w:rPr>
        <w:t>adalah</w:t>
      </w:r>
      <w:proofErr w:type="spellEnd"/>
      <w:r w:rsidRPr="00F00150">
        <w:rPr>
          <w:rFonts w:ascii="Bookman Old Style" w:hAnsi="Bookman Old Style" w:cs="Arial"/>
        </w:rPr>
        <w:t xml:space="preserve"> </w:t>
      </w:r>
      <w:r w:rsidR="00150A00">
        <w:rPr>
          <w:rFonts w:ascii="Bookman Old Style" w:hAnsi="Bookman Old Style" w:cs="Calibri"/>
          <w:bCs/>
        </w:rPr>
        <w:t>2,0</w:t>
      </w:r>
      <w:r w:rsidR="00313BFD">
        <w:rPr>
          <w:rFonts w:ascii="Bookman Old Style" w:hAnsi="Bookman Old Style" w:cs="Calibri"/>
          <w:bCs/>
        </w:rPr>
        <w:t>2</w:t>
      </w:r>
      <w:r w:rsidRPr="00F00150">
        <w:rPr>
          <w:rFonts w:ascii="Bookman Old Style" w:hAnsi="Bookman Old Style" w:cs="Calibri"/>
          <w:bCs/>
        </w:rPr>
        <w:t>%</w:t>
      </w:r>
      <w:r w:rsidRPr="00F00150">
        <w:rPr>
          <w:rFonts w:ascii="Bookman Old Style" w:hAnsi="Bookman Old Style" w:cs="Arial"/>
        </w:rPr>
        <w:t xml:space="preserve">. </w:t>
      </w:r>
      <w:proofErr w:type="spellStart"/>
      <w:r w:rsidRPr="00F00150">
        <w:rPr>
          <w:rFonts w:ascii="Bookman Old Style" w:hAnsi="Bookman Old Style" w:cs="Arial"/>
        </w:rPr>
        <w:t>Realisasinya</w:t>
      </w:r>
      <w:proofErr w:type="spellEnd"/>
      <w:r w:rsidRPr="00F00150">
        <w:rPr>
          <w:rFonts w:ascii="Bookman Old Style" w:hAnsi="Bookman Old Style" w:cs="Arial"/>
        </w:rPr>
        <w:t xml:space="preserve"> di </w:t>
      </w:r>
      <w:proofErr w:type="spellStart"/>
      <w:r w:rsidRPr="00F00150">
        <w:rPr>
          <w:rFonts w:ascii="Bookman Old Style" w:hAnsi="Bookman Old Style" w:cs="Arial"/>
        </w:rPr>
        <w:t>Tahun</w:t>
      </w:r>
      <w:proofErr w:type="spellEnd"/>
      <w:r w:rsidRPr="00F00150">
        <w:rPr>
          <w:rFonts w:ascii="Bookman Old Style" w:hAnsi="Bookman Old Style" w:cs="Arial"/>
        </w:rPr>
        <w:t xml:space="preserve"> 202</w:t>
      </w:r>
      <w:r w:rsidR="00313BFD">
        <w:rPr>
          <w:rFonts w:ascii="Bookman Old Style" w:hAnsi="Bookman Old Style" w:cs="Arial"/>
        </w:rPr>
        <w:t>2</w:t>
      </w:r>
      <w:r w:rsidR="004C4132">
        <w:rPr>
          <w:rFonts w:ascii="Bookman Old Style" w:hAnsi="Bookman Old Style" w:cs="Arial"/>
        </w:rPr>
        <w:t xml:space="preserve"> </w:t>
      </w:r>
      <w:proofErr w:type="spellStart"/>
      <w:r w:rsidR="004C4132">
        <w:rPr>
          <w:rFonts w:ascii="Bookman Old Style" w:hAnsi="Bookman Old Style" w:cs="Arial"/>
        </w:rPr>
        <w:t>sebesar</w:t>
      </w:r>
      <w:proofErr w:type="spellEnd"/>
      <w:r w:rsidRPr="00F00150">
        <w:rPr>
          <w:rFonts w:ascii="Bookman Old Style" w:hAnsi="Bookman Old Style" w:cs="Arial"/>
        </w:rPr>
        <w:t xml:space="preserve"> </w:t>
      </w:r>
      <w:r w:rsidR="00313BFD">
        <w:rPr>
          <w:rFonts w:ascii="Bookman Old Style" w:hAnsi="Bookman Old Style" w:cs="Arial"/>
        </w:rPr>
        <w:t>15,75</w:t>
      </w:r>
      <w:r w:rsidR="008162F8">
        <w:rPr>
          <w:rFonts w:ascii="Bookman Old Style" w:hAnsi="Bookman Old Style" w:cs="Arial"/>
        </w:rPr>
        <w:t>%</w:t>
      </w:r>
      <w:r w:rsidRPr="00F00150">
        <w:rPr>
          <w:rFonts w:ascii="Bookman Old Style" w:hAnsi="Bookman Old Style" w:cs="Arial"/>
        </w:rPr>
        <w:t xml:space="preserve">. </w:t>
      </w:r>
      <w:proofErr w:type="spellStart"/>
      <w:r w:rsidRPr="00F00150">
        <w:rPr>
          <w:rFonts w:ascii="Bookman Old Style" w:hAnsi="Bookman Old Style" w:cs="Arial"/>
        </w:rPr>
        <w:t>Realisasi</w:t>
      </w:r>
      <w:proofErr w:type="spellEnd"/>
      <w:r w:rsidRPr="00F00150">
        <w:rPr>
          <w:rFonts w:ascii="Bookman Old Style" w:hAnsi="Bookman Old Style" w:cs="Arial"/>
        </w:rPr>
        <w:t xml:space="preserve"> </w:t>
      </w:r>
      <w:proofErr w:type="spellStart"/>
      <w:r w:rsidRPr="00F00150">
        <w:rPr>
          <w:rFonts w:ascii="Bookman Old Style" w:hAnsi="Bookman Old Style" w:cs="Arial"/>
        </w:rPr>
        <w:t>dimaksud</w:t>
      </w:r>
      <w:proofErr w:type="spellEnd"/>
      <w:r w:rsidRPr="00F00150">
        <w:rPr>
          <w:rFonts w:ascii="Bookman Old Style" w:hAnsi="Bookman Old Style" w:cs="Arial"/>
        </w:rPr>
        <w:t xml:space="preserve">, </w:t>
      </w:r>
      <w:proofErr w:type="spellStart"/>
      <w:r w:rsidR="003D2BD9">
        <w:rPr>
          <w:rFonts w:ascii="Bookman Old Style" w:hAnsi="Bookman Old Style" w:cs="Arial"/>
        </w:rPr>
        <w:t>sudah</w:t>
      </w:r>
      <w:proofErr w:type="spellEnd"/>
      <w:r w:rsidR="003D2BD9">
        <w:rPr>
          <w:rFonts w:ascii="Bookman Old Style" w:hAnsi="Bookman Old Style" w:cs="Arial"/>
        </w:rPr>
        <w:t xml:space="preserve"> </w:t>
      </w:r>
      <w:proofErr w:type="spellStart"/>
      <w:r w:rsidR="003D2BD9">
        <w:rPr>
          <w:rFonts w:ascii="Bookman Old Style" w:hAnsi="Bookman Old Style" w:cs="Arial"/>
        </w:rPr>
        <w:t>diatas</w:t>
      </w:r>
      <w:proofErr w:type="spellEnd"/>
      <w:r w:rsidR="003D2BD9">
        <w:rPr>
          <w:rFonts w:ascii="Bookman Old Style" w:hAnsi="Bookman Old Style" w:cs="Arial"/>
        </w:rPr>
        <w:t xml:space="preserve"> target, </w:t>
      </w:r>
      <w:proofErr w:type="spellStart"/>
      <w:r w:rsidR="003D2BD9">
        <w:rPr>
          <w:rFonts w:ascii="Bookman Old Style" w:hAnsi="Bookman Old Style" w:cs="Calibri"/>
          <w:bCs/>
        </w:rPr>
        <w:t>hal</w:t>
      </w:r>
      <w:proofErr w:type="spellEnd"/>
      <w:r w:rsidR="003D2BD9">
        <w:rPr>
          <w:rFonts w:ascii="Bookman Old Style" w:hAnsi="Bookman Old Style" w:cs="Calibri"/>
          <w:bCs/>
        </w:rPr>
        <w:t xml:space="preserve"> </w:t>
      </w:r>
      <w:proofErr w:type="spellStart"/>
      <w:r w:rsidR="003D2BD9">
        <w:rPr>
          <w:rFonts w:ascii="Bookman Old Style" w:hAnsi="Bookman Old Style" w:cs="Calibri"/>
          <w:bCs/>
        </w:rPr>
        <w:t>ini</w:t>
      </w:r>
      <w:proofErr w:type="spellEnd"/>
      <w:r w:rsidR="003D2BD9">
        <w:rPr>
          <w:rFonts w:ascii="Bookman Old Style" w:hAnsi="Bookman Old Style" w:cs="Calibri"/>
          <w:bCs/>
        </w:rPr>
        <w:t xml:space="preserve"> </w:t>
      </w:r>
      <w:proofErr w:type="spellStart"/>
      <w:r w:rsidR="003D2BD9">
        <w:rPr>
          <w:rFonts w:ascii="Bookman Old Style" w:hAnsi="Bookman Old Style" w:cs="Calibri"/>
          <w:bCs/>
        </w:rPr>
        <w:t>dikarenakan</w:t>
      </w:r>
      <w:proofErr w:type="spellEnd"/>
      <w:r w:rsidR="003D2BD9">
        <w:rPr>
          <w:rFonts w:ascii="Bookman Old Style" w:hAnsi="Bookman Old Style" w:cs="Calibri"/>
          <w:bCs/>
        </w:rPr>
        <w:t xml:space="preserve"> </w:t>
      </w:r>
      <w:proofErr w:type="spellStart"/>
      <w:r w:rsidR="003D2BD9">
        <w:rPr>
          <w:rFonts w:ascii="Bookman Old Style" w:hAnsi="Bookman Old Style" w:cs="Calibri"/>
          <w:bCs/>
        </w:rPr>
        <w:t>aktivitas</w:t>
      </w:r>
      <w:proofErr w:type="spellEnd"/>
      <w:r w:rsidR="003D2BD9">
        <w:rPr>
          <w:rFonts w:ascii="Bookman Old Style" w:hAnsi="Bookman Old Style" w:cs="Calibri"/>
          <w:bCs/>
        </w:rPr>
        <w:t xml:space="preserve"> </w:t>
      </w:r>
      <w:proofErr w:type="spellStart"/>
      <w:r w:rsidR="003D2BD9">
        <w:rPr>
          <w:rFonts w:ascii="Bookman Old Style" w:hAnsi="Bookman Old Style" w:cs="Calibri"/>
          <w:bCs/>
        </w:rPr>
        <w:t>pariwisata</w:t>
      </w:r>
      <w:proofErr w:type="spellEnd"/>
      <w:r w:rsidR="003D2BD9">
        <w:rPr>
          <w:rFonts w:ascii="Bookman Old Style" w:hAnsi="Bookman Old Style" w:cs="Calibri"/>
          <w:bCs/>
        </w:rPr>
        <w:t xml:space="preserve"> </w:t>
      </w:r>
      <w:proofErr w:type="spellStart"/>
      <w:r w:rsidR="003D2BD9">
        <w:rPr>
          <w:rFonts w:ascii="Bookman Old Style" w:hAnsi="Bookman Old Style" w:cs="Calibri"/>
          <w:bCs/>
        </w:rPr>
        <w:t>mulai</w:t>
      </w:r>
      <w:proofErr w:type="spellEnd"/>
      <w:r w:rsidR="003D2BD9">
        <w:rPr>
          <w:rFonts w:ascii="Bookman Old Style" w:hAnsi="Bookman Old Style" w:cs="Calibri"/>
          <w:bCs/>
        </w:rPr>
        <w:t xml:space="preserve"> </w:t>
      </w:r>
      <w:proofErr w:type="spellStart"/>
      <w:r w:rsidR="003D2BD9">
        <w:rPr>
          <w:rFonts w:ascii="Bookman Old Style" w:hAnsi="Bookman Old Style" w:cs="Calibri"/>
          <w:bCs/>
        </w:rPr>
        <w:t>berjalan</w:t>
      </w:r>
      <w:proofErr w:type="spellEnd"/>
      <w:r w:rsidR="003D2BD9">
        <w:rPr>
          <w:rFonts w:ascii="Bookman Old Style" w:hAnsi="Bookman Old Style" w:cs="Calibri"/>
          <w:bCs/>
        </w:rPr>
        <w:t xml:space="preserve"> </w:t>
      </w:r>
      <w:proofErr w:type="spellStart"/>
      <w:r w:rsidR="003D2BD9">
        <w:rPr>
          <w:rFonts w:ascii="Bookman Old Style" w:hAnsi="Bookman Old Style" w:cs="Calibri"/>
          <w:bCs/>
        </w:rPr>
        <w:t>meskipun</w:t>
      </w:r>
      <w:proofErr w:type="spellEnd"/>
      <w:r w:rsidR="003D2BD9">
        <w:rPr>
          <w:rFonts w:ascii="Bookman Old Style" w:hAnsi="Bookman Old Style" w:cs="Calibri"/>
          <w:bCs/>
        </w:rPr>
        <w:t xml:space="preserve"> </w:t>
      </w:r>
      <w:proofErr w:type="spellStart"/>
      <w:r w:rsidR="003D2BD9">
        <w:rPr>
          <w:rFonts w:ascii="Bookman Old Style" w:hAnsi="Bookman Old Style" w:cs="Calibri"/>
          <w:bCs/>
        </w:rPr>
        <w:t>masih</w:t>
      </w:r>
      <w:proofErr w:type="spellEnd"/>
      <w:r w:rsidR="003D2BD9">
        <w:rPr>
          <w:rFonts w:ascii="Bookman Old Style" w:hAnsi="Bookman Old Style" w:cs="Calibri"/>
          <w:bCs/>
        </w:rPr>
        <w:t xml:space="preserve"> </w:t>
      </w:r>
      <w:proofErr w:type="spellStart"/>
      <w:r w:rsidR="003D2BD9">
        <w:rPr>
          <w:rFonts w:ascii="Bookman Old Style" w:hAnsi="Bookman Old Style" w:cs="Calibri"/>
          <w:bCs/>
        </w:rPr>
        <w:t>dalam</w:t>
      </w:r>
      <w:proofErr w:type="spellEnd"/>
      <w:r w:rsidR="003D2BD9">
        <w:rPr>
          <w:rFonts w:ascii="Bookman Old Style" w:hAnsi="Bookman Old Style" w:cs="Calibri"/>
          <w:bCs/>
        </w:rPr>
        <w:t xml:space="preserve"> masa </w:t>
      </w:r>
      <w:proofErr w:type="spellStart"/>
      <w:r w:rsidR="003D2BD9">
        <w:rPr>
          <w:rFonts w:ascii="Bookman Old Style" w:hAnsi="Bookman Old Style" w:cs="Calibri"/>
          <w:bCs/>
        </w:rPr>
        <w:t>pandemi</w:t>
      </w:r>
      <w:proofErr w:type="spellEnd"/>
      <w:r w:rsidR="003D2BD9">
        <w:rPr>
          <w:rFonts w:ascii="Bookman Old Style" w:hAnsi="Bookman Old Style" w:cs="Calibri"/>
          <w:bCs/>
        </w:rPr>
        <w:t xml:space="preserve"> </w:t>
      </w:r>
      <w:proofErr w:type="spellStart"/>
      <w:proofErr w:type="gramStart"/>
      <w:r w:rsidR="003D2BD9">
        <w:rPr>
          <w:rFonts w:ascii="Bookman Old Style" w:hAnsi="Bookman Old Style" w:cs="Calibri"/>
          <w:bCs/>
        </w:rPr>
        <w:t>sehingga</w:t>
      </w:r>
      <w:proofErr w:type="spellEnd"/>
      <w:r w:rsidR="003D2BD9">
        <w:rPr>
          <w:rFonts w:ascii="Bookman Old Style" w:hAnsi="Bookman Old Style" w:cs="Calibri"/>
          <w:bCs/>
        </w:rPr>
        <w:t xml:space="preserve">  </w:t>
      </w:r>
      <w:proofErr w:type="spellStart"/>
      <w:r w:rsidR="003D2BD9">
        <w:rPr>
          <w:rFonts w:ascii="Bookman Old Style" w:hAnsi="Bookman Old Style" w:cs="Calibri"/>
          <w:bCs/>
        </w:rPr>
        <w:t>kunjungan</w:t>
      </w:r>
      <w:proofErr w:type="spellEnd"/>
      <w:proofErr w:type="gramEnd"/>
      <w:r w:rsidR="003D2BD9">
        <w:rPr>
          <w:rFonts w:ascii="Bookman Old Style" w:hAnsi="Bookman Old Style" w:cs="Calibri"/>
          <w:bCs/>
        </w:rPr>
        <w:t xml:space="preserve"> </w:t>
      </w:r>
      <w:proofErr w:type="spellStart"/>
      <w:r w:rsidR="003D2BD9">
        <w:rPr>
          <w:rFonts w:ascii="Bookman Old Style" w:hAnsi="Bookman Old Style" w:cs="Calibri"/>
          <w:bCs/>
        </w:rPr>
        <w:t>wisata</w:t>
      </w:r>
      <w:proofErr w:type="spellEnd"/>
      <w:r w:rsidR="003D2BD9">
        <w:rPr>
          <w:rFonts w:ascii="Bookman Old Style" w:hAnsi="Bookman Old Style" w:cs="Calibri"/>
          <w:bCs/>
        </w:rPr>
        <w:t xml:space="preserve"> </w:t>
      </w:r>
      <w:proofErr w:type="spellStart"/>
      <w:r w:rsidR="003D2BD9">
        <w:rPr>
          <w:rFonts w:ascii="Bookman Old Style" w:hAnsi="Bookman Old Style" w:cs="Calibri"/>
          <w:bCs/>
        </w:rPr>
        <w:t>mengalami</w:t>
      </w:r>
      <w:proofErr w:type="spellEnd"/>
      <w:r w:rsidR="003D2BD9">
        <w:rPr>
          <w:rFonts w:ascii="Bookman Old Style" w:hAnsi="Bookman Old Style" w:cs="Calibri"/>
          <w:bCs/>
        </w:rPr>
        <w:t xml:space="preserve"> </w:t>
      </w:r>
      <w:proofErr w:type="spellStart"/>
      <w:r w:rsidR="003D2BD9">
        <w:rPr>
          <w:rFonts w:ascii="Bookman Old Style" w:hAnsi="Bookman Old Style" w:cs="Calibri"/>
          <w:bCs/>
        </w:rPr>
        <w:t>peningkatan</w:t>
      </w:r>
      <w:proofErr w:type="spellEnd"/>
      <w:r w:rsidR="003D2BD9">
        <w:rPr>
          <w:rFonts w:ascii="Bookman Old Style" w:hAnsi="Bookman Old Style" w:cs="Calibri"/>
          <w:bCs/>
        </w:rPr>
        <w:t xml:space="preserve"> </w:t>
      </w:r>
      <w:proofErr w:type="spellStart"/>
      <w:r w:rsidR="003D2BD9">
        <w:rPr>
          <w:rFonts w:ascii="Bookman Old Style" w:hAnsi="Bookman Old Style" w:cs="Calibri"/>
          <w:bCs/>
        </w:rPr>
        <w:t>baik</w:t>
      </w:r>
      <w:proofErr w:type="spellEnd"/>
      <w:r w:rsidR="003D2BD9">
        <w:rPr>
          <w:rFonts w:ascii="Bookman Old Style" w:hAnsi="Bookman Old Style" w:cs="Calibri"/>
          <w:bCs/>
        </w:rPr>
        <w:t xml:space="preserve"> </w:t>
      </w:r>
      <w:proofErr w:type="spellStart"/>
      <w:r w:rsidR="003D2BD9">
        <w:rPr>
          <w:rFonts w:ascii="Bookman Old Style" w:hAnsi="Bookman Old Style" w:cs="Calibri"/>
          <w:bCs/>
        </w:rPr>
        <w:t>nusantara</w:t>
      </w:r>
      <w:proofErr w:type="spellEnd"/>
      <w:r w:rsidR="003D2BD9">
        <w:rPr>
          <w:rFonts w:ascii="Bookman Old Style" w:hAnsi="Bookman Old Style" w:cs="Calibri"/>
          <w:bCs/>
        </w:rPr>
        <w:t xml:space="preserve"> </w:t>
      </w:r>
      <w:proofErr w:type="spellStart"/>
      <w:r w:rsidR="003D2BD9">
        <w:rPr>
          <w:rFonts w:ascii="Bookman Old Style" w:hAnsi="Bookman Old Style" w:cs="Calibri"/>
          <w:bCs/>
        </w:rPr>
        <w:t>maupun</w:t>
      </w:r>
      <w:proofErr w:type="spellEnd"/>
      <w:r w:rsidR="003D2BD9">
        <w:rPr>
          <w:rFonts w:ascii="Bookman Old Style" w:hAnsi="Bookman Old Style" w:cs="Calibri"/>
          <w:bCs/>
        </w:rPr>
        <w:t xml:space="preserve"> </w:t>
      </w:r>
      <w:proofErr w:type="spellStart"/>
      <w:r w:rsidR="003D2BD9">
        <w:rPr>
          <w:rFonts w:ascii="Bookman Old Style" w:hAnsi="Bookman Old Style" w:cs="Calibri"/>
          <w:bCs/>
        </w:rPr>
        <w:t>mancanegara</w:t>
      </w:r>
      <w:proofErr w:type="spellEnd"/>
      <w:r w:rsidR="003D2BD9">
        <w:rPr>
          <w:rFonts w:ascii="Bookman Old Style" w:hAnsi="Bookman Old Style" w:cs="Calibri"/>
          <w:bCs/>
        </w:rPr>
        <w:t xml:space="preserve">, </w:t>
      </w:r>
      <w:proofErr w:type="spellStart"/>
      <w:r w:rsidR="003D2BD9">
        <w:rPr>
          <w:rFonts w:ascii="Bookman Old Style" w:hAnsi="Bookman Old Style" w:cs="Calibri"/>
          <w:bCs/>
        </w:rPr>
        <w:t>dengan</w:t>
      </w:r>
      <w:proofErr w:type="spellEnd"/>
      <w:r w:rsidR="003D2BD9">
        <w:rPr>
          <w:rFonts w:ascii="Bookman Old Style" w:hAnsi="Bookman Old Style" w:cs="Calibri"/>
          <w:bCs/>
        </w:rPr>
        <w:t xml:space="preserve"> </w:t>
      </w:r>
      <w:proofErr w:type="spellStart"/>
      <w:r w:rsidR="003D2BD9">
        <w:rPr>
          <w:rFonts w:ascii="Bookman Old Style" w:hAnsi="Bookman Old Style" w:cs="Calibri"/>
          <w:bCs/>
        </w:rPr>
        <w:t>penerapan</w:t>
      </w:r>
      <w:proofErr w:type="spellEnd"/>
      <w:r w:rsidR="003D2BD9">
        <w:rPr>
          <w:rFonts w:ascii="Bookman Old Style" w:hAnsi="Bookman Old Style" w:cs="Calibri"/>
          <w:bCs/>
        </w:rPr>
        <w:t xml:space="preserve"> New Normal dan </w:t>
      </w:r>
      <w:proofErr w:type="spellStart"/>
      <w:r w:rsidR="003D2BD9">
        <w:rPr>
          <w:rFonts w:ascii="Bookman Old Style" w:hAnsi="Bookman Old Style" w:cs="Calibri"/>
          <w:bCs/>
        </w:rPr>
        <w:t>reaktivasi</w:t>
      </w:r>
      <w:proofErr w:type="spellEnd"/>
      <w:r w:rsidR="003D2BD9">
        <w:rPr>
          <w:rFonts w:ascii="Bookman Old Style" w:hAnsi="Bookman Old Style" w:cs="Calibri"/>
          <w:bCs/>
        </w:rPr>
        <w:t xml:space="preserve"> </w:t>
      </w:r>
      <w:proofErr w:type="spellStart"/>
      <w:r w:rsidR="003D2BD9">
        <w:rPr>
          <w:rFonts w:ascii="Bookman Old Style" w:hAnsi="Bookman Old Style" w:cs="Calibri"/>
          <w:bCs/>
        </w:rPr>
        <w:t>destinasi</w:t>
      </w:r>
      <w:proofErr w:type="spellEnd"/>
      <w:r w:rsidR="003D2BD9">
        <w:rPr>
          <w:rFonts w:ascii="Bookman Old Style" w:hAnsi="Bookman Old Style" w:cs="Calibri"/>
          <w:bCs/>
        </w:rPr>
        <w:t xml:space="preserve"> </w:t>
      </w:r>
      <w:proofErr w:type="spellStart"/>
      <w:r w:rsidR="003D2BD9">
        <w:rPr>
          <w:rFonts w:ascii="Bookman Old Style" w:hAnsi="Bookman Old Style" w:cs="Calibri"/>
          <w:bCs/>
        </w:rPr>
        <w:t>pariwisata</w:t>
      </w:r>
      <w:proofErr w:type="spellEnd"/>
      <w:r w:rsidR="003D2BD9">
        <w:rPr>
          <w:rFonts w:ascii="Bookman Old Style" w:hAnsi="Bookman Old Style" w:cs="Calibri"/>
          <w:bCs/>
        </w:rPr>
        <w:t xml:space="preserve"> </w:t>
      </w:r>
      <w:proofErr w:type="spellStart"/>
      <w:r w:rsidR="003D2BD9">
        <w:rPr>
          <w:rFonts w:ascii="Bookman Old Style" w:hAnsi="Bookman Old Style" w:cs="Calibri"/>
          <w:bCs/>
        </w:rPr>
        <w:t>khususnya</w:t>
      </w:r>
      <w:proofErr w:type="spellEnd"/>
      <w:r w:rsidR="003D2BD9">
        <w:rPr>
          <w:rFonts w:ascii="Bookman Old Style" w:hAnsi="Bookman Old Style" w:cs="Calibri"/>
          <w:bCs/>
        </w:rPr>
        <w:t xml:space="preserve"> di Kota Pontianak. </w:t>
      </w:r>
      <w:r w:rsidR="003D2BD9" w:rsidRPr="002A7B8A">
        <w:rPr>
          <w:rFonts w:ascii="Bookman Old Style" w:hAnsi="Bookman Old Style" w:cs="Calibri"/>
          <w:bCs/>
        </w:rPr>
        <w:t xml:space="preserve"> </w:t>
      </w:r>
    </w:p>
    <w:p w14:paraId="3E76E911" w14:textId="48833F48" w:rsidR="00150A00" w:rsidRDefault="003502BA" w:rsidP="00FB25BB">
      <w:pPr>
        <w:spacing w:line="360" w:lineRule="auto"/>
        <w:jc w:val="both"/>
        <w:rPr>
          <w:rFonts w:ascii="Bookman Old Style" w:eastAsia="Times New Roman" w:hAnsi="Bookman Old Style"/>
          <w:color w:val="000000"/>
        </w:rPr>
      </w:pPr>
      <w:r w:rsidRPr="00F00150">
        <w:rPr>
          <w:rFonts w:ascii="Bookman Old Style" w:eastAsia="Times New Roman" w:hAnsi="Bookman Old Style"/>
          <w:color w:val="000000"/>
        </w:rPr>
        <w:t xml:space="preserve">Adapun </w:t>
      </w:r>
      <w:proofErr w:type="spellStart"/>
      <w:r w:rsidRPr="00F00150">
        <w:rPr>
          <w:rFonts w:ascii="Bookman Old Style" w:eastAsia="Times New Roman" w:hAnsi="Bookman Old Style"/>
          <w:color w:val="000000"/>
        </w:rPr>
        <w:t>sarana</w:t>
      </w:r>
      <w:proofErr w:type="spellEnd"/>
      <w:r w:rsidRPr="00F00150">
        <w:rPr>
          <w:rFonts w:ascii="Bookman Old Style" w:eastAsia="Times New Roman" w:hAnsi="Bookman Old Style"/>
          <w:color w:val="000000"/>
        </w:rPr>
        <w:t xml:space="preserve"> dan </w:t>
      </w:r>
      <w:proofErr w:type="spellStart"/>
      <w:r w:rsidRPr="00F00150">
        <w:rPr>
          <w:rFonts w:ascii="Bookman Old Style" w:eastAsia="Times New Roman" w:hAnsi="Bookman Old Style"/>
          <w:color w:val="000000"/>
        </w:rPr>
        <w:t>prasarana</w:t>
      </w:r>
      <w:proofErr w:type="spellEnd"/>
      <w:r w:rsidRPr="00F00150">
        <w:rPr>
          <w:rFonts w:ascii="Bookman Old Style" w:eastAsia="Times New Roman" w:hAnsi="Bookman Old Style"/>
          <w:color w:val="000000"/>
        </w:rPr>
        <w:t xml:space="preserve"> </w:t>
      </w:r>
      <w:proofErr w:type="spellStart"/>
      <w:r w:rsidRPr="00F00150">
        <w:rPr>
          <w:rFonts w:ascii="Bookman Old Style" w:eastAsia="Times New Roman" w:hAnsi="Bookman Old Style"/>
          <w:color w:val="000000"/>
        </w:rPr>
        <w:t>penunjang</w:t>
      </w:r>
      <w:proofErr w:type="spellEnd"/>
      <w:r w:rsidRPr="00F00150">
        <w:rPr>
          <w:rFonts w:ascii="Bookman Old Style" w:eastAsia="Times New Roman" w:hAnsi="Bookman Old Style"/>
          <w:color w:val="000000"/>
        </w:rPr>
        <w:t xml:space="preserve"> </w:t>
      </w:r>
      <w:proofErr w:type="spellStart"/>
      <w:r w:rsidRPr="00F00150">
        <w:rPr>
          <w:rFonts w:ascii="Bookman Old Style" w:eastAsia="Times New Roman" w:hAnsi="Bookman Old Style"/>
          <w:color w:val="000000"/>
        </w:rPr>
        <w:t>pariwisata</w:t>
      </w:r>
      <w:proofErr w:type="spellEnd"/>
      <w:r w:rsidRPr="00F00150">
        <w:rPr>
          <w:rFonts w:ascii="Bookman Old Style" w:eastAsia="Times New Roman" w:hAnsi="Bookman Old Style"/>
          <w:color w:val="000000"/>
        </w:rPr>
        <w:t xml:space="preserve"> di Kota Pontianak pada </w:t>
      </w:r>
      <w:proofErr w:type="spellStart"/>
      <w:r w:rsidRPr="00F00150">
        <w:rPr>
          <w:rFonts w:ascii="Bookman Old Style" w:eastAsia="Times New Roman" w:hAnsi="Bookman Old Style"/>
          <w:color w:val="000000"/>
        </w:rPr>
        <w:t>saat</w:t>
      </w:r>
      <w:proofErr w:type="spellEnd"/>
      <w:r w:rsidRPr="00F00150">
        <w:rPr>
          <w:rFonts w:ascii="Bookman Old Style" w:eastAsia="Times New Roman" w:hAnsi="Bookman Old Style"/>
          <w:color w:val="000000"/>
        </w:rPr>
        <w:t xml:space="preserve"> </w:t>
      </w:r>
      <w:proofErr w:type="spellStart"/>
      <w:r w:rsidRPr="00F00150">
        <w:rPr>
          <w:rFonts w:ascii="Bookman Old Style" w:eastAsia="Times New Roman" w:hAnsi="Bookman Old Style"/>
          <w:color w:val="000000"/>
        </w:rPr>
        <w:t>ini</w:t>
      </w:r>
      <w:proofErr w:type="spellEnd"/>
      <w:r w:rsidRPr="00F00150">
        <w:rPr>
          <w:rFonts w:ascii="Bookman Old Style" w:eastAsia="Times New Roman" w:hAnsi="Bookman Old Style"/>
          <w:color w:val="000000"/>
        </w:rPr>
        <w:t xml:space="preserve"> </w:t>
      </w:r>
      <w:proofErr w:type="spellStart"/>
      <w:r w:rsidRPr="00F00150">
        <w:rPr>
          <w:rFonts w:ascii="Bookman Old Style" w:eastAsia="Times New Roman" w:hAnsi="Bookman Old Style"/>
          <w:color w:val="000000"/>
        </w:rPr>
        <w:t>telah</w:t>
      </w:r>
      <w:proofErr w:type="spellEnd"/>
      <w:r w:rsidRPr="00F00150">
        <w:rPr>
          <w:rFonts w:ascii="Bookman Old Style" w:eastAsia="Times New Roman" w:hAnsi="Bookman Old Style"/>
          <w:color w:val="000000"/>
        </w:rPr>
        <w:t xml:space="preserve"> </w:t>
      </w:r>
      <w:proofErr w:type="spellStart"/>
      <w:r w:rsidRPr="00F00150">
        <w:rPr>
          <w:rFonts w:ascii="Bookman Old Style" w:eastAsia="Times New Roman" w:hAnsi="Bookman Old Style"/>
          <w:color w:val="000000"/>
        </w:rPr>
        <w:t>cukup</w:t>
      </w:r>
      <w:proofErr w:type="spellEnd"/>
      <w:r w:rsidRPr="00F00150">
        <w:rPr>
          <w:rFonts w:ascii="Bookman Old Style" w:eastAsia="Times New Roman" w:hAnsi="Bookman Old Style"/>
          <w:color w:val="000000"/>
        </w:rPr>
        <w:t xml:space="preserve"> </w:t>
      </w:r>
      <w:proofErr w:type="spellStart"/>
      <w:r w:rsidRPr="00F00150">
        <w:rPr>
          <w:rFonts w:ascii="Bookman Old Style" w:eastAsia="Times New Roman" w:hAnsi="Bookman Old Style"/>
          <w:color w:val="000000"/>
        </w:rPr>
        <w:t>memadai</w:t>
      </w:r>
      <w:proofErr w:type="spellEnd"/>
      <w:r w:rsidRPr="00F00150">
        <w:rPr>
          <w:rFonts w:ascii="Bookman Old Style" w:eastAsia="Times New Roman" w:hAnsi="Bookman Old Style"/>
          <w:color w:val="000000"/>
        </w:rPr>
        <w:t xml:space="preserve"> </w:t>
      </w:r>
      <w:proofErr w:type="spellStart"/>
      <w:r w:rsidRPr="00F00150">
        <w:rPr>
          <w:rFonts w:ascii="Bookman Old Style" w:eastAsia="Times New Roman" w:hAnsi="Bookman Old Style"/>
          <w:color w:val="000000"/>
        </w:rPr>
        <w:t>antara</w:t>
      </w:r>
      <w:proofErr w:type="spellEnd"/>
      <w:r w:rsidRPr="00F00150">
        <w:rPr>
          <w:rFonts w:ascii="Bookman Old Style" w:eastAsia="Times New Roman" w:hAnsi="Bookman Old Style"/>
          <w:color w:val="000000"/>
        </w:rPr>
        <w:t xml:space="preserve"> lain </w:t>
      </w:r>
      <w:proofErr w:type="spellStart"/>
      <w:r w:rsidRPr="00F00150">
        <w:rPr>
          <w:rFonts w:ascii="Bookman Old Style" w:eastAsia="Times New Roman" w:hAnsi="Bookman Old Style"/>
          <w:color w:val="000000"/>
        </w:rPr>
        <w:t>dengan</w:t>
      </w:r>
      <w:proofErr w:type="spellEnd"/>
      <w:r w:rsidRPr="00F00150">
        <w:rPr>
          <w:rFonts w:ascii="Bookman Old Style" w:eastAsia="Times New Roman" w:hAnsi="Bookman Old Style"/>
          <w:color w:val="000000"/>
        </w:rPr>
        <w:t xml:space="preserve"> </w:t>
      </w:r>
      <w:proofErr w:type="spellStart"/>
      <w:r w:rsidRPr="00F00150">
        <w:rPr>
          <w:rFonts w:ascii="Bookman Old Style" w:eastAsia="Times New Roman" w:hAnsi="Bookman Old Style"/>
          <w:color w:val="000000"/>
        </w:rPr>
        <w:t>tersedianya</w:t>
      </w:r>
      <w:proofErr w:type="spellEnd"/>
      <w:r w:rsidRPr="00F00150">
        <w:rPr>
          <w:rFonts w:ascii="Bookman Old Style" w:eastAsia="Times New Roman" w:hAnsi="Bookman Old Style"/>
          <w:color w:val="000000"/>
        </w:rPr>
        <w:t xml:space="preserve"> </w:t>
      </w:r>
      <w:r w:rsidR="00313BFD">
        <w:rPr>
          <w:rFonts w:ascii="Bookman Old Style" w:eastAsia="Times New Roman" w:hAnsi="Bookman Old Style"/>
          <w:color w:val="000000"/>
        </w:rPr>
        <w:t>49</w:t>
      </w:r>
      <w:r w:rsidRPr="00F00150">
        <w:rPr>
          <w:rFonts w:ascii="Bookman Old Style" w:eastAsia="Times New Roman" w:hAnsi="Bookman Old Style"/>
          <w:color w:val="000000"/>
        </w:rPr>
        <w:t xml:space="preserve"> hotel dan </w:t>
      </w:r>
      <w:proofErr w:type="spellStart"/>
      <w:r w:rsidRPr="00F00150">
        <w:rPr>
          <w:rFonts w:ascii="Bookman Old Style" w:eastAsia="Times New Roman" w:hAnsi="Bookman Old Style"/>
          <w:color w:val="000000"/>
        </w:rPr>
        <w:t>sarana</w:t>
      </w:r>
      <w:proofErr w:type="spellEnd"/>
      <w:r w:rsidRPr="00F00150">
        <w:rPr>
          <w:rFonts w:ascii="Bookman Old Style" w:eastAsia="Times New Roman" w:hAnsi="Bookman Old Style"/>
          <w:color w:val="000000"/>
        </w:rPr>
        <w:t xml:space="preserve"> </w:t>
      </w:r>
      <w:proofErr w:type="spellStart"/>
      <w:r w:rsidRPr="00F00150">
        <w:rPr>
          <w:rFonts w:ascii="Bookman Old Style" w:eastAsia="Times New Roman" w:hAnsi="Bookman Old Style"/>
          <w:color w:val="000000"/>
        </w:rPr>
        <w:t>penunjang</w:t>
      </w:r>
      <w:proofErr w:type="spellEnd"/>
      <w:r w:rsidRPr="00F00150">
        <w:rPr>
          <w:rFonts w:ascii="Bookman Old Style" w:eastAsia="Times New Roman" w:hAnsi="Bookman Old Style"/>
          <w:color w:val="000000"/>
        </w:rPr>
        <w:t xml:space="preserve"> </w:t>
      </w:r>
      <w:proofErr w:type="spellStart"/>
      <w:r w:rsidRPr="00F00150">
        <w:rPr>
          <w:rFonts w:ascii="Bookman Old Style" w:eastAsia="Times New Roman" w:hAnsi="Bookman Old Style"/>
          <w:color w:val="000000"/>
        </w:rPr>
        <w:t>wisata</w:t>
      </w:r>
      <w:proofErr w:type="spellEnd"/>
      <w:r w:rsidRPr="00F00150">
        <w:rPr>
          <w:rFonts w:ascii="Bookman Old Style" w:eastAsia="Times New Roman" w:hAnsi="Bookman Old Style"/>
          <w:color w:val="000000"/>
        </w:rPr>
        <w:t xml:space="preserve"> </w:t>
      </w:r>
      <w:proofErr w:type="spellStart"/>
      <w:r w:rsidRPr="00F00150">
        <w:rPr>
          <w:rFonts w:ascii="Bookman Old Style" w:eastAsia="Times New Roman" w:hAnsi="Bookman Old Style"/>
          <w:color w:val="000000"/>
        </w:rPr>
        <w:t>lainnya</w:t>
      </w:r>
      <w:proofErr w:type="spellEnd"/>
      <w:r w:rsidRPr="00F00150">
        <w:rPr>
          <w:rFonts w:ascii="Bookman Old Style" w:eastAsia="Times New Roman" w:hAnsi="Bookman Old Style"/>
          <w:color w:val="000000"/>
        </w:rPr>
        <w:t xml:space="preserve"> </w:t>
      </w:r>
      <w:proofErr w:type="spellStart"/>
      <w:r w:rsidRPr="00F00150">
        <w:rPr>
          <w:rFonts w:ascii="Bookman Old Style" w:eastAsia="Times New Roman" w:hAnsi="Bookman Old Style"/>
          <w:color w:val="000000"/>
        </w:rPr>
        <w:t>seperti</w:t>
      </w:r>
      <w:proofErr w:type="spellEnd"/>
      <w:r w:rsidRPr="00F00150">
        <w:rPr>
          <w:rFonts w:ascii="Bookman Old Style" w:eastAsia="Times New Roman" w:hAnsi="Bookman Old Style"/>
          <w:color w:val="000000"/>
        </w:rPr>
        <w:t xml:space="preserve"> </w:t>
      </w:r>
      <w:proofErr w:type="spellStart"/>
      <w:r w:rsidRPr="00F00150">
        <w:rPr>
          <w:rFonts w:ascii="Bookman Old Style" w:eastAsia="Times New Roman" w:hAnsi="Bookman Old Style"/>
          <w:color w:val="000000"/>
        </w:rPr>
        <w:t>restoran</w:t>
      </w:r>
      <w:proofErr w:type="spellEnd"/>
      <w:r w:rsidRPr="00F00150">
        <w:rPr>
          <w:rFonts w:ascii="Bookman Old Style" w:eastAsia="Times New Roman" w:hAnsi="Bookman Old Style"/>
          <w:color w:val="000000"/>
        </w:rPr>
        <w:t>/</w:t>
      </w:r>
      <w:proofErr w:type="spellStart"/>
      <w:r w:rsidRPr="00F00150">
        <w:rPr>
          <w:rFonts w:ascii="Bookman Old Style" w:eastAsia="Times New Roman" w:hAnsi="Bookman Old Style"/>
          <w:color w:val="000000"/>
        </w:rPr>
        <w:t>rumah</w:t>
      </w:r>
      <w:proofErr w:type="spellEnd"/>
      <w:r w:rsidRPr="00F00150">
        <w:rPr>
          <w:rFonts w:ascii="Bookman Old Style" w:eastAsia="Times New Roman" w:hAnsi="Bookman Old Style"/>
          <w:color w:val="000000"/>
        </w:rPr>
        <w:t xml:space="preserve"> </w:t>
      </w:r>
      <w:proofErr w:type="spellStart"/>
      <w:r w:rsidRPr="00F00150">
        <w:rPr>
          <w:rFonts w:ascii="Bookman Old Style" w:eastAsia="Times New Roman" w:hAnsi="Bookman Old Style"/>
          <w:color w:val="000000"/>
        </w:rPr>
        <w:t>makan</w:t>
      </w:r>
      <w:proofErr w:type="spellEnd"/>
      <w:r w:rsidRPr="00F00150">
        <w:rPr>
          <w:rFonts w:ascii="Bookman Old Style" w:eastAsia="Times New Roman" w:hAnsi="Bookman Old Style"/>
          <w:color w:val="000000"/>
        </w:rPr>
        <w:t xml:space="preserve">, souvenir shop dan </w:t>
      </w:r>
      <w:proofErr w:type="spellStart"/>
      <w:r w:rsidRPr="00F00150">
        <w:rPr>
          <w:rFonts w:ascii="Bookman Old Style" w:eastAsia="Times New Roman" w:hAnsi="Bookman Old Style"/>
          <w:color w:val="000000"/>
        </w:rPr>
        <w:t>fasilitas</w:t>
      </w:r>
      <w:proofErr w:type="spellEnd"/>
      <w:r w:rsidRPr="00F00150">
        <w:rPr>
          <w:rFonts w:ascii="Bookman Old Style" w:eastAsia="Times New Roman" w:hAnsi="Bookman Old Style"/>
          <w:color w:val="000000"/>
        </w:rPr>
        <w:t xml:space="preserve"> </w:t>
      </w:r>
      <w:proofErr w:type="spellStart"/>
      <w:r w:rsidRPr="00F00150">
        <w:rPr>
          <w:rFonts w:ascii="Bookman Old Style" w:eastAsia="Times New Roman" w:hAnsi="Bookman Old Style"/>
          <w:color w:val="000000"/>
        </w:rPr>
        <w:t>rekreasi</w:t>
      </w:r>
      <w:proofErr w:type="spellEnd"/>
      <w:r w:rsidR="00D46A7C" w:rsidRPr="00F00150">
        <w:rPr>
          <w:rFonts w:ascii="Bookman Old Style" w:eastAsia="Times New Roman" w:hAnsi="Bookman Old Style"/>
          <w:color w:val="000000"/>
        </w:rPr>
        <w:t xml:space="preserve">, </w:t>
      </w:r>
      <w:proofErr w:type="spellStart"/>
      <w:r w:rsidR="00D46A7C" w:rsidRPr="00F00150">
        <w:rPr>
          <w:rFonts w:ascii="Bookman Old Style" w:eastAsia="Times New Roman" w:hAnsi="Bookman Old Style"/>
          <w:color w:val="000000"/>
        </w:rPr>
        <w:t>transportasi</w:t>
      </w:r>
      <w:proofErr w:type="spellEnd"/>
      <w:r w:rsidRPr="00F00150">
        <w:rPr>
          <w:rFonts w:ascii="Bookman Old Style" w:eastAsia="Times New Roman" w:hAnsi="Bookman Old Style"/>
          <w:color w:val="000000"/>
        </w:rPr>
        <w:t xml:space="preserve"> dan </w:t>
      </w:r>
      <w:proofErr w:type="spellStart"/>
      <w:r w:rsidRPr="00F00150">
        <w:rPr>
          <w:rFonts w:ascii="Bookman Old Style" w:eastAsia="Times New Roman" w:hAnsi="Bookman Old Style"/>
          <w:color w:val="000000"/>
        </w:rPr>
        <w:t>hiburan</w:t>
      </w:r>
      <w:proofErr w:type="spellEnd"/>
      <w:r w:rsidRPr="00F00150">
        <w:rPr>
          <w:rFonts w:ascii="Bookman Old Style" w:eastAsia="Times New Roman" w:hAnsi="Bookman Old Style"/>
          <w:color w:val="000000"/>
        </w:rPr>
        <w:t xml:space="preserve"> </w:t>
      </w:r>
      <w:proofErr w:type="spellStart"/>
      <w:r w:rsidRPr="00F00150">
        <w:rPr>
          <w:rFonts w:ascii="Bookman Old Style" w:eastAsia="Times New Roman" w:hAnsi="Bookman Old Style"/>
          <w:color w:val="000000"/>
        </w:rPr>
        <w:t>umum</w:t>
      </w:r>
      <w:proofErr w:type="spellEnd"/>
      <w:r w:rsidRPr="00F00150">
        <w:rPr>
          <w:rFonts w:ascii="Bookman Old Style" w:eastAsia="Times New Roman" w:hAnsi="Bookman Old Style"/>
          <w:color w:val="000000"/>
        </w:rPr>
        <w:t xml:space="preserve"> </w:t>
      </w:r>
      <w:proofErr w:type="spellStart"/>
      <w:r w:rsidRPr="00F00150">
        <w:rPr>
          <w:rFonts w:ascii="Bookman Old Style" w:eastAsia="Times New Roman" w:hAnsi="Bookman Old Style"/>
          <w:color w:val="000000"/>
        </w:rPr>
        <w:t>lainnya</w:t>
      </w:r>
      <w:proofErr w:type="spellEnd"/>
      <w:r w:rsidRPr="00F00150">
        <w:rPr>
          <w:rFonts w:ascii="Bookman Old Style" w:eastAsia="Times New Roman" w:hAnsi="Bookman Old Style"/>
          <w:color w:val="000000"/>
        </w:rPr>
        <w:t>.</w:t>
      </w:r>
      <w:r w:rsidR="00D46A7C" w:rsidRPr="00F00150">
        <w:rPr>
          <w:rFonts w:ascii="Bookman Old Style" w:eastAsia="Times New Roman" w:hAnsi="Bookman Old Style"/>
          <w:color w:val="000000"/>
        </w:rPr>
        <w:t xml:space="preserve"> </w:t>
      </w:r>
    </w:p>
    <w:p w14:paraId="17655D93" w14:textId="5D412BA5" w:rsidR="003502BA" w:rsidRPr="00F00150" w:rsidRDefault="003502BA" w:rsidP="0056093B">
      <w:pPr>
        <w:ind w:firstLine="142"/>
        <w:jc w:val="center"/>
        <w:rPr>
          <w:rFonts w:ascii="Bookman Old Style" w:hAnsi="Bookman Old Style" w:cs="Calibri"/>
          <w:b/>
          <w:bCs/>
          <w:color w:val="000000" w:themeColor="text1"/>
        </w:rPr>
      </w:pPr>
      <w:proofErr w:type="spellStart"/>
      <w:r w:rsidRPr="00F00150">
        <w:rPr>
          <w:rFonts w:ascii="Bookman Old Style" w:hAnsi="Bookman Old Style" w:cs="Calibri"/>
          <w:b/>
          <w:bCs/>
          <w:color w:val="000000" w:themeColor="text1"/>
        </w:rPr>
        <w:lastRenderedPageBreak/>
        <w:t>Tabel</w:t>
      </w:r>
      <w:proofErr w:type="spellEnd"/>
      <w:r w:rsidRPr="00F00150">
        <w:rPr>
          <w:rFonts w:ascii="Bookman Old Style" w:hAnsi="Bookman Old Style" w:cs="Calibri"/>
          <w:b/>
          <w:bCs/>
          <w:color w:val="000000" w:themeColor="text1"/>
        </w:rPr>
        <w:t xml:space="preserve"> </w:t>
      </w:r>
      <w:proofErr w:type="spellStart"/>
      <w:r w:rsidRPr="00F00150">
        <w:rPr>
          <w:rFonts w:ascii="Bookman Old Style" w:hAnsi="Bookman Old Style" w:cs="Calibri"/>
          <w:b/>
          <w:bCs/>
          <w:color w:val="000000" w:themeColor="text1"/>
        </w:rPr>
        <w:t>Perbandingan</w:t>
      </w:r>
      <w:proofErr w:type="spellEnd"/>
      <w:r w:rsidRPr="00F00150">
        <w:rPr>
          <w:rFonts w:ascii="Bookman Old Style" w:hAnsi="Bookman Old Style" w:cs="Calibri"/>
          <w:b/>
          <w:bCs/>
          <w:color w:val="000000" w:themeColor="text1"/>
        </w:rPr>
        <w:t xml:space="preserve"> </w:t>
      </w:r>
      <w:proofErr w:type="spellStart"/>
      <w:r w:rsidRPr="00F00150">
        <w:rPr>
          <w:rFonts w:ascii="Bookman Old Style" w:hAnsi="Bookman Old Style" w:cs="Calibri"/>
          <w:b/>
          <w:bCs/>
          <w:color w:val="000000" w:themeColor="text1"/>
        </w:rPr>
        <w:t>Realisasi</w:t>
      </w:r>
      <w:proofErr w:type="spellEnd"/>
      <w:r w:rsidRPr="00F00150">
        <w:rPr>
          <w:rFonts w:ascii="Bookman Old Style" w:hAnsi="Bookman Old Style" w:cs="Calibri"/>
          <w:b/>
          <w:bCs/>
          <w:color w:val="000000" w:themeColor="text1"/>
        </w:rPr>
        <w:t xml:space="preserve"> Serta </w:t>
      </w:r>
      <w:proofErr w:type="spellStart"/>
      <w:r w:rsidRPr="00F00150">
        <w:rPr>
          <w:rFonts w:ascii="Bookman Old Style" w:hAnsi="Bookman Old Style" w:cs="Calibri"/>
          <w:b/>
          <w:bCs/>
          <w:color w:val="000000" w:themeColor="text1"/>
        </w:rPr>
        <w:t>Capaian</w:t>
      </w:r>
      <w:proofErr w:type="spellEnd"/>
    </w:p>
    <w:p w14:paraId="26C395A3" w14:textId="77777777" w:rsidR="003502BA" w:rsidRPr="00F00150" w:rsidRDefault="003502BA" w:rsidP="0056093B">
      <w:pPr>
        <w:ind w:firstLine="142"/>
        <w:jc w:val="center"/>
        <w:rPr>
          <w:rFonts w:ascii="Bookman Old Style" w:hAnsi="Bookman Old Style" w:cs="Calibri"/>
          <w:b/>
          <w:bCs/>
          <w:color w:val="000000" w:themeColor="text1"/>
        </w:rPr>
      </w:pPr>
      <w:r w:rsidRPr="00F00150">
        <w:rPr>
          <w:rFonts w:ascii="Bookman Old Style" w:hAnsi="Bookman Old Style" w:cs="Calibri"/>
          <w:b/>
          <w:bCs/>
          <w:color w:val="000000" w:themeColor="text1"/>
        </w:rPr>
        <w:t xml:space="preserve"> </w:t>
      </w:r>
      <w:proofErr w:type="spellStart"/>
      <w:r w:rsidRPr="00F00150">
        <w:rPr>
          <w:rFonts w:ascii="Bookman Old Style" w:hAnsi="Bookman Old Style" w:cs="Calibri"/>
          <w:b/>
          <w:bCs/>
          <w:color w:val="000000" w:themeColor="text1"/>
        </w:rPr>
        <w:t>Indikator</w:t>
      </w:r>
      <w:proofErr w:type="spellEnd"/>
      <w:r w:rsidRPr="00F00150">
        <w:rPr>
          <w:rFonts w:ascii="Bookman Old Style" w:hAnsi="Bookman Old Style" w:cs="Calibri"/>
          <w:b/>
          <w:bCs/>
          <w:color w:val="000000" w:themeColor="text1"/>
        </w:rPr>
        <w:t xml:space="preserve"> Kinerja </w:t>
      </w:r>
      <w:proofErr w:type="spellStart"/>
      <w:r w:rsidRPr="00F00150">
        <w:rPr>
          <w:rFonts w:ascii="Bookman Old Style" w:hAnsi="Bookman Old Style" w:cs="Calibri"/>
          <w:b/>
          <w:bCs/>
          <w:color w:val="000000" w:themeColor="text1"/>
        </w:rPr>
        <w:t>Sasaran</w:t>
      </w:r>
      <w:proofErr w:type="spellEnd"/>
    </w:p>
    <w:p w14:paraId="385061C3" w14:textId="26D308B9" w:rsidR="003502BA" w:rsidRDefault="003502BA" w:rsidP="0056093B">
      <w:pPr>
        <w:jc w:val="center"/>
        <w:rPr>
          <w:rFonts w:ascii="Bookman Old Style" w:hAnsi="Bookman Old Style" w:cs="Calibri"/>
          <w:b/>
          <w:bCs/>
          <w:color w:val="000000" w:themeColor="text1"/>
        </w:rPr>
      </w:pPr>
      <w:r w:rsidRPr="00F00150">
        <w:rPr>
          <w:rFonts w:ascii="Bookman Old Style" w:hAnsi="Bookman Old Style" w:cs="Calibri"/>
          <w:b/>
          <w:bCs/>
          <w:color w:val="000000" w:themeColor="text1"/>
        </w:rPr>
        <w:t xml:space="preserve">di </w:t>
      </w:r>
      <w:proofErr w:type="spellStart"/>
      <w:r w:rsidRPr="00F00150">
        <w:rPr>
          <w:rFonts w:ascii="Bookman Old Style" w:hAnsi="Bookman Old Style" w:cs="Calibri"/>
          <w:b/>
          <w:bCs/>
          <w:color w:val="000000" w:themeColor="text1"/>
        </w:rPr>
        <w:t>Tahun</w:t>
      </w:r>
      <w:proofErr w:type="spellEnd"/>
      <w:r w:rsidRPr="00F00150">
        <w:rPr>
          <w:rFonts w:ascii="Bookman Old Style" w:hAnsi="Bookman Old Style" w:cs="Calibri"/>
          <w:b/>
          <w:bCs/>
          <w:color w:val="000000" w:themeColor="text1"/>
        </w:rPr>
        <w:t xml:space="preserve"> 202</w:t>
      </w:r>
      <w:r w:rsidR="00480F7B">
        <w:rPr>
          <w:rFonts w:ascii="Bookman Old Style" w:hAnsi="Bookman Old Style" w:cs="Calibri"/>
          <w:b/>
          <w:bCs/>
          <w:color w:val="000000" w:themeColor="text1"/>
        </w:rPr>
        <w:t>2</w:t>
      </w:r>
      <w:r w:rsidRPr="00F00150">
        <w:rPr>
          <w:rFonts w:ascii="Bookman Old Style" w:hAnsi="Bookman Old Style" w:cs="Calibri"/>
          <w:b/>
          <w:bCs/>
          <w:color w:val="000000" w:themeColor="text1"/>
        </w:rPr>
        <w:t xml:space="preserve"> </w:t>
      </w:r>
      <w:proofErr w:type="spellStart"/>
      <w:r w:rsidRPr="00F00150">
        <w:rPr>
          <w:rFonts w:ascii="Bookman Old Style" w:hAnsi="Bookman Old Style" w:cs="Calibri"/>
          <w:b/>
          <w:bCs/>
          <w:color w:val="000000" w:themeColor="text1"/>
        </w:rPr>
        <w:t>dengan</w:t>
      </w:r>
      <w:proofErr w:type="spellEnd"/>
      <w:r w:rsidRPr="00F00150">
        <w:rPr>
          <w:rFonts w:ascii="Bookman Old Style" w:hAnsi="Bookman Old Style" w:cs="Calibri"/>
          <w:b/>
          <w:bCs/>
          <w:color w:val="000000" w:themeColor="text1"/>
        </w:rPr>
        <w:t xml:space="preserve"> </w:t>
      </w:r>
      <w:proofErr w:type="spellStart"/>
      <w:r w:rsidRPr="00F00150">
        <w:rPr>
          <w:rFonts w:ascii="Bookman Old Style" w:hAnsi="Bookman Old Style" w:cs="Calibri"/>
          <w:b/>
          <w:bCs/>
          <w:color w:val="000000" w:themeColor="text1"/>
        </w:rPr>
        <w:t>Beberapa</w:t>
      </w:r>
      <w:proofErr w:type="spellEnd"/>
      <w:r w:rsidRPr="00F00150">
        <w:rPr>
          <w:rFonts w:ascii="Bookman Old Style" w:hAnsi="Bookman Old Style" w:cs="Calibri"/>
          <w:b/>
          <w:bCs/>
          <w:color w:val="000000" w:themeColor="text1"/>
        </w:rPr>
        <w:t xml:space="preserve"> </w:t>
      </w:r>
      <w:proofErr w:type="spellStart"/>
      <w:r w:rsidRPr="00F00150">
        <w:rPr>
          <w:rFonts w:ascii="Bookman Old Style" w:hAnsi="Bookman Old Style" w:cs="Calibri"/>
          <w:b/>
          <w:bCs/>
          <w:color w:val="000000" w:themeColor="text1"/>
        </w:rPr>
        <w:t>Tahun</w:t>
      </w:r>
      <w:proofErr w:type="spellEnd"/>
      <w:r w:rsidRPr="00F00150">
        <w:rPr>
          <w:rFonts w:ascii="Bookman Old Style" w:hAnsi="Bookman Old Style" w:cs="Calibri"/>
          <w:b/>
          <w:bCs/>
          <w:color w:val="000000" w:themeColor="text1"/>
        </w:rPr>
        <w:t xml:space="preserve"> </w:t>
      </w:r>
      <w:proofErr w:type="spellStart"/>
      <w:r w:rsidRPr="00F00150">
        <w:rPr>
          <w:rFonts w:ascii="Bookman Old Style" w:hAnsi="Bookman Old Style" w:cs="Calibri"/>
          <w:b/>
          <w:bCs/>
          <w:color w:val="000000" w:themeColor="text1"/>
        </w:rPr>
        <w:t>Sebelumnya</w:t>
      </w:r>
      <w:proofErr w:type="spellEnd"/>
    </w:p>
    <w:p w14:paraId="5530082F" w14:textId="77777777" w:rsidR="00974EFC" w:rsidRPr="0056093B" w:rsidRDefault="00974EFC" w:rsidP="00974EFC">
      <w:pPr>
        <w:jc w:val="center"/>
        <w:rPr>
          <w:rFonts w:ascii="Bookman Old Style" w:hAnsi="Bookman Old Style" w:cs="Calibri"/>
          <w:b/>
          <w:bCs/>
          <w:color w:val="000000"/>
          <w:sz w:val="16"/>
          <w:szCs w:val="16"/>
        </w:rPr>
      </w:pPr>
    </w:p>
    <w:tbl>
      <w:tblPr>
        <w:tblStyle w:val="TableGrid"/>
        <w:tblW w:w="10951" w:type="dxa"/>
        <w:tblInd w:w="-1139" w:type="dxa"/>
        <w:tblLayout w:type="fixed"/>
        <w:tblLook w:val="04A0" w:firstRow="1" w:lastRow="0" w:firstColumn="1" w:lastColumn="0" w:noHBand="0" w:noVBand="1"/>
      </w:tblPr>
      <w:tblGrid>
        <w:gridCol w:w="540"/>
        <w:gridCol w:w="1791"/>
        <w:gridCol w:w="992"/>
        <w:gridCol w:w="1292"/>
        <w:gridCol w:w="1260"/>
        <w:gridCol w:w="1296"/>
        <w:gridCol w:w="1260"/>
        <w:gridCol w:w="1260"/>
        <w:gridCol w:w="1260"/>
      </w:tblGrid>
      <w:tr w:rsidR="00853F4C" w:rsidRPr="00F00150" w14:paraId="5930EC95" w14:textId="77777777" w:rsidTr="00853F4C">
        <w:tc>
          <w:tcPr>
            <w:tcW w:w="540" w:type="dxa"/>
          </w:tcPr>
          <w:p w14:paraId="7EC33D9E" w14:textId="77777777" w:rsidR="00853F4C" w:rsidRPr="00F00150" w:rsidRDefault="00853F4C" w:rsidP="003502BA">
            <w:pPr>
              <w:pStyle w:val="ListParagraph"/>
              <w:ind w:left="0"/>
              <w:jc w:val="both"/>
              <w:rPr>
                <w:rFonts w:ascii="Bookman Old Style" w:hAnsi="Bookman Old Style" w:cs="Calibri"/>
                <w:bCs/>
                <w:color w:val="000000"/>
              </w:rPr>
            </w:pPr>
            <w:r w:rsidRPr="00F00150">
              <w:rPr>
                <w:rFonts w:ascii="Bookman Old Style" w:hAnsi="Bookman Old Style" w:cs="Calibri"/>
                <w:bCs/>
                <w:color w:val="000000"/>
              </w:rPr>
              <w:t>No</w:t>
            </w:r>
          </w:p>
        </w:tc>
        <w:tc>
          <w:tcPr>
            <w:tcW w:w="1791" w:type="dxa"/>
          </w:tcPr>
          <w:p w14:paraId="231FD70D" w14:textId="77777777" w:rsidR="00853F4C" w:rsidRPr="00F00150" w:rsidRDefault="00853F4C" w:rsidP="003502BA">
            <w:pPr>
              <w:pStyle w:val="ListParagraph"/>
              <w:ind w:left="0"/>
              <w:jc w:val="center"/>
              <w:rPr>
                <w:rFonts w:ascii="Bookman Old Style" w:hAnsi="Bookman Old Style" w:cs="Calibri"/>
                <w:bCs/>
                <w:color w:val="000000"/>
              </w:rPr>
            </w:pPr>
            <w:proofErr w:type="spellStart"/>
            <w:r w:rsidRPr="00F00150">
              <w:rPr>
                <w:rFonts w:ascii="Bookman Old Style" w:hAnsi="Bookman Old Style" w:cs="Calibri"/>
                <w:bCs/>
                <w:color w:val="000000"/>
              </w:rPr>
              <w:t>Indikator</w:t>
            </w:r>
            <w:proofErr w:type="spellEnd"/>
            <w:r w:rsidRPr="00F00150">
              <w:rPr>
                <w:rFonts w:ascii="Bookman Old Style" w:hAnsi="Bookman Old Style" w:cs="Calibri"/>
                <w:bCs/>
                <w:color w:val="000000"/>
              </w:rPr>
              <w:t xml:space="preserve"> Kinerja Utama</w:t>
            </w:r>
          </w:p>
        </w:tc>
        <w:tc>
          <w:tcPr>
            <w:tcW w:w="992" w:type="dxa"/>
          </w:tcPr>
          <w:p w14:paraId="1789E2EB" w14:textId="77777777" w:rsidR="00853F4C" w:rsidRPr="00F00150" w:rsidRDefault="00853F4C" w:rsidP="003502BA">
            <w:pPr>
              <w:pStyle w:val="ListParagraph"/>
              <w:ind w:left="0"/>
              <w:jc w:val="center"/>
              <w:rPr>
                <w:rFonts w:ascii="Bookman Old Style" w:hAnsi="Bookman Old Style" w:cs="Calibri"/>
                <w:bCs/>
                <w:color w:val="000000"/>
              </w:rPr>
            </w:pPr>
            <w:r w:rsidRPr="00F00150">
              <w:rPr>
                <w:rFonts w:ascii="Bookman Old Style" w:hAnsi="Bookman Old Style" w:cs="Calibri"/>
                <w:bCs/>
                <w:color w:val="000000"/>
              </w:rPr>
              <w:t>Target</w:t>
            </w:r>
          </w:p>
        </w:tc>
        <w:tc>
          <w:tcPr>
            <w:tcW w:w="1292" w:type="dxa"/>
          </w:tcPr>
          <w:p w14:paraId="1FD31901" w14:textId="77777777" w:rsidR="00853F4C" w:rsidRPr="00F00150" w:rsidRDefault="00853F4C" w:rsidP="003502BA">
            <w:pPr>
              <w:pStyle w:val="ListParagraph"/>
              <w:ind w:left="0"/>
              <w:jc w:val="center"/>
              <w:rPr>
                <w:rFonts w:ascii="Bookman Old Style" w:hAnsi="Bookman Old Style" w:cs="Calibri"/>
                <w:bCs/>
                <w:color w:val="000000"/>
              </w:rPr>
            </w:pPr>
            <w:proofErr w:type="spellStart"/>
            <w:r w:rsidRPr="00F00150">
              <w:rPr>
                <w:rFonts w:ascii="Bookman Old Style" w:hAnsi="Bookman Old Style" w:cs="Calibri"/>
                <w:bCs/>
                <w:color w:val="000000"/>
              </w:rPr>
              <w:t>Realisasi</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Tahun</w:t>
            </w:r>
            <w:proofErr w:type="spellEnd"/>
            <w:r w:rsidRPr="00F00150">
              <w:rPr>
                <w:rFonts w:ascii="Bookman Old Style" w:hAnsi="Bookman Old Style" w:cs="Calibri"/>
                <w:bCs/>
                <w:color w:val="000000"/>
              </w:rPr>
              <w:t xml:space="preserve"> 2018</w:t>
            </w:r>
          </w:p>
        </w:tc>
        <w:tc>
          <w:tcPr>
            <w:tcW w:w="1260" w:type="dxa"/>
          </w:tcPr>
          <w:p w14:paraId="007307B8" w14:textId="77777777" w:rsidR="00853F4C" w:rsidRPr="00F00150" w:rsidRDefault="00853F4C" w:rsidP="003502BA">
            <w:pPr>
              <w:pStyle w:val="ListParagraph"/>
              <w:ind w:left="0"/>
              <w:jc w:val="center"/>
              <w:rPr>
                <w:rFonts w:ascii="Bookman Old Style" w:hAnsi="Bookman Old Style" w:cs="Calibri"/>
                <w:bCs/>
                <w:color w:val="000000"/>
              </w:rPr>
            </w:pPr>
            <w:proofErr w:type="spellStart"/>
            <w:r w:rsidRPr="00F00150">
              <w:rPr>
                <w:rFonts w:ascii="Bookman Old Style" w:hAnsi="Bookman Old Style" w:cs="Calibri"/>
                <w:bCs/>
                <w:color w:val="000000"/>
              </w:rPr>
              <w:t>Realisasi</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Tahun</w:t>
            </w:r>
            <w:proofErr w:type="spellEnd"/>
            <w:r w:rsidRPr="00F00150">
              <w:rPr>
                <w:rFonts w:ascii="Bookman Old Style" w:hAnsi="Bookman Old Style" w:cs="Calibri"/>
                <w:bCs/>
                <w:color w:val="000000"/>
              </w:rPr>
              <w:t xml:space="preserve"> 2019</w:t>
            </w:r>
          </w:p>
        </w:tc>
        <w:tc>
          <w:tcPr>
            <w:tcW w:w="1296" w:type="dxa"/>
          </w:tcPr>
          <w:p w14:paraId="57FBD4D7" w14:textId="77777777" w:rsidR="00853F4C" w:rsidRPr="00F00150" w:rsidRDefault="00853F4C" w:rsidP="003502BA">
            <w:pPr>
              <w:pStyle w:val="ListParagraph"/>
              <w:ind w:left="0"/>
              <w:jc w:val="center"/>
              <w:rPr>
                <w:rFonts w:ascii="Bookman Old Style" w:hAnsi="Bookman Old Style" w:cs="Calibri"/>
                <w:bCs/>
                <w:color w:val="000000"/>
              </w:rPr>
            </w:pPr>
            <w:proofErr w:type="spellStart"/>
            <w:r w:rsidRPr="00F00150">
              <w:rPr>
                <w:rFonts w:ascii="Bookman Old Style" w:hAnsi="Bookman Old Style" w:cs="Calibri"/>
                <w:bCs/>
                <w:color w:val="000000"/>
              </w:rPr>
              <w:t>Realisasi</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Tahun</w:t>
            </w:r>
            <w:proofErr w:type="spellEnd"/>
            <w:r w:rsidRPr="00F00150">
              <w:rPr>
                <w:rFonts w:ascii="Bookman Old Style" w:hAnsi="Bookman Old Style" w:cs="Calibri"/>
                <w:bCs/>
                <w:color w:val="000000"/>
              </w:rPr>
              <w:t xml:space="preserve"> 2020</w:t>
            </w:r>
          </w:p>
        </w:tc>
        <w:tc>
          <w:tcPr>
            <w:tcW w:w="1260" w:type="dxa"/>
          </w:tcPr>
          <w:p w14:paraId="20DFA581" w14:textId="36A9DD7E" w:rsidR="00853F4C" w:rsidRPr="00F00150" w:rsidRDefault="00853F4C" w:rsidP="003502BA">
            <w:pPr>
              <w:pStyle w:val="ListParagraph"/>
              <w:ind w:left="0"/>
              <w:jc w:val="center"/>
              <w:rPr>
                <w:rFonts w:ascii="Bookman Old Style" w:hAnsi="Bookman Old Style" w:cs="Calibri"/>
                <w:bCs/>
                <w:color w:val="000000"/>
              </w:rPr>
            </w:pPr>
            <w:proofErr w:type="spellStart"/>
            <w:r w:rsidRPr="00F00150">
              <w:rPr>
                <w:rFonts w:ascii="Bookman Old Style" w:hAnsi="Bookman Old Style" w:cs="Calibri"/>
                <w:bCs/>
                <w:color w:val="000000"/>
              </w:rPr>
              <w:t>Realisasi</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Tahun</w:t>
            </w:r>
            <w:proofErr w:type="spellEnd"/>
            <w:r w:rsidRPr="00F00150">
              <w:rPr>
                <w:rFonts w:ascii="Bookman Old Style" w:hAnsi="Bookman Old Style" w:cs="Calibri"/>
                <w:bCs/>
                <w:color w:val="000000"/>
              </w:rPr>
              <w:t xml:space="preserve"> 2021</w:t>
            </w:r>
          </w:p>
        </w:tc>
        <w:tc>
          <w:tcPr>
            <w:tcW w:w="1260" w:type="dxa"/>
          </w:tcPr>
          <w:p w14:paraId="11FAB728" w14:textId="3CF9AA56" w:rsidR="00853F4C" w:rsidRPr="00F00150" w:rsidRDefault="00853F4C" w:rsidP="003502BA">
            <w:pPr>
              <w:pStyle w:val="ListParagraph"/>
              <w:ind w:left="0"/>
              <w:jc w:val="center"/>
              <w:rPr>
                <w:rFonts w:ascii="Bookman Old Style" w:hAnsi="Bookman Old Style" w:cs="Calibri"/>
                <w:bCs/>
                <w:color w:val="000000"/>
              </w:rPr>
            </w:pPr>
            <w:proofErr w:type="spellStart"/>
            <w:r w:rsidRPr="00853F4C">
              <w:rPr>
                <w:rFonts w:ascii="Bookman Old Style" w:hAnsi="Bookman Old Style" w:cs="Calibri"/>
                <w:bCs/>
                <w:color w:val="000000"/>
              </w:rPr>
              <w:t>Realisasi</w:t>
            </w:r>
            <w:proofErr w:type="spellEnd"/>
            <w:r w:rsidRPr="00853F4C">
              <w:rPr>
                <w:rFonts w:ascii="Bookman Old Style" w:hAnsi="Bookman Old Style" w:cs="Calibri"/>
                <w:bCs/>
                <w:color w:val="000000"/>
              </w:rPr>
              <w:t xml:space="preserve"> </w:t>
            </w:r>
            <w:proofErr w:type="spellStart"/>
            <w:r w:rsidRPr="00853F4C">
              <w:rPr>
                <w:rFonts w:ascii="Bookman Old Style" w:hAnsi="Bookman Old Style" w:cs="Calibri"/>
                <w:bCs/>
                <w:color w:val="000000"/>
              </w:rPr>
              <w:t>Tahun</w:t>
            </w:r>
            <w:proofErr w:type="spellEnd"/>
            <w:r w:rsidRPr="00853F4C">
              <w:rPr>
                <w:rFonts w:ascii="Bookman Old Style" w:hAnsi="Bookman Old Style" w:cs="Calibri"/>
                <w:bCs/>
                <w:color w:val="000000"/>
              </w:rPr>
              <w:t xml:space="preserve"> 202</w:t>
            </w:r>
            <w:r>
              <w:rPr>
                <w:rFonts w:ascii="Bookman Old Style" w:hAnsi="Bookman Old Style" w:cs="Calibri"/>
                <w:bCs/>
                <w:color w:val="000000"/>
              </w:rPr>
              <w:t>2</w:t>
            </w:r>
          </w:p>
        </w:tc>
        <w:tc>
          <w:tcPr>
            <w:tcW w:w="1260" w:type="dxa"/>
          </w:tcPr>
          <w:p w14:paraId="73212262" w14:textId="10B292E7" w:rsidR="00853F4C" w:rsidRPr="00F00150" w:rsidRDefault="00853F4C" w:rsidP="003502BA">
            <w:pPr>
              <w:pStyle w:val="ListParagraph"/>
              <w:ind w:left="0"/>
              <w:jc w:val="center"/>
              <w:rPr>
                <w:rFonts w:ascii="Bookman Old Style" w:hAnsi="Bookman Old Style" w:cs="Calibri"/>
                <w:bCs/>
                <w:color w:val="000000"/>
              </w:rPr>
            </w:pPr>
            <w:proofErr w:type="spellStart"/>
            <w:r w:rsidRPr="00F00150">
              <w:rPr>
                <w:rFonts w:ascii="Bookman Old Style" w:hAnsi="Bookman Old Style" w:cs="Calibri"/>
                <w:bCs/>
                <w:color w:val="000000"/>
              </w:rPr>
              <w:t>Capaian</w:t>
            </w:r>
            <w:proofErr w:type="spellEnd"/>
            <w:r w:rsidRPr="00F00150">
              <w:rPr>
                <w:rFonts w:ascii="Bookman Old Style" w:hAnsi="Bookman Old Style" w:cs="Calibri"/>
                <w:bCs/>
                <w:color w:val="000000"/>
              </w:rPr>
              <w:t xml:space="preserve"> Kinerja Th 202</w:t>
            </w:r>
            <w:r>
              <w:rPr>
                <w:rFonts w:ascii="Bookman Old Style" w:hAnsi="Bookman Old Style" w:cs="Calibri"/>
                <w:bCs/>
                <w:color w:val="000000"/>
              </w:rPr>
              <w:t>2</w:t>
            </w:r>
          </w:p>
        </w:tc>
      </w:tr>
      <w:tr w:rsidR="00853F4C" w:rsidRPr="00F00150" w14:paraId="26E6658E" w14:textId="77777777" w:rsidTr="00853F4C">
        <w:trPr>
          <w:trHeight w:val="1090"/>
        </w:trPr>
        <w:tc>
          <w:tcPr>
            <w:tcW w:w="540" w:type="dxa"/>
          </w:tcPr>
          <w:p w14:paraId="15B38D97" w14:textId="34F91309" w:rsidR="00853F4C" w:rsidRPr="00F00150" w:rsidRDefault="00853F4C" w:rsidP="003502BA">
            <w:pPr>
              <w:pStyle w:val="ListParagraph"/>
              <w:ind w:left="0"/>
              <w:jc w:val="center"/>
              <w:rPr>
                <w:rFonts w:ascii="Bookman Old Style" w:hAnsi="Bookman Old Style" w:cs="Calibri"/>
                <w:bCs/>
                <w:color w:val="000000"/>
              </w:rPr>
            </w:pPr>
            <w:r>
              <w:rPr>
                <w:rFonts w:ascii="Bookman Old Style" w:hAnsi="Bookman Old Style" w:cs="Calibri"/>
                <w:bCs/>
                <w:color w:val="000000"/>
              </w:rPr>
              <w:t>1</w:t>
            </w:r>
          </w:p>
        </w:tc>
        <w:tc>
          <w:tcPr>
            <w:tcW w:w="1791" w:type="dxa"/>
          </w:tcPr>
          <w:p w14:paraId="244B9F9E" w14:textId="39695F85" w:rsidR="00853F4C" w:rsidRPr="00F00150" w:rsidRDefault="00853F4C" w:rsidP="003502BA">
            <w:pPr>
              <w:pStyle w:val="ListParagraph"/>
              <w:ind w:left="0"/>
              <w:contextualSpacing/>
              <w:rPr>
                <w:rFonts w:ascii="Bookman Old Style" w:hAnsi="Bookman Old Style" w:cs="Calibri"/>
                <w:bCs/>
                <w:color w:val="000000"/>
              </w:rPr>
            </w:pPr>
            <w:proofErr w:type="spellStart"/>
            <w:r>
              <w:rPr>
                <w:rFonts w:ascii="Bookman Old Style" w:hAnsi="Bookman Old Style" w:cs="Calibri"/>
                <w:bCs/>
              </w:rPr>
              <w:t>Presentase</w:t>
            </w:r>
            <w:proofErr w:type="spellEnd"/>
            <w:r>
              <w:rPr>
                <w:rFonts w:ascii="Bookman Old Style" w:hAnsi="Bookman Old Style" w:cs="Calibri"/>
                <w:bCs/>
              </w:rPr>
              <w:t xml:space="preserve"> </w:t>
            </w:r>
            <w:proofErr w:type="spellStart"/>
            <w:r>
              <w:rPr>
                <w:rFonts w:ascii="Bookman Old Style" w:hAnsi="Bookman Old Style" w:cs="Calibri"/>
                <w:bCs/>
              </w:rPr>
              <w:t>Peningkatan</w:t>
            </w:r>
            <w:proofErr w:type="spellEnd"/>
            <w:r>
              <w:rPr>
                <w:rFonts w:ascii="Bookman Old Style" w:hAnsi="Bookman Old Style" w:cs="Calibri"/>
                <w:bCs/>
              </w:rPr>
              <w:t xml:space="preserve"> </w:t>
            </w:r>
            <w:proofErr w:type="spellStart"/>
            <w:r>
              <w:rPr>
                <w:rFonts w:ascii="Bookman Old Style" w:hAnsi="Bookman Old Style" w:cs="Calibri"/>
                <w:bCs/>
              </w:rPr>
              <w:t>Kunjungan</w:t>
            </w:r>
            <w:proofErr w:type="spellEnd"/>
            <w:r>
              <w:rPr>
                <w:rFonts w:ascii="Bookman Old Style" w:hAnsi="Bookman Old Style" w:cs="Calibri"/>
                <w:bCs/>
              </w:rPr>
              <w:t xml:space="preserve"> </w:t>
            </w:r>
            <w:proofErr w:type="spellStart"/>
            <w:r>
              <w:rPr>
                <w:rFonts w:ascii="Bookman Old Style" w:hAnsi="Bookman Old Style" w:cs="Calibri"/>
                <w:bCs/>
              </w:rPr>
              <w:t>Wisatawan</w:t>
            </w:r>
            <w:proofErr w:type="spellEnd"/>
          </w:p>
        </w:tc>
        <w:tc>
          <w:tcPr>
            <w:tcW w:w="992" w:type="dxa"/>
          </w:tcPr>
          <w:p w14:paraId="04372800" w14:textId="3E3A586A" w:rsidR="00853F4C" w:rsidRPr="00F00150" w:rsidRDefault="00853F4C" w:rsidP="003502BA">
            <w:pPr>
              <w:pStyle w:val="ListParagraph"/>
              <w:ind w:left="0"/>
              <w:contextualSpacing/>
              <w:jc w:val="center"/>
              <w:rPr>
                <w:rFonts w:ascii="Bookman Old Style" w:hAnsi="Bookman Old Style" w:cs="Calibri"/>
                <w:bCs/>
                <w:color w:val="000000"/>
              </w:rPr>
            </w:pPr>
            <w:r>
              <w:rPr>
                <w:rFonts w:ascii="Bookman Old Style" w:hAnsi="Bookman Old Style" w:cs="Calibri"/>
                <w:bCs/>
                <w:color w:val="000000"/>
              </w:rPr>
              <w:t>2,02</w:t>
            </w:r>
            <w:r w:rsidRPr="00F00150">
              <w:rPr>
                <w:rFonts w:ascii="Bookman Old Style" w:hAnsi="Bookman Old Style" w:cs="Calibri"/>
                <w:bCs/>
                <w:color w:val="000000"/>
              </w:rPr>
              <w:t xml:space="preserve"> %</w:t>
            </w:r>
          </w:p>
        </w:tc>
        <w:tc>
          <w:tcPr>
            <w:tcW w:w="1292" w:type="dxa"/>
          </w:tcPr>
          <w:p w14:paraId="530632EF" w14:textId="1DDBAB3C" w:rsidR="00853F4C" w:rsidRPr="00F00150" w:rsidRDefault="00853F4C" w:rsidP="003502BA">
            <w:pPr>
              <w:pStyle w:val="ListParagraph"/>
              <w:ind w:left="0"/>
              <w:contextualSpacing/>
              <w:jc w:val="center"/>
              <w:rPr>
                <w:rFonts w:ascii="Bookman Old Style" w:hAnsi="Bookman Old Style" w:cs="Calibri"/>
                <w:bCs/>
                <w:color w:val="000000"/>
              </w:rPr>
            </w:pPr>
            <w:r>
              <w:rPr>
                <w:rFonts w:ascii="Bookman Old Style" w:hAnsi="Bookman Old Style" w:cs="Calibri"/>
                <w:bCs/>
                <w:color w:val="000000"/>
              </w:rPr>
              <w:t>13,68&amp;</w:t>
            </w:r>
          </w:p>
        </w:tc>
        <w:tc>
          <w:tcPr>
            <w:tcW w:w="1260" w:type="dxa"/>
          </w:tcPr>
          <w:p w14:paraId="2FDCD7BD" w14:textId="79CBE34B" w:rsidR="00853F4C" w:rsidRPr="00F00150" w:rsidRDefault="00853F4C" w:rsidP="003502BA">
            <w:pPr>
              <w:pStyle w:val="ListParagraph"/>
              <w:ind w:left="0"/>
              <w:contextualSpacing/>
              <w:jc w:val="center"/>
              <w:rPr>
                <w:rFonts w:ascii="Bookman Old Style" w:hAnsi="Bookman Old Style" w:cs="Calibri"/>
                <w:bCs/>
                <w:color w:val="000000"/>
              </w:rPr>
            </w:pPr>
            <w:r>
              <w:rPr>
                <w:rFonts w:ascii="Bookman Old Style" w:hAnsi="Bookman Old Style" w:cs="Calibri"/>
                <w:bCs/>
                <w:color w:val="000000"/>
              </w:rPr>
              <w:t>5,75%</w:t>
            </w:r>
          </w:p>
        </w:tc>
        <w:tc>
          <w:tcPr>
            <w:tcW w:w="1296" w:type="dxa"/>
          </w:tcPr>
          <w:p w14:paraId="1955FDDF" w14:textId="3CE2FCD4" w:rsidR="00853F4C" w:rsidRPr="008C726C" w:rsidRDefault="00853F4C" w:rsidP="008C726C">
            <w:pPr>
              <w:contextualSpacing/>
              <w:rPr>
                <w:rFonts w:ascii="Bookman Old Style" w:hAnsi="Bookman Old Style" w:cs="Calibri"/>
                <w:bCs/>
                <w:color w:val="000000"/>
              </w:rPr>
            </w:pPr>
            <w:r>
              <w:rPr>
                <w:rFonts w:ascii="Bookman Old Style" w:hAnsi="Bookman Old Style" w:cs="Calibri"/>
                <w:bCs/>
                <w:color w:val="000000"/>
              </w:rPr>
              <w:t>-</w:t>
            </w:r>
            <w:r w:rsidRPr="008C726C">
              <w:rPr>
                <w:rFonts w:ascii="Bookman Old Style" w:hAnsi="Bookman Old Style" w:cs="Calibri"/>
                <w:bCs/>
                <w:color w:val="000000"/>
              </w:rPr>
              <w:t>40,48%</w:t>
            </w:r>
          </w:p>
        </w:tc>
        <w:tc>
          <w:tcPr>
            <w:tcW w:w="1260" w:type="dxa"/>
          </w:tcPr>
          <w:p w14:paraId="2D3BD22B" w14:textId="66547D7D" w:rsidR="00853F4C" w:rsidRPr="00F00150" w:rsidRDefault="00853F4C" w:rsidP="00FB25BB">
            <w:pPr>
              <w:pStyle w:val="ListParagraph"/>
              <w:ind w:left="0"/>
              <w:contextualSpacing/>
              <w:jc w:val="center"/>
              <w:rPr>
                <w:rFonts w:ascii="Bookman Old Style" w:hAnsi="Bookman Old Style" w:cs="Calibri"/>
                <w:bCs/>
                <w:color w:val="000000"/>
              </w:rPr>
            </w:pPr>
            <w:r>
              <w:rPr>
                <w:rFonts w:ascii="Bookman Old Style" w:hAnsi="Bookman Old Style" w:cs="Calibri"/>
                <w:bCs/>
                <w:color w:val="000000"/>
              </w:rPr>
              <w:t>20,21%</w:t>
            </w:r>
          </w:p>
        </w:tc>
        <w:tc>
          <w:tcPr>
            <w:tcW w:w="1260" w:type="dxa"/>
          </w:tcPr>
          <w:p w14:paraId="7660E118" w14:textId="6351CA35" w:rsidR="00853F4C" w:rsidRDefault="00853F4C" w:rsidP="003502BA">
            <w:pPr>
              <w:pStyle w:val="ListParagraph"/>
              <w:ind w:left="0"/>
              <w:contextualSpacing/>
              <w:jc w:val="center"/>
              <w:rPr>
                <w:rFonts w:ascii="Bookman Old Style" w:hAnsi="Bookman Old Style" w:cs="Calibri"/>
                <w:bCs/>
                <w:color w:val="000000"/>
              </w:rPr>
            </w:pPr>
            <w:r>
              <w:rPr>
                <w:rFonts w:ascii="Bookman Old Style" w:hAnsi="Bookman Old Style" w:cs="Calibri"/>
                <w:bCs/>
                <w:color w:val="000000"/>
              </w:rPr>
              <w:t>15,75%</w:t>
            </w:r>
          </w:p>
        </w:tc>
        <w:tc>
          <w:tcPr>
            <w:tcW w:w="1260" w:type="dxa"/>
          </w:tcPr>
          <w:p w14:paraId="7730D19D" w14:textId="0CEE091B" w:rsidR="00853F4C" w:rsidRPr="00F00150" w:rsidRDefault="00853F4C" w:rsidP="003502BA">
            <w:pPr>
              <w:pStyle w:val="ListParagraph"/>
              <w:ind w:left="0"/>
              <w:contextualSpacing/>
              <w:jc w:val="center"/>
              <w:rPr>
                <w:rFonts w:ascii="Bookman Old Style" w:hAnsi="Bookman Old Style" w:cs="Calibri"/>
                <w:bCs/>
                <w:color w:val="000000"/>
              </w:rPr>
            </w:pPr>
            <w:r>
              <w:rPr>
                <w:rFonts w:ascii="Bookman Old Style" w:hAnsi="Bookman Old Style" w:cs="Calibri"/>
                <w:bCs/>
                <w:color w:val="000000"/>
              </w:rPr>
              <w:t>7</w:t>
            </w:r>
            <w:r w:rsidR="00606854">
              <w:rPr>
                <w:rFonts w:ascii="Bookman Old Style" w:hAnsi="Bookman Old Style" w:cs="Calibri"/>
                <w:bCs/>
                <w:color w:val="000000"/>
              </w:rPr>
              <w:t>79</w:t>
            </w:r>
            <w:r>
              <w:rPr>
                <w:rFonts w:ascii="Bookman Old Style" w:hAnsi="Bookman Old Style" w:cs="Calibri"/>
                <w:bCs/>
                <w:color w:val="000000"/>
              </w:rPr>
              <w:t>%</w:t>
            </w:r>
          </w:p>
        </w:tc>
      </w:tr>
    </w:tbl>
    <w:p w14:paraId="0133A713" w14:textId="4AD8E21D" w:rsidR="003502BA" w:rsidRPr="000A54B4" w:rsidRDefault="003502BA" w:rsidP="00B41149">
      <w:pPr>
        <w:tabs>
          <w:tab w:val="center" w:pos="4153"/>
          <w:tab w:val="right" w:pos="8307"/>
        </w:tabs>
        <w:spacing w:line="360" w:lineRule="auto"/>
        <w:rPr>
          <w:rFonts w:ascii="Bookman Old Style" w:eastAsia="Arial Unicode MS" w:hAnsi="Bookman Old Style" w:cs="Calibri"/>
          <w:b/>
          <w:sz w:val="20"/>
          <w:szCs w:val="20"/>
          <w:lang w:val="id-ID"/>
        </w:rPr>
      </w:pPr>
      <w:proofErr w:type="spellStart"/>
      <w:proofErr w:type="gramStart"/>
      <w:r w:rsidRPr="000A54B4">
        <w:rPr>
          <w:rFonts w:ascii="Bookman Old Style" w:eastAsia="Arial Unicode MS" w:hAnsi="Bookman Old Style" w:cs="Calibri"/>
          <w:bCs/>
          <w:i/>
          <w:iCs/>
          <w:sz w:val="20"/>
          <w:szCs w:val="20"/>
        </w:rPr>
        <w:t>Sumber</w:t>
      </w:r>
      <w:proofErr w:type="spellEnd"/>
      <w:r w:rsidRPr="000A54B4">
        <w:rPr>
          <w:rFonts w:ascii="Bookman Old Style" w:eastAsia="Arial Unicode MS" w:hAnsi="Bookman Old Style" w:cs="Calibri"/>
          <w:bCs/>
          <w:i/>
          <w:iCs/>
          <w:sz w:val="20"/>
          <w:szCs w:val="20"/>
        </w:rPr>
        <w:t xml:space="preserve"> :</w:t>
      </w:r>
      <w:proofErr w:type="gramEnd"/>
      <w:r w:rsidRPr="000A54B4">
        <w:rPr>
          <w:rFonts w:ascii="Bookman Old Style" w:eastAsia="Arial Unicode MS" w:hAnsi="Bookman Old Style" w:cs="Calibri"/>
          <w:bCs/>
          <w:i/>
          <w:iCs/>
          <w:sz w:val="20"/>
          <w:szCs w:val="20"/>
        </w:rPr>
        <w:t xml:space="preserve"> </w:t>
      </w:r>
      <w:proofErr w:type="spellStart"/>
      <w:r w:rsidRPr="000A54B4">
        <w:rPr>
          <w:rFonts w:ascii="Bookman Old Style" w:eastAsia="Arial Unicode MS" w:hAnsi="Bookman Old Style" w:cs="Calibri"/>
          <w:bCs/>
          <w:i/>
          <w:iCs/>
          <w:sz w:val="20"/>
          <w:szCs w:val="20"/>
        </w:rPr>
        <w:t>Disporapar</w:t>
      </w:r>
      <w:proofErr w:type="spellEnd"/>
      <w:r w:rsidRPr="000A54B4">
        <w:rPr>
          <w:rFonts w:ascii="Bookman Old Style" w:eastAsia="Arial Unicode MS" w:hAnsi="Bookman Old Style" w:cs="Calibri"/>
          <w:bCs/>
          <w:i/>
          <w:iCs/>
          <w:sz w:val="20"/>
          <w:szCs w:val="20"/>
        </w:rPr>
        <w:t xml:space="preserve"> Kota Pontianak Th 202</w:t>
      </w:r>
      <w:r w:rsidR="00853F4C">
        <w:rPr>
          <w:rFonts w:ascii="Bookman Old Style" w:eastAsia="Arial Unicode MS" w:hAnsi="Bookman Old Style" w:cs="Calibri"/>
          <w:bCs/>
          <w:i/>
          <w:iCs/>
          <w:sz w:val="20"/>
          <w:szCs w:val="20"/>
        </w:rPr>
        <w:t>2</w:t>
      </w:r>
    </w:p>
    <w:p w14:paraId="6D14F34A" w14:textId="77777777" w:rsidR="00A21B15" w:rsidRPr="00020CE0" w:rsidRDefault="00A21B15" w:rsidP="0056093B">
      <w:pPr>
        <w:pStyle w:val="ListParagraph"/>
        <w:ind w:left="0"/>
        <w:jc w:val="both"/>
        <w:rPr>
          <w:rFonts w:ascii="Bookman Old Style" w:hAnsi="Bookman Old Style" w:cs="Calibri"/>
          <w:bCs/>
          <w:color w:val="000000"/>
          <w:sz w:val="14"/>
          <w:szCs w:val="14"/>
        </w:rPr>
      </w:pPr>
    </w:p>
    <w:p w14:paraId="359D2B17" w14:textId="3B66AD59" w:rsidR="003502BA" w:rsidRPr="002A7B8A" w:rsidRDefault="003502BA" w:rsidP="003502BA">
      <w:pPr>
        <w:pStyle w:val="ListParagraph"/>
        <w:spacing w:line="360" w:lineRule="auto"/>
        <w:ind w:left="0"/>
        <w:jc w:val="both"/>
        <w:rPr>
          <w:rFonts w:ascii="Bookman Old Style" w:hAnsi="Bookman Old Style" w:cs="Calibri"/>
          <w:bCs/>
        </w:rPr>
      </w:pPr>
      <w:proofErr w:type="spellStart"/>
      <w:r w:rsidRPr="002A7B8A">
        <w:rPr>
          <w:rFonts w:ascii="Bookman Old Style" w:hAnsi="Bookman Old Style" w:cs="Calibri"/>
          <w:bCs/>
        </w:rPr>
        <w:t>Evaluasi</w:t>
      </w:r>
      <w:proofErr w:type="spellEnd"/>
      <w:r w:rsidRPr="002A7B8A">
        <w:rPr>
          <w:rFonts w:ascii="Bookman Old Style" w:hAnsi="Bookman Old Style" w:cs="Calibri"/>
          <w:bCs/>
        </w:rPr>
        <w:t xml:space="preserve"> dan </w:t>
      </w:r>
      <w:proofErr w:type="spellStart"/>
      <w:r w:rsidRPr="002A7B8A">
        <w:rPr>
          <w:rFonts w:ascii="Bookman Old Style" w:hAnsi="Bookman Old Style" w:cs="Calibri"/>
          <w:bCs/>
        </w:rPr>
        <w:t>analisis</w:t>
      </w:r>
      <w:proofErr w:type="spellEnd"/>
      <w:r w:rsidRPr="002A7B8A">
        <w:rPr>
          <w:rFonts w:ascii="Bookman Old Style" w:hAnsi="Bookman Old Style" w:cs="Calibri"/>
          <w:bCs/>
        </w:rPr>
        <w:t xml:space="preserve"> </w:t>
      </w:r>
      <w:proofErr w:type="spellStart"/>
      <w:r w:rsidRPr="002A7B8A">
        <w:rPr>
          <w:rFonts w:ascii="Bookman Old Style" w:hAnsi="Bookman Old Style" w:cs="Calibri"/>
          <w:bCs/>
        </w:rPr>
        <w:t>capaian</w:t>
      </w:r>
      <w:proofErr w:type="spellEnd"/>
      <w:r w:rsidRPr="002A7B8A">
        <w:rPr>
          <w:rFonts w:ascii="Bookman Old Style" w:hAnsi="Bookman Old Style" w:cs="Calibri"/>
          <w:bCs/>
        </w:rPr>
        <w:t xml:space="preserve"> </w:t>
      </w:r>
      <w:proofErr w:type="spellStart"/>
      <w:r w:rsidRPr="002A7B8A">
        <w:rPr>
          <w:rFonts w:ascii="Bookman Old Style" w:hAnsi="Bookman Old Style" w:cs="Calibri"/>
          <w:bCs/>
        </w:rPr>
        <w:t>indikator</w:t>
      </w:r>
      <w:proofErr w:type="spellEnd"/>
      <w:r w:rsidRPr="002A7B8A">
        <w:rPr>
          <w:rFonts w:ascii="Bookman Old Style" w:hAnsi="Bookman Old Style" w:cs="Calibri"/>
          <w:bCs/>
        </w:rPr>
        <w:t xml:space="preserve"> </w:t>
      </w:r>
      <w:proofErr w:type="spellStart"/>
      <w:r w:rsidRPr="002A7B8A">
        <w:rPr>
          <w:rFonts w:ascii="Bookman Old Style" w:hAnsi="Bookman Old Style" w:cs="Calibri"/>
          <w:bCs/>
        </w:rPr>
        <w:t>kinerja</w:t>
      </w:r>
      <w:proofErr w:type="spellEnd"/>
      <w:r w:rsidRPr="002A7B8A">
        <w:rPr>
          <w:rFonts w:ascii="Bookman Old Style" w:hAnsi="Bookman Old Style" w:cs="Calibri"/>
          <w:bCs/>
        </w:rPr>
        <w:t xml:space="preserve"> </w:t>
      </w:r>
      <w:proofErr w:type="spellStart"/>
      <w:r w:rsidRPr="002A7B8A">
        <w:rPr>
          <w:rFonts w:ascii="Bookman Old Style" w:hAnsi="Bookman Old Style" w:cs="Calibri"/>
          <w:bCs/>
        </w:rPr>
        <w:t>utama</w:t>
      </w:r>
      <w:proofErr w:type="spellEnd"/>
      <w:r w:rsidRPr="002A7B8A">
        <w:rPr>
          <w:rFonts w:ascii="Bookman Old Style" w:hAnsi="Bookman Old Style" w:cs="Calibri"/>
          <w:bCs/>
        </w:rPr>
        <w:t xml:space="preserve">, pada </w:t>
      </w:r>
      <w:proofErr w:type="spellStart"/>
      <w:r w:rsidRPr="002A7B8A">
        <w:rPr>
          <w:rFonts w:ascii="Bookman Old Style" w:hAnsi="Bookman Old Style" w:cs="Calibri"/>
          <w:bCs/>
        </w:rPr>
        <w:t>masing-masing</w:t>
      </w:r>
      <w:proofErr w:type="spellEnd"/>
      <w:r w:rsidRPr="002A7B8A">
        <w:rPr>
          <w:rFonts w:ascii="Bookman Old Style" w:hAnsi="Bookman Old Style" w:cs="Calibri"/>
          <w:bCs/>
        </w:rPr>
        <w:t xml:space="preserve"> </w:t>
      </w:r>
      <w:proofErr w:type="spellStart"/>
      <w:r w:rsidRPr="002A7B8A">
        <w:rPr>
          <w:rFonts w:ascii="Bookman Old Style" w:hAnsi="Bookman Old Style" w:cs="Calibri"/>
          <w:bCs/>
        </w:rPr>
        <w:t>indikator</w:t>
      </w:r>
      <w:proofErr w:type="spellEnd"/>
      <w:r w:rsidRPr="002A7B8A">
        <w:rPr>
          <w:rFonts w:ascii="Bookman Old Style" w:hAnsi="Bookman Old Style" w:cs="Calibri"/>
          <w:bCs/>
        </w:rPr>
        <w:t xml:space="preserve"> </w:t>
      </w:r>
      <w:proofErr w:type="spellStart"/>
      <w:r w:rsidRPr="002A7B8A">
        <w:rPr>
          <w:rFonts w:ascii="Bookman Old Style" w:hAnsi="Bookman Old Style" w:cs="Calibri"/>
          <w:bCs/>
        </w:rPr>
        <w:t>sebagai</w:t>
      </w:r>
      <w:proofErr w:type="spellEnd"/>
      <w:r w:rsidRPr="002A7B8A">
        <w:rPr>
          <w:rFonts w:ascii="Bookman Old Style" w:hAnsi="Bookman Old Style" w:cs="Calibri"/>
          <w:bCs/>
        </w:rPr>
        <w:t xml:space="preserve"> </w:t>
      </w:r>
      <w:proofErr w:type="spellStart"/>
      <w:proofErr w:type="gramStart"/>
      <w:r w:rsidRPr="002A7B8A">
        <w:rPr>
          <w:rFonts w:ascii="Bookman Old Style" w:hAnsi="Bookman Old Style" w:cs="Calibri"/>
          <w:bCs/>
        </w:rPr>
        <w:t>berikut</w:t>
      </w:r>
      <w:proofErr w:type="spellEnd"/>
      <w:r w:rsidRPr="002A7B8A">
        <w:rPr>
          <w:rFonts w:ascii="Bookman Old Style" w:hAnsi="Bookman Old Style" w:cs="Calibri"/>
          <w:bCs/>
        </w:rPr>
        <w:t xml:space="preserve"> :</w:t>
      </w:r>
      <w:proofErr w:type="gramEnd"/>
      <w:r w:rsidRPr="002A7B8A">
        <w:rPr>
          <w:rFonts w:ascii="Bookman Old Style" w:hAnsi="Bookman Old Style" w:cs="Calibri"/>
          <w:bCs/>
        </w:rPr>
        <w:t xml:space="preserve"> </w:t>
      </w:r>
    </w:p>
    <w:p w14:paraId="79461F93" w14:textId="0CCA9985" w:rsidR="000A54B4" w:rsidRPr="00DB3EB5" w:rsidRDefault="003502BA" w:rsidP="00F42C9C">
      <w:pPr>
        <w:pStyle w:val="ListParagraph"/>
        <w:numPr>
          <w:ilvl w:val="3"/>
          <w:numId w:val="43"/>
        </w:numPr>
        <w:spacing w:line="360" w:lineRule="auto"/>
        <w:ind w:left="450" w:hanging="450"/>
        <w:jc w:val="both"/>
        <w:rPr>
          <w:rFonts w:ascii="Bookman Old Style" w:hAnsi="Bookman Old Style" w:cs="Calibri"/>
          <w:bCs/>
          <w:color w:val="000000"/>
        </w:rPr>
      </w:pPr>
      <w:proofErr w:type="spellStart"/>
      <w:r w:rsidRPr="00B43A28">
        <w:rPr>
          <w:rFonts w:ascii="Bookman Old Style" w:hAnsi="Bookman Old Style" w:cs="Calibri"/>
          <w:bCs/>
        </w:rPr>
        <w:t>Indikator</w:t>
      </w:r>
      <w:proofErr w:type="spellEnd"/>
      <w:r w:rsidRPr="00B43A28">
        <w:rPr>
          <w:rFonts w:ascii="Bookman Old Style" w:hAnsi="Bookman Old Style" w:cs="Calibri"/>
          <w:bCs/>
        </w:rPr>
        <w:t xml:space="preserve"> </w:t>
      </w:r>
      <w:proofErr w:type="spellStart"/>
      <w:r w:rsidR="008C726C" w:rsidRPr="00B43A28">
        <w:rPr>
          <w:rFonts w:ascii="Bookman Old Style" w:hAnsi="Bookman Old Style" w:cs="Calibri"/>
          <w:bCs/>
        </w:rPr>
        <w:t>Presentase</w:t>
      </w:r>
      <w:proofErr w:type="spellEnd"/>
      <w:r w:rsidR="008C726C" w:rsidRPr="00B43A28">
        <w:rPr>
          <w:rFonts w:ascii="Bookman Old Style" w:hAnsi="Bookman Old Style" w:cs="Calibri"/>
          <w:bCs/>
        </w:rPr>
        <w:t xml:space="preserve"> </w:t>
      </w:r>
      <w:proofErr w:type="spellStart"/>
      <w:r w:rsidR="008C726C" w:rsidRPr="00B43A28">
        <w:rPr>
          <w:rFonts w:ascii="Bookman Old Style" w:hAnsi="Bookman Old Style" w:cs="Calibri"/>
          <w:bCs/>
        </w:rPr>
        <w:t>Peningkatan</w:t>
      </w:r>
      <w:proofErr w:type="spellEnd"/>
      <w:r w:rsidR="008C726C" w:rsidRPr="00B43A28">
        <w:rPr>
          <w:rFonts w:ascii="Bookman Old Style" w:hAnsi="Bookman Old Style" w:cs="Calibri"/>
          <w:bCs/>
        </w:rPr>
        <w:t xml:space="preserve"> </w:t>
      </w:r>
      <w:proofErr w:type="spellStart"/>
      <w:r w:rsidR="008C726C" w:rsidRPr="00B43A28">
        <w:rPr>
          <w:rFonts w:ascii="Bookman Old Style" w:hAnsi="Bookman Old Style" w:cs="Calibri"/>
          <w:bCs/>
        </w:rPr>
        <w:t>Kunjungan</w:t>
      </w:r>
      <w:proofErr w:type="spellEnd"/>
      <w:r w:rsidR="008C726C" w:rsidRPr="00B43A28">
        <w:rPr>
          <w:rFonts w:ascii="Bookman Old Style" w:hAnsi="Bookman Old Style" w:cs="Calibri"/>
          <w:bCs/>
        </w:rPr>
        <w:t xml:space="preserve"> </w:t>
      </w:r>
      <w:proofErr w:type="spellStart"/>
      <w:r w:rsidR="008C726C" w:rsidRPr="00B43A28">
        <w:rPr>
          <w:rFonts w:ascii="Bookman Old Style" w:hAnsi="Bookman Old Style" w:cs="Calibri"/>
          <w:bCs/>
        </w:rPr>
        <w:t>Wisatawan</w:t>
      </w:r>
      <w:proofErr w:type="spellEnd"/>
      <w:r w:rsidR="008C726C" w:rsidRPr="00B43A28">
        <w:rPr>
          <w:rFonts w:ascii="Bookman Old Style" w:hAnsi="Bookman Old Style" w:cs="Calibri"/>
          <w:bCs/>
        </w:rPr>
        <w:t xml:space="preserve"> </w:t>
      </w:r>
      <w:r w:rsidR="0033551B" w:rsidRPr="00B43A28">
        <w:rPr>
          <w:rFonts w:ascii="Bookman Old Style" w:hAnsi="Bookman Old Style" w:cs="Calibri"/>
          <w:bCs/>
        </w:rPr>
        <w:t xml:space="preserve">target </w:t>
      </w:r>
      <w:proofErr w:type="spellStart"/>
      <w:r w:rsidRPr="00B43A28">
        <w:rPr>
          <w:rFonts w:ascii="Bookman Old Style" w:hAnsi="Bookman Old Style" w:cs="Calibri"/>
          <w:bCs/>
        </w:rPr>
        <w:t>kinerja</w:t>
      </w:r>
      <w:proofErr w:type="spellEnd"/>
      <w:r w:rsidRPr="00B43A28">
        <w:rPr>
          <w:rFonts w:ascii="Bookman Old Style" w:hAnsi="Bookman Old Style" w:cs="Calibri"/>
          <w:bCs/>
        </w:rPr>
        <w:t xml:space="preserve"> </w:t>
      </w:r>
      <w:r w:rsidR="00CA50AE" w:rsidRPr="00B43A28">
        <w:rPr>
          <w:rFonts w:ascii="Bookman Old Style" w:hAnsi="Bookman Old Style" w:cs="Calibri"/>
          <w:bCs/>
        </w:rPr>
        <w:t>2</w:t>
      </w:r>
      <w:r w:rsidRPr="00B43A28">
        <w:rPr>
          <w:rFonts w:ascii="Bookman Old Style" w:hAnsi="Bookman Old Style" w:cs="Calibri"/>
          <w:bCs/>
        </w:rPr>
        <w:t>,</w:t>
      </w:r>
      <w:r w:rsidR="0033551B" w:rsidRPr="00B43A28">
        <w:rPr>
          <w:rFonts w:ascii="Bookman Old Style" w:hAnsi="Bookman Old Style" w:cs="Calibri"/>
          <w:bCs/>
        </w:rPr>
        <w:t>0</w:t>
      </w:r>
      <w:r w:rsidR="00606854" w:rsidRPr="00B43A28">
        <w:rPr>
          <w:rFonts w:ascii="Bookman Old Style" w:hAnsi="Bookman Old Style" w:cs="Calibri"/>
          <w:bCs/>
        </w:rPr>
        <w:t>2</w:t>
      </w:r>
      <w:r w:rsidRPr="00B43A28">
        <w:rPr>
          <w:rFonts w:ascii="Bookman Old Style" w:hAnsi="Bookman Old Style" w:cs="Calibri"/>
          <w:bCs/>
        </w:rPr>
        <w:t xml:space="preserve">%, </w:t>
      </w:r>
      <w:proofErr w:type="spellStart"/>
      <w:r w:rsidR="0033551B" w:rsidRPr="00B43A28">
        <w:rPr>
          <w:rFonts w:ascii="Bookman Old Style" w:hAnsi="Bookman Old Style" w:cs="Calibri"/>
          <w:bCs/>
        </w:rPr>
        <w:t>t</w:t>
      </w:r>
      <w:r w:rsidRPr="00B43A28">
        <w:rPr>
          <w:rFonts w:ascii="Bookman Old Style" w:hAnsi="Bookman Old Style" w:cs="Calibri"/>
          <w:bCs/>
        </w:rPr>
        <w:t>erjadi</w:t>
      </w:r>
      <w:proofErr w:type="spellEnd"/>
      <w:r w:rsidRPr="00B43A28">
        <w:rPr>
          <w:rFonts w:ascii="Bookman Old Style" w:hAnsi="Bookman Old Style" w:cs="Calibri"/>
          <w:bCs/>
        </w:rPr>
        <w:t xml:space="preserve"> </w:t>
      </w:r>
      <w:proofErr w:type="spellStart"/>
      <w:r w:rsidRPr="00B43A28">
        <w:rPr>
          <w:rFonts w:ascii="Bookman Old Style" w:hAnsi="Bookman Old Style" w:cs="Calibri"/>
          <w:bCs/>
        </w:rPr>
        <w:t>p</w:t>
      </w:r>
      <w:r w:rsidR="00CA50AE" w:rsidRPr="00B43A28">
        <w:rPr>
          <w:rFonts w:ascii="Bookman Old Style" w:hAnsi="Bookman Old Style" w:cs="Calibri"/>
          <w:bCs/>
        </w:rPr>
        <w:t>en</w:t>
      </w:r>
      <w:r w:rsidR="00606854" w:rsidRPr="00B43A28">
        <w:rPr>
          <w:rFonts w:ascii="Bookman Old Style" w:hAnsi="Bookman Old Style" w:cs="Calibri"/>
          <w:bCs/>
        </w:rPr>
        <w:t>urunan</w:t>
      </w:r>
      <w:proofErr w:type="spellEnd"/>
      <w:r w:rsidR="00606854" w:rsidRPr="00B43A28">
        <w:rPr>
          <w:rFonts w:ascii="Bookman Old Style" w:hAnsi="Bookman Old Style" w:cs="Calibri"/>
          <w:bCs/>
        </w:rPr>
        <w:t xml:space="preserve"> </w:t>
      </w:r>
      <w:proofErr w:type="spellStart"/>
      <w:r w:rsidR="0033551B" w:rsidRPr="00B43A28">
        <w:rPr>
          <w:rFonts w:ascii="Bookman Old Style" w:hAnsi="Bookman Old Style" w:cs="Calibri"/>
          <w:bCs/>
        </w:rPr>
        <w:t>realisasi</w:t>
      </w:r>
      <w:proofErr w:type="spellEnd"/>
      <w:r w:rsidR="0033551B" w:rsidRPr="00B43A28">
        <w:rPr>
          <w:rFonts w:ascii="Bookman Old Style" w:hAnsi="Bookman Old Style" w:cs="Calibri"/>
          <w:bCs/>
        </w:rPr>
        <w:t xml:space="preserve"> </w:t>
      </w:r>
      <w:proofErr w:type="spellStart"/>
      <w:r w:rsidR="0033551B" w:rsidRPr="00B43A28">
        <w:rPr>
          <w:rFonts w:ascii="Bookman Old Style" w:hAnsi="Bookman Old Style" w:cs="Calibri"/>
          <w:bCs/>
        </w:rPr>
        <w:t>Tahun</w:t>
      </w:r>
      <w:proofErr w:type="spellEnd"/>
      <w:r w:rsidR="0033551B" w:rsidRPr="00B43A28">
        <w:rPr>
          <w:rFonts w:ascii="Bookman Old Style" w:hAnsi="Bookman Old Style" w:cs="Calibri"/>
          <w:bCs/>
        </w:rPr>
        <w:t xml:space="preserve"> 202</w:t>
      </w:r>
      <w:r w:rsidR="00606854" w:rsidRPr="00B43A28">
        <w:rPr>
          <w:rFonts w:ascii="Bookman Old Style" w:hAnsi="Bookman Old Style" w:cs="Calibri"/>
          <w:bCs/>
        </w:rPr>
        <w:t>2</w:t>
      </w:r>
      <w:r w:rsidR="0033551B" w:rsidRPr="00B43A28">
        <w:rPr>
          <w:rFonts w:ascii="Bookman Old Style" w:hAnsi="Bookman Old Style" w:cs="Calibri"/>
          <w:bCs/>
        </w:rPr>
        <w:t xml:space="preserve"> </w:t>
      </w:r>
      <w:proofErr w:type="spellStart"/>
      <w:r w:rsidR="0033551B" w:rsidRPr="00B43A28">
        <w:rPr>
          <w:rFonts w:ascii="Bookman Old Style" w:hAnsi="Bookman Old Style" w:cs="Calibri"/>
          <w:bCs/>
        </w:rPr>
        <w:t>sebesar</w:t>
      </w:r>
      <w:proofErr w:type="spellEnd"/>
      <w:r w:rsidR="0033551B" w:rsidRPr="00B43A28">
        <w:rPr>
          <w:rFonts w:ascii="Bookman Old Style" w:hAnsi="Bookman Old Style" w:cs="Calibri"/>
          <w:bCs/>
        </w:rPr>
        <w:t xml:space="preserve"> </w:t>
      </w:r>
      <w:r w:rsidR="00606854" w:rsidRPr="00B43A28">
        <w:rPr>
          <w:rFonts w:ascii="Bookman Old Style" w:hAnsi="Bookman Old Style" w:cs="Calibri"/>
          <w:bCs/>
        </w:rPr>
        <w:t>15,75</w:t>
      </w:r>
      <w:r w:rsidRPr="00B43A28">
        <w:rPr>
          <w:rFonts w:ascii="Bookman Old Style" w:hAnsi="Bookman Old Style" w:cs="Calibri"/>
          <w:bCs/>
        </w:rPr>
        <w:t>%</w:t>
      </w:r>
      <w:r w:rsidR="000A54B4" w:rsidRPr="00B43A28">
        <w:rPr>
          <w:rFonts w:ascii="Bookman Old Style" w:hAnsi="Bookman Old Style" w:cs="Calibri"/>
          <w:bCs/>
        </w:rPr>
        <w:t xml:space="preserve">, </w:t>
      </w:r>
      <w:proofErr w:type="spellStart"/>
      <w:r w:rsidR="000A54B4" w:rsidRPr="00B43A28">
        <w:rPr>
          <w:rFonts w:ascii="Bookman Old Style" w:hAnsi="Bookman Old Style" w:cs="Calibri"/>
          <w:bCs/>
        </w:rPr>
        <w:t>hal</w:t>
      </w:r>
      <w:proofErr w:type="spellEnd"/>
      <w:r w:rsidR="000A54B4" w:rsidRPr="00B43A28">
        <w:rPr>
          <w:rFonts w:ascii="Bookman Old Style" w:hAnsi="Bookman Old Style" w:cs="Calibri"/>
          <w:bCs/>
        </w:rPr>
        <w:t xml:space="preserve"> </w:t>
      </w:r>
      <w:proofErr w:type="spellStart"/>
      <w:r w:rsidR="000A54B4" w:rsidRPr="00B43A28">
        <w:rPr>
          <w:rFonts w:ascii="Bookman Old Style" w:hAnsi="Bookman Old Style" w:cs="Calibri"/>
          <w:bCs/>
        </w:rPr>
        <w:t>ini</w:t>
      </w:r>
      <w:proofErr w:type="spellEnd"/>
      <w:r w:rsidR="000A54B4" w:rsidRPr="00B43A28">
        <w:rPr>
          <w:rFonts w:ascii="Bookman Old Style" w:hAnsi="Bookman Old Style" w:cs="Calibri"/>
          <w:bCs/>
        </w:rPr>
        <w:t xml:space="preserve"> </w:t>
      </w:r>
      <w:proofErr w:type="spellStart"/>
      <w:r w:rsidR="000A54B4" w:rsidRPr="00B43A28">
        <w:rPr>
          <w:rFonts w:ascii="Bookman Old Style" w:hAnsi="Bookman Old Style" w:cs="Calibri"/>
          <w:bCs/>
        </w:rPr>
        <w:t>dikarenakan</w:t>
      </w:r>
      <w:proofErr w:type="spellEnd"/>
      <w:r w:rsidR="000A54B4" w:rsidRPr="00B43A28">
        <w:rPr>
          <w:rFonts w:ascii="Bookman Old Style" w:hAnsi="Bookman Old Style" w:cs="Calibri"/>
          <w:bCs/>
        </w:rPr>
        <w:t xml:space="preserve"> </w:t>
      </w:r>
      <w:proofErr w:type="spellStart"/>
      <w:r w:rsidR="00CD68AB" w:rsidRPr="00B43A28">
        <w:rPr>
          <w:rFonts w:ascii="Bookman Old Style" w:hAnsi="Bookman Old Style" w:cs="Calibri"/>
          <w:bCs/>
        </w:rPr>
        <w:t>anggaran</w:t>
      </w:r>
      <w:proofErr w:type="spellEnd"/>
      <w:r w:rsidR="00CD68AB" w:rsidRPr="00B43A28">
        <w:rPr>
          <w:rFonts w:ascii="Bookman Old Style" w:hAnsi="Bookman Old Style" w:cs="Calibri"/>
          <w:bCs/>
        </w:rPr>
        <w:t xml:space="preserve"> </w:t>
      </w:r>
      <w:proofErr w:type="spellStart"/>
      <w:r w:rsidR="00606854" w:rsidRPr="00B43A28">
        <w:rPr>
          <w:rFonts w:ascii="Bookman Old Style" w:hAnsi="Bookman Old Style" w:cs="Calibri"/>
          <w:bCs/>
        </w:rPr>
        <w:t>kegiatan</w:t>
      </w:r>
      <w:proofErr w:type="spellEnd"/>
      <w:r w:rsidR="00606854" w:rsidRPr="00B43A28">
        <w:rPr>
          <w:rFonts w:ascii="Bookman Old Style" w:hAnsi="Bookman Old Style" w:cs="Calibri"/>
          <w:bCs/>
        </w:rPr>
        <w:t xml:space="preserve"> di </w:t>
      </w:r>
      <w:proofErr w:type="spellStart"/>
      <w:r w:rsidR="00606854" w:rsidRPr="00B43A28">
        <w:rPr>
          <w:rFonts w:ascii="Bookman Old Style" w:hAnsi="Bookman Old Style" w:cs="Calibri"/>
          <w:bCs/>
        </w:rPr>
        <w:t>bidang</w:t>
      </w:r>
      <w:proofErr w:type="spellEnd"/>
      <w:r w:rsidR="00606854" w:rsidRPr="00B43A28">
        <w:rPr>
          <w:rFonts w:ascii="Bookman Old Style" w:hAnsi="Bookman Old Style" w:cs="Calibri"/>
          <w:bCs/>
        </w:rPr>
        <w:t xml:space="preserve"> </w:t>
      </w:r>
      <w:proofErr w:type="spellStart"/>
      <w:r w:rsidR="00606854" w:rsidRPr="00B43A28">
        <w:rPr>
          <w:rFonts w:ascii="Bookman Old Style" w:hAnsi="Bookman Old Style" w:cs="Calibri"/>
          <w:bCs/>
        </w:rPr>
        <w:t>Pariwisata</w:t>
      </w:r>
      <w:proofErr w:type="spellEnd"/>
      <w:r w:rsidR="00606854" w:rsidRPr="00B43A28">
        <w:rPr>
          <w:rFonts w:ascii="Bookman Old Style" w:hAnsi="Bookman Old Style" w:cs="Calibri"/>
          <w:bCs/>
        </w:rPr>
        <w:t xml:space="preserve"> </w:t>
      </w:r>
      <w:proofErr w:type="spellStart"/>
      <w:r w:rsidR="007105B3" w:rsidRPr="00B43A28">
        <w:rPr>
          <w:rFonts w:ascii="Bookman Old Style" w:hAnsi="Bookman Old Style" w:cs="Calibri"/>
          <w:bCs/>
        </w:rPr>
        <w:t>mengalami</w:t>
      </w:r>
      <w:proofErr w:type="spellEnd"/>
      <w:r w:rsidR="007105B3" w:rsidRPr="00B43A28">
        <w:rPr>
          <w:rFonts w:ascii="Bookman Old Style" w:hAnsi="Bookman Old Style" w:cs="Calibri"/>
          <w:bCs/>
        </w:rPr>
        <w:t xml:space="preserve"> </w:t>
      </w:r>
      <w:proofErr w:type="spellStart"/>
      <w:r w:rsidR="007105B3" w:rsidRPr="00B43A28">
        <w:rPr>
          <w:rFonts w:ascii="Bookman Old Style" w:hAnsi="Bookman Old Style" w:cs="Calibri"/>
          <w:bCs/>
        </w:rPr>
        <w:t>penurunan</w:t>
      </w:r>
      <w:proofErr w:type="spellEnd"/>
      <w:r w:rsidR="005E4857">
        <w:rPr>
          <w:rFonts w:ascii="Bookman Old Style" w:hAnsi="Bookman Old Style" w:cs="Calibri"/>
          <w:bCs/>
        </w:rPr>
        <w:t xml:space="preserve"> </w:t>
      </w:r>
      <w:proofErr w:type="spellStart"/>
      <w:r w:rsidR="005E4857">
        <w:rPr>
          <w:rFonts w:ascii="Bookman Old Style" w:hAnsi="Bookman Old Style" w:cs="Calibri"/>
          <w:bCs/>
        </w:rPr>
        <w:t>sebesar</w:t>
      </w:r>
      <w:proofErr w:type="spellEnd"/>
      <w:r w:rsidR="005E4857">
        <w:rPr>
          <w:rFonts w:ascii="Bookman Old Style" w:hAnsi="Bookman Old Style" w:cs="Calibri"/>
          <w:bCs/>
        </w:rPr>
        <w:t xml:space="preserve"> 4,46% </w:t>
      </w:r>
      <w:proofErr w:type="spellStart"/>
      <w:r w:rsidR="005E4857">
        <w:rPr>
          <w:rFonts w:ascii="Bookman Old Style" w:hAnsi="Bookman Old Style" w:cs="Calibri"/>
          <w:bCs/>
        </w:rPr>
        <w:t>dari</w:t>
      </w:r>
      <w:proofErr w:type="spellEnd"/>
      <w:r w:rsidR="005E4857">
        <w:rPr>
          <w:rFonts w:ascii="Bookman Old Style" w:hAnsi="Bookman Old Style" w:cs="Calibri"/>
          <w:bCs/>
        </w:rPr>
        <w:t xml:space="preserve"> </w:t>
      </w:r>
      <w:proofErr w:type="spellStart"/>
      <w:r w:rsidR="005E4857">
        <w:rPr>
          <w:rFonts w:ascii="Bookman Old Style" w:hAnsi="Bookman Old Style" w:cs="Calibri"/>
          <w:bCs/>
        </w:rPr>
        <w:t>tahun</w:t>
      </w:r>
      <w:proofErr w:type="spellEnd"/>
      <w:r w:rsidR="005E4857">
        <w:rPr>
          <w:rFonts w:ascii="Bookman Old Style" w:hAnsi="Bookman Old Style" w:cs="Calibri"/>
          <w:bCs/>
        </w:rPr>
        <w:t xml:space="preserve"> </w:t>
      </w:r>
      <w:proofErr w:type="spellStart"/>
      <w:r w:rsidR="005E4857">
        <w:rPr>
          <w:rFonts w:ascii="Bookman Old Style" w:hAnsi="Bookman Old Style" w:cs="Calibri"/>
          <w:bCs/>
        </w:rPr>
        <w:t>sebelumnya</w:t>
      </w:r>
      <w:proofErr w:type="spellEnd"/>
      <w:r w:rsidR="007105B3" w:rsidRPr="00B43A28">
        <w:rPr>
          <w:rFonts w:ascii="Bookman Old Style" w:hAnsi="Bookman Old Style" w:cs="Calibri"/>
          <w:bCs/>
        </w:rPr>
        <w:t xml:space="preserve">, </w:t>
      </w:r>
      <w:proofErr w:type="spellStart"/>
      <w:r w:rsidR="00B43A28" w:rsidRPr="00B43A28">
        <w:rPr>
          <w:rFonts w:ascii="Bookman Old Style" w:hAnsi="Bookman Old Style" w:cs="Calibri"/>
          <w:bCs/>
        </w:rPr>
        <w:t>selain</w:t>
      </w:r>
      <w:proofErr w:type="spellEnd"/>
      <w:r w:rsidR="00B43A28" w:rsidRPr="00B43A28">
        <w:rPr>
          <w:rFonts w:ascii="Bookman Old Style" w:hAnsi="Bookman Old Style" w:cs="Calibri"/>
          <w:bCs/>
        </w:rPr>
        <w:t xml:space="preserve"> </w:t>
      </w:r>
      <w:proofErr w:type="spellStart"/>
      <w:r w:rsidR="00B43A28" w:rsidRPr="00B43A28">
        <w:rPr>
          <w:rFonts w:ascii="Bookman Old Style" w:hAnsi="Bookman Old Style" w:cs="Calibri"/>
          <w:bCs/>
        </w:rPr>
        <w:t>itu</w:t>
      </w:r>
      <w:proofErr w:type="spellEnd"/>
      <w:r w:rsidR="00B43A28" w:rsidRPr="00B43A28">
        <w:rPr>
          <w:rFonts w:ascii="Bookman Old Style" w:hAnsi="Bookman Old Style" w:cs="Calibri"/>
          <w:bCs/>
        </w:rPr>
        <w:t xml:space="preserve"> juga </w:t>
      </w:r>
      <w:proofErr w:type="spellStart"/>
      <w:r w:rsidR="00B43A28" w:rsidRPr="00B43A28">
        <w:rPr>
          <w:rFonts w:ascii="Bookman Old Style" w:hAnsi="Bookman Old Style" w:cs="Calibri"/>
          <w:bCs/>
        </w:rPr>
        <w:t>minimnya</w:t>
      </w:r>
      <w:proofErr w:type="spellEnd"/>
      <w:r w:rsidR="00B43A28" w:rsidRPr="00B43A28">
        <w:rPr>
          <w:rFonts w:ascii="Bookman Old Style" w:hAnsi="Bookman Old Style" w:cs="Calibri"/>
          <w:bCs/>
        </w:rPr>
        <w:t xml:space="preserve"> SDM yang </w:t>
      </w:r>
      <w:proofErr w:type="spellStart"/>
      <w:r w:rsidR="008B093C">
        <w:rPr>
          <w:rFonts w:ascii="Bookman Old Style" w:hAnsi="Bookman Old Style" w:cs="Calibri"/>
          <w:bCs/>
        </w:rPr>
        <w:t>ada</w:t>
      </w:r>
      <w:proofErr w:type="spellEnd"/>
      <w:r w:rsidR="00B43A28" w:rsidRPr="00B43A28">
        <w:rPr>
          <w:rFonts w:ascii="Bookman Old Style" w:hAnsi="Bookman Old Style" w:cs="Calibri"/>
          <w:bCs/>
        </w:rPr>
        <w:t xml:space="preserve"> </w:t>
      </w:r>
      <w:proofErr w:type="spellStart"/>
      <w:r w:rsidR="007105B3" w:rsidRPr="00B43A28">
        <w:rPr>
          <w:rFonts w:ascii="Bookman Old Style" w:hAnsi="Bookman Old Style" w:cs="Calibri"/>
          <w:bCs/>
        </w:rPr>
        <w:t>sehingga</w:t>
      </w:r>
      <w:proofErr w:type="spellEnd"/>
      <w:r w:rsidR="007105B3" w:rsidRPr="00B43A28">
        <w:rPr>
          <w:rFonts w:ascii="Bookman Old Style" w:hAnsi="Bookman Old Style" w:cs="Calibri"/>
          <w:bCs/>
        </w:rPr>
        <w:t xml:space="preserve"> </w:t>
      </w:r>
      <w:proofErr w:type="spellStart"/>
      <w:r w:rsidR="007105B3" w:rsidRPr="00B43A28">
        <w:rPr>
          <w:rFonts w:ascii="Bookman Old Style" w:hAnsi="Bookman Old Style" w:cs="Calibri"/>
          <w:bCs/>
        </w:rPr>
        <w:t>banyak</w:t>
      </w:r>
      <w:proofErr w:type="spellEnd"/>
      <w:r w:rsidR="007105B3" w:rsidRPr="00B43A28">
        <w:rPr>
          <w:rFonts w:ascii="Bookman Old Style" w:hAnsi="Bookman Old Style" w:cs="Calibri"/>
          <w:bCs/>
        </w:rPr>
        <w:t xml:space="preserve"> </w:t>
      </w:r>
      <w:proofErr w:type="spellStart"/>
      <w:r w:rsidR="007105B3" w:rsidRPr="00B43A28">
        <w:rPr>
          <w:rFonts w:ascii="Bookman Old Style" w:hAnsi="Bookman Old Style" w:cs="Calibri"/>
          <w:bCs/>
        </w:rPr>
        <w:t>kegiatan</w:t>
      </w:r>
      <w:proofErr w:type="spellEnd"/>
      <w:r w:rsidR="007105B3" w:rsidRPr="00B43A28">
        <w:rPr>
          <w:rFonts w:ascii="Bookman Old Style" w:hAnsi="Bookman Old Style" w:cs="Calibri"/>
          <w:bCs/>
        </w:rPr>
        <w:t xml:space="preserve"> yang </w:t>
      </w:r>
      <w:proofErr w:type="spellStart"/>
      <w:r w:rsidR="007105B3" w:rsidRPr="00B43A28">
        <w:rPr>
          <w:rFonts w:ascii="Bookman Old Style" w:hAnsi="Bookman Old Style" w:cs="Calibri"/>
          <w:bCs/>
        </w:rPr>
        <w:t>dapat</w:t>
      </w:r>
      <w:proofErr w:type="spellEnd"/>
      <w:r w:rsidR="007105B3" w:rsidRPr="00B43A28">
        <w:rPr>
          <w:rFonts w:ascii="Bookman Old Style" w:hAnsi="Bookman Old Style" w:cs="Calibri"/>
          <w:bCs/>
        </w:rPr>
        <w:t xml:space="preserve"> </w:t>
      </w:r>
      <w:proofErr w:type="spellStart"/>
      <w:r w:rsidR="007105B3" w:rsidRPr="00B43A28">
        <w:rPr>
          <w:rFonts w:ascii="Bookman Old Style" w:hAnsi="Bookman Old Style" w:cs="Calibri"/>
          <w:bCs/>
        </w:rPr>
        <w:t>mendukung</w:t>
      </w:r>
      <w:proofErr w:type="spellEnd"/>
      <w:r w:rsidR="007105B3" w:rsidRPr="00B43A28">
        <w:rPr>
          <w:rFonts w:ascii="Bookman Old Style" w:hAnsi="Bookman Old Style" w:cs="Calibri"/>
          <w:bCs/>
        </w:rPr>
        <w:t xml:space="preserve"> </w:t>
      </w:r>
      <w:proofErr w:type="spellStart"/>
      <w:r w:rsidR="000A54B4" w:rsidRPr="00B43A28">
        <w:rPr>
          <w:rFonts w:ascii="Bookman Old Style" w:hAnsi="Bookman Old Style" w:cs="Calibri"/>
          <w:bCs/>
        </w:rPr>
        <w:t>aktivitas</w:t>
      </w:r>
      <w:proofErr w:type="spellEnd"/>
      <w:r w:rsidR="000A54B4" w:rsidRPr="00B43A28">
        <w:rPr>
          <w:rFonts w:ascii="Bookman Old Style" w:hAnsi="Bookman Old Style" w:cs="Calibri"/>
          <w:bCs/>
        </w:rPr>
        <w:t xml:space="preserve"> </w:t>
      </w:r>
      <w:proofErr w:type="spellStart"/>
      <w:r w:rsidR="000A54B4" w:rsidRPr="00B43A28">
        <w:rPr>
          <w:rFonts w:ascii="Bookman Old Style" w:hAnsi="Bookman Old Style" w:cs="Calibri"/>
          <w:bCs/>
        </w:rPr>
        <w:t>pariwisata</w:t>
      </w:r>
      <w:proofErr w:type="spellEnd"/>
      <w:r w:rsidR="000A54B4" w:rsidRPr="00B43A28">
        <w:rPr>
          <w:rFonts w:ascii="Bookman Old Style" w:hAnsi="Bookman Old Style" w:cs="Calibri"/>
          <w:bCs/>
        </w:rPr>
        <w:t xml:space="preserve"> </w:t>
      </w:r>
      <w:proofErr w:type="spellStart"/>
      <w:r w:rsidR="007105B3" w:rsidRPr="00B43A28">
        <w:rPr>
          <w:rFonts w:ascii="Bookman Old Style" w:hAnsi="Bookman Old Style" w:cs="Calibri"/>
          <w:bCs/>
        </w:rPr>
        <w:t>tidak</w:t>
      </w:r>
      <w:proofErr w:type="spellEnd"/>
      <w:r w:rsidR="007105B3" w:rsidRPr="00B43A28">
        <w:rPr>
          <w:rFonts w:ascii="Bookman Old Style" w:hAnsi="Bookman Old Style" w:cs="Calibri"/>
          <w:bCs/>
        </w:rPr>
        <w:t xml:space="preserve"> </w:t>
      </w:r>
      <w:proofErr w:type="spellStart"/>
      <w:r w:rsidR="007105B3" w:rsidRPr="00B43A28">
        <w:rPr>
          <w:rFonts w:ascii="Bookman Old Style" w:hAnsi="Bookman Old Style" w:cs="Calibri"/>
          <w:bCs/>
        </w:rPr>
        <w:t>dapat</w:t>
      </w:r>
      <w:proofErr w:type="spellEnd"/>
      <w:r w:rsidR="007105B3" w:rsidRPr="00B43A28">
        <w:rPr>
          <w:rFonts w:ascii="Bookman Old Style" w:hAnsi="Bookman Old Style" w:cs="Calibri"/>
          <w:bCs/>
        </w:rPr>
        <w:t xml:space="preserve"> </w:t>
      </w:r>
      <w:proofErr w:type="spellStart"/>
      <w:r w:rsidR="007105B3" w:rsidRPr="00B43A28">
        <w:rPr>
          <w:rFonts w:ascii="Bookman Old Style" w:hAnsi="Bookman Old Style" w:cs="Calibri"/>
          <w:bCs/>
        </w:rPr>
        <w:t>dilaksanakan</w:t>
      </w:r>
      <w:proofErr w:type="spellEnd"/>
      <w:r w:rsidR="007105B3" w:rsidRPr="00B43A28">
        <w:rPr>
          <w:rFonts w:ascii="Bookman Old Style" w:hAnsi="Bookman Old Style" w:cs="Calibri"/>
          <w:bCs/>
        </w:rPr>
        <w:t xml:space="preserve"> </w:t>
      </w:r>
      <w:proofErr w:type="spellStart"/>
      <w:r w:rsidR="007105B3" w:rsidRPr="00B43A28">
        <w:rPr>
          <w:rFonts w:ascii="Bookman Old Style" w:hAnsi="Bookman Old Style" w:cs="Calibri"/>
          <w:bCs/>
        </w:rPr>
        <w:t>dikarenakan</w:t>
      </w:r>
      <w:proofErr w:type="spellEnd"/>
      <w:r w:rsidR="007105B3" w:rsidRPr="00B43A28">
        <w:rPr>
          <w:rFonts w:ascii="Bookman Old Style" w:hAnsi="Bookman Old Style" w:cs="Calibri"/>
          <w:bCs/>
        </w:rPr>
        <w:t xml:space="preserve"> </w:t>
      </w:r>
      <w:proofErr w:type="spellStart"/>
      <w:r w:rsidR="007105B3" w:rsidRPr="00B43A28">
        <w:rPr>
          <w:rFonts w:ascii="Bookman Old Style" w:hAnsi="Bookman Old Style" w:cs="Calibri"/>
          <w:bCs/>
        </w:rPr>
        <w:t>anggaran</w:t>
      </w:r>
      <w:proofErr w:type="spellEnd"/>
      <w:r w:rsidR="007105B3" w:rsidRPr="00B43A28">
        <w:rPr>
          <w:rFonts w:ascii="Bookman Old Style" w:hAnsi="Bookman Old Style" w:cs="Calibri"/>
          <w:bCs/>
        </w:rPr>
        <w:t xml:space="preserve"> </w:t>
      </w:r>
      <w:r w:rsidR="008B093C">
        <w:rPr>
          <w:rFonts w:ascii="Bookman Old Style" w:hAnsi="Bookman Old Style" w:cs="Calibri"/>
          <w:bCs/>
        </w:rPr>
        <w:t xml:space="preserve">dan SDM </w:t>
      </w:r>
      <w:r w:rsidR="007105B3" w:rsidRPr="00B43A28">
        <w:rPr>
          <w:rFonts w:ascii="Bookman Old Style" w:hAnsi="Bookman Old Style" w:cs="Calibri"/>
          <w:bCs/>
        </w:rPr>
        <w:t xml:space="preserve">yang </w:t>
      </w:r>
      <w:proofErr w:type="spellStart"/>
      <w:r w:rsidR="007105B3" w:rsidRPr="00B43A28">
        <w:rPr>
          <w:rFonts w:ascii="Bookman Old Style" w:hAnsi="Bookman Old Style" w:cs="Calibri"/>
          <w:bCs/>
        </w:rPr>
        <w:t>terbatas</w:t>
      </w:r>
      <w:proofErr w:type="spellEnd"/>
      <w:r w:rsidR="007105B3" w:rsidRPr="00B43A28">
        <w:rPr>
          <w:rFonts w:ascii="Bookman Old Style" w:hAnsi="Bookman Old Style" w:cs="Calibri"/>
          <w:bCs/>
        </w:rPr>
        <w:t xml:space="preserve">. </w:t>
      </w:r>
    </w:p>
    <w:p w14:paraId="53703BF6" w14:textId="77777777" w:rsidR="00DB3EB5" w:rsidRPr="00B43A28" w:rsidRDefault="00DB3EB5" w:rsidP="00DB3EB5">
      <w:pPr>
        <w:pStyle w:val="ListParagraph"/>
        <w:spacing w:line="360" w:lineRule="auto"/>
        <w:ind w:left="450"/>
        <w:jc w:val="both"/>
        <w:rPr>
          <w:rFonts w:ascii="Bookman Old Style" w:hAnsi="Bookman Old Style" w:cs="Calibri"/>
          <w:bCs/>
          <w:color w:val="000000"/>
        </w:rPr>
      </w:pPr>
    </w:p>
    <w:p w14:paraId="2EB81414" w14:textId="77777777" w:rsidR="003502BA" w:rsidRPr="00F00150" w:rsidRDefault="003502BA" w:rsidP="00F11943">
      <w:pPr>
        <w:pStyle w:val="ListParagraph"/>
        <w:jc w:val="center"/>
        <w:rPr>
          <w:rFonts w:ascii="Bookman Old Style" w:hAnsi="Bookman Old Style" w:cs="Calibri"/>
          <w:b/>
          <w:bCs/>
          <w:color w:val="000000" w:themeColor="text1"/>
        </w:rPr>
      </w:pPr>
      <w:proofErr w:type="spellStart"/>
      <w:r w:rsidRPr="00F00150">
        <w:rPr>
          <w:rFonts w:ascii="Bookman Old Style" w:hAnsi="Bookman Old Style" w:cs="Calibri"/>
          <w:b/>
          <w:bCs/>
          <w:color w:val="000000" w:themeColor="text1"/>
        </w:rPr>
        <w:t>Tabel</w:t>
      </w:r>
      <w:proofErr w:type="spellEnd"/>
      <w:r w:rsidRPr="00F00150">
        <w:rPr>
          <w:rFonts w:ascii="Bookman Old Style" w:hAnsi="Bookman Old Style" w:cs="Calibri"/>
          <w:b/>
          <w:bCs/>
          <w:color w:val="000000" w:themeColor="text1"/>
        </w:rPr>
        <w:t xml:space="preserve"> </w:t>
      </w:r>
      <w:proofErr w:type="spellStart"/>
      <w:r w:rsidRPr="00F00150">
        <w:rPr>
          <w:rFonts w:ascii="Bookman Old Style" w:hAnsi="Bookman Old Style" w:cs="Calibri"/>
          <w:b/>
          <w:bCs/>
          <w:color w:val="000000" w:themeColor="text1"/>
        </w:rPr>
        <w:t>Perbandingan</w:t>
      </w:r>
      <w:proofErr w:type="spellEnd"/>
      <w:r w:rsidRPr="00F00150">
        <w:rPr>
          <w:rFonts w:ascii="Bookman Old Style" w:hAnsi="Bookman Old Style" w:cs="Calibri"/>
          <w:b/>
          <w:bCs/>
          <w:color w:val="000000" w:themeColor="text1"/>
        </w:rPr>
        <w:t xml:space="preserve"> </w:t>
      </w:r>
      <w:proofErr w:type="spellStart"/>
      <w:r w:rsidRPr="00F00150">
        <w:rPr>
          <w:rFonts w:ascii="Bookman Old Style" w:hAnsi="Bookman Old Style" w:cs="Calibri"/>
          <w:b/>
          <w:bCs/>
          <w:color w:val="000000" w:themeColor="text1"/>
        </w:rPr>
        <w:t>Realisasi</w:t>
      </w:r>
      <w:proofErr w:type="spellEnd"/>
      <w:r w:rsidRPr="00F00150">
        <w:rPr>
          <w:rFonts w:ascii="Bookman Old Style" w:hAnsi="Bookman Old Style" w:cs="Calibri"/>
          <w:b/>
          <w:bCs/>
          <w:color w:val="000000" w:themeColor="text1"/>
        </w:rPr>
        <w:t xml:space="preserve"> Serta </w:t>
      </w:r>
      <w:proofErr w:type="spellStart"/>
      <w:r w:rsidRPr="00F00150">
        <w:rPr>
          <w:rFonts w:ascii="Bookman Old Style" w:hAnsi="Bookman Old Style" w:cs="Calibri"/>
          <w:b/>
          <w:bCs/>
          <w:color w:val="000000" w:themeColor="text1"/>
        </w:rPr>
        <w:t>Capaian</w:t>
      </w:r>
      <w:proofErr w:type="spellEnd"/>
      <w:r w:rsidRPr="00F00150">
        <w:rPr>
          <w:rFonts w:ascii="Bookman Old Style" w:hAnsi="Bookman Old Style" w:cs="Calibri"/>
          <w:b/>
          <w:bCs/>
          <w:color w:val="000000" w:themeColor="text1"/>
        </w:rPr>
        <w:t xml:space="preserve"> Kinerja </w:t>
      </w:r>
    </w:p>
    <w:p w14:paraId="4023DE1D" w14:textId="77777777" w:rsidR="00784120" w:rsidRDefault="00784120" w:rsidP="00F11943">
      <w:pPr>
        <w:pStyle w:val="ListParagraph"/>
        <w:jc w:val="center"/>
        <w:rPr>
          <w:rFonts w:ascii="Bookman Old Style" w:hAnsi="Bookman Old Style" w:cs="Calibri"/>
          <w:b/>
          <w:bCs/>
          <w:color w:val="000000" w:themeColor="text1"/>
        </w:rPr>
      </w:pPr>
      <w:proofErr w:type="spellStart"/>
      <w:r>
        <w:rPr>
          <w:rFonts w:ascii="Bookman Old Style" w:hAnsi="Bookman Old Style" w:cs="Calibri"/>
          <w:b/>
          <w:bCs/>
          <w:color w:val="000000" w:themeColor="text1"/>
        </w:rPr>
        <w:t>Bidang</w:t>
      </w:r>
      <w:proofErr w:type="spellEnd"/>
      <w:r>
        <w:rPr>
          <w:rFonts w:ascii="Bookman Old Style" w:hAnsi="Bookman Old Style" w:cs="Calibri"/>
          <w:b/>
          <w:bCs/>
          <w:color w:val="000000" w:themeColor="text1"/>
        </w:rPr>
        <w:t xml:space="preserve"> </w:t>
      </w:r>
      <w:proofErr w:type="spellStart"/>
      <w:r>
        <w:rPr>
          <w:rFonts w:ascii="Bookman Old Style" w:hAnsi="Bookman Old Style" w:cs="Calibri"/>
          <w:b/>
          <w:bCs/>
          <w:color w:val="000000" w:themeColor="text1"/>
        </w:rPr>
        <w:t>Pariwisata</w:t>
      </w:r>
      <w:proofErr w:type="spellEnd"/>
      <w:r>
        <w:rPr>
          <w:rFonts w:ascii="Bookman Old Style" w:hAnsi="Bookman Old Style" w:cs="Calibri"/>
          <w:b/>
          <w:bCs/>
          <w:color w:val="000000" w:themeColor="text1"/>
        </w:rPr>
        <w:t xml:space="preserve"> </w:t>
      </w:r>
    </w:p>
    <w:p w14:paraId="66E70833" w14:textId="3B0CDF45" w:rsidR="003502BA" w:rsidRPr="00F00150" w:rsidRDefault="003502BA" w:rsidP="00F11943">
      <w:pPr>
        <w:pStyle w:val="ListParagraph"/>
        <w:jc w:val="center"/>
        <w:rPr>
          <w:rFonts w:ascii="Bookman Old Style" w:hAnsi="Bookman Old Style" w:cs="Calibri"/>
          <w:b/>
          <w:bCs/>
          <w:color w:val="000000"/>
        </w:rPr>
      </w:pPr>
      <w:proofErr w:type="spellStart"/>
      <w:r w:rsidRPr="00F00150">
        <w:rPr>
          <w:rFonts w:ascii="Bookman Old Style" w:hAnsi="Bookman Old Style" w:cs="Calibri"/>
          <w:b/>
          <w:bCs/>
          <w:color w:val="000000" w:themeColor="text1"/>
        </w:rPr>
        <w:t>Tahun</w:t>
      </w:r>
      <w:proofErr w:type="spellEnd"/>
      <w:r w:rsidRPr="00F00150">
        <w:rPr>
          <w:rFonts w:ascii="Bookman Old Style" w:hAnsi="Bookman Old Style" w:cs="Calibri"/>
          <w:b/>
          <w:bCs/>
          <w:color w:val="000000" w:themeColor="text1"/>
        </w:rPr>
        <w:t xml:space="preserve"> 202</w:t>
      </w:r>
      <w:r w:rsidR="007105B3">
        <w:rPr>
          <w:rFonts w:ascii="Bookman Old Style" w:hAnsi="Bookman Old Style" w:cs="Calibri"/>
          <w:b/>
          <w:bCs/>
          <w:color w:val="000000" w:themeColor="text1"/>
        </w:rPr>
        <w:t>2</w:t>
      </w:r>
      <w:r w:rsidRPr="00F00150">
        <w:rPr>
          <w:rFonts w:ascii="Bookman Old Style" w:hAnsi="Bookman Old Style" w:cs="Calibri"/>
          <w:b/>
          <w:bCs/>
          <w:color w:val="000000" w:themeColor="text1"/>
        </w:rPr>
        <w:t xml:space="preserve"> </w:t>
      </w:r>
      <w:proofErr w:type="spellStart"/>
      <w:r w:rsidRPr="00F00150">
        <w:rPr>
          <w:rFonts w:ascii="Bookman Old Style" w:hAnsi="Bookman Old Style" w:cs="Calibri"/>
          <w:b/>
          <w:bCs/>
          <w:color w:val="000000" w:themeColor="text1"/>
        </w:rPr>
        <w:t>dengan</w:t>
      </w:r>
      <w:proofErr w:type="spellEnd"/>
      <w:r w:rsidRPr="00F00150">
        <w:rPr>
          <w:rFonts w:ascii="Bookman Old Style" w:hAnsi="Bookman Old Style" w:cs="Calibri"/>
          <w:b/>
          <w:bCs/>
          <w:color w:val="000000" w:themeColor="text1"/>
        </w:rPr>
        <w:t xml:space="preserve"> </w:t>
      </w:r>
      <w:proofErr w:type="spellStart"/>
      <w:r w:rsidRPr="00F00150">
        <w:rPr>
          <w:rFonts w:ascii="Bookman Old Style" w:hAnsi="Bookman Old Style" w:cs="Calibri"/>
          <w:b/>
          <w:bCs/>
          <w:color w:val="000000" w:themeColor="text1"/>
        </w:rPr>
        <w:t>Beberapa</w:t>
      </w:r>
      <w:proofErr w:type="spellEnd"/>
      <w:r w:rsidRPr="00F00150">
        <w:rPr>
          <w:rFonts w:ascii="Bookman Old Style" w:hAnsi="Bookman Old Style" w:cs="Calibri"/>
          <w:b/>
          <w:bCs/>
          <w:color w:val="000000" w:themeColor="text1"/>
        </w:rPr>
        <w:t xml:space="preserve"> </w:t>
      </w:r>
      <w:proofErr w:type="spellStart"/>
      <w:r w:rsidRPr="00F00150">
        <w:rPr>
          <w:rFonts w:ascii="Bookman Old Style" w:hAnsi="Bookman Old Style" w:cs="Calibri"/>
          <w:b/>
          <w:bCs/>
          <w:color w:val="000000" w:themeColor="text1"/>
        </w:rPr>
        <w:t>Tahun</w:t>
      </w:r>
      <w:proofErr w:type="spellEnd"/>
      <w:r w:rsidRPr="00F00150">
        <w:rPr>
          <w:rFonts w:ascii="Bookman Old Style" w:hAnsi="Bookman Old Style" w:cs="Calibri"/>
          <w:b/>
          <w:bCs/>
          <w:color w:val="000000" w:themeColor="text1"/>
        </w:rPr>
        <w:t xml:space="preserve"> </w:t>
      </w:r>
      <w:proofErr w:type="spellStart"/>
      <w:r w:rsidRPr="00F00150">
        <w:rPr>
          <w:rFonts w:ascii="Bookman Old Style" w:hAnsi="Bookman Old Style" w:cs="Calibri"/>
          <w:b/>
          <w:bCs/>
          <w:color w:val="000000" w:themeColor="text1"/>
        </w:rPr>
        <w:t>Sebelumnya</w:t>
      </w:r>
      <w:proofErr w:type="spellEnd"/>
    </w:p>
    <w:p w14:paraId="48326A90" w14:textId="0E93EC37" w:rsidR="003502BA" w:rsidRPr="00020CE0" w:rsidRDefault="003502BA" w:rsidP="003502BA">
      <w:pPr>
        <w:pStyle w:val="ListParagraph"/>
        <w:spacing w:line="360" w:lineRule="auto"/>
        <w:ind w:left="1440"/>
        <w:jc w:val="both"/>
        <w:rPr>
          <w:rFonts w:ascii="Bookman Old Style" w:hAnsi="Bookman Old Style" w:cs="Calibri"/>
          <w:bCs/>
          <w:color w:val="000000"/>
          <w:sz w:val="14"/>
          <w:szCs w:val="14"/>
        </w:rPr>
      </w:pPr>
    </w:p>
    <w:tbl>
      <w:tblPr>
        <w:tblStyle w:val="TableGrid"/>
        <w:tblW w:w="11341" w:type="dxa"/>
        <w:tblInd w:w="-1565" w:type="dxa"/>
        <w:tblLayout w:type="fixed"/>
        <w:tblLook w:val="04A0" w:firstRow="1" w:lastRow="0" w:firstColumn="1" w:lastColumn="0" w:noHBand="0" w:noVBand="1"/>
      </w:tblPr>
      <w:tblGrid>
        <w:gridCol w:w="426"/>
        <w:gridCol w:w="1701"/>
        <w:gridCol w:w="639"/>
        <w:gridCol w:w="778"/>
        <w:gridCol w:w="747"/>
        <w:gridCol w:w="747"/>
        <w:gridCol w:w="745"/>
        <w:gridCol w:w="747"/>
        <w:gridCol w:w="12"/>
        <w:gridCol w:w="735"/>
        <w:gridCol w:w="747"/>
        <w:gridCol w:w="747"/>
        <w:gridCol w:w="772"/>
        <w:gridCol w:w="806"/>
        <w:gridCol w:w="992"/>
      </w:tblGrid>
      <w:tr w:rsidR="007105B3" w:rsidRPr="00F00150" w14:paraId="60D249F0" w14:textId="77777777" w:rsidTr="00DB3EB5">
        <w:trPr>
          <w:trHeight w:val="142"/>
        </w:trPr>
        <w:tc>
          <w:tcPr>
            <w:tcW w:w="426" w:type="dxa"/>
            <w:vMerge w:val="restart"/>
          </w:tcPr>
          <w:p w14:paraId="512EEE94" w14:textId="77777777" w:rsidR="007105B3" w:rsidRPr="0023445A" w:rsidRDefault="007105B3" w:rsidP="003502BA">
            <w:pPr>
              <w:jc w:val="center"/>
              <w:rPr>
                <w:rFonts w:ascii="Bookman Old Style" w:hAnsi="Bookman Old Style" w:cs="Calibri"/>
                <w:bCs/>
                <w:color w:val="000000"/>
                <w:sz w:val="20"/>
                <w:szCs w:val="20"/>
              </w:rPr>
            </w:pPr>
          </w:p>
          <w:p w14:paraId="10837C8F" w14:textId="77777777" w:rsidR="007105B3" w:rsidRPr="0023445A" w:rsidRDefault="007105B3" w:rsidP="003502BA">
            <w:pPr>
              <w:jc w:val="center"/>
              <w:rPr>
                <w:rFonts w:ascii="Bookman Old Style" w:hAnsi="Bookman Old Style" w:cs="Calibri"/>
                <w:bCs/>
                <w:color w:val="000000"/>
                <w:sz w:val="20"/>
                <w:szCs w:val="20"/>
              </w:rPr>
            </w:pPr>
            <w:r w:rsidRPr="0023445A">
              <w:rPr>
                <w:rFonts w:ascii="Bookman Old Style" w:hAnsi="Bookman Old Style" w:cs="Calibri"/>
                <w:bCs/>
                <w:color w:val="000000"/>
                <w:sz w:val="20"/>
                <w:szCs w:val="20"/>
              </w:rPr>
              <w:t>No</w:t>
            </w:r>
          </w:p>
        </w:tc>
        <w:tc>
          <w:tcPr>
            <w:tcW w:w="1701" w:type="dxa"/>
            <w:vMerge w:val="restart"/>
          </w:tcPr>
          <w:p w14:paraId="1698D01B" w14:textId="77777777" w:rsidR="007105B3" w:rsidRPr="0023445A" w:rsidRDefault="007105B3" w:rsidP="003502BA">
            <w:pPr>
              <w:jc w:val="center"/>
              <w:rPr>
                <w:rFonts w:ascii="Bookman Old Style" w:hAnsi="Bookman Old Style" w:cs="Calibri"/>
                <w:bCs/>
                <w:color w:val="000000"/>
                <w:sz w:val="20"/>
                <w:szCs w:val="20"/>
              </w:rPr>
            </w:pPr>
            <w:proofErr w:type="spellStart"/>
            <w:r w:rsidRPr="0023445A">
              <w:rPr>
                <w:rFonts w:ascii="Bookman Old Style" w:hAnsi="Bookman Old Style" w:cs="Calibri"/>
                <w:bCs/>
                <w:color w:val="000000"/>
                <w:sz w:val="20"/>
                <w:szCs w:val="20"/>
              </w:rPr>
              <w:t>Indikator</w:t>
            </w:r>
            <w:proofErr w:type="spellEnd"/>
            <w:r w:rsidRPr="0023445A">
              <w:rPr>
                <w:rFonts w:ascii="Bookman Old Style" w:hAnsi="Bookman Old Style" w:cs="Calibri"/>
                <w:bCs/>
                <w:color w:val="000000"/>
                <w:sz w:val="20"/>
                <w:szCs w:val="20"/>
              </w:rPr>
              <w:t xml:space="preserve"> </w:t>
            </w:r>
            <w:proofErr w:type="spellStart"/>
            <w:r w:rsidRPr="0023445A">
              <w:rPr>
                <w:rFonts w:ascii="Bookman Old Style" w:hAnsi="Bookman Old Style" w:cs="Calibri"/>
                <w:bCs/>
                <w:color w:val="000000"/>
                <w:sz w:val="20"/>
                <w:szCs w:val="20"/>
              </w:rPr>
              <w:t>Sasaran</w:t>
            </w:r>
            <w:proofErr w:type="spellEnd"/>
          </w:p>
        </w:tc>
        <w:tc>
          <w:tcPr>
            <w:tcW w:w="639" w:type="dxa"/>
            <w:vMerge w:val="restart"/>
          </w:tcPr>
          <w:p w14:paraId="2F4B7014" w14:textId="77777777" w:rsidR="007105B3" w:rsidRPr="0023445A" w:rsidRDefault="007105B3" w:rsidP="003502BA">
            <w:pPr>
              <w:jc w:val="center"/>
              <w:rPr>
                <w:rFonts w:ascii="Bookman Old Style" w:hAnsi="Bookman Old Style" w:cs="Calibri"/>
                <w:bCs/>
                <w:color w:val="000000"/>
                <w:sz w:val="20"/>
                <w:szCs w:val="20"/>
              </w:rPr>
            </w:pPr>
            <w:proofErr w:type="spellStart"/>
            <w:r w:rsidRPr="0023445A">
              <w:rPr>
                <w:rFonts w:ascii="Bookman Old Style" w:hAnsi="Bookman Old Style" w:cs="Calibri"/>
                <w:bCs/>
                <w:color w:val="000000"/>
                <w:sz w:val="20"/>
                <w:szCs w:val="20"/>
              </w:rPr>
              <w:t>Satuan</w:t>
            </w:r>
            <w:proofErr w:type="spellEnd"/>
          </w:p>
        </w:tc>
        <w:tc>
          <w:tcPr>
            <w:tcW w:w="3776" w:type="dxa"/>
            <w:gridSpan w:val="6"/>
          </w:tcPr>
          <w:p w14:paraId="597D79C4" w14:textId="0AF552EE" w:rsidR="007105B3" w:rsidRPr="0023445A" w:rsidRDefault="007105B3" w:rsidP="00A073D5">
            <w:pPr>
              <w:jc w:val="center"/>
              <w:rPr>
                <w:rFonts w:ascii="Bookman Old Style" w:hAnsi="Bookman Old Style" w:cs="Calibri"/>
                <w:bCs/>
                <w:color w:val="000000"/>
                <w:sz w:val="20"/>
                <w:szCs w:val="20"/>
              </w:rPr>
            </w:pPr>
            <w:r w:rsidRPr="0023445A">
              <w:rPr>
                <w:rFonts w:ascii="Bookman Old Style" w:hAnsi="Bookman Old Style" w:cs="Calibri"/>
                <w:bCs/>
                <w:color w:val="000000"/>
                <w:sz w:val="20"/>
                <w:szCs w:val="20"/>
              </w:rPr>
              <w:t>Target</w:t>
            </w:r>
          </w:p>
        </w:tc>
        <w:tc>
          <w:tcPr>
            <w:tcW w:w="3807" w:type="dxa"/>
            <w:gridSpan w:val="5"/>
          </w:tcPr>
          <w:p w14:paraId="00CA0AC0" w14:textId="48A65EAB" w:rsidR="007105B3" w:rsidRPr="0023445A" w:rsidRDefault="007105B3" w:rsidP="003502BA">
            <w:pPr>
              <w:jc w:val="center"/>
              <w:rPr>
                <w:rFonts w:ascii="Bookman Old Style" w:hAnsi="Bookman Old Style" w:cs="Calibri"/>
                <w:bCs/>
                <w:color w:val="000000"/>
                <w:sz w:val="20"/>
                <w:szCs w:val="20"/>
              </w:rPr>
            </w:pPr>
            <w:proofErr w:type="spellStart"/>
            <w:r w:rsidRPr="0023445A">
              <w:rPr>
                <w:rFonts w:ascii="Bookman Old Style" w:hAnsi="Bookman Old Style" w:cs="Calibri"/>
                <w:bCs/>
                <w:color w:val="000000"/>
                <w:sz w:val="20"/>
                <w:szCs w:val="20"/>
              </w:rPr>
              <w:t>Realisasi</w:t>
            </w:r>
            <w:proofErr w:type="spellEnd"/>
          </w:p>
        </w:tc>
        <w:tc>
          <w:tcPr>
            <w:tcW w:w="992" w:type="dxa"/>
            <w:vMerge w:val="restart"/>
          </w:tcPr>
          <w:p w14:paraId="3C674517" w14:textId="2E51522B" w:rsidR="007105B3" w:rsidRPr="0023445A" w:rsidRDefault="007105B3" w:rsidP="003502BA">
            <w:pPr>
              <w:jc w:val="center"/>
              <w:rPr>
                <w:rFonts w:ascii="Bookman Old Style" w:hAnsi="Bookman Old Style" w:cs="Calibri"/>
                <w:bCs/>
                <w:color w:val="000000"/>
                <w:sz w:val="20"/>
                <w:szCs w:val="20"/>
              </w:rPr>
            </w:pPr>
            <w:proofErr w:type="spellStart"/>
            <w:r w:rsidRPr="0023445A">
              <w:rPr>
                <w:rFonts w:ascii="Bookman Old Style" w:hAnsi="Bookman Old Style" w:cs="Calibri"/>
                <w:bCs/>
                <w:color w:val="000000"/>
                <w:sz w:val="20"/>
                <w:szCs w:val="20"/>
              </w:rPr>
              <w:t>Capaian</w:t>
            </w:r>
            <w:proofErr w:type="spellEnd"/>
            <w:r w:rsidRPr="0023445A">
              <w:rPr>
                <w:rFonts w:ascii="Bookman Old Style" w:hAnsi="Bookman Old Style" w:cs="Calibri"/>
                <w:bCs/>
                <w:color w:val="000000"/>
                <w:sz w:val="20"/>
                <w:szCs w:val="20"/>
              </w:rPr>
              <w:t xml:space="preserve"> Kinerja</w:t>
            </w:r>
          </w:p>
        </w:tc>
      </w:tr>
      <w:tr w:rsidR="007105B3" w:rsidRPr="00F00150" w14:paraId="39736C1E" w14:textId="77777777" w:rsidTr="00DB3EB5">
        <w:tc>
          <w:tcPr>
            <w:tcW w:w="426" w:type="dxa"/>
            <w:vMerge/>
          </w:tcPr>
          <w:p w14:paraId="7E6B5A12" w14:textId="77777777" w:rsidR="007105B3" w:rsidRPr="0023445A" w:rsidRDefault="007105B3" w:rsidP="003502BA">
            <w:pPr>
              <w:jc w:val="both"/>
              <w:rPr>
                <w:rFonts w:ascii="Bookman Old Style" w:hAnsi="Bookman Old Style" w:cs="Calibri"/>
                <w:bCs/>
                <w:color w:val="000000"/>
                <w:sz w:val="20"/>
                <w:szCs w:val="20"/>
              </w:rPr>
            </w:pPr>
          </w:p>
        </w:tc>
        <w:tc>
          <w:tcPr>
            <w:tcW w:w="1701" w:type="dxa"/>
            <w:vMerge/>
          </w:tcPr>
          <w:p w14:paraId="776B553A" w14:textId="77777777" w:rsidR="007105B3" w:rsidRPr="0023445A" w:rsidRDefault="007105B3" w:rsidP="003502BA">
            <w:pPr>
              <w:jc w:val="both"/>
              <w:rPr>
                <w:rFonts w:ascii="Bookman Old Style" w:hAnsi="Bookman Old Style" w:cs="Calibri"/>
                <w:bCs/>
                <w:color w:val="000000"/>
                <w:sz w:val="20"/>
                <w:szCs w:val="20"/>
              </w:rPr>
            </w:pPr>
          </w:p>
        </w:tc>
        <w:tc>
          <w:tcPr>
            <w:tcW w:w="639" w:type="dxa"/>
            <w:vMerge/>
          </w:tcPr>
          <w:p w14:paraId="6BB19977" w14:textId="77777777" w:rsidR="007105B3" w:rsidRPr="0023445A" w:rsidRDefault="007105B3" w:rsidP="003502BA">
            <w:pPr>
              <w:jc w:val="both"/>
              <w:rPr>
                <w:rFonts w:ascii="Bookman Old Style" w:hAnsi="Bookman Old Style" w:cs="Calibri"/>
                <w:bCs/>
                <w:color w:val="000000"/>
                <w:sz w:val="20"/>
                <w:szCs w:val="20"/>
              </w:rPr>
            </w:pPr>
          </w:p>
        </w:tc>
        <w:tc>
          <w:tcPr>
            <w:tcW w:w="778" w:type="dxa"/>
          </w:tcPr>
          <w:p w14:paraId="17594CC4" w14:textId="77777777" w:rsidR="007105B3" w:rsidRPr="0023445A" w:rsidRDefault="007105B3" w:rsidP="00A073D5">
            <w:pPr>
              <w:rPr>
                <w:rFonts w:ascii="Bookman Old Style" w:hAnsi="Bookman Old Style" w:cs="Calibri"/>
                <w:bCs/>
                <w:color w:val="000000"/>
                <w:sz w:val="20"/>
                <w:szCs w:val="20"/>
              </w:rPr>
            </w:pPr>
            <w:r w:rsidRPr="0023445A">
              <w:rPr>
                <w:rFonts w:ascii="Bookman Old Style" w:hAnsi="Bookman Old Style" w:cs="Calibri"/>
                <w:bCs/>
                <w:color w:val="000000"/>
                <w:sz w:val="20"/>
                <w:szCs w:val="20"/>
              </w:rPr>
              <w:t>2018</w:t>
            </w:r>
          </w:p>
        </w:tc>
        <w:tc>
          <w:tcPr>
            <w:tcW w:w="747" w:type="dxa"/>
          </w:tcPr>
          <w:p w14:paraId="57E2A948" w14:textId="77777777" w:rsidR="007105B3" w:rsidRPr="0023445A" w:rsidRDefault="007105B3" w:rsidP="00A073D5">
            <w:pPr>
              <w:rPr>
                <w:rFonts w:ascii="Bookman Old Style" w:hAnsi="Bookman Old Style" w:cs="Calibri"/>
                <w:bCs/>
                <w:color w:val="000000"/>
                <w:sz w:val="20"/>
                <w:szCs w:val="20"/>
              </w:rPr>
            </w:pPr>
            <w:r w:rsidRPr="0023445A">
              <w:rPr>
                <w:rFonts w:ascii="Bookman Old Style" w:hAnsi="Bookman Old Style" w:cs="Calibri"/>
                <w:bCs/>
                <w:color w:val="000000"/>
                <w:sz w:val="20"/>
                <w:szCs w:val="20"/>
              </w:rPr>
              <w:t>2019</w:t>
            </w:r>
          </w:p>
        </w:tc>
        <w:tc>
          <w:tcPr>
            <w:tcW w:w="747" w:type="dxa"/>
          </w:tcPr>
          <w:p w14:paraId="2D852432" w14:textId="77777777" w:rsidR="007105B3" w:rsidRPr="0023445A" w:rsidRDefault="007105B3" w:rsidP="00A073D5">
            <w:pPr>
              <w:rPr>
                <w:rFonts w:ascii="Bookman Old Style" w:hAnsi="Bookman Old Style" w:cs="Calibri"/>
                <w:bCs/>
                <w:color w:val="000000"/>
                <w:sz w:val="20"/>
                <w:szCs w:val="20"/>
              </w:rPr>
            </w:pPr>
            <w:r w:rsidRPr="0023445A">
              <w:rPr>
                <w:rFonts w:ascii="Bookman Old Style" w:hAnsi="Bookman Old Style" w:cs="Calibri"/>
                <w:bCs/>
                <w:color w:val="000000"/>
                <w:sz w:val="20"/>
                <w:szCs w:val="20"/>
              </w:rPr>
              <w:t>2020</w:t>
            </w:r>
          </w:p>
        </w:tc>
        <w:tc>
          <w:tcPr>
            <w:tcW w:w="745" w:type="dxa"/>
          </w:tcPr>
          <w:p w14:paraId="6F181B19" w14:textId="01212766" w:rsidR="007105B3" w:rsidRPr="0023445A" w:rsidRDefault="007105B3" w:rsidP="00A073D5">
            <w:pPr>
              <w:rPr>
                <w:rFonts w:ascii="Bookman Old Style" w:hAnsi="Bookman Old Style" w:cs="Calibri"/>
                <w:bCs/>
                <w:color w:val="000000"/>
                <w:sz w:val="20"/>
                <w:szCs w:val="20"/>
              </w:rPr>
            </w:pPr>
            <w:r w:rsidRPr="0023445A">
              <w:rPr>
                <w:rFonts w:ascii="Bookman Old Style" w:hAnsi="Bookman Old Style" w:cs="Calibri"/>
                <w:bCs/>
                <w:color w:val="000000"/>
                <w:sz w:val="20"/>
                <w:szCs w:val="20"/>
              </w:rPr>
              <w:t>2021</w:t>
            </w:r>
          </w:p>
        </w:tc>
        <w:tc>
          <w:tcPr>
            <w:tcW w:w="747" w:type="dxa"/>
          </w:tcPr>
          <w:p w14:paraId="7017769A" w14:textId="45D98CF8" w:rsidR="007105B3" w:rsidRPr="0023445A" w:rsidRDefault="007105B3" w:rsidP="00A073D5">
            <w:pPr>
              <w:rPr>
                <w:rFonts w:ascii="Bookman Old Style" w:hAnsi="Bookman Old Style" w:cs="Calibri"/>
                <w:bCs/>
                <w:color w:val="000000"/>
                <w:sz w:val="20"/>
                <w:szCs w:val="20"/>
              </w:rPr>
            </w:pPr>
            <w:r>
              <w:rPr>
                <w:rFonts w:ascii="Bookman Old Style" w:hAnsi="Bookman Old Style" w:cs="Calibri"/>
                <w:bCs/>
                <w:color w:val="000000"/>
                <w:sz w:val="20"/>
                <w:szCs w:val="20"/>
              </w:rPr>
              <w:t>2022</w:t>
            </w:r>
          </w:p>
        </w:tc>
        <w:tc>
          <w:tcPr>
            <w:tcW w:w="747" w:type="dxa"/>
            <w:gridSpan w:val="2"/>
          </w:tcPr>
          <w:p w14:paraId="67CA615C" w14:textId="0E0BA722" w:rsidR="007105B3" w:rsidRPr="0023445A" w:rsidRDefault="007105B3" w:rsidP="00A073D5">
            <w:pPr>
              <w:rPr>
                <w:rFonts w:ascii="Bookman Old Style" w:hAnsi="Bookman Old Style" w:cs="Calibri"/>
                <w:bCs/>
                <w:color w:val="000000"/>
                <w:sz w:val="20"/>
                <w:szCs w:val="20"/>
              </w:rPr>
            </w:pPr>
            <w:r w:rsidRPr="0023445A">
              <w:rPr>
                <w:rFonts w:ascii="Bookman Old Style" w:hAnsi="Bookman Old Style" w:cs="Calibri"/>
                <w:bCs/>
                <w:color w:val="000000"/>
                <w:sz w:val="20"/>
                <w:szCs w:val="20"/>
              </w:rPr>
              <w:t>2018</w:t>
            </w:r>
          </w:p>
        </w:tc>
        <w:tc>
          <w:tcPr>
            <w:tcW w:w="747" w:type="dxa"/>
          </w:tcPr>
          <w:p w14:paraId="5A060666" w14:textId="77777777" w:rsidR="007105B3" w:rsidRPr="0023445A" w:rsidRDefault="007105B3" w:rsidP="00A073D5">
            <w:pPr>
              <w:rPr>
                <w:rFonts w:ascii="Bookman Old Style" w:hAnsi="Bookman Old Style" w:cs="Calibri"/>
                <w:bCs/>
                <w:color w:val="000000"/>
                <w:sz w:val="20"/>
                <w:szCs w:val="20"/>
              </w:rPr>
            </w:pPr>
            <w:r w:rsidRPr="0023445A">
              <w:rPr>
                <w:rFonts w:ascii="Bookman Old Style" w:hAnsi="Bookman Old Style" w:cs="Calibri"/>
                <w:bCs/>
                <w:color w:val="000000"/>
                <w:sz w:val="20"/>
                <w:szCs w:val="20"/>
              </w:rPr>
              <w:t>2019</w:t>
            </w:r>
          </w:p>
        </w:tc>
        <w:tc>
          <w:tcPr>
            <w:tcW w:w="747" w:type="dxa"/>
          </w:tcPr>
          <w:p w14:paraId="34305A30" w14:textId="77777777" w:rsidR="007105B3" w:rsidRPr="0023445A" w:rsidRDefault="007105B3" w:rsidP="00A073D5">
            <w:pPr>
              <w:rPr>
                <w:rFonts w:ascii="Bookman Old Style" w:hAnsi="Bookman Old Style" w:cs="Calibri"/>
                <w:bCs/>
                <w:color w:val="000000" w:themeColor="text1"/>
                <w:sz w:val="20"/>
                <w:szCs w:val="20"/>
              </w:rPr>
            </w:pPr>
            <w:r w:rsidRPr="0023445A">
              <w:rPr>
                <w:rFonts w:ascii="Bookman Old Style" w:hAnsi="Bookman Old Style" w:cs="Calibri"/>
                <w:bCs/>
                <w:color w:val="000000" w:themeColor="text1"/>
                <w:sz w:val="20"/>
                <w:szCs w:val="20"/>
              </w:rPr>
              <w:t>2020</w:t>
            </w:r>
          </w:p>
        </w:tc>
        <w:tc>
          <w:tcPr>
            <w:tcW w:w="772" w:type="dxa"/>
          </w:tcPr>
          <w:p w14:paraId="77EA5F48" w14:textId="0696C319" w:rsidR="007105B3" w:rsidRPr="0023445A" w:rsidRDefault="007105B3" w:rsidP="00A073D5">
            <w:pPr>
              <w:rPr>
                <w:rFonts w:ascii="Bookman Old Style" w:hAnsi="Bookman Old Style" w:cs="Calibri"/>
                <w:bCs/>
                <w:color w:val="000000" w:themeColor="text1"/>
                <w:sz w:val="20"/>
                <w:szCs w:val="20"/>
              </w:rPr>
            </w:pPr>
            <w:r w:rsidRPr="0023445A">
              <w:rPr>
                <w:rFonts w:ascii="Bookman Old Style" w:hAnsi="Bookman Old Style" w:cs="Calibri"/>
                <w:bCs/>
                <w:color w:val="000000" w:themeColor="text1"/>
                <w:sz w:val="20"/>
                <w:szCs w:val="20"/>
              </w:rPr>
              <w:t>2021</w:t>
            </w:r>
          </w:p>
        </w:tc>
        <w:tc>
          <w:tcPr>
            <w:tcW w:w="806" w:type="dxa"/>
          </w:tcPr>
          <w:p w14:paraId="5E0C5E28" w14:textId="5D62B8D3" w:rsidR="007105B3" w:rsidRPr="0023445A" w:rsidRDefault="007105B3" w:rsidP="003502BA">
            <w:pPr>
              <w:jc w:val="both"/>
              <w:rPr>
                <w:rFonts w:ascii="Bookman Old Style" w:hAnsi="Bookman Old Style" w:cs="Calibri"/>
                <w:bCs/>
                <w:color w:val="C0504D" w:themeColor="accent2"/>
                <w:sz w:val="20"/>
                <w:szCs w:val="20"/>
              </w:rPr>
            </w:pPr>
            <w:r w:rsidRPr="007105B3">
              <w:rPr>
                <w:rFonts w:ascii="Bookman Old Style" w:hAnsi="Bookman Old Style" w:cs="Calibri"/>
                <w:bCs/>
                <w:sz w:val="20"/>
                <w:szCs w:val="20"/>
              </w:rPr>
              <w:t>2022</w:t>
            </w:r>
          </w:p>
        </w:tc>
        <w:tc>
          <w:tcPr>
            <w:tcW w:w="992" w:type="dxa"/>
            <w:vMerge/>
          </w:tcPr>
          <w:p w14:paraId="3E00A2D4" w14:textId="620B1408" w:rsidR="007105B3" w:rsidRPr="0023445A" w:rsidRDefault="007105B3" w:rsidP="003502BA">
            <w:pPr>
              <w:jc w:val="both"/>
              <w:rPr>
                <w:rFonts w:ascii="Bookman Old Style" w:hAnsi="Bookman Old Style" w:cs="Calibri"/>
                <w:bCs/>
                <w:color w:val="C0504D" w:themeColor="accent2"/>
                <w:sz w:val="20"/>
                <w:szCs w:val="20"/>
              </w:rPr>
            </w:pPr>
          </w:p>
        </w:tc>
      </w:tr>
      <w:tr w:rsidR="007105B3" w:rsidRPr="00F00150" w14:paraId="72D773BC" w14:textId="77777777" w:rsidTr="00DB3EB5">
        <w:tc>
          <w:tcPr>
            <w:tcW w:w="426" w:type="dxa"/>
          </w:tcPr>
          <w:p w14:paraId="1C079138" w14:textId="77777777" w:rsidR="007105B3" w:rsidRPr="007105B3" w:rsidRDefault="007105B3" w:rsidP="003502BA">
            <w:pPr>
              <w:jc w:val="both"/>
              <w:rPr>
                <w:rFonts w:ascii="Bookman Old Style" w:hAnsi="Bookman Old Style" w:cs="Calibri"/>
                <w:bCs/>
                <w:color w:val="000000"/>
                <w:sz w:val="20"/>
                <w:szCs w:val="20"/>
              </w:rPr>
            </w:pPr>
            <w:r w:rsidRPr="007105B3">
              <w:rPr>
                <w:rFonts w:ascii="Bookman Old Style" w:hAnsi="Bookman Old Style" w:cs="Calibri"/>
                <w:bCs/>
                <w:color w:val="000000"/>
                <w:sz w:val="20"/>
                <w:szCs w:val="20"/>
              </w:rPr>
              <w:t>1</w:t>
            </w:r>
          </w:p>
        </w:tc>
        <w:tc>
          <w:tcPr>
            <w:tcW w:w="1701" w:type="dxa"/>
          </w:tcPr>
          <w:p w14:paraId="695ACE68" w14:textId="77777777" w:rsidR="007105B3" w:rsidRPr="007105B3" w:rsidRDefault="007105B3" w:rsidP="0033551B">
            <w:pPr>
              <w:ind w:hanging="21"/>
              <w:jc w:val="both"/>
              <w:rPr>
                <w:rFonts w:ascii="Bookman Old Style" w:hAnsi="Bookman Old Style" w:cs="Calibri"/>
                <w:bCs/>
                <w:color w:val="000000"/>
                <w:sz w:val="20"/>
                <w:szCs w:val="20"/>
              </w:rPr>
            </w:pPr>
            <w:proofErr w:type="spellStart"/>
            <w:r w:rsidRPr="007105B3">
              <w:rPr>
                <w:rFonts w:ascii="Bookman Old Style" w:hAnsi="Bookman Old Style" w:cs="Calibri"/>
                <w:bCs/>
                <w:color w:val="000000"/>
                <w:sz w:val="20"/>
                <w:szCs w:val="20"/>
              </w:rPr>
              <w:t>Jumlah</w:t>
            </w:r>
            <w:proofErr w:type="spellEnd"/>
            <w:r w:rsidRPr="007105B3">
              <w:rPr>
                <w:rFonts w:ascii="Bookman Old Style" w:hAnsi="Bookman Old Style" w:cs="Calibri"/>
                <w:bCs/>
                <w:color w:val="000000"/>
                <w:sz w:val="20"/>
                <w:szCs w:val="20"/>
              </w:rPr>
              <w:t xml:space="preserve"> </w:t>
            </w:r>
            <w:proofErr w:type="spellStart"/>
            <w:r w:rsidRPr="007105B3">
              <w:rPr>
                <w:rFonts w:ascii="Bookman Old Style" w:hAnsi="Bookman Old Style" w:cs="Calibri"/>
                <w:bCs/>
                <w:color w:val="000000"/>
                <w:sz w:val="20"/>
                <w:szCs w:val="20"/>
              </w:rPr>
              <w:t>usaha</w:t>
            </w:r>
            <w:proofErr w:type="spellEnd"/>
            <w:r w:rsidRPr="007105B3">
              <w:rPr>
                <w:rFonts w:ascii="Bookman Old Style" w:hAnsi="Bookman Old Style" w:cs="Calibri"/>
                <w:bCs/>
                <w:color w:val="000000"/>
                <w:sz w:val="20"/>
                <w:szCs w:val="20"/>
              </w:rPr>
              <w:t xml:space="preserve"> </w:t>
            </w:r>
            <w:proofErr w:type="spellStart"/>
            <w:r w:rsidRPr="007105B3">
              <w:rPr>
                <w:rFonts w:ascii="Bookman Old Style" w:hAnsi="Bookman Old Style" w:cs="Calibri"/>
                <w:bCs/>
                <w:color w:val="000000"/>
                <w:sz w:val="20"/>
                <w:szCs w:val="20"/>
              </w:rPr>
              <w:t>pariwisata</w:t>
            </w:r>
            <w:proofErr w:type="spellEnd"/>
            <w:r w:rsidRPr="007105B3">
              <w:rPr>
                <w:rFonts w:ascii="Bookman Old Style" w:hAnsi="Bookman Old Style" w:cs="Calibri"/>
                <w:bCs/>
                <w:color w:val="000000"/>
                <w:sz w:val="20"/>
                <w:szCs w:val="20"/>
              </w:rPr>
              <w:t xml:space="preserve"> yang di </w:t>
            </w:r>
            <w:proofErr w:type="spellStart"/>
            <w:r w:rsidRPr="007105B3">
              <w:rPr>
                <w:rFonts w:ascii="Bookman Old Style" w:hAnsi="Bookman Old Style" w:cs="Calibri"/>
                <w:bCs/>
                <w:color w:val="000000"/>
                <w:sz w:val="20"/>
                <w:szCs w:val="20"/>
              </w:rPr>
              <w:t>monev</w:t>
            </w:r>
            <w:proofErr w:type="spellEnd"/>
          </w:p>
        </w:tc>
        <w:tc>
          <w:tcPr>
            <w:tcW w:w="639" w:type="dxa"/>
          </w:tcPr>
          <w:p w14:paraId="5BAD6D68" w14:textId="77777777" w:rsidR="007105B3" w:rsidRPr="007105B3" w:rsidRDefault="007105B3" w:rsidP="003502BA">
            <w:pPr>
              <w:jc w:val="center"/>
              <w:rPr>
                <w:rFonts w:ascii="Bookman Old Style" w:hAnsi="Bookman Old Style" w:cs="Calibri"/>
                <w:bCs/>
                <w:color w:val="000000"/>
                <w:sz w:val="20"/>
                <w:szCs w:val="20"/>
              </w:rPr>
            </w:pPr>
          </w:p>
          <w:p w14:paraId="274B11C3" w14:textId="77777777" w:rsidR="007105B3" w:rsidRPr="007105B3" w:rsidRDefault="007105B3" w:rsidP="003502BA">
            <w:pPr>
              <w:jc w:val="center"/>
              <w:rPr>
                <w:rFonts w:ascii="Bookman Old Style" w:hAnsi="Bookman Old Style" w:cs="Calibri"/>
                <w:bCs/>
                <w:color w:val="000000"/>
                <w:sz w:val="20"/>
                <w:szCs w:val="20"/>
              </w:rPr>
            </w:pPr>
            <w:r w:rsidRPr="007105B3">
              <w:rPr>
                <w:rFonts w:ascii="Bookman Old Style" w:hAnsi="Bookman Old Style" w:cs="Calibri"/>
                <w:bCs/>
                <w:color w:val="000000"/>
                <w:sz w:val="20"/>
                <w:szCs w:val="20"/>
              </w:rPr>
              <w:t>Usaha</w:t>
            </w:r>
          </w:p>
        </w:tc>
        <w:tc>
          <w:tcPr>
            <w:tcW w:w="778" w:type="dxa"/>
          </w:tcPr>
          <w:p w14:paraId="05F53DA9" w14:textId="77777777" w:rsidR="007105B3" w:rsidRPr="007105B3" w:rsidRDefault="007105B3" w:rsidP="003502BA">
            <w:pPr>
              <w:jc w:val="center"/>
              <w:rPr>
                <w:rFonts w:ascii="Bookman Old Style" w:hAnsi="Bookman Old Style" w:cs="Calibri"/>
                <w:bCs/>
                <w:color w:val="000000"/>
                <w:sz w:val="20"/>
                <w:szCs w:val="20"/>
              </w:rPr>
            </w:pPr>
          </w:p>
          <w:p w14:paraId="2C4B2B60" w14:textId="77777777" w:rsidR="007105B3" w:rsidRPr="007105B3" w:rsidRDefault="007105B3" w:rsidP="003502BA">
            <w:pPr>
              <w:jc w:val="center"/>
              <w:rPr>
                <w:rFonts w:ascii="Bookman Old Style" w:hAnsi="Bookman Old Style" w:cs="Calibri"/>
                <w:bCs/>
                <w:color w:val="000000"/>
                <w:sz w:val="20"/>
                <w:szCs w:val="20"/>
              </w:rPr>
            </w:pPr>
            <w:r w:rsidRPr="007105B3">
              <w:rPr>
                <w:rFonts w:ascii="Bookman Old Style" w:hAnsi="Bookman Old Style" w:cs="Calibri"/>
                <w:bCs/>
                <w:color w:val="000000"/>
                <w:sz w:val="20"/>
                <w:szCs w:val="20"/>
              </w:rPr>
              <w:t>80</w:t>
            </w:r>
          </w:p>
        </w:tc>
        <w:tc>
          <w:tcPr>
            <w:tcW w:w="747" w:type="dxa"/>
          </w:tcPr>
          <w:p w14:paraId="5ACBD771" w14:textId="77777777" w:rsidR="007105B3" w:rsidRPr="007105B3" w:rsidRDefault="007105B3" w:rsidP="003502BA">
            <w:pPr>
              <w:jc w:val="center"/>
              <w:rPr>
                <w:rFonts w:ascii="Bookman Old Style" w:hAnsi="Bookman Old Style" w:cs="Calibri"/>
                <w:bCs/>
                <w:color w:val="000000"/>
                <w:sz w:val="20"/>
                <w:szCs w:val="20"/>
              </w:rPr>
            </w:pPr>
          </w:p>
          <w:p w14:paraId="5914F486" w14:textId="77777777" w:rsidR="007105B3" w:rsidRPr="007105B3" w:rsidRDefault="007105B3" w:rsidP="003502BA">
            <w:pPr>
              <w:jc w:val="center"/>
              <w:rPr>
                <w:rFonts w:ascii="Bookman Old Style" w:hAnsi="Bookman Old Style" w:cs="Calibri"/>
                <w:bCs/>
                <w:color w:val="000000"/>
                <w:sz w:val="20"/>
                <w:szCs w:val="20"/>
              </w:rPr>
            </w:pPr>
            <w:r w:rsidRPr="007105B3">
              <w:rPr>
                <w:rFonts w:ascii="Bookman Old Style" w:hAnsi="Bookman Old Style" w:cs="Calibri"/>
                <w:bCs/>
                <w:color w:val="000000"/>
                <w:sz w:val="20"/>
                <w:szCs w:val="20"/>
              </w:rPr>
              <w:t>80</w:t>
            </w:r>
          </w:p>
        </w:tc>
        <w:tc>
          <w:tcPr>
            <w:tcW w:w="747" w:type="dxa"/>
          </w:tcPr>
          <w:p w14:paraId="13F596CB" w14:textId="77777777" w:rsidR="007105B3" w:rsidRPr="007105B3" w:rsidRDefault="007105B3" w:rsidP="003502BA">
            <w:pPr>
              <w:jc w:val="center"/>
              <w:rPr>
                <w:rFonts w:ascii="Bookman Old Style" w:hAnsi="Bookman Old Style" w:cs="Calibri"/>
                <w:bCs/>
                <w:sz w:val="20"/>
                <w:szCs w:val="20"/>
              </w:rPr>
            </w:pPr>
          </w:p>
          <w:p w14:paraId="4FA6A29E" w14:textId="77777777" w:rsidR="007105B3" w:rsidRPr="007105B3" w:rsidRDefault="007105B3" w:rsidP="003502BA">
            <w:pPr>
              <w:jc w:val="center"/>
              <w:rPr>
                <w:rFonts w:ascii="Bookman Old Style" w:hAnsi="Bookman Old Style" w:cs="Calibri"/>
                <w:bCs/>
                <w:sz w:val="20"/>
                <w:szCs w:val="20"/>
              </w:rPr>
            </w:pPr>
            <w:r w:rsidRPr="007105B3">
              <w:rPr>
                <w:rFonts w:ascii="Bookman Old Style" w:hAnsi="Bookman Old Style" w:cs="Calibri"/>
                <w:bCs/>
                <w:sz w:val="20"/>
                <w:szCs w:val="20"/>
              </w:rPr>
              <w:t>60</w:t>
            </w:r>
          </w:p>
        </w:tc>
        <w:tc>
          <w:tcPr>
            <w:tcW w:w="745" w:type="dxa"/>
          </w:tcPr>
          <w:p w14:paraId="08F3E419" w14:textId="77777777" w:rsidR="007105B3" w:rsidRPr="007105B3" w:rsidRDefault="007105B3" w:rsidP="003502BA">
            <w:pPr>
              <w:jc w:val="center"/>
              <w:rPr>
                <w:rFonts w:ascii="Bookman Old Style" w:hAnsi="Bookman Old Style" w:cs="Calibri"/>
                <w:bCs/>
                <w:sz w:val="20"/>
                <w:szCs w:val="20"/>
              </w:rPr>
            </w:pPr>
          </w:p>
          <w:p w14:paraId="174F3919" w14:textId="3AE5477A" w:rsidR="007105B3" w:rsidRPr="007105B3" w:rsidRDefault="007105B3" w:rsidP="003502BA">
            <w:pPr>
              <w:jc w:val="center"/>
              <w:rPr>
                <w:rFonts w:ascii="Bookman Old Style" w:hAnsi="Bookman Old Style" w:cs="Calibri"/>
                <w:bCs/>
                <w:sz w:val="20"/>
                <w:szCs w:val="20"/>
              </w:rPr>
            </w:pPr>
            <w:r w:rsidRPr="007105B3">
              <w:rPr>
                <w:rFonts w:ascii="Bookman Old Style" w:hAnsi="Bookman Old Style" w:cs="Calibri"/>
                <w:bCs/>
                <w:sz w:val="20"/>
                <w:szCs w:val="20"/>
              </w:rPr>
              <w:t>60</w:t>
            </w:r>
          </w:p>
        </w:tc>
        <w:tc>
          <w:tcPr>
            <w:tcW w:w="747" w:type="dxa"/>
          </w:tcPr>
          <w:p w14:paraId="043DC566" w14:textId="77777777" w:rsidR="007105B3" w:rsidRDefault="007105B3" w:rsidP="003502BA">
            <w:pPr>
              <w:jc w:val="center"/>
              <w:rPr>
                <w:rFonts w:ascii="Bookman Old Style" w:hAnsi="Bookman Old Style" w:cs="Calibri"/>
                <w:bCs/>
                <w:sz w:val="20"/>
                <w:szCs w:val="20"/>
              </w:rPr>
            </w:pPr>
          </w:p>
          <w:p w14:paraId="2E0D5BEB" w14:textId="2EAB7F42" w:rsidR="007105B3" w:rsidRPr="007105B3" w:rsidRDefault="007105B3" w:rsidP="003502BA">
            <w:pPr>
              <w:jc w:val="center"/>
              <w:rPr>
                <w:rFonts w:ascii="Bookman Old Style" w:hAnsi="Bookman Old Style" w:cs="Calibri"/>
                <w:bCs/>
                <w:sz w:val="20"/>
                <w:szCs w:val="20"/>
              </w:rPr>
            </w:pPr>
            <w:r>
              <w:rPr>
                <w:rFonts w:ascii="Bookman Old Style" w:hAnsi="Bookman Old Style" w:cs="Calibri"/>
                <w:bCs/>
                <w:sz w:val="20"/>
                <w:szCs w:val="20"/>
              </w:rPr>
              <w:t>60</w:t>
            </w:r>
          </w:p>
        </w:tc>
        <w:tc>
          <w:tcPr>
            <w:tcW w:w="747" w:type="dxa"/>
            <w:gridSpan w:val="2"/>
          </w:tcPr>
          <w:p w14:paraId="46B95C11" w14:textId="4F2DE094" w:rsidR="007105B3" w:rsidRPr="007105B3" w:rsidRDefault="007105B3" w:rsidP="003502BA">
            <w:pPr>
              <w:jc w:val="center"/>
              <w:rPr>
                <w:rFonts w:ascii="Bookman Old Style" w:hAnsi="Bookman Old Style" w:cs="Calibri"/>
                <w:bCs/>
                <w:sz w:val="20"/>
                <w:szCs w:val="20"/>
              </w:rPr>
            </w:pPr>
          </w:p>
          <w:p w14:paraId="500DDBC1" w14:textId="77777777" w:rsidR="007105B3" w:rsidRPr="007105B3" w:rsidRDefault="007105B3" w:rsidP="003502BA">
            <w:pPr>
              <w:jc w:val="center"/>
              <w:rPr>
                <w:rFonts w:ascii="Bookman Old Style" w:hAnsi="Bookman Old Style" w:cs="Calibri"/>
                <w:bCs/>
                <w:sz w:val="20"/>
                <w:szCs w:val="20"/>
              </w:rPr>
            </w:pPr>
            <w:r w:rsidRPr="007105B3">
              <w:rPr>
                <w:rFonts w:ascii="Bookman Old Style" w:hAnsi="Bookman Old Style" w:cs="Calibri"/>
                <w:bCs/>
                <w:sz w:val="20"/>
                <w:szCs w:val="20"/>
              </w:rPr>
              <w:t>77</w:t>
            </w:r>
          </w:p>
        </w:tc>
        <w:tc>
          <w:tcPr>
            <w:tcW w:w="747" w:type="dxa"/>
          </w:tcPr>
          <w:p w14:paraId="3EB46450" w14:textId="77777777" w:rsidR="007105B3" w:rsidRPr="007105B3" w:rsidRDefault="007105B3" w:rsidP="003502BA">
            <w:pPr>
              <w:jc w:val="center"/>
              <w:rPr>
                <w:rFonts w:ascii="Bookman Old Style" w:hAnsi="Bookman Old Style" w:cs="Calibri"/>
                <w:bCs/>
                <w:sz w:val="20"/>
                <w:szCs w:val="20"/>
              </w:rPr>
            </w:pPr>
          </w:p>
          <w:p w14:paraId="29792BCD" w14:textId="77777777" w:rsidR="007105B3" w:rsidRPr="007105B3" w:rsidRDefault="007105B3" w:rsidP="003502BA">
            <w:pPr>
              <w:jc w:val="center"/>
              <w:rPr>
                <w:rFonts w:ascii="Bookman Old Style" w:hAnsi="Bookman Old Style" w:cs="Calibri"/>
                <w:bCs/>
                <w:sz w:val="20"/>
                <w:szCs w:val="20"/>
              </w:rPr>
            </w:pPr>
            <w:r w:rsidRPr="007105B3">
              <w:rPr>
                <w:rFonts w:ascii="Bookman Old Style" w:hAnsi="Bookman Old Style" w:cs="Calibri"/>
                <w:bCs/>
                <w:sz w:val="20"/>
                <w:szCs w:val="20"/>
              </w:rPr>
              <w:t>84</w:t>
            </w:r>
          </w:p>
        </w:tc>
        <w:tc>
          <w:tcPr>
            <w:tcW w:w="747" w:type="dxa"/>
          </w:tcPr>
          <w:p w14:paraId="2892300A" w14:textId="77777777" w:rsidR="007105B3" w:rsidRPr="007105B3" w:rsidRDefault="007105B3" w:rsidP="003502BA">
            <w:pPr>
              <w:jc w:val="center"/>
              <w:rPr>
                <w:rFonts w:ascii="Bookman Old Style" w:hAnsi="Bookman Old Style" w:cs="Calibri"/>
                <w:bCs/>
                <w:sz w:val="20"/>
                <w:szCs w:val="20"/>
              </w:rPr>
            </w:pPr>
          </w:p>
          <w:p w14:paraId="0B49BDF0" w14:textId="77777777" w:rsidR="007105B3" w:rsidRPr="007105B3" w:rsidRDefault="007105B3" w:rsidP="003502BA">
            <w:pPr>
              <w:jc w:val="center"/>
              <w:rPr>
                <w:rFonts w:ascii="Bookman Old Style" w:hAnsi="Bookman Old Style" w:cs="Calibri"/>
                <w:bCs/>
                <w:sz w:val="20"/>
                <w:szCs w:val="20"/>
              </w:rPr>
            </w:pPr>
            <w:r w:rsidRPr="007105B3">
              <w:rPr>
                <w:rFonts w:ascii="Bookman Old Style" w:hAnsi="Bookman Old Style" w:cs="Calibri"/>
                <w:bCs/>
                <w:sz w:val="20"/>
                <w:szCs w:val="20"/>
              </w:rPr>
              <w:t>54</w:t>
            </w:r>
          </w:p>
        </w:tc>
        <w:tc>
          <w:tcPr>
            <w:tcW w:w="772" w:type="dxa"/>
          </w:tcPr>
          <w:p w14:paraId="601258CB" w14:textId="77777777" w:rsidR="007105B3" w:rsidRPr="007105B3" w:rsidRDefault="007105B3" w:rsidP="003502BA">
            <w:pPr>
              <w:rPr>
                <w:rFonts w:ascii="Bookman Old Style" w:hAnsi="Bookman Old Style" w:cs="Calibri"/>
                <w:bCs/>
                <w:sz w:val="20"/>
                <w:szCs w:val="20"/>
              </w:rPr>
            </w:pPr>
          </w:p>
          <w:p w14:paraId="0B838CEE" w14:textId="17CAF47F" w:rsidR="007105B3" w:rsidRPr="007105B3" w:rsidRDefault="007105B3" w:rsidP="003502BA">
            <w:pPr>
              <w:rPr>
                <w:rFonts w:ascii="Bookman Old Style" w:hAnsi="Bookman Old Style" w:cs="Calibri"/>
                <w:bCs/>
                <w:sz w:val="20"/>
                <w:szCs w:val="20"/>
              </w:rPr>
            </w:pPr>
            <w:r w:rsidRPr="007105B3">
              <w:rPr>
                <w:rFonts w:ascii="Bookman Old Style" w:hAnsi="Bookman Old Style" w:cs="Calibri"/>
                <w:bCs/>
                <w:sz w:val="20"/>
                <w:szCs w:val="20"/>
              </w:rPr>
              <w:t>60</w:t>
            </w:r>
          </w:p>
        </w:tc>
        <w:tc>
          <w:tcPr>
            <w:tcW w:w="806" w:type="dxa"/>
          </w:tcPr>
          <w:p w14:paraId="051A724A" w14:textId="77777777" w:rsidR="007105B3" w:rsidRDefault="007105B3" w:rsidP="003502BA">
            <w:pPr>
              <w:rPr>
                <w:rFonts w:ascii="Bookman Old Style" w:hAnsi="Bookman Old Style" w:cs="Calibri"/>
                <w:bCs/>
                <w:sz w:val="20"/>
                <w:szCs w:val="20"/>
              </w:rPr>
            </w:pPr>
          </w:p>
          <w:p w14:paraId="5B91CC7B" w14:textId="754A5540" w:rsidR="007105B3" w:rsidRPr="007105B3" w:rsidRDefault="007105B3" w:rsidP="00011A0E">
            <w:pPr>
              <w:jc w:val="center"/>
              <w:rPr>
                <w:rFonts w:ascii="Bookman Old Style" w:hAnsi="Bookman Old Style" w:cs="Calibri"/>
                <w:bCs/>
                <w:sz w:val="20"/>
                <w:szCs w:val="20"/>
              </w:rPr>
            </w:pPr>
            <w:r>
              <w:rPr>
                <w:rFonts w:ascii="Bookman Old Style" w:hAnsi="Bookman Old Style" w:cs="Calibri"/>
                <w:bCs/>
                <w:sz w:val="20"/>
                <w:szCs w:val="20"/>
              </w:rPr>
              <w:t>90</w:t>
            </w:r>
          </w:p>
        </w:tc>
        <w:tc>
          <w:tcPr>
            <w:tcW w:w="992" w:type="dxa"/>
          </w:tcPr>
          <w:p w14:paraId="046D5EB8" w14:textId="2EAFD957" w:rsidR="007105B3" w:rsidRPr="007105B3" w:rsidRDefault="007105B3" w:rsidP="007105B3">
            <w:pPr>
              <w:jc w:val="center"/>
              <w:rPr>
                <w:rFonts w:ascii="Bookman Old Style" w:hAnsi="Bookman Old Style" w:cs="Calibri"/>
                <w:bCs/>
                <w:sz w:val="20"/>
                <w:szCs w:val="20"/>
              </w:rPr>
            </w:pPr>
            <w:r w:rsidRPr="007105B3">
              <w:rPr>
                <w:rFonts w:ascii="Bookman Old Style" w:hAnsi="Bookman Old Style" w:cs="Calibri"/>
                <w:bCs/>
                <w:sz w:val="20"/>
                <w:szCs w:val="20"/>
              </w:rPr>
              <w:t>1</w:t>
            </w:r>
            <w:r>
              <w:rPr>
                <w:rFonts w:ascii="Bookman Old Style" w:hAnsi="Bookman Old Style" w:cs="Calibri"/>
                <w:bCs/>
                <w:sz w:val="20"/>
                <w:szCs w:val="20"/>
              </w:rPr>
              <w:t>5</w:t>
            </w:r>
            <w:r w:rsidRPr="007105B3">
              <w:rPr>
                <w:rFonts w:ascii="Bookman Old Style" w:hAnsi="Bookman Old Style" w:cs="Calibri"/>
                <w:bCs/>
                <w:sz w:val="20"/>
                <w:szCs w:val="20"/>
              </w:rPr>
              <w:t>0%</w:t>
            </w:r>
          </w:p>
        </w:tc>
      </w:tr>
      <w:tr w:rsidR="007105B3" w:rsidRPr="00F00150" w14:paraId="66C481BA" w14:textId="77777777" w:rsidTr="00DB3EB5">
        <w:tc>
          <w:tcPr>
            <w:tcW w:w="426" w:type="dxa"/>
          </w:tcPr>
          <w:p w14:paraId="31714D9E" w14:textId="0E32B364" w:rsidR="007105B3" w:rsidRPr="007105B3" w:rsidRDefault="007105B3" w:rsidP="0023445A">
            <w:pPr>
              <w:jc w:val="both"/>
              <w:rPr>
                <w:rFonts w:ascii="Bookman Old Style" w:hAnsi="Bookman Old Style" w:cs="Calibri"/>
                <w:bCs/>
                <w:color w:val="000000"/>
                <w:sz w:val="20"/>
                <w:szCs w:val="20"/>
              </w:rPr>
            </w:pPr>
            <w:r w:rsidRPr="007105B3">
              <w:rPr>
                <w:rFonts w:ascii="Bookman Old Style" w:hAnsi="Bookman Old Style" w:cs="Calibri"/>
                <w:bCs/>
                <w:color w:val="000000"/>
                <w:sz w:val="20"/>
                <w:szCs w:val="20"/>
              </w:rPr>
              <w:t>2</w:t>
            </w:r>
          </w:p>
        </w:tc>
        <w:tc>
          <w:tcPr>
            <w:tcW w:w="1701" w:type="dxa"/>
          </w:tcPr>
          <w:p w14:paraId="62BB65F0" w14:textId="1BF5191A" w:rsidR="007105B3" w:rsidRPr="007105B3" w:rsidRDefault="007105B3" w:rsidP="0023445A">
            <w:pPr>
              <w:ind w:hanging="21"/>
              <w:jc w:val="both"/>
              <w:rPr>
                <w:rFonts w:ascii="Bookman Old Style" w:hAnsi="Bookman Old Style" w:cs="Calibri"/>
                <w:bCs/>
                <w:color w:val="000000"/>
                <w:sz w:val="20"/>
                <w:szCs w:val="20"/>
              </w:rPr>
            </w:pPr>
            <w:proofErr w:type="spellStart"/>
            <w:r w:rsidRPr="007105B3">
              <w:rPr>
                <w:rFonts w:ascii="Bookman Old Style" w:hAnsi="Bookman Old Style"/>
                <w:sz w:val="20"/>
                <w:szCs w:val="20"/>
              </w:rPr>
              <w:t>Jumlah</w:t>
            </w:r>
            <w:proofErr w:type="spellEnd"/>
            <w:r w:rsidRPr="007105B3">
              <w:rPr>
                <w:rFonts w:ascii="Bookman Old Style" w:hAnsi="Bookman Old Style"/>
                <w:sz w:val="20"/>
                <w:szCs w:val="20"/>
              </w:rPr>
              <w:t xml:space="preserve"> </w:t>
            </w:r>
            <w:proofErr w:type="spellStart"/>
            <w:r w:rsidRPr="007105B3">
              <w:rPr>
                <w:rFonts w:ascii="Bookman Old Style" w:hAnsi="Bookman Old Style"/>
                <w:sz w:val="20"/>
                <w:szCs w:val="20"/>
              </w:rPr>
              <w:t>destinasi</w:t>
            </w:r>
            <w:proofErr w:type="spellEnd"/>
            <w:r w:rsidRPr="007105B3">
              <w:rPr>
                <w:rFonts w:ascii="Bookman Old Style" w:hAnsi="Bookman Old Style"/>
                <w:sz w:val="20"/>
                <w:szCs w:val="20"/>
              </w:rPr>
              <w:t xml:space="preserve"> </w:t>
            </w:r>
            <w:proofErr w:type="spellStart"/>
            <w:r w:rsidRPr="007105B3">
              <w:rPr>
                <w:rFonts w:ascii="Bookman Old Style" w:hAnsi="Bookman Old Style"/>
                <w:sz w:val="20"/>
                <w:szCs w:val="20"/>
              </w:rPr>
              <w:t>wisata</w:t>
            </w:r>
            <w:proofErr w:type="spellEnd"/>
            <w:r w:rsidRPr="007105B3">
              <w:rPr>
                <w:rFonts w:ascii="Bookman Old Style" w:hAnsi="Bookman Old Style"/>
                <w:sz w:val="20"/>
                <w:szCs w:val="20"/>
              </w:rPr>
              <w:t xml:space="preserve"> </w:t>
            </w:r>
            <w:proofErr w:type="spellStart"/>
            <w:r w:rsidRPr="007105B3">
              <w:rPr>
                <w:rFonts w:ascii="Bookman Old Style" w:hAnsi="Bookman Old Style"/>
                <w:sz w:val="20"/>
                <w:szCs w:val="20"/>
              </w:rPr>
              <w:t>tepian</w:t>
            </w:r>
            <w:proofErr w:type="spellEnd"/>
            <w:r w:rsidRPr="007105B3">
              <w:rPr>
                <w:rFonts w:ascii="Bookman Old Style" w:hAnsi="Bookman Old Style"/>
                <w:sz w:val="20"/>
                <w:szCs w:val="20"/>
              </w:rPr>
              <w:t xml:space="preserve"> </w:t>
            </w:r>
            <w:proofErr w:type="spellStart"/>
            <w:r w:rsidRPr="007105B3">
              <w:rPr>
                <w:rFonts w:ascii="Bookman Old Style" w:hAnsi="Bookman Old Style"/>
                <w:sz w:val="20"/>
                <w:szCs w:val="20"/>
              </w:rPr>
              <w:t>sungai</w:t>
            </w:r>
            <w:proofErr w:type="spellEnd"/>
            <w:r w:rsidRPr="007105B3">
              <w:rPr>
                <w:rFonts w:ascii="Bookman Old Style" w:hAnsi="Bookman Old Style"/>
                <w:sz w:val="20"/>
                <w:szCs w:val="20"/>
              </w:rPr>
              <w:t xml:space="preserve"> yang </w:t>
            </w:r>
            <w:proofErr w:type="spellStart"/>
            <w:r w:rsidRPr="007105B3">
              <w:rPr>
                <w:rFonts w:ascii="Bookman Old Style" w:hAnsi="Bookman Old Style"/>
                <w:sz w:val="20"/>
                <w:szCs w:val="20"/>
              </w:rPr>
              <w:t>dikelola</w:t>
            </w:r>
            <w:proofErr w:type="spellEnd"/>
          </w:p>
        </w:tc>
        <w:tc>
          <w:tcPr>
            <w:tcW w:w="639" w:type="dxa"/>
          </w:tcPr>
          <w:p w14:paraId="4A42833A" w14:textId="24D0C47A" w:rsidR="007105B3" w:rsidRPr="007105B3" w:rsidRDefault="007105B3" w:rsidP="0023445A">
            <w:pPr>
              <w:jc w:val="center"/>
              <w:rPr>
                <w:rFonts w:ascii="Bookman Old Style" w:hAnsi="Bookman Old Style" w:cs="Calibri"/>
                <w:bCs/>
                <w:color w:val="000000"/>
                <w:sz w:val="20"/>
                <w:szCs w:val="20"/>
              </w:rPr>
            </w:pPr>
            <w:r w:rsidRPr="007105B3">
              <w:rPr>
                <w:rFonts w:ascii="Bookman Old Style" w:hAnsi="Bookman Old Style"/>
                <w:sz w:val="20"/>
                <w:szCs w:val="20"/>
              </w:rPr>
              <w:t>Orang</w:t>
            </w:r>
          </w:p>
        </w:tc>
        <w:tc>
          <w:tcPr>
            <w:tcW w:w="778" w:type="dxa"/>
          </w:tcPr>
          <w:p w14:paraId="74B11625" w14:textId="780E417A" w:rsidR="007105B3" w:rsidRPr="007105B3" w:rsidRDefault="007105B3" w:rsidP="0023445A">
            <w:pPr>
              <w:jc w:val="center"/>
              <w:rPr>
                <w:rFonts w:ascii="Bookman Old Style" w:hAnsi="Bookman Old Style" w:cs="Calibri"/>
                <w:bCs/>
                <w:color w:val="000000"/>
                <w:sz w:val="20"/>
                <w:szCs w:val="20"/>
              </w:rPr>
            </w:pPr>
            <w:r w:rsidRPr="007105B3">
              <w:rPr>
                <w:rFonts w:ascii="Bookman Old Style" w:hAnsi="Bookman Old Style"/>
                <w:sz w:val="20"/>
                <w:szCs w:val="20"/>
              </w:rPr>
              <w:t>100</w:t>
            </w:r>
          </w:p>
        </w:tc>
        <w:tc>
          <w:tcPr>
            <w:tcW w:w="747" w:type="dxa"/>
          </w:tcPr>
          <w:p w14:paraId="48AB6D9F" w14:textId="55F2D842" w:rsidR="007105B3" w:rsidRPr="007105B3" w:rsidRDefault="007105B3" w:rsidP="0023445A">
            <w:pPr>
              <w:jc w:val="center"/>
              <w:rPr>
                <w:rFonts w:ascii="Bookman Old Style" w:hAnsi="Bookman Old Style" w:cs="Calibri"/>
                <w:bCs/>
                <w:color w:val="000000"/>
                <w:sz w:val="20"/>
                <w:szCs w:val="20"/>
              </w:rPr>
            </w:pPr>
            <w:r w:rsidRPr="007105B3">
              <w:rPr>
                <w:rFonts w:ascii="Bookman Old Style" w:hAnsi="Bookman Old Style"/>
                <w:sz w:val="20"/>
                <w:szCs w:val="20"/>
              </w:rPr>
              <w:t>50</w:t>
            </w:r>
          </w:p>
        </w:tc>
        <w:tc>
          <w:tcPr>
            <w:tcW w:w="747" w:type="dxa"/>
          </w:tcPr>
          <w:p w14:paraId="7399410E" w14:textId="605F4E64" w:rsidR="007105B3" w:rsidRPr="007105B3" w:rsidRDefault="007105B3" w:rsidP="0023445A">
            <w:pPr>
              <w:jc w:val="center"/>
              <w:rPr>
                <w:rFonts w:ascii="Bookman Old Style" w:hAnsi="Bookman Old Style" w:cs="Calibri"/>
                <w:bCs/>
                <w:sz w:val="20"/>
                <w:szCs w:val="20"/>
              </w:rPr>
            </w:pPr>
            <w:r w:rsidRPr="007105B3">
              <w:rPr>
                <w:rFonts w:ascii="Bookman Old Style" w:hAnsi="Bookman Old Style"/>
                <w:sz w:val="20"/>
                <w:szCs w:val="20"/>
              </w:rPr>
              <w:t>3</w:t>
            </w:r>
          </w:p>
        </w:tc>
        <w:tc>
          <w:tcPr>
            <w:tcW w:w="745" w:type="dxa"/>
          </w:tcPr>
          <w:p w14:paraId="59619D30" w14:textId="434F3A2E" w:rsidR="007105B3" w:rsidRPr="007105B3" w:rsidRDefault="007105B3" w:rsidP="0023445A">
            <w:pPr>
              <w:jc w:val="center"/>
              <w:rPr>
                <w:rFonts w:ascii="Bookman Old Style" w:hAnsi="Bookman Old Style" w:cs="Calibri"/>
                <w:bCs/>
                <w:sz w:val="20"/>
                <w:szCs w:val="20"/>
              </w:rPr>
            </w:pPr>
            <w:r w:rsidRPr="007105B3">
              <w:rPr>
                <w:rFonts w:ascii="Bookman Old Style" w:hAnsi="Bookman Old Style"/>
                <w:sz w:val="20"/>
                <w:szCs w:val="20"/>
              </w:rPr>
              <w:t xml:space="preserve"> 1</w:t>
            </w:r>
          </w:p>
        </w:tc>
        <w:tc>
          <w:tcPr>
            <w:tcW w:w="747" w:type="dxa"/>
          </w:tcPr>
          <w:p w14:paraId="0494CDA2" w14:textId="35538D95" w:rsidR="007105B3" w:rsidRPr="007105B3" w:rsidRDefault="00011A0E" w:rsidP="0023445A">
            <w:pPr>
              <w:jc w:val="center"/>
              <w:rPr>
                <w:rFonts w:ascii="Bookman Old Style" w:hAnsi="Bookman Old Style"/>
                <w:sz w:val="20"/>
                <w:szCs w:val="20"/>
              </w:rPr>
            </w:pPr>
            <w:r>
              <w:rPr>
                <w:rFonts w:ascii="Bookman Old Style" w:hAnsi="Bookman Old Style"/>
                <w:sz w:val="20"/>
                <w:szCs w:val="20"/>
              </w:rPr>
              <w:t>0</w:t>
            </w:r>
          </w:p>
        </w:tc>
        <w:tc>
          <w:tcPr>
            <w:tcW w:w="747" w:type="dxa"/>
            <w:gridSpan w:val="2"/>
          </w:tcPr>
          <w:p w14:paraId="10D811E2" w14:textId="518C0B28" w:rsidR="007105B3" w:rsidRPr="007105B3" w:rsidRDefault="007105B3" w:rsidP="0023445A">
            <w:pPr>
              <w:jc w:val="center"/>
              <w:rPr>
                <w:rFonts w:ascii="Bookman Old Style" w:hAnsi="Bookman Old Style" w:cs="Calibri"/>
                <w:bCs/>
                <w:sz w:val="20"/>
                <w:szCs w:val="20"/>
              </w:rPr>
            </w:pPr>
            <w:r w:rsidRPr="007105B3">
              <w:rPr>
                <w:rFonts w:ascii="Bookman Old Style" w:hAnsi="Bookman Old Style"/>
                <w:sz w:val="20"/>
                <w:szCs w:val="20"/>
              </w:rPr>
              <w:t>0</w:t>
            </w:r>
          </w:p>
        </w:tc>
        <w:tc>
          <w:tcPr>
            <w:tcW w:w="747" w:type="dxa"/>
          </w:tcPr>
          <w:p w14:paraId="4C32BD9A" w14:textId="7B1E5330" w:rsidR="007105B3" w:rsidRPr="007105B3" w:rsidRDefault="007105B3" w:rsidP="0023445A">
            <w:pPr>
              <w:jc w:val="center"/>
              <w:rPr>
                <w:rFonts w:ascii="Bookman Old Style" w:hAnsi="Bookman Old Style" w:cs="Calibri"/>
                <w:bCs/>
                <w:sz w:val="20"/>
                <w:szCs w:val="20"/>
              </w:rPr>
            </w:pPr>
            <w:r w:rsidRPr="007105B3">
              <w:rPr>
                <w:rFonts w:ascii="Bookman Old Style" w:hAnsi="Bookman Old Style"/>
                <w:sz w:val="20"/>
                <w:szCs w:val="20"/>
              </w:rPr>
              <w:t>50</w:t>
            </w:r>
          </w:p>
        </w:tc>
        <w:tc>
          <w:tcPr>
            <w:tcW w:w="747" w:type="dxa"/>
          </w:tcPr>
          <w:p w14:paraId="51A0A71E" w14:textId="556A465B" w:rsidR="007105B3" w:rsidRPr="007105B3" w:rsidRDefault="007105B3" w:rsidP="0023445A">
            <w:pPr>
              <w:jc w:val="center"/>
              <w:rPr>
                <w:rFonts w:ascii="Bookman Old Style" w:hAnsi="Bookman Old Style" w:cs="Calibri"/>
                <w:bCs/>
                <w:sz w:val="20"/>
                <w:szCs w:val="20"/>
              </w:rPr>
            </w:pPr>
            <w:r w:rsidRPr="007105B3">
              <w:rPr>
                <w:rFonts w:ascii="Bookman Old Style" w:hAnsi="Bookman Old Style"/>
                <w:sz w:val="20"/>
                <w:szCs w:val="20"/>
              </w:rPr>
              <w:t>3</w:t>
            </w:r>
          </w:p>
        </w:tc>
        <w:tc>
          <w:tcPr>
            <w:tcW w:w="772" w:type="dxa"/>
          </w:tcPr>
          <w:p w14:paraId="1B381280" w14:textId="6919FCE1" w:rsidR="007105B3" w:rsidRPr="007105B3" w:rsidRDefault="007105B3" w:rsidP="0023445A">
            <w:pPr>
              <w:rPr>
                <w:rFonts w:ascii="Bookman Old Style" w:hAnsi="Bookman Old Style" w:cs="Calibri"/>
                <w:bCs/>
                <w:sz w:val="20"/>
                <w:szCs w:val="20"/>
              </w:rPr>
            </w:pPr>
            <w:r w:rsidRPr="007105B3">
              <w:rPr>
                <w:rFonts w:ascii="Bookman Old Style" w:hAnsi="Bookman Old Style"/>
                <w:sz w:val="20"/>
                <w:szCs w:val="20"/>
              </w:rPr>
              <w:t>1</w:t>
            </w:r>
          </w:p>
        </w:tc>
        <w:tc>
          <w:tcPr>
            <w:tcW w:w="806" w:type="dxa"/>
          </w:tcPr>
          <w:p w14:paraId="575199B4" w14:textId="616B5D13" w:rsidR="007105B3" w:rsidRPr="007105B3" w:rsidRDefault="00011A0E" w:rsidP="00011A0E">
            <w:pPr>
              <w:jc w:val="center"/>
              <w:rPr>
                <w:rFonts w:ascii="Bookman Old Style" w:hAnsi="Bookman Old Style"/>
                <w:sz w:val="20"/>
                <w:szCs w:val="20"/>
              </w:rPr>
            </w:pPr>
            <w:r>
              <w:rPr>
                <w:rFonts w:ascii="Bookman Old Style" w:hAnsi="Bookman Old Style"/>
                <w:sz w:val="20"/>
                <w:szCs w:val="20"/>
              </w:rPr>
              <w:t>0</w:t>
            </w:r>
          </w:p>
        </w:tc>
        <w:tc>
          <w:tcPr>
            <w:tcW w:w="992" w:type="dxa"/>
          </w:tcPr>
          <w:p w14:paraId="512A81DB" w14:textId="1774D5F9" w:rsidR="007105B3" w:rsidRPr="007105B3" w:rsidRDefault="00011A0E" w:rsidP="0023445A">
            <w:pPr>
              <w:rPr>
                <w:rFonts w:ascii="Bookman Old Style" w:hAnsi="Bookman Old Style" w:cs="Calibri"/>
                <w:bCs/>
                <w:sz w:val="20"/>
                <w:szCs w:val="20"/>
              </w:rPr>
            </w:pPr>
            <w:proofErr w:type="spellStart"/>
            <w:r w:rsidRPr="007105B3">
              <w:rPr>
                <w:rFonts w:ascii="Bookman Old Style" w:hAnsi="Bookman Old Style" w:cs="Calibri"/>
                <w:bCs/>
                <w:sz w:val="20"/>
                <w:szCs w:val="20"/>
              </w:rPr>
              <w:t>Tidak</w:t>
            </w:r>
            <w:proofErr w:type="spellEnd"/>
            <w:r w:rsidRPr="007105B3">
              <w:rPr>
                <w:rFonts w:ascii="Bookman Old Style" w:hAnsi="Bookman Old Style" w:cs="Calibri"/>
                <w:bCs/>
                <w:sz w:val="20"/>
                <w:szCs w:val="20"/>
              </w:rPr>
              <w:t xml:space="preserve"> </w:t>
            </w:r>
            <w:proofErr w:type="spellStart"/>
            <w:r w:rsidRPr="007105B3">
              <w:rPr>
                <w:rFonts w:ascii="Bookman Old Style" w:hAnsi="Bookman Old Style" w:cs="Calibri"/>
                <w:bCs/>
                <w:sz w:val="20"/>
                <w:szCs w:val="20"/>
              </w:rPr>
              <w:t>dilaksanakan</w:t>
            </w:r>
            <w:proofErr w:type="spellEnd"/>
          </w:p>
        </w:tc>
      </w:tr>
      <w:tr w:rsidR="007105B3" w:rsidRPr="00F00150" w14:paraId="53B75B64" w14:textId="77777777" w:rsidTr="00DB3EB5">
        <w:tc>
          <w:tcPr>
            <w:tcW w:w="426" w:type="dxa"/>
          </w:tcPr>
          <w:p w14:paraId="1A3C36C2" w14:textId="1959A532" w:rsidR="007105B3" w:rsidRPr="007105B3" w:rsidRDefault="007105B3" w:rsidP="0023445A">
            <w:pPr>
              <w:jc w:val="both"/>
              <w:rPr>
                <w:rFonts w:ascii="Bookman Old Style" w:hAnsi="Bookman Old Style" w:cs="Calibri"/>
                <w:bCs/>
                <w:color w:val="000000"/>
                <w:sz w:val="20"/>
                <w:szCs w:val="20"/>
              </w:rPr>
            </w:pPr>
            <w:r w:rsidRPr="007105B3">
              <w:rPr>
                <w:rFonts w:ascii="Bookman Old Style" w:hAnsi="Bookman Old Style" w:cs="Calibri"/>
                <w:bCs/>
                <w:color w:val="000000"/>
                <w:sz w:val="20"/>
                <w:szCs w:val="20"/>
              </w:rPr>
              <w:t>3</w:t>
            </w:r>
          </w:p>
        </w:tc>
        <w:tc>
          <w:tcPr>
            <w:tcW w:w="1701" w:type="dxa"/>
          </w:tcPr>
          <w:p w14:paraId="130D5E8F" w14:textId="384D4DDD" w:rsidR="007105B3" w:rsidRPr="007105B3" w:rsidRDefault="007105B3" w:rsidP="0023445A">
            <w:pPr>
              <w:ind w:hanging="21"/>
              <w:jc w:val="both"/>
              <w:rPr>
                <w:rFonts w:ascii="Bookman Old Style" w:hAnsi="Bookman Old Style"/>
                <w:sz w:val="20"/>
                <w:szCs w:val="20"/>
              </w:rPr>
            </w:pPr>
            <w:proofErr w:type="spellStart"/>
            <w:r w:rsidRPr="007105B3">
              <w:rPr>
                <w:rFonts w:ascii="Bookman Old Style" w:hAnsi="Bookman Old Style" w:cs="Calibri"/>
                <w:bCs/>
                <w:color w:val="000000"/>
                <w:sz w:val="20"/>
                <w:szCs w:val="20"/>
              </w:rPr>
              <w:t>Jumlah</w:t>
            </w:r>
            <w:proofErr w:type="spellEnd"/>
            <w:r w:rsidRPr="007105B3">
              <w:rPr>
                <w:rFonts w:ascii="Bookman Old Style" w:hAnsi="Bookman Old Style" w:cs="Calibri"/>
                <w:bCs/>
                <w:color w:val="000000"/>
                <w:sz w:val="20"/>
                <w:szCs w:val="20"/>
              </w:rPr>
              <w:t xml:space="preserve"> kampung </w:t>
            </w:r>
            <w:proofErr w:type="spellStart"/>
            <w:r w:rsidRPr="007105B3">
              <w:rPr>
                <w:rFonts w:ascii="Bookman Old Style" w:hAnsi="Bookman Old Style" w:cs="Calibri"/>
                <w:bCs/>
                <w:color w:val="000000"/>
                <w:sz w:val="20"/>
                <w:szCs w:val="20"/>
              </w:rPr>
              <w:t>wisata</w:t>
            </w:r>
            <w:proofErr w:type="spellEnd"/>
            <w:r w:rsidRPr="007105B3">
              <w:rPr>
                <w:rFonts w:ascii="Bookman Old Style" w:hAnsi="Bookman Old Style" w:cs="Calibri"/>
                <w:bCs/>
                <w:color w:val="000000"/>
                <w:sz w:val="20"/>
                <w:szCs w:val="20"/>
              </w:rPr>
              <w:t xml:space="preserve"> yang </w:t>
            </w:r>
            <w:proofErr w:type="spellStart"/>
            <w:r w:rsidRPr="007105B3">
              <w:rPr>
                <w:rFonts w:ascii="Bookman Old Style" w:hAnsi="Bookman Old Style" w:cs="Calibri"/>
                <w:bCs/>
                <w:color w:val="000000"/>
                <w:sz w:val="20"/>
                <w:szCs w:val="20"/>
              </w:rPr>
              <w:t>dibina</w:t>
            </w:r>
            <w:proofErr w:type="spellEnd"/>
          </w:p>
        </w:tc>
        <w:tc>
          <w:tcPr>
            <w:tcW w:w="639" w:type="dxa"/>
          </w:tcPr>
          <w:p w14:paraId="02F162A1" w14:textId="5E767174" w:rsidR="007105B3" w:rsidRPr="007105B3" w:rsidRDefault="007105B3" w:rsidP="0023445A">
            <w:pPr>
              <w:jc w:val="center"/>
              <w:rPr>
                <w:rFonts w:ascii="Bookman Old Style" w:hAnsi="Bookman Old Style"/>
                <w:sz w:val="20"/>
                <w:szCs w:val="20"/>
              </w:rPr>
            </w:pPr>
            <w:proofErr w:type="spellStart"/>
            <w:r w:rsidRPr="007105B3">
              <w:rPr>
                <w:rFonts w:ascii="Bookman Old Style" w:hAnsi="Bookman Old Style" w:cs="Calibri"/>
                <w:bCs/>
                <w:color w:val="000000"/>
                <w:sz w:val="20"/>
                <w:szCs w:val="20"/>
              </w:rPr>
              <w:t>Destinasi</w:t>
            </w:r>
            <w:proofErr w:type="spellEnd"/>
            <w:r w:rsidRPr="007105B3">
              <w:rPr>
                <w:rFonts w:ascii="Bookman Old Style" w:hAnsi="Bookman Old Style" w:cs="Calibri"/>
                <w:bCs/>
                <w:color w:val="000000"/>
                <w:sz w:val="20"/>
                <w:szCs w:val="20"/>
              </w:rPr>
              <w:t xml:space="preserve"> </w:t>
            </w:r>
          </w:p>
        </w:tc>
        <w:tc>
          <w:tcPr>
            <w:tcW w:w="778" w:type="dxa"/>
          </w:tcPr>
          <w:p w14:paraId="01616354" w14:textId="0E6B87A0" w:rsidR="007105B3" w:rsidRPr="007105B3" w:rsidRDefault="007105B3" w:rsidP="0023445A">
            <w:pPr>
              <w:jc w:val="center"/>
              <w:rPr>
                <w:rFonts w:ascii="Bookman Old Style" w:hAnsi="Bookman Old Style"/>
                <w:sz w:val="20"/>
                <w:szCs w:val="20"/>
              </w:rPr>
            </w:pPr>
            <w:r w:rsidRPr="007105B3">
              <w:rPr>
                <w:rFonts w:ascii="Bookman Old Style" w:hAnsi="Bookman Old Style" w:cs="Calibri"/>
                <w:bCs/>
                <w:color w:val="000000"/>
                <w:sz w:val="20"/>
                <w:szCs w:val="20"/>
              </w:rPr>
              <w:t>100</w:t>
            </w:r>
            <w:r w:rsidRPr="007105B3">
              <w:rPr>
                <w:rFonts w:ascii="Bookman Old Style" w:hAnsi="Bookman Old Style" w:cs="Calibri"/>
                <w:bCs/>
                <w:color w:val="000000"/>
                <w:sz w:val="20"/>
                <w:szCs w:val="20"/>
              </w:rPr>
              <w:tab/>
            </w:r>
            <w:r w:rsidRPr="007105B3">
              <w:rPr>
                <w:rFonts w:ascii="Bookman Old Style" w:hAnsi="Bookman Old Style" w:cs="Calibri"/>
                <w:bCs/>
                <w:color w:val="000000"/>
                <w:sz w:val="20"/>
                <w:szCs w:val="20"/>
              </w:rPr>
              <w:tab/>
            </w:r>
          </w:p>
        </w:tc>
        <w:tc>
          <w:tcPr>
            <w:tcW w:w="747" w:type="dxa"/>
          </w:tcPr>
          <w:p w14:paraId="102C40C6" w14:textId="4E3EC869" w:rsidR="007105B3" w:rsidRPr="007105B3" w:rsidRDefault="007105B3" w:rsidP="0023445A">
            <w:pPr>
              <w:jc w:val="center"/>
              <w:rPr>
                <w:rFonts w:ascii="Bookman Old Style" w:hAnsi="Bookman Old Style"/>
                <w:sz w:val="20"/>
                <w:szCs w:val="20"/>
              </w:rPr>
            </w:pPr>
            <w:r w:rsidRPr="007105B3">
              <w:rPr>
                <w:rFonts w:ascii="Bookman Old Style" w:hAnsi="Bookman Old Style" w:cs="Calibri"/>
                <w:bCs/>
                <w:color w:val="000000"/>
                <w:sz w:val="20"/>
                <w:szCs w:val="20"/>
              </w:rPr>
              <w:t>50</w:t>
            </w:r>
          </w:p>
        </w:tc>
        <w:tc>
          <w:tcPr>
            <w:tcW w:w="747" w:type="dxa"/>
          </w:tcPr>
          <w:p w14:paraId="0CBD9955" w14:textId="599B4254" w:rsidR="007105B3" w:rsidRPr="007105B3" w:rsidRDefault="007105B3" w:rsidP="0023445A">
            <w:pPr>
              <w:jc w:val="center"/>
              <w:rPr>
                <w:rFonts w:ascii="Bookman Old Style" w:hAnsi="Bookman Old Style"/>
                <w:sz w:val="20"/>
                <w:szCs w:val="20"/>
              </w:rPr>
            </w:pPr>
            <w:r w:rsidRPr="007105B3">
              <w:rPr>
                <w:rFonts w:ascii="Bookman Old Style" w:hAnsi="Bookman Old Style" w:cs="Calibri"/>
                <w:bCs/>
                <w:color w:val="000000"/>
                <w:sz w:val="20"/>
                <w:szCs w:val="20"/>
              </w:rPr>
              <w:t>2</w:t>
            </w:r>
          </w:p>
        </w:tc>
        <w:tc>
          <w:tcPr>
            <w:tcW w:w="745" w:type="dxa"/>
          </w:tcPr>
          <w:p w14:paraId="60B01B70" w14:textId="344C76B8" w:rsidR="007105B3" w:rsidRPr="007105B3" w:rsidRDefault="007105B3" w:rsidP="0023445A">
            <w:pPr>
              <w:jc w:val="center"/>
              <w:rPr>
                <w:rFonts w:ascii="Bookman Old Style" w:hAnsi="Bookman Old Style"/>
                <w:sz w:val="20"/>
                <w:szCs w:val="20"/>
              </w:rPr>
            </w:pPr>
            <w:r w:rsidRPr="007105B3">
              <w:rPr>
                <w:rFonts w:ascii="Bookman Old Style" w:hAnsi="Bookman Old Style" w:cs="Calibri"/>
                <w:bCs/>
                <w:sz w:val="20"/>
                <w:szCs w:val="20"/>
              </w:rPr>
              <w:t>3</w:t>
            </w:r>
          </w:p>
        </w:tc>
        <w:tc>
          <w:tcPr>
            <w:tcW w:w="747" w:type="dxa"/>
          </w:tcPr>
          <w:p w14:paraId="5CD203AD" w14:textId="78418214" w:rsidR="007105B3" w:rsidRPr="007105B3" w:rsidRDefault="00011A0E" w:rsidP="0023445A">
            <w:pPr>
              <w:jc w:val="center"/>
              <w:rPr>
                <w:rFonts w:ascii="Bookman Old Style" w:hAnsi="Bookman Old Style" w:cs="Calibri"/>
                <w:bCs/>
                <w:sz w:val="20"/>
                <w:szCs w:val="20"/>
              </w:rPr>
            </w:pPr>
            <w:r>
              <w:rPr>
                <w:rFonts w:ascii="Bookman Old Style" w:hAnsi="Bookman Old Style" w:cs="Calibri"/>
                <w:bCs/>
                <w:sz w:val="20"/>
                <w:szCs w:val="20"/>
              </w:rPr>
              <w:t>0</w:t>
            </w:r>
          </w:p>
        </w:tc>
        <w:tc>
          <w:tcPr>
            <w:tcW w:w="747" w:type="dxa"/>
            <w:gridSpan w:val="2"/>
          </w:tcPr>
          <w:p w14:paraId="5F19879C" w14:textId="5BA179FF" w:rsidR="007105B3" w:rsidRPr="007105B3" w:rsidRDefault="007105B3" w:rsidP="0023445A">
            <w:pPr>
              <w:jc w:val="center"/>
              <w:rPr>
                <w:rFonts w:ascii="Bookman Old Style" w:hAnsi="Bookman Old Style"/>
                <w:sz w:val="20"/>
                <w:szCs w:val="20"/>
              </w:rPr>
            </w:pPr>
            <w:r w:rsidRPr="007105B3">
              <w:rPr>
                <w:rFonts w:ascii="Bookman Old Style" w:hAnsi="Bookman Old Style" w:cs="Calibri"/>
                <w:bCs/>
                <w:sz w:val="20"/>
                <w:szCs w:val="20"/>
              </w:rPr>
              <w:t>0</w:t>
            </w:r>
            <w:r w:rsidRPr="007105B3">
              <w:rPr>
                <w:rFonts w:ascii="Bookman Old Style" w:hAnsi="Bookman Old Style" w:cs="Calibri"/>
                <w:bCs/>
                <w:sz w:val="20"/>
                <w:szCs w:val="20"/>
              </w:rPr>
              <w:tab/>
            </w:r>
            <w:r w:rsidRPr="007105B3">
              <w:rPr>
                <w:rFonts w:ascii="Bookman Old Style" w:hAnsi="Bookman Old Style" w:cs="Calibri"/>
                <w:bCs/>
                <w:sz w:val="20"/>
                <w:szCs w:val="20"/>
              </w:rPr>
              <w:tab/>
            </w:r>
          </w:p>
        </w:tc>
        <w:tc>
          <w:tcPr>
            <w:tcW w:w="747" w:type="dxa"/>
          </w:tcPr>
          <w:p w14:paraId="71745B9D" w14:textId="04A07D49" w:rsidR="007105B3" w:rsidRPr="007105B3" w:rsidRDefault="007105B3" w:rsidP="0023445A">
            <w:pPr>
              <w:jc w:val="center"/>
              <w:rPr>
                <w:rFonts w:ascii="Bookman Old Style" w:hAnsi="Bookman Old Style"/>
                <w:sz w:val="20"/>
                <w:szCs w:val="20"/>
              </w:rPr>
            </w:pPr>
            <w:r w:rsidRPr="007105B3">
              <w:rPr>
                <w:rFonts w:ascii="Bookman Old Style" w:hAnsi="Bookman Old Style" w:cs="Calibri"/>
                <w:bCs/>
                <w:sz w:val="20"/>
                <w:szCs w:val="20"/>
              </w:rPr>
              <w:t>50</w:t>
            </w:r>
          </w:p>
        </w:tc>
        <w:tc>
          <w:tcPr>
            <w:tcW w:w="747" w:type="dxa"/>
          </w:tcPr>
          <w:p w14:paraId="17EB7E1D" w14:textId="1BF318FC" w:rsidR="007105B3" w:rsidRPr="007105B3" w:rsidRDefault="007105B3" w:rsidP="0023445A">
            <w:pPr>
              <w:jc w:val="center"/>
              <w:rPr>
                <w:rFonts w:ascii="Bookman Old Style" w:hAnsi="Bookman Old Style"/>
                <w:sz w:val="20"/>
                <w:szCs w:val="20"/>
              </w:rPr>
            </w:pPr>
            <w:r w:rsidRPr="007105B3">
              <w:rPr>
                <w:rFonts w:ascii="Bookman Old Style" w:hAnsi="Bookman Old Style" w:cs="Calibri"/>
                <w:bCs/>
                <w:sz w:val="20"/>
                <w:szCs w:val="20"/>
              </w:rPr>
              <w:t>3</w:t>
            </w:r>
          </w:p>
        </w:tc>
        <w:tc>
          <w:tcPr>
            <w:tcW w:w="772" w:type="dxa"/>
          </w:tcPr>
          <w:p w14:paraId="4051DD8D" w14:textId="58124F9E" w:rsidR="007105B3" w:rsidRPr="007105B3" w:rsidRDefault="007105B3" w:rsidP="0023445A">
            <w:pPr>
              <w:rPr>
                <w:rFonts w:ascii="Bookman Old Style" w:hAnsi="Bookman Old Style"/>
                <w:sz w:val="20"/>
                <w:szCs w:val="20"/>
              </w:rPr>
            </w:pPr>
            <w:r w:rsidRPr="007105B3">
              <w:rPr>
                <w:rFonts w:ascii="Bookman Old Style" w:hAnsi="Bookman Old Style" w:cs="Calibri"/>
                <w:bCs/>
                <w:sz w:val="20"/>
                <w:szCs w:val="20"/>
              </w:rPr>
              <w:t>3</w:t>
            </w:r>
          </w:p>
        </w:tc>
        <w:tc>
          <w:tcPr>
            <w:tcW w:w="806" w:type="dxa"/>
          </w:tcPr>
          <w:p w14:paraId="587D733B" w14:textId="04282431" w:rsidR="007105B3" w:rsidRPr="007105B3" w:rsidRDefault="00011A0E" w:rsidP="00011A0E">
            <w:pPr>
              <w:jc w:val="center"/>
              <w:rPr>
                <w:rFonts w:ascii="Bookman Old Style" w:hAnsi="Bookman Old Style" w:cs="Calibri"/>
                <w:bCs/>
                <w:sz w:val="20"/>
                <w:szCs w:val="20"/>
              </w:rPr>
            </w:pPr>
            <w:r>
              <w:rPr>
                <w:rFonts w:ascii="Bookman Old Style" w:hAnsi="Bookman Old Style" w:cs="Calibri"/>
                <w:bCs/>
                <w:sz w:val="20"/>
                <w:szCs w:val="20"/>
              </w:rPr>
              <w:t>0</w:t>
            </w:r>
          </w:p>
        </w:tc>
        <w:tc>
          <w:tcPr>
            <w:tcW w:w="992" w:type="dxa"/>
          </w:tcPr>
          <w:p w14:paraId="1FAD3AD9" w14:textId="2E44AB04" w:rsidR="007105B3" w:rsidRPr="007105B3" w:rsidRDefault="00011A0E" w:rsidP="0023445A">
            <w:pPr>
              <w:rPr>
                <w:rFonts w:ascii="Bookman Old Style" w:hAnsi="Bookman Old Style"/>
                <w:sz w:val="20"/>
                <w:szCs w:val="20"/>
              </w:rPr>
            </w:pPr>
            <w:proofErr w:type="spellStart"/>
            <w:r w:rsidRPr="007105B3">
              <w:rPr>
                <w:rFonts w:ascii="Bookman Old Style" w:hAnsi="Bookman Old Style" w:cs="Calibri"/>
                <w:bCs/>
                <w:sz w:val="20"/>
                <w:szCs w:val="20"/>
              </w:rPr>
              <w:t>Tidak</w:t>
            </w:r>
            <w:proofErr w:type="spellEnd"/>
            <w:r w:rsidRPr="007105B3">
              <w:rPr>
                <w:rFonts w:ascii="Bookman Old Style" w:hAnsi="Bookman Old Style" w:cs="Calibri"/>
                <w:bCs/>
                <w:sz w:val="20"/>
                <w:szCs w:val="20"/>
              </w:rPr>
              <w:t xml:space="preserve"> </w:t>
            </w:r>
            <w:proofErr w:type="spellStart"/>
            <w:r w:rsidRPr="007105B3">
              <w:rPr>
                <w:rFonts w:ascii="Bookman Old Style" w:hAnsi="Bookman Old Style" w:cs="Calibri"/>
                <w:bCs/>
                <w:sz w:val="20"/>
                <w:szCs w:val="20"/>
              </w:rPr>
              <w:t>dilaksanakan</w:t>
            </w:r>
            <w:proofErr w:type="spellEnd"/>
          </w:p>
        </w:tc>
      </w:tr>
      <w:tr w:rsidR="007105B3" w:rsidRPr="00F00150" w14:paraId="3A3DF5E7" w14:textId="77777777" w:rsidTr="00DB3EB5">
        <w:tc>
          <w:tcPr>
            <w:tcW w:w="426" w:type="dxa"/>
          </w:tcPr>
          <w:p w14:paraId="4E7FEAA8" w14:textId="248FEFC5" w:rsidR="007105B3" w:rsidRPr="007105B3" w:rsidRDefault="007105B3" w:rsidP="0023445A">
            <w:pPr>
              <w:jc w:val="both"/>
              <w:rPr>
                <w:rFonts w:ascii="Bookman Old Style" w:hAnsi="Bookman Old Style" w:cs="Calibri"/>
                <w:bCs/>
                <w:color w:val="000000"/>
                <w:sz w:val="20"/>
                <w:szCs w:val="20"/>
              </w:rPr>
            </w:pPr>
            <w:r w:rsidRPr="007105B3">
              <w:rPr>
                <w:rFonts w:ascii="Bookman Old Style" w:hAnsi="Bookman Old Style" w:cs="Calibri"/>
                <w:bCs/>
                <w:color w:val="000000"/>
                <w:sz w:val="20"/>
                <w:szCs w:val="20"/>
              </w:rPr>
              <w:t>4</w:t>
            </w:r>
          </w:p>
        </w:tc>
        <w:tc>
          <w:tcPr>
            <w:tcW w:w="1701" w:type="dxa"/>
          </w:tcPr>
          <w:p w14:paraId="1C5A1682" w14:textId="031C71A3" w:rsidR="007105B3" w:rsidRPr="007105B3" w:rsidRDefault="007105B3" w:rsidP="0023445A">
            <w:pPr>
              <w:jc w:val="both"/>
              <w:rPr>
                <w:rFonts w:ascii="Bookman Old Style" w:hAnsi="Bookman Old Style" w:cs="Calibri"/>
                <w:bCs/>
                <w:color w:val="000000"/>
                <w:sz w:val="20"/>
                <w:szCs w:val="20"/>
              </w:rPr>
            </w:pPr>
            <w:proofErr w:type="spellStart"/>
            <w:r w:rsidRPr="007105B3">
              <w:rPr>
                <w:rFonts w:ascii="Bookman Old Style" w:hAnsi="Bookman Old Style" w:cs="Calibri"/>
                <w:bCs/>
                <w:color w:val="000000"/>
                <w:sz w:val="20"/>
                <w:szCs w:val="20"/>
              </w:rPr>
              <w:t>Jumlah</w:t>
            </w:r>
            <w:proofErr w:type="spellEnd"/>
            <w:r w:rsidRPr="007105B3">
              <w:rPr>
                <w:rFonts w:ascii="Bookman Old Style" w:hAnsi="Bookman Old Style" w:cs="Calibri"/>
                <w:bCs/>
                <w:color w:val="000000"/>
                <w:sz w:val="20"/>
                <w:szCs w:val="20"/>
              </w:rPr>
              <w:t xml:space="preserve"> </w:t>
            </w:r>
            <w:proofErr w:type="spellStart"/>
            <w:r w:rsidRPr="007105B3">
              <w:rPr>
                <w:rFonts w:ascii="Bookman Old Style" w:hAnsi="Bookman Old Style" w:cs="Calibri"/>
                <w:bCs/>
                <w:color w:val="000000"/>
                <w:sz w:val="20"/>
                <w:szCs w:val="20"/>
              </w:rPr>
              <w:t>pe</w:t>
            </w:r>
            <w:r w:rsidR="00011A0E">
              <w:rPr>
                <w:rFonts w:ascii="Bookman Old Style" w:hAnsi="Bookman Old Style" w:cs="Calibri"/>
                <w:bCs/>
                <w:color w:val="000000"/>
                <w:sz w:val="20"/>
                <w:szCs w:val="20"/>
              </w:rPr>
              <w:t>serta</w:t>
            </w:r>
            <w:proofErr w:type="spellEnd"/>
            <w:r w:rsidR="00011A0E">
              <w:rPr>
                <w:rFonts w:ascii="Bookman Old Style" w:hAnsi="Bookman Old Style" w:cs="Calibri"/>
                <w:bCs/>
                <w:color w:val="000000"/>
                <w:sz w:val="20"/>
                <w:szCs w:val="20"/>
              </w:rPr>
              <w:t xml:space="preserve"> y</w:t>
            </w:r>
            <w:r w:rsidRPr="007105B3">
              <w:rPr>
                <w:rFonts w:ascii="Bookman Old Style" w:hAnsi="Bookman Old Style" w:cs="Calibri"/>
                <w:bCs/>
                <w:color w:val="000000"/>
                <w:sz w:val="20"/>
                <w:szCs w:val="20"/>
              </w:rPr>
              <w:t xml:space="preserve">ang </w:t>
            </w:r>
            <w:proofErr w:type="spellStart"/>
            <w:r w:rsidRPr="007105B3">
              <w:rPr>
                <w:rFonts w:ascii="Bookman Old Style" w:hAnsi="Bookman Old Style" w:cs="Calibri"/>
                <w:bCs/>
                <w:color w:val="000000"/>
                <w:sz w:val="20"/>
                <w:szCs w:val="20"/>
              </w:rPr>
              <w:t>mengikuti</w:t>
            </w:r>
            <w:proofErr w:type="spellEnd"/>
            <w:r w:rsidRPr="007105B3">
              <w:rPr>
                <w:rFonts w:ascii="Bookman Old Style" w:hAnsi="Bookman Old Style" w:cs="Calibri"/>
                <w:bCs/>
                <w:color w:val="000000"/>
                <w:sz w:val="20"/>
                <w:szCs w:val="20"/>
              </w:rPr>
              <w:t xml:space="preserve"> </w:t>
            </w:r>
            <w:proofErr w:type="spellStart"/>
            <w:r w:rsidRPr="007105B3">
              <w:rPr>
                <w:rFonts w:ascii="Bookman Old Style" w:hAnsi="Bookman Old Style" w:cs="Calibri"/>
                <w:bCs/>
                <w:color w:val="000000"/>
                <w:sz w:val="20"/>
                <w:szCs w:val="20"/>
              </w:rPr>
              <w:t>pelatihan</w:t>
            </w:r>
            <w:proofErr w:type="spellEnd"/>
          </w:p>
        </w:tc>
        <w:tc>
          <w:tcPr>
            <w:tcW w:w="639" w:type="dxa"/>
          </w:tcPr>
          <w:p w14:paraId="471E4D25" w14:textId="77777777" w:rsidR="007105B3" w:rsidRPr="007105B3" w:rsidRDefault="007105B3" w:rsidP="0023445A">
            <w:pPr>
              <w:jc w:val="center"/>
              <w:rPr>
                <w:rFonts w:ascii="Bookman Old Style" w:hAnsi="Bookman Old Style" w:cs="Calibri"/>
                <w:bCs/>
                <w:color w:val="000000"/>
                <w:sz w:val="20"/>
                <w:szCs w:val="20"/>
              </w:rPr>
            </w:pPr>
            <w:r w:rsidRPr="007105B3">
              <w:rPr>
                <w:rFonts w:ascii="Bookman Old Style" w:hAnsi="Bookman Old Style" w:cs="Calibri"/>
                <w:bCs/>
                <w:color w:val="000000"/>
                <w:sz w:val="20"/>
                <w:szCs w:val="20"/>
              </w:rPr>
              <w:t>Orang</w:t>
            </w:r>
          </w:p>
        </w:tc>
        <w:tc>
          <w:tcPr>
            <w:tcW w:w="778" w:type="dxa"/>
          </w:tcPr>
          <w:p w14:paraId="70826F10" w14:textId="77777777" w:rsidR="007105B3" w:rsidRPr="007105B3" w:rsidRDefault="007105B3" w:rsidP="0023445A">
            <w:pPr>
              <w:jc w:val="center"/>
              <w:rPr>
                <w:rFonts w:ascii="Bookman Old Style" w:hAnsi="Bookman Old Style" w:cs="Calibri"/>
                <w:bCs/>
                <w:color w:val="000000"/>
                <w:sz w:val="20"/>
                <w:szCs w:val="20"/>
              </w:rPr>
            </w:pPr>
            <w:r w:rsidRPr="007105B3">
              <w:rPr>
                <w:rFonts w:ascii="Bookman Old Style" w:hAnsi="Bookman Old Style" w:cs="Calibri"/>
                <w:bCs/>
                <w:color w:val="000000"/>
                <w:sz w:val="20"/>
                <w:szCs w:val="20"/>
              </w:rPr>
              <w:t>100</w:t>
            </w:r>
          </w:p>
        </w:tc>
        <w:tc>
          <w:tcPr>
            <w:tcW w:w="747" w:type="dxa"/>
          </w:tcPr>
          <w:p w14:paraId="56EBA4DC" w14:textId="77777777" w:rsidR="007105B3" w:rsidRPr="007105B3" w:rsidRDefault="007105B3" w:rsidP="0023445A">
            <w:pPr>
              <w:jc w:val="center"/>
              <w:rPr>
                <w:rFonts w:ascii="Bookman Old Style" w:hAnsi="Bookman Old Style" w:cs="Calibri"/>
                <w:bCs/>
                <w:color w:val="000000"/>
                <w:sz w:val="20"/>
                <w:szCs w:val="20"/>
              </w:rPr>
            </w:pPr>
            <w:r w:rsidRPr="007105B3">
              <w:rPr>
                <w:rFonts w:ascii="Bookman Old Style" w:hAnsi="Bookman Old Style" w:cs="Calibri"/>
                <w:bCs/>
                <w:color w:val="000000"/>
                <w:sz w:val="20"/>
                <w:szCs w:val="20"/>
              </w:rPr>
              <w:t>50</w:t>
            </w:r>
          </w:p>
        </w:tc>
        <w:tc>
          <w:tcPr>
            <w:tcW w:w="747" w:type="dxa"/>
          </w:tcPr>
          <w:p w14:paraId="29206311" w14:textId="77777777" w:rsidR="007105B3" w:rsidRPr="007105B3" w:rsidRDefault="007105B3" w:rsidP="0023445A">
            <w:pPr>
              <w:jc w:val="center"/>
              <w:rPr>
                <w:rFonts w:ascii="Bookman Old Style" w:hAnsi="Bookman Old Style" w:cs="Calibri"/>
                <w:bCs/>
                <w:color w:val="C0504D" w:themeColor="accent2"/>
                <w:sz w:val="20"/>
                <w:szCs w:val="20"/>
              </w:rPr>
            </w:pPr>
            <w:r w:rsidRPr="007105B3">
              <w:rPr>
                <w:rFonts w:ascii="Bookman Old Style" w:hAnsi="Bookman Old Style" w:cs="Calibri"/>
                <w:bCs/>
                <w:color w:val="C0504D" w:themeColor="accent2"/>
                <w:sz w:val="20"/>
                <w:szCs w:val="20"/>
              </w:rPr>
              <w:t>-</w:t>
            </w:r>
          </w:p>
        </w:tc>
        <w:tc>
          <w:tcPr>
            <w:tcW w:w="745" w:type="dxa"/>
          </w:tcPr>
          <w:p w14:paraId="3691D99C" w14:textId="10273DF0" w:rsidR="007105B3" w:rsidRPr="007105B3" w:rsidRDefault="007105B3" w:rsidP="0023445A">
            <w:pPr>
              <w:jc w:val="center"/>
              <w:rPr>
                <w:rFonts w:ascii="Bookman Old Style" w:hAnsi="Bookman Old Style" w:cs="Calibri"/>
                <w:bCs/>
                <w:color w:val="000000"/>
                <w:sz w:val="20"/>
                <w:szCs w:val="20"/>
              </w:rPr>
            </w:pPr>
            <w:r w:rsidRPr="007105B3">
              <w:rPr>
                <w:rFonts w:ascii="Bookman Old Style" w:hAnsi="Bookman Old Style" w:cs="Calibri"/>
                <w:bCs/>
                <w:color w:val="000000"/>
                <w:sz w:val="20"/>
                <w:szCs w:val="20"/>
              </w:rPr>
              <w:t>80</w:t>
            </w:r>
          </w:p>
        </w:tc>
        <w:tc>
          <w:tcPr>
            <w:tcW w:w="747" w:type="dxa"/>
          </w:tcPr>
          <w:p w14:paraId="6631FE49" w14:textId="38CCC07F" w:rsidR="007105B3" w:rsidRPr="007105B3" w:rsidRDefault="00011A0E" w:rsidP="0023445A">
            <w:pPr>
              <w:jc w:val="center"/>
              <w:rPr>
                <w:rFonts w:ascii="Bookman Old Style" w:hAnsi="Bookman Old Style" w:cs="Calibri"/>
                <w:bCs/>
                <w:color w:val="000000"/>
                <w:sz w:val="20"/>
                <w:szCs w:val="20"/>
              </w:rPr>
            </w:pPr>
            <w:r>
              <w:rPr>
                <w:rFonts w:ascii="Bookman Old Style" w:hAnsi="Bookman Old Style" w:cs="Calibri"/>
                <w:bCs/>
                <w:color w:val="000000"/>
                <w:sz w:val="20"/>
                <w:szCs w:val="20"/>
              </w:rPr>
              <w:t>80</w:t>
            </w:r>
          </w:p>
        </w:tc>
        <w:tc>
          <w:tcPr>
            <w:tcW w:w="747" w:type="dxa"/>
            <w:gridSpan w:val="2"/>
          </w:tcPr>
          <w:p w14:paraId="5A85402B" w14:textId="7FE3EE18" w:rsidR="007105B3" w:rsidRPr="007105B3" w:rsidRDefault="007105B3" w:rsidP="0023445A">
            <w:pPr>
              <w:jc w:val="center"/>
              <w:rPr>
                <w:rFonts w:ascii="Bookman Old Style" w:hAnsi="Bookman Old Style" w:cs="Calibri"/>
                <w:bCs/>
                <w:color w:val="000000"/>
                <w:sz w:val="20"/>
                <w:szCs w:val="20"/>
              </w:rPr>
            </w:pPr>
            <w:r w:rsidRPr="007105B3">
              <w:rPr>
                <w:rFonts w:ascii="Bookman Old Style" w:hAnsi="Bookman Old Style" w:cs="Calibri"/>
                <w:bCs/>
                <w:color w:val="000000"/>
                <w:sz w:val="20"/>
                <w:szCs w:val="20"/>
              </w:rPr>
              <w:t>0</w:t>
            </w:r>
          </w:p>
        </w:tc>
        <w:tc>
          <w:tcPr>
            <w:tcW w:w="747" w:type="dxa"/>
          </w:tcPr>
          <w:p w14:paraId="44FB85EA" w14:textId="77777777" w:rsidR="007105B3" w:rsidRPr="007105B3" w:rsidRDefault="007105B3" w:rsidP="0023445A">
            <w:pPr>
              <w:jc w:val="center"/>
              <w:rPr>
                <w:rFonts w:ascii="Bookman Old Style" w:hAnsi="Bookman Old Style" w:cs="Calibri"/>
                <w:bCs/>
                <w:sz w:val="20"/>
                <w:szCs w:val="20"/>
              </w:rPr>
            </w:pPr>
            <w:r w:rsidRPr="007105B3">
              <w:rPr>
                <w:rFonts w:ascii="Bookman Old Style" w:hAnsi="Bookman Old Style" w:cs="Calibri"/>
                <w:bCs/>
                <w:sz w:val="20"/>
                <w:szCs w:val="20"/>
              </w:rPr>
              <w:t>50</w:t>
            </w:r>
          </w:p>
        </w:tc>
        <w:tc>
          <w:tcPr>
            <w:tcW w:w="747" w:type="dxa"/>
          </w:tcPr>
          <w:p w14:paraId="004D491D" w14:textId="45E5E5BF" w:rsidR="007105B3" w:rsidRPr="007105B3" w:rsidRDefault="007105B3" w:rsidP="0023445A">
            <w:pPr>
              <w:jc w:val="center"/>
              <w:rPr>
                <w:rFonts w:ascii="Bookman Old Style" w:hAnsi="Bookman Old Style" w:cs="Calibri"/>
                <w:bCs/>
                <w:color w:val="C0504D" w:themeColor="accent2"/>
                <w:sz w:val="20"/>
                <w:szCs w:val="20"/>
              </w:rPr>
            </w:pPr>
            <w:r w:rsidRPr="007105B3">
              <w:rPr>
                <w:rFonts w:ascii="Bookman Old Style" w:hAnsi="Bookman Old Style" w:cs="Calibri"/>
                <w:bCs/>
                <w:color w:val="C0504D" w:themeColor="accent2"/>
                <w:sz w:val="20"/>
                <w:szCs w:val="20"/>
              </w:rPr>
              <w:t>-</w:t>
            </w:r>
          </w:p>
        </w:tc>
        <w:tc>
          <w:tcPr>
            <w:tcW w:w="772" w:type="dxa"/>
          </w:tcPr>
          <w:p w14:paraId="471B7383" w14:textId="5D558489" w:rsidR="007105B3" w:rsidRPr="007105B3" w:rsidRDefault="007105B3" w:rsidP="0023445A">
            <w:pPr>
              <w:jc w:val="center"/>
              <w:rPr>
                <w:rFonts w:ascii="Bookman Old Style" w:hAnsi="Bookman Old Style" w:cs="Calibri"/>
                <w:bCs/>
                <w:sz w:val="20"/>
                <w:szCs w:val="20"/>
              </w:rPr>
            </w:pPr>
            <w:r w:rsidRPr="007105B3">
              <w:rPr>
                <w:rFonts w:ascii="Bookman Old Style" w:hAnsi="Bookman Old Style" w:cs="Calibri"/>
                <w:bCs/>
                <w:sz w:val="20"/>
                <w:szCs w:val="20"/>
              </w:rPr>
              <w:t>80</w:t>
            </w:r>
          </w:p>
        </w:tc>
        <w:tc>
          <w:tcPr>
            <w:tcW w:w="806" w:type="dxa"/>
          </w:tcPr>
          <w:p w14:paraId="10A79B77" w14:textId="30B327E5" w:rsidR="007105B3" w:rsidRPr="007105B3" w:rsidRDefault="00011A0E" w:rsidP="0023445A">
            <w:pPr>
              <w:jc w:val="center"/>
              <w:rPr>
                <w:rFonts w:ascii="Bookman Old Style" w:hAnsi="Bookman Old Style" w:cs="Calibri"/>
                <w:bCs/>
                <w:sz w:val="20"/>
                <w:szCs w:val="20"/>
              </w:rPr>
            </w:pPr>
            <w:r>
              <w:rPr>
                <w:rFonts w:ascii="Bookman Old Style" w:hAnsi="Bookman Old Style" w:cs="Calibri"/>
                <w:bCs/>
                <w:sz w:val="20"/>
                <w:szCs w:val="20"/>
              </w:rPr>
              <w:t>80</w:t>
            </w:r>
          </w:p>
        </w:tc>
        <w:tc>
          <w:tcPr>
            <w:tcW w:w="992" w:type="dxa"/>
          </w:tcPr>
          <w:p w14:paraId="2FFA8E9D" w14:textId="5FBA7F04" w:rsidR="007105B3" w:rsidRPr="007105B3" w:rsidRDefault="007105B3" w:rsidP="0023445A">
            <w:pPr>
              <w:jc w:val="center"/>
              <w:rPr>
                <w:rFonts w:ascii="Bookman Old Style" w:hAnsi="Bookman Old Style" w:cs="Calibri"/>
                <w:bCs/>
                <w:sz w:val="20"/>
                <w:szCs w:val="20"/>
              </w:rPr>
            </w:pPr>
            <w:r w:rsidRPr="007105B3">
              <w:rPr>
                <w:rFonts w:ascii="Bookman Old Style" w:hAnsi="Bookman Old Style" w:cs="Calibri"/>
                <w:bCs/>
                <w:sz w:val="20"/>
                <w:szCs w:val="20"/>
              </w:rPr>
              <w:t>100%</w:t>
            </w:r>
          </w:p>
        </w:tc>
      </w:tr>
      <w:tr w:rsidR="007105B3" w:rsidRPr="00F00150" w14:paraId="202F9F6E" w14:textId="77777777" w:rsidTr="00DB3EB5">
        <w:tc>
          <w:tcPr>
            <w:tcW w:w="426" w:type="dxa"/>
          </w:tcPr>
          <w:p w14:paraId="51CD459E" w14:textId="69975D87" w:rsidR="007105B3" w:rsidRPr="007105B3" w:rsidRDefault="007105B3" w:rsidP="0023445A">
            <w:pPr>
              <w:jc w:val="both"/>
              <w:rPr>
                <w:rFonts w:ascii="Bookman Old Style" w:hAnsi="Bookman Old Style" w:cs="Calibri"/>
                <w:bCs/>
                <w:color w:val="000000"/>
                <w:sz w:val="20"/>
                <w:szCs w:val="20"/>
              </w:rPr>
            </w:pPr>
            <w:r w:rsidRPr="007105B3">
              <w:rPr>
                <w:rFonts w:ascii="Bookman Old Style" w:hAnsi="Bookman Old Style" w:cs="Calibri"/>
                <w:bCs/>
                <w:color w:val="000000"/>
                <w:sz w:val="20"/>
                <w:szCs w:val="20"/>
              </w:rPr>
              <w:t>5</w:t>
            </w:r>
          </w:p>
        </w:tc>
        <w:tc>
          <w:tcPr>
            <w:tcW w:w="1701" w:type="dxa"/>
          </w:tcPr>
          <w:p w14:paraId="4AF4953D" w14:textId="77777777" w:rsidR="007105B3" w:rsidRPr="007105B3" w:rsidRDefault="007105B3" w:rsidP="0023445A">
            <w:pPr>
              <w:jc w:val="both"/>
              <w:rPr>
                <w:rFonts w:ascii="Bookman Old Style" w:hAnsi="Bookman Old Style" w:cs="Calibri"/>
                <w:bCs/>
                <w:color w:val="000000"/>
                <w:sz w:val="20"/>
                <w:szCs w:val="20"/>
              </w:rPr>
            </w:pPr>
            <w:proofErr w:type="spellStart"/>
            <w:r w:rsidRPr="007105B3">
              <w:rPr>
                <w:rFonts w:ascii="Bookman Old Style" w:hAnsi="Bookman Old Style" w:cs="Calibri"/>
                <w:bCs/>
                <w:color w:val="000000"/>
                <w:sz w:val="20"/>
                <w:szCs w:val="20"/>
              </w:rPr>
              <w:t>Jumlah</w:t>
            </w:r>
            <w:proofErr w:type="spellEnd"/>
            <w:r w:rsidRPr="007105B3">
              <w:rPr>
                <w:rFonts w:ascii="Bookman Old Style" w:hAnsi="Bookman Old Style" w:cs="Calibri"/>
                <w:bCs/>
                <w:color w:val="000000"/>
                <w:sz w:val="20"/>
                <w:szCs w:val="20"/>
              </w:rPr>
              <w:t xml:space="preserve"> </w:t>
            </w:r>
            <w:proofErr w:type="spellStart"/>
            <w:r w:rsidRPr="007105B3">
              <w:rPr>
                <w:rFonts w:ascii="Bookman Old Style" w:hAnsi="Bookman Old Style" w:cs="Calibri"/>
                <w:bCs/>
                <w:color w:val="000000"/>
                <w:sz w:val="20"/>
                <w:szCs w:val="20"/>
              </w:rPr>
              <w:t>bahan</w:t>
            </w:r>
            <w:proofErr w:type="spellEnd"/>
            <w:r w:rsidRPr="007105B3">
              <w:rPr>
                <w:rFonts w:ascii="Bookman Old Style" w:hAnsi="Bookman Old Style" w:cs="Calibri"/>
                <w:bCs/>
                <w:color w:val="000000"/>
                <w:sz w:val="20"/>
                <w:szCs w:val="20"/>
              </w:rPr>
              <w:t xml:space="preserve"> </w:t>
            </w:r>
            <w:proofErr w:type="spellStart"/>
            <w:r w:rsidRPr="007105B3">
              <w:rPr>
                <w:rFonts w:ascii="Bookman Old Style" w:hAnsi="Bookman Old Style" w:cs="Calibri"/>
                <w:bCs/>
                <w:color w:val="000000"/>
                <w:sz w:val="20"/>
                <w:szCs w:val="20"/>
              </w:rPr>
              <w:t>promosi</w:t>
            </w:r>
            <w:proofErr w:type="spellEnd"/>
            <w:r w:rsidRPr="007105B3">
              <w:rPr>
                <w:rFonts w:ascii="Bookman Old Style" w:hAnsi="Bookman Old Style" w:cs="Calibri"/>
                <w:bCs/>
                <w:color w:val="000000"/>
                <w:sz w:val="20"/>
                <w:szCs w:val="20"/>
              </w:rPr>
              <w:t xml:space="preserve"> yang </w:t>
            </w:r>
            <w:proofErr w:type="spellStart"/>
            <w:r w:rsidRPr="007105B3">
              <w:rPr>
                <w:rFonts w:ascii="Bookman Old Style" w:hAnsi="Bookman Old Style" w:cs="Calibri"/>
                <w:bCs/>
                <w:color w:val="000000"/>
                <w:sz w:val="20"/>
                <w:szCs w:val="20"/>
              </w:rPr>
              <w:t>dibuat</w:t>
            </w:r>
            <w:proofErr w:type="spellEnd"/>
            <w:r w:rsidRPr="007105B3">
              <w:rPr>
                <w:rFonts w:ascii="Bookman Old Style" w:hAnsi="Bookman Old Style" w:cs="Calibri"/>
                <w:bCs/>
                <w:color w:val="000000"/>
                <w:sz w:val="20"/>
                <w:szCs w:val="20"/>
              </w:rPr>
              <w:t xml:space="preserve"> dan </w:t>
            </w:r>
            <w:proofErr w:type="spellStart"/>
            <w:r w:rsidRPr="007105B3">
              <w:rPr>
                <w:rFonts w:ascii="Bookman Old Style" w:hAnsi="Bookman Old Style" w:cs="Calibri"/>
                <w:bCs/>
                <w:color w:val="000000"/>
                <w:sz w:val="20"/>
                <w:szCs w:val="20"/>
              </w:rPr>
              <w:t>didistribusikan</w:t>
            </w:r>
            <w:proofErr w:type="spellEnd"/>
            <w:r w:rsidRPr="007105B3">
              <w:rPr>
                <w:rFonts w:ascii="Bookman Old Style" w:hAnsi="Bookman Old Style" w:cs="Calibri"/>
                <w:bCs/>
                <w:color w:val="000000"/>
                <w:sz w:val="20"/>
                <w:szCs w:val="20"/>
              </w:rPr>
              <w:t xml:space="preserve"> </w:t>
            </w:r>
          </w:p>
        </w:tc>
        <w:tc>
          <w:tcPr>
            <w:tcW w:w="639" w:type="dxa"/>
          </w:tcPr>
          <w:p w14:paraId="240E3302" w14:textId="77777777" w:rsidR="007105B3" w:rsidRPr="007105B3" w:rsidRDefault="007105B3" w:rsidP="0023445A">
            <w:pPr>
              <w:jc w:val="center"/>
              <w:rPr>
                <w:rFonts w:ascii="Bookman Old Style" w:hAnsi="Bookman Old Style" w:cs="Calibri"/>
                <w:bCs/>
                <w:color w:val="000000"/>
                <w:sz w:val="20"/>
                <w:szCs w:val="20"/>
              </w:rPr>
            </w:pPr>
          </w:p>
          <w:p w14:paraId="4FC79224" w14:textId="49A2C2FE" w:rsidR="007105B3" w:rsidRPr="007105B3" w:rsidRDefault="007105B3" w:rsidP="0023445A">
            <w:pPr>
              <w:jc w:val="center"/>
              <w:rPr>
                <w:rFonts w:ascii="Bookman Old Style" w:hAnsi="Bookman Old Style" w:cs="Calibri"/>
                <w:bCs/>
                <w:color w:val="000000"/>
                <w:sz w:val="20"/>
                <w:szCs w:val="20"/>
              </w:rPr>
            </w:pPr>
            <w:proofErr w:type="spellStart"/>
            <w:r w:rsidRPr="007105B3">
              <w:rPr>
                <w:rFonts w:ascii="Bookman Old Style" w:hAnsi="Bookman Old Style" w:cs="Calibri"/>
                <w:bCs/>
                <w:color w:val="000000"/>
                <w:sz w:val="20"/>
                <w:szCs w:val="20"/>
              </w:rPr>
              <w:t>helai</w:t>
            </w:r>
            <w:proofErr w:type="spellEnd"/>
          </w:p>
        </w:tc>
        <w:tc>
          <w:tcPr>
            <w:tcW w:w="778" w:type="dxa"/>
          </w:tcPr>
          <w:p w14:paraId="363E54AF" w14:textId="77777777" w:rsidR="007105B3" w:rsidRPr="007105B3" w:rsidRDefault="007105B3" w:rsidP="0023445A">
            <w:pPr>
              <w:jc w:val="center"/>
              <w:rPr>
                <w:rFonts w:ascii="Bookman Old Style" w:hAnsi="Bookman Old Style" w:cs="Calibri"/>
                <w:bCs/>
                <w:color w:val="000000"/>
                <w:sz w:val="20"/>
                <w:szCs w:val="20"/>
              </w:rPr>
            </w:pPr>
          </w:p>
          <w:p w14:paraId="10437CBE" w14:textId="77777777" w:rsidR="007105B3" w:rsidRPr="007105B3" w:rsidRDefault="007105B3" w:rsidP="0023445A">
            <w:pPr>
              <w:jc w:val="center"/>
              <w:rPr>
                <w:rFonts w:ascii="Bookman Old Style" w:hAnsi="Bookman Old Style" w:cs="Calibri"/>
                <w:bCs/>
                <w:color w:val="000000"/>
                <w:sz w:val="20"/>
                <w:szCs w:val="20"/>
              </w:rPr>
            </w:pPr>
            <w:r w:rsidRPr="007105B3">
              <w:rPr>
                <w:rFonts w:ascii="Bookman Old Style" w:hAnsi="Bookman Old Style" w:cs="Calibri"/>
                <w:bCs/>
                <w:color w:val="000000"/>
                <w:sz w:val="20"/>
                <w:szCs w:val="20"/>
              </w:rPr>
              <w:t>7</w:t>
            </w:r>
          </w:p>
        </w:tc>
        <w:tc>
          <w:tcPr>
            <w:tcW w:w="747" w:type="dxa"/>
          </w:tcPr>
          <w:p w14:paraId="08153D39" w14:textId="77777777" w:rsidR="007105B3" w:rsidRPr="007105B3" w:rsidRDefault="007105B3" w:rsidP="0023445A">
            <w:pPr>
              <w:jc w:val="center"/>
              <w:rPr>
                <w:rFonts w:ascii="Bookman Old Style" w:hAnsi="Bookman Old Style" w:cs="Calibri"/>
                <w:bCs/>
                <w:color w:val="000000"/>
                <w:sz w:val="20"/>
                <w:szCs w:val="20"/>
              </w:rPr>
            </w:pPr>
          </w:p>
          <w:p w14:paraId="31DA7007" w14:textId="77777777" w:rsidR="007105B3" w:rsidRPr="007105B3" w:rsidRDefault="007105B3" w:rsidP="0023445A">
            <w:pPr>
              <w:jc w:val="center"/>
              <w:rPr>
                <w:rFonts w:ascii="Bookman Old Style" w:hAnsi="Bookman Old Style" w:cs="Calibri"/>
                <w:bCs/>
                <w:color w:val="000000"/>
                <w:sz w:val="20"/>
                <w:szCs w:val="20"/>
              </w:rPr>
            </w:pPr>
            <w:r w:rsidRPr="007105B3">
              <w:rPr>
                <w:rFonts w:ascii="Bookman Old Style" w:hAnsi="Bookman Old Style" w:cs="Calibri"/>
                <w:bCs/>
                <w:color w:val="000000"/>
                <w:sz w:val="20"/>
                <w:szCs w:val="20"/>
              </w:rPr>
              <w:t>6</w:t>
            </w:r>
          </w:p>
        </w:tc>
        <w:tc>
          <w:tcPr>
            <w:tcW w:w="747" w:type="dxa"/>
          </w:tcPr>
          <w:p w14:paraId="2408787D" w14:textId="77777777" w:rsidR="007105B3" w:rsidRPr="007105B3" w:rsidRDefault="007105B3" w:rsidP="0023445A">
            <w:pPr>
              <w:jc w:val="center"/>
              <w:rPr>
                <w:rFonts w:ascii="Bookman Old Style" w:hAnsi="Bookman Old Style" w:cs="Calibri"/>
                <w:bCs/>
                <w:sz w:val="20"/>
                <w:szCs w:val="20"/>
              </w:rPr>
            </w:pPr>
          </w:p>
          <w:p w14:paraId="740312DF" w14:textId="77777777" w:rsidR="007105B3" w:rsidRPr="007105B3" w:rsidRDefault="007105B3" w:rsidP="0023445A">
            <w:pPr>
              <w:jc w:val="center"/>
              <w:rPr>
                <w:rFonts w:ascii="Bookman Old Style" w:hAnsi="Bookman Old Style" w:cs="Calibri"/>
                <w:bCs/>
                <w:sz w:val="20"/>
                <w:szCs w:val="20"/>
              </w:rPr>
            </w:pPr>
            <w:r w:rsidRPr="007105B3">
              <w:rPr>
                <w:rFonts w:ascii="Bookman Old Style" w:hAnsi="Bookman Old Style" w:cs="Calibri"/>
                <w:bCs/>
                <w:sz w:val="20"/>
                <w:szCs w:val="20"/>
              </w:rPr>
              <w:t>2</w:t>
            </w:r>
          </w:p>
        </w:tc>
        <w:tc>
          <w:tcPr>
            <w:tcW w:w="745" w:type="dxa"/>
          </w:tcPr>
          <w:p w14:paraId="118AF0A4" w14:textId="77777777" w:rsidR="007105B3" w:rsidRPr="007105B3" w:rsidRDefault="007105B3" w:rsidP="0023445A">
            <w:pPr>
              <w:jc w:val="center"/>
              <w:rPr>
                <w:rFonts w:ascii="Bookman Old Style" w:hAnsi="Bookman Old Style" w:cs="Calibri"/>
                <w:bCs/>
                <w:sz w:val="20"/>
                <w:szCs w:val="20"/>
              </w:rPr>
            </w:pPr>
          </w:p>
          <w:p w14:paraId="35B15B44" w14:textId="484682E7" w:rsidR="007105B3" w:rsidRPr="007105B3" w:rsidRDefault="007105B3" w:rsidP="0023445A">
            <w:pPr>
              <w:rPr>
                <w:rFonts w:ascii="Bookman Old Style" w:hAnsi="Bookman Old Style" w:cs="Calibri"/>
                <w:sz w:val="20"/>
                <w:szCs w:val="20"/>
              </w:rPr>
            </w:pPr>
            <w:r w:rsidRPr="007105B3">
              <w:rPr>
                <w:rFonts w:ascii="Bookman Old Style" w:hAnsi="Bookman Old Style" w:cs="Calibri"/>
                <w:sz w:val="20"/>
                <w:szCs w:val="20"/>
              </w:rPr>
              <w:t>638</w:t>
            </w:r>
          </w:p>
        </w:tc>
        <w:tc>
          <w:tcPr>
            <w:tcW w:w="747" w:type="dxa"/>
          </w:tcPr>
          <w:p w14:paraId="54F559A5" w14:textId="77777777" w:rsidR="00011A0E" w:rsidRDefault="00011A0E" w:rsidP="0023445A">
            <w:pPr>
              <w:jc w:val="center"/>
              <w:rPr>
                <w:rFonts w:ascii="Bookman Old Style" w:hAnsi="Bookman Old Style" w:cs="Calibri"/>
                <w:bCs/>
                <w:sz w:val="20"/>
                <w:szCs w:val="20"/>
              </w:rPr>
            </w:pPr>
          </w:p>
          <w:p w14:paraId="252D8C51" w14:textId="12835F8D" w:rsidR="007105B3" w:rsidRPr="007105B3" w:rsidRDefault="00011A0E" w:rsidP="0023445A">
            <w:pPr>
              <w:jc w:val="center"/>
              <w:rPr>
                <w:rFonts w:ascii="Bookman Old Style" w:hAnsi="Bookman Old Style" w:cs="Calibri"/>
                <w:bCs/>
                <w:sz w:val="20"/>
                <w:szCs w:val="20"/>
              </w:rPr>
            </w:pPr>
            <w:r>
              <w:rPr>
                <w:rFonts w:ascii="Bookman Old Style" w:hAnsi="Bookman Old Style" w:cs="Calibri"/>
                <w:bCs/>
                <w:sz w:val="20"/>
                <w:szCs w:val="20"/>
              </w:rPr>
              <w:t>0</w:t>
            </w:r>
          </w:p>
        </w:tc>
        <w:tc>
          <w:tcPr>
            <w:tcW w:w="747" w:type="dxa"/>
            <w:gridSpan w:val="2"/>
          </w:tcPr>
          <w:p w14:paraId="34F7EF72" w14:textId="26F52231" w:rsidR="007105B3" w:rsidRPr="007105B3" w:rsidRDefault="007105B3" w:rsidP="0023445A">
            <w:pPr>
              <w:jc w:val="center"/>
              <w:rPr>
                <w:rFonts w:ascii="Bookman Old Style" w:hAnsi="Bookman Old Style" w:cs="Calibri"/>
                <w:bCs/>
                <w:sz w:val="20"/>
                <w:szCs w:val="20"/>
              </w:rPr>
            </w:pPr>
          </w:p>
          <w:p w14:paraId="26A9BAC3" w14:textId="77777777" w:rsidR="007105B3" w:rsidRPr="007105B3" w:rsidRDefault="007105B3" w:rsidP="0023445A">
            <w:pPr>
              <w:jc w:val="center"/>
              <w:rPr>
                <w:rFonts w:ascii="Bookman Old Style" w:hAnsi="Bookman Old Style" w:cs="Calibri"/>
                <w:bCs/>
                <w:sz w:val="20"/>
                <w:szCs w:val="20"/>
              </w:rPr>
            </w:pPr>
            <w:r w:rsidRPr="007105B3">
              <w:rPr>
                <w:rFonts w:ascii="Bookman Old Style" w:hAnsi="Bookman Old Style" w:cs="Calibri"/>
                <w:bCs/>
                <w:sz w:val="20"/>
                <w:szCs w:val="20"/>
              </w:rPr>
              <w:t>7</w:t>
            </w:r>
          </w:p>
        </w:tc>
        <w:tc>
          <w:tcPr>
            <w:tcW w:w="747" w:type="dxa"/>
          </w:tcPr>
          <w:p w14:paraId="586E9637" w14:textId="77777777" w:rsidR="007105B3" w:rsidRPr="007105B3" w:rsidRDefault="007105B3" w:rsidP="0023445A">
            <w:pPr>
              <w:jc w:val="center"/>
              <w:rPr>
                <w:rFonts w:ascii="Bookman Old Style" w:hAnsi="Bookman Old Style" w:cs="Calibri"/>
                <w:bCs/>
                <w:sz w:val="20"/>
                <w:szCs w:val="20"/>
              </w:rPr>
            </w:pPr>
          </w:p>
          <w:p w14:paraId="2585B1D8" w14:textId="77777777" w:rsidR="007105B3" w:rsidRPr="007105B3" w:rsidRDefault="007105B3" w:rsidP="0023445A">
            <w:pPr>
              <w:jc w:val="center"/>
              <w:rPr>
                <w:rFonts w:ascii="Bookman Old Style" w:hAnsi="Bookman Old Style" w:cs="Calibri"/>
                <w:bCs/>
                <w:sz w:val="20"/>
                <w:szCs w:val="20"/>
              </w:rPr>
            </w:pPr>
            <w:r w:rsidRPr="007105B3">
              <w:rPr>
                <w:rFonts w:ascii="Bookman Old Style" w:hAnsi="Bookman Old Style" w:cs="Calibri"/>
                <w:bCs/>
                <w:sz w:val="20"/>
                <w:szCs w:val="20"/>
              </w:rPr>
              <w:t>6</w:t>
            </w:r>
          </w:p>
        </w:tc>
        <w:tc>
          <w:tcPr>
            <w:tcW w:w="747" w:type="dxa"/>
          </w:tcPr>
          <w:p w14:paraId="15047A99" w14:textId="77777777" w:rsidR="007105B3" w:rsidRPr="007105B3" w:rsidRDefault="007105B3" w:rsidP="0023445A">
            <w:pPr>
              <w:jc w:val="center"/>
              <w:rPr>
                <w:rFonts w:ascii="Bookman Old Style" w:hAnsi="Bookman Old Style" w:cs="Calibri"/>
                <w:bCs/>
                <w:sz w:val="20"/>
                <w:szCs w:val="20"/>
              </w:rPr>
            </w:pPr>
          </w:p>
          <w:p w14:paraId="67DFEBDD" w14:textId="77777777" w:rsidR="007105B3" w:rsidRPr="007105B3" w:rsidRDefault="007105B3" w:rsidP="0023445A">
            <w:pPr>
              <w:jc w:val="center"/>
              <w:rPr>
                <w:rFonts w:ascii="Bookman Old Style" w:hAnsi="Bookman Old Style" w:cs="Calibri"/>
                <w:bCs/>
                <w:sz w:val="20"/>
                <w:szCs w:val="20"/>
              </w:rPr>
            </w:pPr>
            <w:r w:rsidRPr="007105B3">
              <w:rPr>
                <w:rFonts w:ascii="Bookman Old Style" w:hAnsi="Bookman Old Style" w:cs="Calibri"/>
                <w:bCs/>
                <w:sz w:val="20"/>
                <w:szCs w:val="20"/>
              </w:rPr>
              <w:t>2</w:t>
            </w:r>
          </w:p>
        </w:tc>
        <w:tc>
          <w:tcPr>
            <w:tcW w:w="772" w:type="dxa"/>
          </w:tcPr>
          <w:p w14:paraId="7AA4A050" w14:textId="77777777" w:rsidR="007105B3" w:rsidRPr="007105B3" w:rsidRDefault="007105B3" w:rsidP="0023445A">
            <w:pPr>
              <w:jc w:val="center"/>
              <w:rPr>
                <w:rFonts w:ascii="Bookman Old Style" w:hAnsi="Bookman Old Style" w:cs="Calibri"/>
                <w:bCs/>
                <w:sz w:val="20"/>
                <w:szCs w:val="20"/>
              </w:rPr>
            </w:pPr>
          </w:p>
          <w:p w14:paraId="42A11ED2" w14:textId="3459F8A5" w:rsidR="007105B3" w:rsidRPr="007105B3" w:rsidRDefault="007105B3" w:rsidP="0023445A">
            <w:pPr>
              <w:jc w:val="center"/>
              <w:rPr>
                <w:rFonts w:ascii="Bookman Old Style" w:hAnsi="Bookman Old Style" w:cs="Calibri"/>
                <w:bCs/>
                <w:sz w:val="20"/>
                <w:szCs w:val="20"/>
              </w:rPr>
            </w:pPr>
            <w:r w:rsidRPr="007105B3">
              <w:rPr>
                <w:rFonts w:ascii="Bookman Old Style" w:hAnsi="Bookman Old Style" w:cs="Calibri"/>
                <w:bCs/>
                <w:sz w:val="20"/>
                <w:szCs w:val="20"/>
              </w:rPr>
              <w:t>635</w:t>
            </w:r>
          </w:p>
        </w:tc>
        <w:tc>
          <w:tcPr>
            <w:tcW w:w="806" w:type="dxa"/>
          </w:tcPr>
          <w:p w14:paraId="4CE95093" w14:textId="77777777" w:rsidR="007105B3" w:rsidRDefault="007105B3" w:rsidP="0023445A">
            <w:pPr>
              <w:jc w:val="center"/>
              <w:rPr>
                <w:rFonts w:ascii="Bookman Old Style" w:hAnsi="Bookman Old Style" w:cs="Calibri"/>
                <w:bCs/>
                <w:sz w:val="20"/>
                <w:szCs w:val="20"/>
              </w:rPr>
            </w:pPr>
          </w:p>
          <w:p w14:paraId="754E7737" w14:textId="2DC4EF5F" w:rsidR="00011A0E" w:rsidRPr="007105B3" w:rsidRDefault="00011A0E" w:rsidP="0023445A">
            <w:pPr>
              <w:jc w:val="center"/>
              <w:rPr>
                <w:rFonts w:ascii="Bookman Old Style" w:hAnsi="Bookman Old Style" w:cs="Calibri"/>
                <w:bCs/>
                <w:sz w:val="20"/>
                <w:szCs w:val="20"/>
              </w:rPr>
            </w:pPr>
            <w:r>
              <w:rPr>
                <w:rFonts w:ascii="Bookman Old Style" w:hAnsi="Bookman Old Style" w:cs="Calibri"/>
                <w:bCs/>
                <w:sz w:val="20"/>
                <w:szCs w:val="20"/>
              </w:rPr>
              <w:t>0</w:t>
            </w:r>
          </w:p>
        </w:tc>
        <w:tc>
          <w:tcPr>
            <w:tcW w:w="992" w:type="dxa"/>
          </w:tcPr>
          <w:p w14:paraId="1468648A" w14:textId="0903E400" w:rsidR="007105B3" w:rsidRPr="007105B3" w:rsidRDefault="007105B3" w:rsidP="0023445A">
            <w:pPr>
              <w:jc w:val="center"/>
              <w:rPr>
                <w:rFonts w:ascii="Bookman Old Style" w:hAnsi="Bookman Old Style" w:cs="Calibri"/>
                <w:bCs/>
                <w:sz w:val="20"/>
                <w:szCs w:val="20"/>
              </w:rPr>
            </w:pPr>
          </w:p>
          <w:p w14:paraId="03E5C127" w14:textId="2C382C17" w:rsidR="007105B3" w:rsidRPr="007105B3" w:rsidRDefault="00011A0E" w:rsidP="0023445A">
            <w:pPr>
              <w:jc w:val="center"/>
              <w:rPr>
                <w:rFonts w:ascii="Bookman Old Style" w:hAnsi="Bookman Old Style" w:cs="Calibri"/>
                <w:bCs/>
                <w:sz w:val="20"/>
                <w:szCs w:val="20"/>
              </w:rPr>
            </w:pPr>
            <w:proofErr w:type="spellStart"/>
            <w:r w:rsidRPr="007105B3">
              <w:rPr>
                <w:rFonts w:ascii="Bookman Old Style" w:hAnsi="Bookman Old Style" w:cs="Calibri"/>
                <w:bCs/>
                <w:sz w:val="20"/>
                <w:szCs w:val="20"/>
              </w:rPr>
              <w:t>Tidak</w:t>
            </w:r>
            <w:proofErr w:type="spellEnd"/>
            <w:r w:rsidRPr="007105B3">
              <w:rPr>
                <w:rFonts w:ascii="Bookman Old Style" w:hAnsi="Bookman Old Style" w:cs="Calibri"/>
                <w:bCs/>
                <w:sz w:val="20"/>
                <w:szCs w:val="20"/>
              </w:rPr>
              <w:t xml:space="preserve"> </w:t>
            </w:r>
            <w:proofErr w:type="spellStart"/>
            <w:r w:rsidRPr="007105B3">
              <w:rPr>
                <w:rFonts w:ascii="Bookman Old Style" w:hAnsi="Bookman Old Style" w:cs="Calibri"/>
                <w:bCs/>
                <w:sz w:val="20"/>
                <w:szCs w:val="20"/>
              </w:rPr>
              <w:t>dilaksanakan</w:t>
            </w:r>
            <w:proofErr w:type="spellEnd"/>
          </w:p>
        </w:tc>
      </w:tr>
      <w:tr w:rsidR="007105B3" w:rsidRPr="00F00150" w14:paraId="38DF792D" w14:textId="77777777" w:rsidTr="00DB3EB5">
        <w:tc>
          <w:tcPr>
            <w:tcW w:w="426" w:type="dxa"/>
          </w:tcPr>
          <w:p w14:paraId="50D8B424" w14:textId="6AE82A8C" w:rsidR="007105B3" w:rsidRPr="007105B3" w:rsidRDefault="007105B3" w:rsidP="0023445A">
            <w:pPr>
              <w:jc w:val="both"/>
              <w:rPr>
                <w:rFonts w:ascii="Bookman Old Style" w:hAnsi="Bookman Old Style" w:cs="Calibri"/>
                <w:bCs/>
                <w:color w:val="000000"/>
                <w:sz w:val="20"/>
                <w:szCs w:val="20"/>
              </w:rPr>
            </w:pPr>
            <w:r w:rsidRPr="007105B3">
              <w:rPr>
                <w:rFonts w:ascii="Bookman Old Style" w:hAnsi="Bookman Old Style" w:cs="Calibri"/>
                <w:bCs/>
                <w:color w:val="000000"/>
                <w:sz w:val="20"/>
                <w:szCs w:val="20"/>
              </w:rPr>
              <w:t>6</w:t>
            </w:r>
          </w:p>
        </w:tc>
        <w:tc>
          <w:tcPr>
            <w:tcW w:w="1701" w:type="dxa"/>
          </w:tcPr>
          <w:p w14:paraId="2483B3C7" w14:textId="77777777" w:rsidR="007105B3" w:rsidRPr="007105B3" w:rsidRDefault="007105B3" w:rsidP="0023445A">
            <w:pPr>
              <w:jc w:val="both"/>
              <w:rPr>
                <w:rFonts w:ascii="Bookman Old Style" w:hAnsi="Bookman Old Style" w:cs="Calibri"/>
                <w:bCs/>
                <w:color w:val="000000"/>
                <w:sz w:val="20"/>
                <w:szCs w:val="20"/>
              </w:rPr>
            </w:pPr>
            <w:proofErr w:type="spellStart"/>
            <w:r w:rsidRPr="007105B3">
              <w:rPr>
                <w:rFonts w:ascii="Bookman Old Style" w:hAnsi="Bookman Old Style" w:cs="Calibri"/>
                <w:bCs/>
                <w:color w:val="000000"/>
                <w:sz w:val="20"/>
                <w:szCs w:val="20"/>
              </w:rPr>
              <w:t>Terlaksananya</w:t>
            </w:r>
            <w:proofErr w:type="spellEnd"/>
            <w:r w:rsidRPr="007105B3">
              <w:rPr>
                <w:rFonts w:ascii="Bookman Old Style" w:hAnsi="Bookman Old Style" w:cs="Calibri"/>
                <w:bCs/>
                <w:color w:val="000000"/>
                <w:sz w:val="20"/>
                <w:szCs w:val="20"/>
              </w:rPr>
              <w:t xml:space="preserve"> </w:t>
            </w:r>
            <w:proofErr w:type="spellStart"/>
            <w:r w:rsidRPr="007105B3">
              <w:rPr>
                <w:rFonts w:ascii="Bookman Old Style" w:hAnsi="Bookman Old Style" w:cs="Calibri"/>
                <w:bCs/>
                <w:color w:val="000000"/>
                <w:sz w:val="20"/>
                <w:szCs w:val="20"/>
              </w:rPr>
              <w:t>promosi</w:t>
            </w:r>
            <w:proofErr w:type="spellEnd"/>
            <w:r w:rsidRPr="007105B3">
              <w:rPr>
                <w:rFonts w:ascii="Bookman Old Style" w:hAnsi="Bookman Old Style" w:cs="Calibri"/>
                <w:bCs/>
                <w:color w:val="000000"/>
                <w:sz w:val="20"/>
                <w:szCs w:val="20"/>
              </w:rPr>
              <w:t xml:space="preserve"> </w:t>
            </w:r>
            <w:proofErr w:type="spellStart"/>
            <w:r w:rsidRPr="007105B3">
              <w:rPr>
                <w:rFonts w:ascii="Bookman Old Style" w:hAnsi="Bookman Old Style" w:cs="Calibri"/>
                <w:bCs/>
                <w:color w:val="000000"/>
                <w:sz w:val="20"/>
                <w:szCs w:val="20"/>
              </w:rPr>
              <w:t>pariwisata</w:t>
            </w:r>
            <w:proofErr w:type="spellEnd"/>
            <w:r w:rsidRPr="007105B3">
              <w:rPr>
                <w:rFonts w:ascii="Bookman Old Style" w:hAnsi="Bookman Old Style" w:cs="Calibri"/>
                <w:bCs/>
                <w:color w:val="000000"/>
                <w:sz w:val="20"/>
                <w:szCs w:val="20"/>
              </w:rPr>
              <w:t xml:space="preserve"> </w:t>
            </w:r>
            <w:proofErr w:type="spellStart"/>
            <w:r w:rsidRPr="007105B3">
              <w:rPr>
                <w:rFonts w:ascii="Bookman Old Style" w:hAnsi="Bookman Old Style" w:cs="Calibri"/>
                <w:bCs/>
                <w:color w:val="000000"/>
                <w:sz w:val="20"/>
                <w:szCs w:val="20"/>
              </w:rPr>
              <w:t>daerah</w:t>
            </w:r>
            <w:proofErr w:type="spellEnd"/>
            <w:r w:rsidRPr="007105B3">
              <w:rPr>
                <w:rFonts w:ascii="Bookman Old Style" w:hAnsi="Bookman Old Style" w:cs="Calibri"/>
                <w:bCs/>
                <w:color w:val="000000"/>
                <w:sz w:val="20"/>
                <w:szCs w:val="20"/>
              </w:rPr>
              <w:t xml:space="preserve"> dan </w:t>
            </w:r>
            <w:proofErr w:type="spellStart"/>
            <w:r w:rsidRPr="007105B3">
              <w:rPr>
                <w:rFonts w:ascii="Bookman Old Style" w:hAnsi="Bookman Old Style" w:cs="Calibri"/>
                <w:bCs/>
                <w:color w:val="000000"/>
                <w:sz w:val="20"/>
                <w:szCs w:val="20"/>
              </w:rPr>
              <w:lastRenderedPageBreak/>
              <w:t>duta</w:t>
            </w:r>
            <w:proofErr w:type="spellEnd"/>
            <w:r w:rsidRPr="007105B3">
              <w:rPr>
                <w:rFonts w:ascii="Bookman Old Style" w:hAnsi="Bookman Old Style" w:cs="Calibri"/>
                <w:bCs/>
                <w:color w:val="000000"/>
                <w:sz w:val="20"/>
                <w:szCs w:val="20"/>
              </w:rPr>
              <w:t xml:space="preserve"> </w:t>
            </w:r>
            <w:proofErr w:type="spellStart"/>
            <w:r w:rsidRPr="007105B3">
              <w:rPr>
                <w:rFonts w:ascii="Bookman Old Style" w:hAnsi="Bookman Old Style" w:cs="Calibri"/>
                <w:bCs/>
                <w:color w:val="000000"/>
                <w:sz w:val="20"/>
                <w:szCs w:val="20"/>
              </w:rPr>
              <w:t>pariwisata</w:t>
            </w:r>
            <w:proofErr w:type="spellEnd"/>
          </w:p>
        </w:tc>
        <w:tc>
          <w:tcPr>
            <w:tcW w:w="639" w:type="dxa"/>
          </w:tcPr>
          <w:p w14:paraId="40AF07C9" w14:textId="027B5093" w:rsidR="007105B3" w:rsidRPr="007105B3" w:rsidRDefault="007105B3" w:rsidP="0023445A">
            <w:pPr>
              <w:jc w:val="center"/>
              <w:rPr>
                <w:rFonts w:ascii="Bookman Old Style" w:hAnsi="Bookman Old Style" w:cs="Calibri"/>
                <w:bCs/>
                <w:color w:val="000000"/>
                <w:sz w:val="20"/>
                <w:szCs w:val="20"/>
              </w:rPr>
            </w:pPr>
            <w:r w:rsidRPr="007105B3">
              <w:rPr>
                <w:rFonts w:ascii="Bookman Old Style" w:hAnsi="Bookman Old Style" w:cs="Calibri"/>
                <w:bCs/>
                <w:color w:val="000000"/>
                <w:sz w:val="20"/>
                <w:szCs w:val="20"/>
              </w:rPr>
              <w:lastRenderedPageBreak/>
              <w:t>event</w:t>
            </w:r>
          </w:p>
        </w:tc>
        <w:tc>
          <w:tcPr>
            <w:tcW w:w="778" w:type="dxa"/>
          </w:tcPr>
          <w:p w14:paraId="15CA7FF7" w14:textId="77777777" w:rsidR="007105B3" w:rsidRPr="007105B3" w:rsidRDefault="007105B3" w:rsidP="0023445A">
            <w:pPr>
              <w:jc w:val="center"/>
              <w:rPr>
                <w:rFonts w:ascii="Bookman Old Style" w:hAnsi="Bookman Old Style" w:cs="Calibri"/>
                <w:bCs/>
                <w:color w:val="000000"/>
                <w:sz w:val="20"/>
                <w:szCs w:val="20"/>
              </w:rPr>
            </w:pPr>
          </w:p>
          <w:p w14:paraId="149BE752" w14:textId="77777777" w:rsidR="007105B3" w:rsidRPr="007105B3" w:rsidRDefault="007105B3" w:rsidP="0023445A">
            <w:pPr>
              <w:jc w:val="center"/>
              <w:rPr>
                <w:rFonts w:ascii="Bookman Old Style" w:hAnsi="Bookman Old Style" w:cs="Calibri"/>
                <w:bCs/>
                <w:color w:val="000000"/>
                <w:sz w:val="20"/>
                <w:szCs w:val="20"/>
              </w:rPr>
            </w:pPr>
            <w:r w:rsidRPr="007105B3">
              <w:rPr>
                <w:rFonts w:ascii="Bookman Old Style" w:hAnsi="Bookman Old Style" w:cs="Calibri"/>
                <w:bCs/>
                <w:color w:val="000000"/>
                <w:sz w:val="20"/>
                <w:szCs w:val="20"/>
              </w:rPr>
              <w:t>-</w:t>
            </w:r>
          </w:p>
        </w:tc>
        <w:tc>
          <w:tcPr>
            <w:tcW w:w="747" w:type="dxa"/>
          </w:tcPr>
          <w:p w14:paraId="3C05FE4B" w14:textId="77777777" w:rsidR="007105B3" w:rsidRPr="007105B3" w:rsidRDefault="007105B3" w:rsidP="0023445A">
            <w:pPr>
              <w:jc w:val="center"/>
              <w:rPr>
                <w:rFonts w:ascii="Bookman Old Style" w:hAnsi="Bookman Old Style" w:cs="Calibri"/>
                <w:bCs/>
                <w:color w:val="000000"/>
                <w:sz w:val="20"/>
                <w:szCs w:val="20"/>
              </w:rPr>
            </w:pPr>
          </w:p>
          <w:p w14:paraId="4CF9645A" w14:textId="77777777" w:rsidR="007105B3" w:rsidRPr="007105B3" w:rsidRDefault="007105B3" w:rsidP="0023445A">
            <w:pPr>
              <w:jc w:val="center"/>
              <w:rPr>
                <w:rFonts w:ascii="Bookman Old Style" w:hAnsi="Bookman Old Style" w:cs="Calibri"/>
                <w:bCs/>
                <w:color w:val="000000"/>
                <w:sz w:val="20"/>
                <w:szCs w:val="20"/>
              </w:rPr>
            </w:pPr>
            <w:r w:rsidRPr="007105B3">
              <w:rPr>
                <w:rFonts w:ascii="Bookman Old Style" w:hAnsi="Bookman Old Style" w:cs="Calibri"/>
                <w:bCs/>
                <w:color w:val="000000"/>
                <w:sz w:val="20"/>
                <w:szCs w:val="20"/>
              </w:rPr>
              <w:t>2</w:t>
            </w:r>
          </w:p>
        </w:tc>
        <w:tc>
          <w:tcPr>
            <w:tcW w:w="747" w:type="dxa"/>
          </w:tcPr>
          <w:p w14:paraId="168BBA1F" w14:textId="77777777" w:rsidR="007105B3" w:rsidRPr="007105B3" w:rsidRDefault="007105B3" w:rsidP="0023445A">
            <w:pPr>
              <w:jc w:val="center"/>
              <w:rPr>
                <w:rFonts w:ascii="Bookman Old Style" w:hAnsi="Bookman Old Style" w:cs="Calibri"/>
                <w:bCs/>
                <w:color w:val="C0504D" w:themeColor="accent2"/>
                <w:sz w:val="20"/>
                <w:szCs w:val="20"/>
              </w:rPr>
            </w:pPr>
          </w:p>
          <w:p w14:paraId="0970008C" w14:textId="77777777" w:rsidR="007105B3" w:rsidRPr="007105B3" w:rsidRDefault="007105B3" w:rsidP="0023445A">
            <w:pPr>
              <w:jc w:val="center"/>
              <w:rPr>
                <w:rFonts w:ascii="Bookman Old Style" w:hAnsi="Bookman Old Style" w:cs="Calibri"/>
                <w:bCs/>
                <w:color w:val="C0504D" w:themeColor="accent2"/>
                <w:sz w:val="20"/>
                <w:szCs w:val="20"/>
              </w:rPr>
            </w:pPr>
            <w:r w:rsidRPr="007105B3">
              <w:rPr>
                <w:rFonts w:ascii="Bookman Old Style" w:hAnsi="Bookman Old Style" w:cs="Calibri"/>
                <w:bCs/>
                <w:color w:val="C0504D" w:themeColor="accent2"/>
                <w:sz w:val="20"/>
                <w:szCs w:val="20"/>
              </w:rPr>
              <w:t>-</w:t>
            </w:r>
          </w:p>
        </w:tc>
        <w:tc>
          <w:tcPr>
            <w:tcW w:w="745" w:type="dxa"/>
          </w:tcPr>
          <w:p w14:paraId="127CE67D" w14:textId="77777777" w:rsidR="007105B3" w:rsidRPr="007105B3" w:rsidRDefault="007105B3" w:rsidP="0023445A">
            <w:pPr>
              <w:jc w:val="center"/>
              <w:rPr>
                <w:rFonts w:ascii="Bookman Old Style" w:hAnsi="Bookman Old Style" w:cs="Calibri"/>
                <w:bCs/>
                <w:color w:val="000000"/>
                <w:sz w:val="20"/>
                <w:szCs w:val="20"/>
              </w:rPr>
            </w:pPr>
          </w:p>
          <w:p w14:paraId="76D35FAD" w14:textId="079C4E85" w:rsidR="007105B3" w:rsidRPr="007105B3" w:rsidRDefault="007105B3" w:rsidP="0023445A">
            <w:pPr>
              <w:jc w:val="center"/>
              <w:rPr>
                <w:rFonts w:ascii="Bookman Old Style" w:hAnsi="Bookman Old Style" w:cs="Calibri"/>
                <w:bCs/>
                <w:color w:val="000000"/>
                <w:sz w:val="20"/>
                <w:szCs w:val="20"/>
              </w:rPr>
            </w:pPr>
            <w:r w:rsidRPr="007105B3">
              <w:rPr>
                <w:rFonts w:ascii="Bookman Old Style" w:hAnsi="Bookman Old Style" w:cs="Calibri"/>
                <w:bCs/>
                <w:color w:val="000000"/>
                <w:sz w:val="20"/>
                <w:szCs w:val="20"/>
              </w:rPr>
              <w:t>2</w:t>
            </w:r>
          </w:p>
        </w:tc>
        <w:tc>
          <w:tcPr>
            <w:tcW w:w="747" w:type="dxa"/>
          </w:tcPr>
          <w:p w14:paraId="1D74AEB7" w14:textId="77777777" w:rsidR="00011A0E" w:rsidRDefault="00011A0E" w:rsidP="0023445A">
            <w:pPr>
              <w:jc w:val="center"/>
              <w:rPr>
                <w:rFonts w:ascii="Bookman Old Style" w:hAnsi="Bookman Old Style" w:cs="Calibri"/>
                <w:bCs/>
                <w:color w:val="000000"/>
                <w:sz w:val="20"/>
                <w:szCs w:val="20"/>
              </w:rPr>
            </w:pPr>
          </w:p>
          <w:p w14:paraId="6A84FDA7" w14:textId="60404A71" w:rsidR="007105B3" w:rsidRPr="007105B3" w:rsidRDefault="00011A0E" w:rsidP="0023445A">
            <w:pPr>
              <w:jc w:val="center"/>
              <w:rPr>
                <w:rFonts w:ascii="Bookman Old Style" w:hAnsi="Bookman Old Style" w:cs="Calibri"/>
                <w:bCs/>
                <w:color w:val="000000"/>
                <w:sz w:val="20"/>
                <w:szCs w:val="20"/>
              </w:rPr>
            </w:pPr>
            <w:r>
              <w:rPr>
                <w:rFonts w:ascii="Bookman Old Style" w:hAnsi="Bookman Old Style" w:cs="Calibri"/>
                <w:bCs/>
                <w:color w:val="000000"/>
                <w:sz w:val="20"/>
                <w:szCs w:val="20"/>
              </w:rPr>
              <w:t>3</w:t>
            </w:r>
          </w:p>
        </w:tc>
        <w:tc>
          <w:tcPr>
            <w:tcW w:w="747" w:type="dxa"/>
            <w:gridSpan w:val="2"/>
          </w:tcPr>
          <w:p w14:paraId="28D1A0B3" w14:textId="5F6CC316" w:rsidR="007105B3" w:rsidRPr="007105B3" w:rsidRDefault="007105B3" w:rsidP="0023445A">
            <w:pPr>
              <w:jc w:val="center"/>
              <w:rPr>
                <w:rFonts w:ascii="Bookman Old Style" w:hAnsi="Bookman Old Style" w:cs="Calibri"/>
                <w:bCs/>
                <w:color w:val="000000"/>
                <w:sz w:val="20"/>
                <w:szCs w:val="20"/>
              </w:rPr>
            </w:pPr>
          </w:p>
          <w:p w14:paraId="0D0EC274" w14:textId="77777777" w:rsidR="007105B3" w:rsidRPr="007105B3" w:rsidRDefault="007105B3" w:rsidP="0023445A">
            <w:pPr>
              <w:jc w:val="center"/>
              <w:rPr>
                <w:rFonts w:ascii="Bookman Old Style" w:hAnsi="Bookman Old Style" w:cs="Calibri"/>
                <w:bCs/>
                <w:color w:val="000000"/>
                <w:sz w:val="20"/>
                <w:szCs w:val="20"/>
              </w:rPr>
            </w:pPr>
            <w:r w:rsidRPr="007105B3">
              <w:rPr>
                <w:rFonts w:ascii="Bookman Old Style" w:hAnsi="Bookman Old Style" w:cs="Calibri"/>
                <w:bCs/>
                <w:color w:val="000000"/>
                <w:sz w:val="20"/>
                <w:szCs w:val="20"/>
              </w:rPr>
              <w:t>-</w:t>
            </w:r>
          </w:p>
        </w:tc>
        <w:tc>
          <w:tcPr>
            <w:tcW w:w="747" w:type="dxa"/>
          </w:tcPr>
          <w:p w14:paraId="0A46A44D" w14:textId="77777777" w:rsidR="007105B3" w:rsidRPr="007105B3" w:rsidRDefault="007105B3" w:rsidP="0023445A">
            <w:pPr>
              <w:jc w:val="center"/>
              <w:rPr>
                <w:rFonts w:ascii="Bookman Old Style" w:hAnsi="Bookman Old Style" w:cs="Calibri"/>
                <w:bCs/>
                <w:sz w:val="20"/>
                <w:szCs w:val="20"/>
              </w:rPr>
            </w:pPr>
          </w:p>
          <w:p w14:paraId="5319CE60" w14:textId="77777777" w:rsidR="007105B3" w:rsidRPr="007105B3" w:rsidRDefault="007105B3" w:rsidP="0023445A">
            <w:pPr>
              <w:jc w:val="center"/>
              <w:rPr>
                <w:rFonts w:ascii="Bookman Old Style" w:hAnsi="Bookman Old Style" w:cs="Calibri"/>
                <w:bCs/>
                <w:sz w:val="20"/>
                <w:szCs w:val="20"/>
              </w:rPr>
            </w:pPr>
            <w:r w:rsidRPr="007105B3">
              <w:rPr>
                <w:rFonts w:ascii="Bookman Old Style" w:hAnsi="Bookman Old Style" w:cs="Calibri"/>
                <w:bCs/>
                <w:sz w:val="20"/>
                <w:szCs w:val="20"/>
              </w:rPr>
              <w:t>2</w:t>
            </w:r>
          </w:p>
        </w:tc>
        <w:tc>
          <w:tcPr>
            <w:tcW w:w="747" w:type="dxa"/>
          </w:tcPr>
          <w:p w14:paraId="200F1FC1" w14:textId="77777777" w:rsidR="007105B3" w:rsidRPr="007105B3" w:rsidRDefault="007105B3" w:rsidP="0023445A">
            <w:pPr>
              <w:jc w:val="center"/>
              <w:rPr>
                <w:rFonts w:ascii="Bookman Old Style" w:hAnsi="Bookman Old Style" w:cs="Calibri"/>
                <w:bCs/>
                <w:color w:val="C0504D" w:themeColor="accent2"/>
                <w:sz w:val="20"/>
                <w:szCs w:val="20"/>
              </w:rPr>
            </w:pPr>
          </w:p>
          <w:p w14:paraId="7F41F1A5" w14:textId="77777777" w:rsidR="007105B3" w:rsidRPr="007105B3" w:rsidRDefault="007105B3" w:rsidP="0023445A">
            <w:pPr>
              <w:jc w:val="center"/>
              <w:rPr>
                <w:rFonts w:ascii="Bookman Old Style" w:hAnsi="Bookman Old Style" w:cs="Calibri"/>
                <w:bCs/>
                <w:color w:val="C0504D" w:themeColor="accent2"/>
                <w:sz w:val="20"/>
                <w:szCs w:val="20"/>
              </w:rPr>
            </w:pPr>
            <w:r w:rsidRPr="007105B3">
              <w:rPr>
                <w:rFonts w:ascii="Bookman Old Style" w:hAnsi="Bookman Old Style" w:cs="Calibri"/>
                <w:bCs/>
                <w:color w:val="C0504D" w:themeColor="accent2"/>
                <w:sz w:val="20"/>
                <w:szCs w:val="20"/>
              </w:rPr>
              <w:t>-</w:t>
            </w:r>
          </w:p>
        </w:tc>
        <w:tc>
          <w:tcPr>
            <w:tcW w:w="772" w:type="dxa"/>
          </w:tcPr>
          <w:p w14:paraId="72CF6D84" w14:textId="77777777" w:rsidR="007105B3" w:rsidRPr="007105B3" w:rsidRDefault="007105B3" w:rsidP="0023445A">
            <w:pPr>
              <w:jc w:val="both"/>
              <w:rPr>
                <w:rFonts w:ascii="Bookman Old Style" w:hAnsi="Bookman Old Style" w:cs="Calibri"/>
                <w:bCs/>
                <w:sz w:val="20"/>
                <w:szCs w:val="20"/>
              </w:rPr>
            </w:pPr>
          </w:p>
          <w:p w14:paraId="5A8301F0" w14:textId="5CA2F64A" w:rsidR="007105B3" w:rsidRPr="007105B3" w:rsidRDefault="007105B3" w:rsidP="0023445A">
            <w:pPr>
              <w:jc w:val="both"/>
              <w:rPr>
                <w:rFonts w:ascii="Bookman Old Style" w:hAnsi="Bookman Old Style" w:cs="Calibri"/>
                <w:bCs/>
                <w:sz w:val="20"/>
                <w:szCs w:val="20"/>
              </w:rPr>
            </w:pPr>
            <w:r w:rsidRPr="007105B3">
              <w:rPr>
                <w:rFonts w:ascii="Bookman Old Style" w:hAnsi="Bookman Old Style" w:cs="Calibri"/>
                <w:bCs/>
                <w:sz w:val="20"/>
                <w:szCs w:val="20"/>
              </w:rPr>
              <w:t>1</w:t>
            </w:r>
          </w:p>
        </w:tc>
        <w:tc>
          <w:tcPr>
            <w:tcW w:w="806" w:type="dxa"/>
          </w:tcPr>
          <w:p w14:paraId="082E9E9D" w14:textId="77777777" w:rsidR="007105B3" w:rsidRDefault="007105B3" w:rsidP="0023445A">
            <w:pPr>
              <w:jc w:val="both"/>
              <w:rPr>
                <w:rFonts w:ascii="Bookman Old Style" w:hAnsi="Bookman Old Style" w:cs="Calibri"/>
                <w:bCs/>
                <w:sz w:val="20"/>
                <w:szCs w:val="20"/>
              </w:rPr>
            </w:pPr>
          </w:p>
          <w:p w14:paraId="66D83B76" w14:textId="7F87A8D3" w:rsidR="00011A0E" w:rsidRPr="007105B3" w:rsidRDefault="00011A0E" w:rsidP="00011A0E">
            <w:pPr>
              <w:jc w:val="center"/>
              <w:rPr>
                <w:rFonts w:ascii="Bookman Old Style" w:hAnsi="Bookman Old Style" w:cs="Calibri"/>
                <w:bCs/>
                <w:sz w:val="20"/>
                <w:szCs w:val="20"/>
              </w:rPr>
            </w:pPr>
            <w:r>
              <w:rPr>
                <w:rFonts w:ascii="Bookman Old Style" w:hAnsi="Bookman Old Style" w:cs="Calibri"/>
                <w:bCs/>
                <w:sz w:val="20"/>
                <w:szCs w:val="20"/>
              </w:rPr>
              <w:t>4</w:t>
            </w:r>
          </w:p>
        </w:tc>
        <w:tc>
          <w:tcPr>
            <w:tcW w:w="992" w:type="dxa"/>
          </w:tcPr>
          <w:p w14:paraId="3B4B0286" w14:textId="77777777" w:rsidR="00011A0E" w:rsidRDefault="00011A0E" w:rsidP="0023445A">
            <w:pPr>
              <w:jc w:val="center"/>
              <w:rPr>
                <w:rFonts w:ascii="Bookman Old Style" w:hAnsi="Bookman Old Style" w:cs="Calibri"/>
                <w:bCs/>
                <w:sz w:val="20"/>
                <w:szCs w:val="20"/>
              </w:rPr>
            </w:pPr>
          </w:p>
          <w:p w14:paraId="7BCB1487" w14:textId="7F2B4D8C" w:rsidR="007105B3" w:rsidRPr="007105B3" w:rsidRDefault="00011A0E" w:rsidP="0023445A">
            <w:pPr>
              <w:jc w:val="center"/>
              <w:rPr>
                <w:rFonts w:ascii="Bookman Old Style" w:hAnsi="Bookman Old Style" w:cs="Calibri"/>
                <w:bCs/>
                <w:sz w:val="20"/>
                <w:szCs w:val="20"/>
              </w:rPr>
            </w:pPr>
            <w:r>
              <w:rPr>
                <w:rFonts w:ascii="Bookman Old Style" w:hAnsi="Bookman Old Style" w:cs="Calibri"/>
                <w:bCs/>
                <w:sz w:val="20"/>
                <w:szCs w:val="20"/>
              </w:rPr>
              <w:t>133%</w:t>
            </w:r>
          </w:p>
        </w:tc>
      </w:tr>
    </w:tbl>
    <w:p w14:paraId="5465F492" w14:textId="22C5C270" w:rsidR="003502BA" w:rsidRDefault="00D02FDD" w:rsidP="00D02FDD">
      <w:pPr>
        <w:spacing w:line="360" w:lineRule="auto"/>
        <w:jc w:val="both"/>
        <w:rPr>
          <w:rFonts w:ascii="Bookman Old Style" w:hAnsi="Bookman Old Style" w:cs="Arial"/>
          <w:bCs/>
          <w:sz w:val="18"/>
          <w:szCs w:val="18"/>
        </w:rPr>
      </w:pPr>
      <w:proofErr w:type="spellStart"/>
      <w:proofErr w:type="gramStart"/>
      <w:r w:rsidRPr="00784120">
        <w:rPr>
          <w:rFonts w:ascii="Bookman Old Style" w:hAnsi="Bookman Old Style" w:cs="Arial"/>
          <w:bCs/>
          <w:sz w:val="18"/>
          <w:szCs w:val="18"/>
        </w:rPr>
        <w:t>Sumber</w:t>
      </w:r>
      <w:proofErr w:type="spellEnd"/>
      <w:r w:rsidRPr="00784120">
        <w:rPr>
          <w:rFonts w:ascii="Bookman Old Style" w:hAnsi="Bookman Old Style" w:cs="Arial"/>
          <w:bCs/>
          <w:sz w:val="18"/>
          <w:szCs w:val="18"/>
        </w:rPr>
        <w:t xml:space="preserve"> :</w:t>
      </w:r>
      <w:proofErr w:type="gramEnd"/>
      <w:r w:rsidRPr="00784120">
        <w:rPr>
          <w:rFonts w:ascii="Bookman Old Style" w:hAnsi="Bookman Old Style" w:cs="Arial"/>
          <w:bCs/>
          <w:sz w:val="18"/>
          <w:szCs w:val="18"/>
        </w:rPr>
        <w:t xml:space="preserve"> </w:t>
      </w:r>
      <w:proofErr w:type="spellStart"/>
      <w:r w:rsidRPr="00784120">
        <w:rPr>
          <w:rFonts w:ascii="Bookman Old Style" w:hAnsi="Bookman Old Style" w:cs="Arial"/>
          <w:bCs/>
          <w:sz w:val="18"/>
          <w:szCs w:val="18"/>
        </w:rPr>
        <w:t>Disporpar</w:t>
      </w:r>
      <w:proofErr w:type="spellEnd"/>
      <w:r w:rsidRPr="00784120">
        <w:rPr>
          <w:rFonts w:ascii="Bookman Old Style" w:hAnsi="Bookman Old Style" w:cs="Arial"/>
          <w:bCs/>
          <w:sz w:val="18"/>
          <w:szCs w:val="18"/>
        </w:rPr>
        <w:t xml:space="preserve"> Kota Pontianak 202</w:t>
      </w:r>
      <w:r w:rsidR="00011A0E" w:rsidRPr="00784120">
        <w:rPr>
          <w:rFonts w:ascii="Bookman Old Style" w:hAnsi="Bookman Old Style" w:cs="Arial"/>
          <w:bCs/>
          <w:sz w:val="18"/>
          <w:szCs w:val="18"/>
        </w:rPr>
        <w:t>2</w:t>
      </w:r>
    </w:p>
    <w:p w14:paraId="17C10B72" w14:textId="77777777" w:rsidR="00DB3EB5" w:rsidRPr="00784120" w:rsidRDefault="00DB3EB5" w:rsidP="00D02FDD">
      <w:pPr>
        <w:spacing w:line="360" w:lineRule="auto"/>
        <w:jc w:val="both"/>
        <w:rPr>
          <w:rFonts w:ascii="Bookman Old Style" w:hAnsi="Bookman Old Style" w:cs="Arial"/>
          <w:bCs/>
          <w:sz w:val="18"/>
          <w:szCs w:val="18"/>
        </w:rPr>
      </w:pPr>
    </w:p>
    <w:p w14:paraId="017D5551" w14:textId="77DE20A5" w:rsidR="00784120" w:rsidRDefault="00784120" w:rsidP="00784120">
      <w:pPr>
        <w:pStyle w:val="ListParagraph"/>
        <w:jc w:val="center"/>
        <w:rPr>
          <w:rFonts w:ascii="Bookman Old Style" w:hAnsi="Bookman Old Style" w:cs="Calibri"/>
          <w:b/>
          <w:bCs/>
          <w:color w:val="000000" w:themeColor="text1"/>
        </w:rPr>
      </w:pPr>
      <w:proofErr w:type="spellStart"/>
      <w:r w:rsidRPr="00F00150">
        <w:rPr>
          <w:rFonts w:ascii="Bookman Old Style" w:hAnsi="Bookman Old Style" w:cs="Calibri"/>
          <w:b/>
          <w:bCs/>
          <w:color w:val="000000" w:themeColor="text1"/>
        </w:rPr>
        <w:t>Tabel</w:t>
      </w:r>
      <w:proofErr w:type="spellEnd"/>
      <w:r w:rsidRPr="00F00150">
        <w:rPr>
          <w:rFonts w:ascii="Bookman Old Style" w:hAnsi="Bookman Old Style" w:cs="Calibri"/>
          <w:b/>
          <w:bCs/>
          <w:color w:val="000000" w:themeColor="text1"/>
        </w:rPr>
        <w:t xml:space="preserve"> </w:t>
      </w:r>
      <w:proofErr w:type="spellStart"/>
      <w:r w:rsidRPr="00F00150">
        <w:rPr>
          <w:rFonts w:ascii="Bookman Old Style" w:hAnsi="Bookman Old Style" w:cs="Calibri"/>
          <w:b/>
          <w:bCs/>
          <w:color w:val="000000" w:themeColor="text1"/>
        </w:rPr>
        <w:t>Perbandingan</w:t>
      </w:r>
      <w:proofErr w:type="spellEnd"/>
      <w:r w:rsidRPr="00F00150">
        <w:rPr>
          <w:rFonts w:ascii="Bookman Old Style" w:hAnsi="Bookman Old Style" w:cs="Calibri"/>
          <w:b/>
          <w:bCs/>
          <w:color w:val="000000" w:themeColor="text1"/>
        </w:rPr>
        <w:t xml:space="preserve"> </w:t>
      </w:r>
      <w:proofErr w:type="spellStart"/>
      <w:r w:rsidRPr="00F00150">
        <w:rPr>
          <w:rFonts w:ascii="Bookman Old Style" w:hAnsi="Bookman Old Style" w:cs="Calibri"/>
          <w:b/>
          <w:bCs/>
          <w:color w:val="000000" w:themeColor="text1"/>
        </w:rPr>
        <w:t>Realisasi</w:t>
      </w:r>
      <w:proofErr w:type="spellEnd"/>
      <w:r w:rsidRPr="00F00150">
        <w:rPr>
          <w:rFonts w:ascii="Bookman Old Style" w:hAnsi="Bookman Old Style" w:cs="Calibri"/>
          <w:b/>
          <w:bCs/>
          <w:color w:val="000000" w:themeColor="text1"/>
        </w:rPr>
        <w:t xml:space="preserve"> Serta </w:t>
      </w:r>
      <w:proofErr w:type="spellStart"/>
      <w:r w:rsidRPr="00F00150">
        <w:rPr>
          <w:rFonts w:ascii="Bookman Old Style" w:hAnsi="Bookman Old Style" w:cs="Calibri"/>
          <w:b/>
          <w:bCs/>
          <w:color w:val="000000" w:themeColor="text1"/>
        </w:rPr>
        <w:t>Capaian</w:t>
      </w:r>
      <w:proofErr w:type="spellEnd"/>
      <w:r w:rsidRPr="00F00150">
        <w:rPr>
          <w:rFonts w:ascii="Bookman Old Style" w:hAnsi="Bookman Old Style" w:cs="Calibri"/>
          <w:b/>
          <w:bCs/>
          <w:color w:val="000000" w:themeColor="text1"/>
        </w:rPr>
        <w:t xml:space="preserve"> Kinerja </w:t>
      </w:r>
    </w:p>
    <w:p w14:paraId="1F975E31" w14:textId="44FA5EBF" w:rsidR="00784120" w:rsidRPr="00F00150" w:rsidRDefault="00784120" w:rsidP="00784120">
      <w:pPr>
        <w:pStyle w:val="ListParagraph"/>
        <w:jc w:val="center"/>
        <w:rPr>
          <w:rFonts w:ascii="Bookman Old Style" w:hAnsi="Bookman Old Style" w:cs="Calibri"/>
          <w:b/>
          <w:bCs/>
          <w:color w:val="000000" w:themeColor="text1"/>
        </w:rPr>
      </w:pPr>
      <w:proofErr w:type="spellStart"/>
      <w:r>
        <w:rPr>
          <w:rFonts w:ascii="Bookman Old Style" w:hAnsi="Bookman Old Style" w:cs="Calibri"/>
          <w:b/>
          <w:bCs/>
          <w:color w:val="000000" w:themeColor="text1"/>
        </w:rPr>
        <w:t>Bidang</w:t>
      </w:r>
      <w:proofErr w:type="spellEnd"/>
      <w:r>
        <w:rPr>
          <w:rFonts w:ascii="Bookman Old Style" w:hAnsi="Bookman Old Style" w:cs="Calibri"/>
          <w:b/>
          <w:bCs/>
          <w:color w:val="000000" w:themeColor="text1"/>
        </w:rPr>
        <w:t xml:space="preserve"> </w:t>
      </w:r>
      <w:proofErr w:type="spellStart"/>
      <w:r>
        <w:rPr>
          <w:rFonts w:ascii="Bookman Old Style" w:hAnsi="Bookman Old Style" w:cs="Calibri"/>
          <w:b/>
          <w:bCs/>
          <w:color w:val="000000" w:themeColor="text1"/>
        </w:rPr>
        <w:t>Ekonomi</w:t>
      </w:r>
      <w:proofErr w:type="spellEnd"/>
      <w:r>
        <w:rPr>
          <w:rFonts w:ascii="Bookman Old Style" w:hAnsi="Bookman Old Style" w:cs="Calibri"/>
          <w:b/>
          <w:bCs/>
          <w:color w:val="000000" w:themeColor="text1"/>
        </w:rPr>
        <w:t xml:space="preserve"> </w:t>
      </w:r>
      <w:proofErr w:type="spellStart"/>
      <w:r>
        <w:rPr>
          <w:rFonts w:ascii="Bookman Old Style" w:hAnsi="Bookman Old Style" w:cs="Calibri"/>
          <w:b/>
          <w:bCs/>
          <w:color w:val="000000" w:themeColor="text1"/>
        </w:rPr>
        <w:t>Kreatif</w:t>
      </w:r>
      <w:proofErr w:type="spellEnd"/>
    </w:p>
    <w:p w14:paraId="403EC7F0" w14:textId="77777777" w:rsidR="00784120" w:rsidRPr="00F00150" w:rsidRDefault="00784120" w:rsidP="00784120">
      <w:pPr>
        <w:pStyle w:val="ListParagraph"/>
        <w:jc w:val="center"/>
        <w:rPr>
          <w:rFonts w:ascii="Bookman Old Style" w:hAnsi="Bookman Old Style" w:cs="Calibri"/>
          <w:b/>
          <w:bCs/>
          <w:color w:val="000000"/>
        </w:rPr>
      </w:pPr>
      <w:proofErr w:type="spellStart"/>
      <w:r w:rsidRPr="00F00150">
        <w:rPr>
          <w:rFonts w:ascii="Bookman Old Style" w:hAnsi="Bookman Old Style" w:cs="Calibri"/>
          <w:b/>
          <w:bCs/>
          <w:color w:val="000000" w:themeColor="text1"/>
        </w:rPr>
        <w:t>Tahun</w:t>
      </w:r>
      <w:proofErr w:type="spellEnd"/>
      <w:r w:rsidRPr="00F00150">
        <w:rPr>
          <w:rFonts w:ascii="Bookman Old Style" w:hAnsi="Bookman Old Style" w:cs="Calibri"/>
          <w:b/>
          <w:bCs/>
          <w:color w:val="000000" w:themeColor="text1"/>
        </w:rPr>
        <w:t xml:space="preserve"> 202</w:t>
      </w:r>
      <w:r>
        <w:rPr>
          <w:rFonts w:ascii="Bookman Old Style" w:hAnsi="Bookman Old Style" w:cs="Calibri"/>
          <w:b/>
          <w:bCs/>
          <w:color w:val="000000" w:themeColor="text1"/>
        </w:rPr>
        <w:t>2</w:t>
      </w:r>
      <w:r w:rsidRPr="00F00150">
        <w:rPr>
          <w:rFonts w:ascii="Bookman Old Style" w:hAnsi="Bookman Old Style" w:cs="Calibri"/>
          <w:b/>
          <w:bCs/>
          <w:color w:val="000000" w:themeColor="text1"/>
        </w:rPr>
        <w:t xml:space="preserve"> </w:t>
      </w:r>
      <w:proofErr w:type="spellStart"/>
      <w:r w:rsidRPr="00F00150">
        <w:rPr>
          <w:rFonts w:ascii="Bookman Old Style" w:hAnsi="Bookman Old Style" w:cs="Calibri"/>
          <w:b/>
          <w:bCs/>
          <w:color w:val="000000" w:themeColor="text1"/>
        </w:rPr>
        <w:t>dengan</w:t>
      </w:r>
      <w:proofErr w:type="spellEnd"/>
      <w:r w:rsidRPr="00F00150">
        <w:rPr>
          <w:rFonts w:ascii="Bookman Old Style" w:hAnsi="Bookman Old Style" w:cs="Calibri"/>
          <w:b/>
          <w:bCs/>
          <w:color w:val="000000" w:themeColor="text1"/>
        </w:rPr>
        <w:t xml:space="preserve"> </w:t>
      </w:r>
      <w:proofErr w:type="spellStart"/>
      <w:r w:rsidRPr="00F00150">
        <w:rPr>
          <w:rFonts w:ascii="Bookman Old Style" w:hAnsi="Bookman Old Style" w:cs="Calibri"/>
          <w:b/>
          <w:bCs/>
          <w:color w:val="000000" w:themeColor="text1"/>
        </w:rPr>
        <w:t>Beberapa</w:t>
      </w:r>
      <w:proofErr w:type="spellEnd"/>
      <w:r w:rsidRPr="00F00150">
        <w:rPr>
          <w:rFonts w:ascii="Bookman Old Style" w:hAnsi="Bookman Old Style" w:cs="Calibri"/>
          <w:b/>
          <w:bCs/>
          <w:color w:val="000000" w:themeColor="text1"/>
        </w:rPr>
        <w:t xml:space="preserve"> </w:t>
      </w:r>
      <w:proofErr w:type="spellStart"/>
      <w:r w:rsidRPr="00F00150">
        <w:rPr>
          <w:rFonts w:ascii="Bookman Old Style" w:hAnsi="Bookman Old Style" w:cs="Calibri"/>
          <w:b/>
          <w:bCs/>
          <w:color w:val="000000" w:themeColor="text1"/>
        </w:rPr>
        <w:t>Tahun</w:t>
      </w:r>
      <w:proofErr w:type="spellEnd"/>
      <w:r w:rsidRPr="00F00150">
        <w:rPr>
          <w:rFonts w:ascii="Bookman Old Style" w:hAnsi="Bookman Old Style" w:cs="Calibri"/>
          <w:b/>
          <w:bCs/>
          <w:color w:val="000000" w:themeColor="text1"/>
        </w:rPr>
        <w:t xml:space="preserve"> </w:t>
      </w:r>
      <w:proofErr w:type="spellStart"/>
      <w:r w:rsidRPr="00F00150">
        <w:rPr>
          <w:rFonts w:ascii="Bookman Old Style" w:hAnsi="Bookman Old Style" w:cs="Calibri"/>
          <w:b/>
          <w:bCs/>
          <w:color w:val="000000" w:themeColor="text1"/>
        </w:rPr>
        <w:t>Sebelumnya</w:t>
      </w:r>
      <w:proofErr w:type="spellEnd"/>
    </w:p>
    <w:p w14:paraId="43890EEA" w14:textId="77777777" w:rsidR="00784120" w:rsidRPr="00020CE0" w:rsidRDefault="00784120" w:rsidP="00784120">
      <w:pPr>
        <w:pStyle w:val="ListParagraph"/>
        <w:spacing w:line="360" w:lineRule="auto"/>
        <w:ind w:left="1440"/>
        <w:jc w:val="both"/>
        <w:rPr>
          <w:rFonts w:ascii="Bookman Old Style" w:hAnsi="Bookman Old Style" w:cs="Calibri"/>
          <w:bCs/>
          <w:color w:val="000000"/>
          <w:sz w:val="14"/>
          <w:szCs w:val="14"/>
        </w:rPr>
      </w:pPr>
    </w:p>
    <w:tbl>
      <w:tblPr>
        <w:tblStyle w:val="TableGrid"/>
        <w:tblW w:w="11429" w:type="dxa"/>
        <w:tblInd w:w="-1565" w:type="dxa"/>
        <w:tblLayout w:type="fixed"/>
        <w:tblLook w:val="04A0" w:firstRow="1" w:lastRow="0" w:firstColumn="1" w:lastColumn="0" w:noHBand="0" w:noVBand="1"/>
      </w:tblPr>
      <w:tblGrid>
        <w:gridCol w:w="426"/>
        <w:gridCol w:w="1701"/>
        <w:gridCol w:w="639"/>
        <w:gridCol w:w="778"/>
        <w:gridCol w:w="747"/>
        <w:gridCol w:w="747"/>
        <w:gridCol w:w="745"/>
        <w:gridCol w:w="747"/>
        <w:gridCol w:w="12"/>
        <w:gridCol w:w="735"/>
        <w:gridCol w:w="747"/>
        <w:gridCol w:w="747"/>
        <w:gridCol w:w="772"/>
        <w:gridCol w:w="806"/>
        <w:gridCol w:w="1080"/>
      </w:tblGrid>
      <w:tr w:rsidR="00784120" w:rsidRPr="00F00150" w14:paraId="2B9DD26D" w14:textId="77777777" w:rsidTr="00F42C9C">
        <w:trPr>
          <w:trHeight w:val="142"/>
        </w:trPr>
        <w:tc>
          <w:tcPr>
            <w:tcW w:w="426" w:type="dxa"/>
            <w:vMerge w:val="restart"/>
          </w:tcPr>
          <w:p w14:paraId="7C0E0C4F" w14:textId="77777777" w:rsidR="00784120" w:rsidRPr="0023445A" w:rsidRDefault="00784120" w:rsidP="00F42C9C">
            <w:pPr>
              <w:jc w:val="center"/>
              <w:rPr>
                <w:rFonts w:ascii="Bookman Old Style" w:hAnsi="Bookman Old Style" w:cs="Calibri"/>
                <w:bCs/>
                <w:color w:val="000000"/>
                <w:sz w:val="20"/>
                <w:szCs w:val="20"/>
              </w:rPr>
            </w:pPr>
          </w:p>
          <w:p w14:paraId="41FB22B8" w14:textId="77777777" w:rsidR="00784120" w:rsidRPr="0023445A" w:rsidRDefault="00784120" w:rsidP="00F42C9C">
            <w:pPr>
              <w:jc w:val="center"/>
              <w:rPr>
                <w:rFonts w:ascii="Bookman Old Style" w:hAnsi="Bookman Old Style" w:cs="Calibri"/>
                <w:bCs/>
                <w:color w:val="000000"/>
                <w:sz w:val="20"/>
                <w:szCs w:val="20"/>
              </w:rPr>
            </w:pPr>
            <w:r w:rsidRPr="0023445A">
              <w:rPr>
                <w:rFonts w:ascii="Bookman Old Style" w:hAnsi="Bookman Old Style" w:cs="Calibri"/>
                <w:bCs/>
                <w:color w:val="000000"/>
                <w:sz w:val="20"/>
                <w:szCs w:val="20"/>
              </w:rPr>
              <w:t>No</w:t>
            </w:r>
          </w:p>
        </w:tc>
        <w:tc>
          <w:tcPr>
            <w:tcW w:w="1701" w:type="dxa"/>
            <w:vMerge w:val="restart"/>
          </w:tcPr>
          <w:p w14:paraId="5A6FB599" w14:textId="77777777" w:rsidR="00784120" w:rsidRPr="0023445A" w:rsidRDefault="00784120" w:rsidP="00F42C9C">
            <w:pPr>
              <w:jc w:val="center"/>
              <w:rPr>
                <w:rFonts w:ascii="Bookman Old Style" w:hAnsi="Bookman Old Style" w:cs="Calibri"/>
                <w:bCs/>
                <w:color w:val="000000"/>
                <w:sz w:val="20"/>
                <w:szCs w:val="20"/>
              </w:rPr>
            </w:pPr>
            <w:proofErr w:type="spellStart"/>
            <w:r w:rsidRPr="0023445A">
              <w:rPr>
                <w:rFonts w:ascii="Bookman Old Style" w:hAnsi="Bookman Old Style" w:cs="Calibri"/>
                <w:bCs/>
                <w:color w:val="000000"/>
                <w:sz w:val="20"/>
                <w:szCs w:val="20"/>
              </w:rPr>
              <w:t>Indikator</w:t>
            </w:r>
            <w:proofErr w:type="spellEnd"/>
            <w:r w:rsidRPr="0023445A">
              <w:rPr>
                <w:rFonts w:ascii="Bookman Old Style" w:hAnsi="Bookman Old Style" w:cs="Calibri"/>
                <w:bCs/>
                <w:color w:val="000000"/>
                <w:sz w:val="20"/>
                <w:szCs w:val="20"/>
              </w:rPr>
              <w:t xml:space="preserve"> </w:t>
            </w:r>
            <w:proofErr w:type="spellStart"/>
            <w:r w:rsidRPr="0023445A">
              <w:rPr>
                <w:rFonts w:ascii="Bookman Old Style" w:hAnsi="Bookman Old Style" w:cs="Calibri"/>
                <w:bCs/>
                <w:color w:val="000000"/>
                <w:sz w:val="20"/>
                <w:szCs w:val="20"/>
              </w:rPr>
              <w:t>Sasaran</w:t>
            </w:r>
            <w:proofErr w:type="spellEnd"/>
          </w:p>
        </w:tc>
        <w:tc>
          <w:tcPr>
            <w:tcW w:w="639" w:type="dxa"/>
            <w:vMerge w:val="restart"/>
          </w:tcPr>
          <w:p w14:paraId="0A9696BC" w14:textId="77777777" w:rsidR="00784120" w:rsidRPr="0023445A" w:rsidRDefault="00784120" w:rsidP="00F42C9C">
            <w:pPr>
              <w:jc w:val="center"/>
              <w:rPr>
                <w:rFonts w:ascii="Bookman Old Style" w:hAnsi="Bookman Old Style" w:cs="Calibri"/>
                <w:bCs/>
                <w:color w:val="000000"/>
                <w:sz w:val="20"/>
                <w:szCs w:val="20"/>
              </w:rPr>
            </w:pPr>
            <w:proofErr w:type="spellStart"/>
            <w:r w:rsidRPr="0023445A">
              <w:rPr>
                <w:rFonts w:ascii="Bookman Old Style" w:hAnsi="Bookman Old Style" w:cs="Calibri"/>
                <w:bCs/>
                <w:color w:val="000000"/>
                <w:sz w:val="20"/>
                <w:szCs w:val="20"/>
              </w:rPr>
              <w:t>Satuan</w:t>
            </w:r>
            <w:proofErr w:type="spellEnd"/>
          </w:p>
        </w:tc>
        <w:tc>
          <w:tcPr>
            <w:tcW w:w="3776" w:type="dxa"/>
            <w:gridSpan w:val="6"/>
          </w:tcPr>
          <w:p w14:paraId="4E217034" w14:textId="77777777" w:rsidR="00784120" w:rsidRPr="0023445A" w:rsidRDefault="00784120" w:rsidP="00F42C9C">
            <w:pPr>
              <w:jc w:val="center"/>
              <w:rPr>
                <w:rFonts w:ascii="Bookman Old Style" w:hAnsi="Bookman Old Style" w:cs="Calibri"/>
                <w:bCs/>
                <w:color w:val="000000"/>
                <w:sz w:val="20"/>
                <w:szCs w:val="20"/>
              </w:rPr>
            </w:pPr>
            <w:r w:rsidRPr="0023445A">
              <w:rPr>
                <w:rFonts w:ascii="Bookman Old Style" w:hAnsi="Bookman Old Style" w:cs="Calibri"/>
                <w:bCs/>
                <w:color w:val="000000"/>
                <w:sz w:val="20"/>
                <w:szCs w:val="20"/>
              </w:rPr>
              <w:t>Target</w:t>
            </w:r>
          </w:p>
        </w:tc>
        <w:tc>
          <w:tcPr>
            <w:tcW w:w="3807" w:type="dxa"/>
            <w:gridSpan w:val="5"/>
          </w:tcPr>
          <w:p w14:paraId="73DA66C9" w14:textId="77777777" w:rsidR="00784120" w:rsidRPr="0023445A" w:rsidRDefault="00784120" w:rsidP="00F42C9C">
            <w:pPr>
              <w:jc w:val="center"/>
              <w:rPr>
                <w:rFonts w:ascii="Bookman Old Style" w:hAnsi="Bookman Old Style" w:cs="Calibri"/>
                <w:bCs/>
                <w:color w:val="000000"/>
                <w:sz w:val="20"/>
                <w:szCs w:val="20"/>
              </w:rPr>
            </w:pPr>
            <w:proofErr w:type="spellStart"/>
            <w:r w:rsidRPr="0023445A">
              <w:rPr>
                <w:rFonts w:ascii="Bookman Old Style" w:hAnsi="Bookman Old Style" w:cs="Calibri"/>
                <w:bCs/>
                <w:color w:val="000000"/>
                <w:sz w:val="20"/>
                <w:szCs w:val="20"/>
              </w:rPr>
              <w:t>Realisasi</w:t>
            </w:r>
            <w:proofErr w:type="spellEnd"/>
          </w:p>
        </w:tc>
        <w:tc>
          <w:tcPr>
            <w:tcW w:w="1080" w:type="dxa"/>
            <w:vMerge w:val="restart"/>
          </w:tcPr>
          <w:p w14:paraId="1CA61C71" w14:textId="77777777" w:rsidR="00784120" w:rsidRPr="0023445A" w:rsidRDefault="00784120" w:rsidP="00F42C9C">
            <w:pPr>
              <w:jc w:val="center"/>
              <w:rPr>
                <w:rFonts w:ascii="Bookman Old Style" w:hAnsi="Bookman Old Style" w:cs="Calibri"/>
                <w:bCs/>
                <w:color w:val="000000"/>
                <w:sz w:val="20"/>
                <w:szCs w:val="20"/>
              </w:rPr>
            </w:pPr>
            <w:proofErr w:type="spellStart"/>
            <w:r w:rsidRPr="0023445A">
              <w:rPr>
                <w:rFonts w:ascii="Bookman Old Style" w:hAnsi="Bookman Old Style" w:cs="Calibri"/>
                <w:bCs/>
                <w:color w:val="000000"/>
                <w:sz w:val="20"/>
                <w:szCs w:val="20"/>
              </w:rPr>
              <w:t>Capaian</w:t>
            </w:r>
            <w:proofErr w:type="spellEnd"/>
            <w:r w:rsidRPr="0023445A">
              <w:rPr>
                <w:rFonts w:ascii="Bookman Old Style" w:hAnsi="Bookman Old Style" w:cs="Calibri"/>
                <w:bCs/>
                <w:color w:val="000000"/>
                <w:sz w:val="20"/>
                <w:szCs w:val="20"/>
              </w:rPr>
              <w:t xml:space="preserve"> Kinerja</w:t>
            </w:r>
          </w:p>
        </w:tc>
      </w:tr>
      <w:tr w:rsidR="00784120" w:rsidRPr="00F00150" w14:paraId="4C1C69A9" w14:textId="77777777" w:rsidTr="00F42C9C">
        <w:tc>
          <w:tcPr>
            <w:tcW w:w="426" w:type="dxa"/>
            <w:vMerge/>
          </w:tcPr>
          <w:p w14:paraId="609E5BFD" w14:textId="77777777" w:rsidR="00784120" w:rsidRPr="0023445A" w:rsidRDefault="00784120" w:rsidP="00F42C9C">
            <w:pPr>
              <w:jc w:val="both"/>
              <w:rPr>
                <w:rFonts w:ascii="Bookman Old Style" w:hAnsi="Bookman Old Style" w:cs="Calibri"/>
                <w:bCs/>
                <w:color w:val="000000"/>
                <w:sz w:val="20"/>
                <w:szCs w:val="20"/>
              </w:rPr>
            </w:pPr>
          </w:p>
        </w:tc>
        <w:tc>
          <w:tcPr>
            <w:tcW w:w="1701" w:type="dxa"/>
            <w:vMerge/>
          </w:tcPr>
          <w:p w14:paraId="363BE22F" w14:textId="77777777" w:rsidR="00784120" w:rsidRPr="0023445A" w:rsidRDefault="00784120" w:rsidP="00F42C9C">
            <w:pPr>
              <w:jc w:val="both"/>
              <w:rPr>
                <w:rFonts w:ascii="Bookman Old Style" w:hAnsi="Bookman Old Style" w:cs="Calibri"/>
                <w:bCs/>
                <w:color w:val="000000"/>
                <w:sz w:val="20"/>
                <w:szCs w:val="20"/>
              </w:rPr>
            </w:pPr>
          </w:p>
        </w:tc>
        <w:tc>
          <w:tcPr>
            <w:tcW w:w="639" w:type="dxa"/>
            <w:vMerge/>
          </w:tcPr>
          <w:p w14:paraId="326106C8" w14:textId="77777777" w:rsidR="00784120" w:rsidRPr="0023445A" w:rsidRDefault="00784120" w:rsidP="00F42C9C">
            <w:pPr>
              <w:jc w:val="both"/>
              <w:rPr>
                <w:rFonts w:ascii="Bookman Old Style" w:hAnsi="Bookman Old Style" w:cs="Calibri"/>
                <w:bCs/>
                <w:color w:val="000000"/>
                <w:sz w:val="20"/>
                <w:szCs w:val="20"/>
              </w:rPr>
            </w:pPr>
          </w:p>
        </w:tc>
        <w:tc>
          <w:tcPr>
            <w:tcW w:w="778" w:type="dxa"/>
          </w:tcPr>
          <w:p w14:paraId="4F4DFB1A" w14:textId="77777777" w:rsidR="00784120" w:rsidRPr="0023445A" w:rsidRDefault="00784120" w:rsidP="00F42C9C">
            <w:pPr>
              <w:rPr>
                <w:rFonts w:ascii="Bookman Old Style" w:hAnsi="Bookman Old Style" w:cs="Calibri"/>
                <w:bCs/>
                <w:color w:val="000000"/>
                <w:sz w:val="20"/>
                <w:szCs w:val="20"/>
              </w:rPr>
            </w:pPr>
            <w:r w:rsidRPr="0023445A">
              <w:rPr>
                <w:rFonts w:ascii="Bookman Old Style" w:hAnsi="Bookman Old Style" w:cs="Calibri"/>
                <w:bCs/>
                <w:color w:val="000000"/>
                <w:sz w:val="20"/>
                <w:szCs w:val="20"/>
              </w:rPr>
              <w:t>2018</w:t>
            </w:r>
          </w:p>
        </w:tc>
        <w:tc>
          <w:tcPr>
            <w:tcW w:w="747" w:type="dxa"/>
          </w:tcPr>
          <w:p w14:paraId="7DA6E31E" w14:textId="77777777" w:rsidR="00784120" w:rsidRPr="0023445A" w:rsidRDefault="00784120" w:rsidP="00F42C9C">
            <w:pPr>
              <w:rPr>
                <w:rFonts w:ascii="Bookman Old Style" w:hAnsi="Bookman Old Style" w:cs="Calibri"/>
                <w:bCs/>
                <w:color w:val="000000"/>
                <w:sz w:val="20"/>
                <w:szCs w:val="20"/>
              </w:rPr>
            </w:pPr>
            <w:r w:rsidRPr="0023445A">
              <w:rPr>
                <w:rFonts w:ascii="Bookman Old Style" w:hAnsi="Bookman Old Style" w:cs="Calibri"/>
                <w:bCs/>
                <w:color w:val="000000"/>
                <w:sz w:val="20"/>
                <w:szCs w:val="20"/>
              </w:rPr>
              <w:t>2019</w:t>
            </w:r>
          </w:p>
        </w:tc>
        <w:tc>
          <w:tcPr>
            <w:tcW w:w="747" w:type="dxa"/>
          </w:tcPr>
          <w:p w14:paraId="0663EB77" w14:textId="77777777" w:rsidR="00784120" w:rsidRPr="0023445A" w:rsidRDefault="00784120" w:rsidP="00F42C9C">
            <w:pPr>
              <w:rPr>
                <w:rFonts w:ascii="Bookman Old Style" w:hAnsi="Bookman Old Style" w:cs="Calibri"/>
                <w:bCs/>
                <w:color w:val="000000"/>
                <w:sz w:val="20"/>
                <w:szCs w:val="20"/>
              </w:rPr>
            </w:pPr>
            <w:r w:rsidRPr="0023445A">
              <w:rPr>
                <w:rFonts w:ascii="Bookman Old Style" w:hAnsi="Bookman Old Style" w:cs="Calibri"/>
                <w:bCs/>
                <w:color w:val="000000"/>
                <w:sz w:val="20"/>
                <w:szCs w:val="20"/>
              </w:rPr>
              <w:t>2020</w:t>
            </w:r>
          </w:p>
        </w:tc>
        <w:tc>
          <w:tcPr>
            <w:tcW w:w="745" w:type="dxa"/>
          </w:tcPr>
          <w:p w14:paraId="424CE78E" w14:textId="77777777" w:rsidR="00784120" w:rsidRPr="0023445A" w:rsidRDefault="00784120" w:rsidP="00F42C9C">
            <w:pPr>
              <w:rPr>
                <w:rFonts w:ascii="Bookman Old Style" w:hAnsi="Bookman Old Style" w:cs="Calibri"/>
                <w:bCs/>
                <w:color w:val="000000"/>
                <w:sz w:val="20"/>
                <w:szCs w:val="20"/>
              </w:rPr>
            </w:pPr>
            <w:r w:rsidRPr="0023445A">
              <w:rPr>
                <w:rFonts w:ascii="Bookman Old Style" w:hAnsi="Bookman Old Style" w:cs="Calibri"/>
                <w:bCs/>
                <w:color w:val="000000"/>
                <w:sz w:val="20"/>
                <w:szCs w:val="20"/>
              </w:rPr>
              <w:t>2021</w:t>
            </w:r>
          </w:p>
        </w:tc>
        <w:tc>
          <w:tcPr>
            <w:tcW w:w="747" w:type="dxa"/>
          </w:tcPr>
          <w:p w14:paraId="1B5C1CB0" w14:textId="77777777" w:rsidR="00784120" w:rsidRPr="0023445A" w:rsidRDefault="00784120" w:rsidP="00F42C9C">
            <w:pPr>
              <w:rPr>
                <w:rFonts w:ascii="Bookman Old Style" w:hAnsi="Bookman Old Style" w:cs="Calibri"/>
                <w:bCs/>
                <w:color w:val="000000"/>
                <w:sz w:val="20"/>
                <w:szCs w:val="20"/>
              </w:rPr>
            </w:pPr>
            <w:r>
              <w:rPr>
                <w:rFonts w:ascii="Bookman Old Style" w:hAnsi="Bookman Old Style" w:cs="Calibri"/>
                <w:bCs/>
                <w:color w:val="000000"/>
                <w:sz w:val="20"/>
                <w:szCs w:val="20"/>
              </w:rPr>
              <w:t>2022</w:t>
            </w:r>
          </w:p>
        </w:tc>
        <w:tc>
          <w:tcPr>
            <w:tcW w:w="747" w:type="dxa"/>
            <w:gridSpan w:val="2"/>
          </w:tcPr>
          <w:p w14:paraId="37C54735" w14:textId="77777777" w:rsidR="00784120" w:rsidRPr="0023445A" w:rsidRDefault="00784120" w:rsidP="00F42C9C">
            <w:pPr>
              <w:rPr>
                <w:rFonts w:ascii="Bookman Old Style" w:hAnsi="Bookman Old Style" w:cs="Calibri"/>
                <w:bCs/>
                <w:color w:val="000000"/>
                <w:sz w:val="20"/>
                <w:szCs w:val="20"/>
              </w:rPr>
            </w:pPr>
            <w:r w:rsidRPr="0023445A">
              <w:rPr>
                <w:rFonts w:ascii="Bookman Old Style" w:hAnsi="Bookman Old Style" w:cs="Calibri"/>
                <w:bCs/>
                <w:color w:val="000000"/>
                <w:sz w:val="20"/>
                <w:szCs w:val="20"/>
              </w:rPr>
              <w:t>2018</w:t>
            </w:r>
          </w:p>
        </w:tc>
        <w:tc>
          <w:tcPr>
            <w:tcW w:w="747" w:type="dxa"/>
          </w:tcPr>
          <w:p w14:paraId="264989BB" w14:textId="77777777" w:rsidR="00784120" w:rsidRPr="0023445A" w:rsidRDefault="00784120" w:rsidP="00F42C9C">
            <w:pPr>
              <w:rPr>
                <w:rFonts w:ascii="Bookman Old Style" w:hAnsi="Bookman Old Style" w:cs="Calibri"/>
                <w:bCs/>
                <w:color w:val="000000"/>
                <w:sz w:val="20"/>
                <w:szCs w:val="20"/>
              </w:rPr>
            </w:pPr>
            <w:r w:rsidRPr="0023445A">
              <w:rPr>
                <w:rFonts w:ascii="Bookman Old Style" w:hAnsi="Bookman Old Style" w:cs="Calibri"/>
                <w:bCs/>
                <w:color w:val="000000"/>
                <w:sz w:val="20"/>
                <w:szCs w:val="20"/>
              </w:rPr>
              <w:t>2019</w:t>
            </w:r>
          </w:p>
        </w:tc>
        <w:tc>
          <w:tcPr>
            <w:tcW w:w="747" w:type="dxa"/>
          </w:tcPr>
          <w:p w14:paraId="6E359DBA" w14:textId="77777777" w:rsidR="00784120" w:rsidRPr="0023445A" w:rsidRDefault="00784120" w:rsidP="00F42C9C">
            <w:pPr>
              <w:rPr>
                <w:rFonts w:ascii="Bookman Old Style" w:hAnsi="Bookman Old Style" w:cs="Calibri"/>
                <w:bCs/>
                <w:color w:val="000000" w:themeColor="text1"/>
                <w:sz w:val="20"/>
                <w:szCs w:val="20"/>
              </w:rPr>
            </w:pPr>
            <w:r w:rsidRPr="0023445A">
              <w:rPr>
                <w:rFonts w:ascii="Bookman Old Style" w:hAnsi="Bookman Old Style" w:cs="Calibri"/>
                <w:bCs/>
                <w:color w:val="000000" w:themeColor="text1"/>
                <w:sz w:val="20"/>
                <w:szCs w:val="20"/>
              </w:rPr>
              <w:t>2020</w:t>
            </w:r>
          </w:p>
        </w:tc>
        <w:tc>
          <w:tcPr>
            <w:tcW w:w="772" w:type="dxa"/>
          </w:tcPr>
          <w:p w14:paraId="19F0DDC3" w14:textId="77777777" w:rsidR="00784120" w:rsidRPr="0023445A" w:rsidRDefault="00784120" w:rsidP="00F42C9C">
            <w:pPr>
              <w:rPr>
                <w:rFonts w:ascii="Bookman Old Style" w:hAnsi="Bookman Old Style" w:cs="Calibri"/>
                <w:bCs/>
                <w:color w:val="000000" w:themeColor="text1"/>
                <w:sz w:val="20"/>
                <w:szCs w:val="20"/>
              </w:rPr>
            </w:pPr>
            <w:r w:rsidRPr="0023445A">
              <w:rPr>
                <w:rFonts w:ascii="Bookman Old Style" w:hAnsi="Bookman Old Style" w:cs="Calibri"/>
                <w:bCs/>
                <w:color w:val="000000" w:themeColor="text1"/>
                <w:sz w:val="20"/>
                <w:szCs w:val="20"/>
              </w:rPr>
              <w:t>2021</w:t>
            </w:r>
          </w:p>
        </w:tc>
        <w:tc>
          <w:tcPr>
            <w:tcW w:w="806" w:type="dxa"/>
          </w:tcPr>
          <w:p w14:paraId="4878389D" w14:textId="77777777" w:rsidR="00784120" w:rsidRPr="0023445A" w:rsidRDefault="00784120" w:rsidP="00F42C9C">
            <w:pPr>
              <w:jc w:val="both"/>
              <w:rPr>
                <w:rFonts w:ascii="Bookman Old Style" w:hAnsi="Bookman Old Style" w:cs="Calibri"/>
                <w:bCs/>
                <w:color w:val="C0504D" w:themeColor="accent2"/>
                <w:sz w:val="20"/>
                <w:szCs w:val="20"/>
              </w:rPr>
            </w:pPr>
            <w:r w:rsidRPr="007105B3">
              <w:rPr>
                <w:rFonts w:ascii="Bookman Old Style" w:hAnsi="Bookman Old Style" w:cs="Calibri"/>
                <w:bCs/>
                <w:sz w:val="20"/>
                <w:szCs w:val="20"/>
              </w:rPr>
              <w:t>2022</w:t>
            </w:r>
          </w:p>
        </w:tc>
        <w:tc>
          <w:tcPr>
            <w:tcW w:w="1080" w:type="dxa"/>
            <w:vMerge/>
          </w:tcPr>
          <w:p w14:paraId="4720B068" w14:textId="77777777" w:rsidR="00784120" w:rsidRPr="0023445A" w:rsidRDefault="00784120" w:rsidP="00F42C9C">
            <w:pPr>
              <w:jc w:val="both"/>
              <w:rPr>
                <w:rFonts w:ascii="Bookman Old Style" w:hAnsi="Bookman Old Style" w:cs="Calibri"/>
                <w:bCs/>
                <w:color w:val="C0504D" w:themeColor="accent2"/>
                <w:sz w:val="20"/>
                <w:szCs w:val="20"/>
              </w:rPr>
            </w:pPr>
          </w:p>
        </w:tc>
      </w:tr>
      <w:tr w:rsidR="00784120" w:rsidRPr="00F00150" w14:paraId="6CB3141C" w14:textId="77777777" w:rsidTr="00F42C9C">
        <w:tc>
          <w:tcPr>
            <w:tcW w:w="426" w:type="dxa"/>
          </w:tcPr>
          <w:p w14:paraId="790E571A" w14:textId="77777777" w:rsidR="00784120" w:rsidRPr="007105B3" w:rsidRDefault="00784120" w:rsidP="00784120">
            <w:pPr>
              <w:jc w:val="both"/>
              <w:rPr>
                <w:rFonts w:ascii="Bookman Old Style" w:hAnsi="Bookman Old Style" w:cs="Calibri"/>
                <w:bCs/>
                <w:color w:val="000000"/>
                <w:sz w:val="20"/>
                <w:szCs w:val="20"/>
              </w:rPr>
            </w:pPr>
            <w:r w:rsidRPr="007105B3">
              <w:rPr>
                <w:rFonts w:ascii="Bookman Old Style" w:hAnsi="Bookman Old Style" w:cs="Calibri"/>
                <w:bCs/>
                <w:color w:val="000000"/>
                <w:sz w:val="20"/>
                <w:szCs w:val="20"/>
              </w:rPr>
              <w:t>1</w:t>
            </w:r>
          </w:p>
        </w:tc>
        <w:tc>
          <w:tcPr>
            <w:tcW w:w="1701" w:type="dxa"/>
          </w:tcPr>
          <w:p w14:paraId="36307110" w14:textId="537C5CED" w:rsidR="00784120" w:rsidRPr="007105B3" w:rsidRDefault="00784120" w:rsidP="00784120">
            <w:pPr>
              <w:ind w:hanging="21"/>
              <w:jc w:val="both"/>
              <w:rPr>
                <w:rFonts w:ascii="Bookman Old Style" w:hAnsi="Bookman Old Style" w:cs="Calibri"/>
                <w:bCs/>
                <w:color w:val="000000"/>
                <w:sz w:val="20"/>
                <w:szCs w:val="20"/>
              </w:rPr>
            </w:pPr>
            <w:proofErr w:type="spellStart"/>
            <w:r w:rsidRPr="007105B3">
              <w:rPr>
                <w:rFonts w:ascii="Bookman Old Style" w:hAnsi="Bookman Old Style" w:cs="Calibri"/>
                <w:bCs/>
                <w:color w:val="000000"/>
                <w:sz w:val="20"/>
                <w:szCs w:val="20"/>
              </w:rPr>
              <w:t>Jumlah</w:t>
            </w:r>
            <w:proofErr w:type="spellEnd"/>
            <w:r w:rsidRPr="007105B3">
              <w:rPr>
                <w:rFonts w:ascii="Bookman Old Style" w:hAnsi="Bookman Old Style" w:cs="Calibri"/>
                <w:bCs/>
                <w:color w:val="000000"/>
                <w:sz w:val="20"/>
                <w:szCs w:val="20"/>
              </w:rPr>
              <w:t xml:space="preserve"> </w:t>
            </w:r>
            <w:proofErr w:type="spellStart"/>
            <w:r>
              <w:rPr>
                <w:rFonts w:ascii="Bookman Old Style" w:hAnsi="Bookman Old Style" w:cs="Calibri"/>
                <w:bCs/>
                <w:color w:val="000000"/>
                <w:sz w:val="20"/>
                <w:szCs w:val="20"/>
              </w:rPr>
              <w:t>peserta</w:t>
            </w:r>
            <w:proofErr w:type="spellEnd"/>
            <w:r>
              <w:rPr>
                <w:rFonts w:ascii="Bookman Old Style" w:hAnsi="Bookman Old Style" w:cs="Calibri"/>
                <w:bCs/>
                <w:color w:val="000000"/>
                <w:sz w:val="20"/>
                <w:szCs w:val="20"/>
              </w:rPr>
              <w:t xml:space="preserve"> </w:t>
            </w:r>
            <w:proofErr w:type="spellStart"/>
            <w:r>
              <w:rPr>
                <w:rFonts w:ascii="Bookman Old Style" w:hAnsi="Bookman Old Style" w:cs="Calibri"/>
                <w:bCs/>
                <w:color w:val="000000"/>
                <w:sz w:val="20"/>
                <w:szCs w:val="20"/>
              </w:rPr>
              <w:t>yg</w:t>
            </w:r>
            <w:proofErr w:type="spellEnd"/>
            <w:r>
              <w:rPr>
                <w:rFonts w:ascii="Bookman Old Style" w:hAnsi="Bookman Old Style" w:cs="Calibri"/>
                <w:bCs/>
                <w:color w:val="000000"/>
                <w:sz w:val="20"/>
                <w:szCs w:val="20"/>
              </w:rPr>
              <w:t xml:space="preserve"> </w:t>
            </w:r>
            <w:proofErr w:type="spellStart"/>
            <w:r>
              <w:rPr>
                <w:rFonts w:ascii="Bookman Old Style" w:hAnsi="Bookman Old Style" w:cs="Calibri"/>
                <w:bCs/>
                <w:color w:val="000000"/>
                <w:sz w:val="20"/>
                <w:szCs w:val="20"/>
              </w:rPr>
              <w:t>mengikuti</w:t>
            </w:r>
            <w:proofErr w:type="spellEnd"/>
            <w:r>
              <w:rPr>
                <w:rFonts w:ascii="Bookman Old Style" w:hAnsi="Bookman Old Style" w:cs="Calibri"/>
                <w:bCs/>
                <w:color w:val="000000"/>
                <w:sz w:val="20"/>
                <w:szCs w:val="20"/>
              </w:rPr>
              <w:t xml:space="preserve"> Festival </w:t>
            </w:r>
            <w:proofErr w:type="spellStart"/>
            <w:r>
              <w:rPr>
                <w:rFonts w:ascii="Bookman Old Style" w:hAnsi="Bookman Old Style" w:cs="Calibri"/>
                <w:bCs/>
                <w:color w:val="000000"/>
                <w:sz w:val="20"/>
                <w:szCs w:val="20"/>
              </w:rPr>
              <w:t>Kuliner</w:t>
            </w:r>
            <w:proofErr w:type="spellEnd"/>
            <w:r>
              <w:rPr>
                <w:rFonts w:ascii="Bookman Old Style" w:hAnsi="Bookman Old Style" w:cs="Calibri"/>
                <w:bCs/>
                <w:color w:val="000000"/>
                <w:sz w:val="20"/>
                <w:szCs w:val="20"/>
              </w:rPr>
              <w:t xml:space="preserve"> </w:t>
            </w:r>
          </w:p>
        </w:tc>
        <w:tc>
          <w:tcPr>
            <w:tcW w:w="639" w:type="dxa"/>
          </w:tcPr>
          <w:p w14:paraId="518AF3D2" w14:textId="572ED54F" w:rsidR="00784120" w:rsidRPr="007105B3" w:rsidRDefault="00784120" w:rsidP="00784120">
            <w:pPr>
              <w:jc w:val="center"/>
              <w:rPr>
                <w:rFonts w:ascii="Bookman Old Style" w:hAnsi="Bookman Old Style" w:cs="Calibri"/>
                <w:bCs/>
                <w:color w:val="000000"/>
                <w:sz w:val="20"/>
                <w:szCs w:val="20"/>
              </w:rPr>
            </w:pPr>
            <w:r w:rsidRPr="00C06356">
              <w:rPr>
                <w:rFonts w:ascii="Bookman Old Style" w:hAnsi="Bookman Old Style"/>
                <w:sz w:val="20"/>
                <w:szCs w:val="20"/>
              </w:rPr>
              <w:t>Orang</w:t>
            </w:r>
          </w:p>
        </w:tc>
        <w:tc>
          <w:tcPr>
            <w:tcW w:w="778" w:type="dxa"/>
          </w:tcPr>
          <w:p w14:paraId="276B5316" w14:textId="77777777" w:rsidR="00784120" w:rsidRDefault="00784120" w:rsidP="00784120">
            <w:pPr>
              <w:jc w:val="center"/>
              <w:rPr>
                <w:rFonts w:ascii="Bookman Old Style" w:hAnsi="Bookman Old Style"/>
                <w:sz w:val="20"/>
                <w:szCs w:val="20"/>
              </w:rPr>
            </w:pPr>
          </w:p>
          <w:p w14:paraId="7A133369" w14:textId="35B6230C" w:rsidR="00784120" w:rsidRPr="007105B3" w:rsidRDefault="00784120" w:rsidP="00784120">
            <w:pPr>
              <w:jc w:val="center"/>
              <w:rPr>
                <w:rFonts w:ascii="Bookman Old Style" w:hAnsi="Bookman Old Style" w:cs="Calibri"/>
                <w:bCs/>
                <w:color w:val="000000"/>
                <w:sz w:val="20"/>
                <w:szCs w:val="20"/>
              </w:rPr>
            </w:pPr>
            <w:r>
              <w:rPr>
                <w:rFonts w:ascii="Bookman Old Style" w:hAnsi="Bookman Old Style"/>
                <w:sz w:val="20"/>
                <w:szCs w:val="20"/>
              </w:rPr>
              <w:t>50</w:t>
            </w:r>
          </w:p>
        </w:tc>
        <w:tc>
          <w:tcPr>
            <w:tcW w:w="747" w:type="dxa"/>
          </w:tcPr>
          <w:p w14:paraId="4DA8454B" w14:textId="77777777" w:rsidR="00784120" w:rsidRPr="007105B3" w:rsidRDefault="00784120" w:rsidP="00784120">
            <w:pPr>
              <w:jc w:val="center"/>
              <w:rPr>
                <w:rFonts w:ascii="Bookman Old Style" w:hAnsi="Bookman Old Style" w:cs="Calibri"/>
                <w:bCs/>
                <w:color w:val="000000"/>
                <w:sz w:val="20"/>
                <w:szCs w:val="20"/>
              </w:rPr>
            </w:pPr>
          </w:p>
          <w:p w14:paraId="4B773BB7" w14:textId="6DDA89AD" w:rsidR="00784120" w:rsidRPr="007105B3" w:rsidRDefault="00784120" w:rsidP="00784120">
            <w:pPr>
              <w:jc w:val="center"/>
              <w:rPr>
                <w:rFonts w:ascii="Bookman Old Style" w:hAnsi="Bookman Old Style" w:cs="Calibri"/>
                <w:bCs/>
                <w:color w:val="000000"/>
                <w:sz w:val="20"/>
                <w:szCs w:val="20"/>
              </w:rPr>
            </w:pPr>
            <w:r>
              <w:rPr>
                <w:rFonts w:ascii="Bookman Old Style" w:hAnsi="Bookman Old Style" w:cs="Calibri"/>
                <w:bCs/>
                <w:color w:val="000000"/>
                <w:sz w:val="20"/>
                <w:szCs w:val="20"/>
              </w:rPr>
              <w:t>6</w:t>
            </w:r>
            <w:r w:rsidRPr="007105B3">
              <w:rPr>
                <w:rFonts w:ascii="Bookman Old Style" w:hAnsi="Bookman Old Style" w:cs="Calibri"/>
                <w:bCs/>
                <w:color w:val="000000"/>
                <w:sz w:val="20"/>
                <w:szCs w:val="20"/>
              </w:rPr>
              <w:t>0</w:t>
            </w:r>
          </w:p>
        </w:tc>
        <w:tc>
          <w:tcPr>
            <w:tcW w:w="747" w:type="dxa"/>
          </w:tcPr>
          <w:p w14:paraId="383AC3C8" w14:textId="77777777" w:rsidR="00784120" w:rsidRPr="007105B3" w:rsidRDefault="00784120" w:rsidP="00784120">
            <w:pPr>
              <w:jc w:val="center"/>
              <w:rPr>
                <w:rFonts w:ascii="Bookman Old Style" w:hAnsi="Bookman Old Style" w:cs="Calibri"/>
                <w:bCs/>
                <w:sz w:val="20"/>
                <w:szCs w:val="20"/>
              </w:rPr>
            </w:pPr>
          </w:p>
          <w:p w14:paraId="4175A380" w14:textId="0A895799" w:rsidR="00784120" w:rsidRPr="007105B3" w:rsidRDefault="00784120" w:rsidP="00784120">
            <w:pPr>
              <w:jc w:val="center"/>
              <w:rPr>
                <w:rFonts w:ascii="Bookman Old Style" w:hAnsi="Bookman Old Style" w:cs="Calibri"/>
                <w:bCs/>
                <w:sz w:val="20"/>
                <w:szCs w:val="20"/>
              </w:rPr>
            </w:pPr>
            <w:r>
              <w:rPr>
                <w:rFonts w:ascii="Bookman Old Style" w:hAnsi="Bookman Old Style" w:cs="Calibri"/>
                <w:bCs/>
                <w:sz w:val="20"/>
                <w:szCs w:val="20"/>
              </w:rPr>
              <w:t>4</w:t>
            </w:r>
            <w:r w:rsidRPr="007105B3">
              <w:rPr>
                <w:rFonts w:ascii="Bookman Old Style" w:hAnsi="Bookman Old Style" w:cs="Calibri"/>
                <w:bCs/>
                <w:sz w:val="20"/>
                <w:szCs w:val="20"/>
              </w:rPr>
              <w:t>0</w:t>
            </w:r>
          </w:p>
        </w:tc>
        <w:tc>
          <w:tcPr>
            <w:tcW w:w="745" w:type="dxa"/>
          </w:tcPr>
          <w:p w14:paraId="590E4927" w14:textId="77777777" w:rsidR="00784120" w:rsidRPr="007105B3" w:rsidRDefault="00784120" w:rsidP="00784120">
            <w:pPr>
              <w:jc w:val="center"/>
              <w:rPr>
                <w:rFonts w:ascii="Bookman Old Style" w:hAnsi="Bookman Old Style" w:cs="Calibri"/>
                <w:bCs/>
                <w:sz w:val="20"/>
                <w:szCs w:val="20"/>
              </w:rPr>
            </w:pPr>
          </w:p>
          <w:p w14:paraId="14194D57" w14:textId="58501910" w:rsidR="00784120" w:rsidRPr="007105B3" w:rsidRDefault="00784120" w:rsidP="00784120">
            <w:pPr>
              <w:jc w:val="center"/>
              <w:rPr>
                <w:rFonts w:ascii="Bookman Old Style" w:hAnsi="Bookman Old Style" w:cs="Calibri"/>
                <w:bCs/>
                <w:sz w:val="20"/>
                <w:szCs w:val="20"/>
              </w:rPr>
            </w:pPr>
            <w:r>
              <w:rPr>
                <w:rFonts w:ascii="Bookman Old Style" w:hAnsi="Bookman Old Style" w:cs="Calibri"/>
                <w:bCs/>
                <w:sz w:val="20"/>
                <w:szCs w:val="20"/>
              </w:rPr>
              <w:t>35</w:t>
            </w:r>
            <w:r w:rsidRPr="007105B3">
              <w:rPr>
                <w:rFonts w:ascii="Bookman Old Style" w:hAnsi="Bookman Old Style" w:cs="Calibri"/>
                <w:bCs/>
                <w:sz w:val="20"/>
                <w:szCs w:val="20"/>
              </w:rPr>
              <w:t>0</w:t>
            </w:r>
          </w:p>
        </w:tc>
        <w:tc>
          <w:tcPr>
            <w:tcW w:w="747" w:type="dxa"/>
          </w:tcPr>
          <w:p w14:paraId="29B8B2DC" w14:textId="77777777" w:rsidR="00784120" w:rsidRDefault="00784120" w:rsidP="00784120">
            <w:pPr>
              <w:jc w:val="center"/>
              <w:rPr>
                <w:rFonts w:ascii="Bookman Old Style" w:hAnsi="Bookman Old Style" w:cs="Calibri"/>
                <w:bCs/>
                <w:sz w:val="20"/>
                <w:szCs w:val="20"/>
              </w:rPr>
            </w:pPr>
          </w:p>
          <w:p w14:paraId="2DB27ADD" w14:textId="53D300FC" w:rsidR="00784120" w:rsidRPr="007105B3" w:rsidRDefault="00784120" w:rsidP="00784120">
            <w:pPr>
              <w:jc w:val="center"/>
              <w:rPr>
                <w:rFonts w:ascii="Bookman Old Style" w:hAnsi="Bookman Old Style" w:cs="Calibri"/>
                <w:bCs/>
                <w:sz w:val="20"/>
                <w:szCs w:val="20"/>
              </w:rPr>
            </w:pPr>
            <w:r>
              <w:rPr>
                <w:rFonts w:ascii="Bookman Old Style" w:hAnsi="Bookman Old Style" w:cs="Calibri"/>
                <w:bCs/>
                <w:sz w:val="20"/>
                <w:szCs w:val="20"/>
              </w:rPr>
              <w:t>350</w:t>
            </w:r>
          </w:p>
        </w:tc>
        <w:tc>
          <w:tcPr>
            <w:tcW w:w="747" w:type="dxa"/>
            <w:gridSpan w:val="2"/>
          </w:tcPr>
          <w:p w14:paraId="33203B11" w14:textId="77777777" w:rsidR="00784120" w:rsidRPr="007105B3" w:rsidRDefault="00784120" w:rsidP="00784120">
            <w:pPr>
              <w:jc w:val="center"/>
              <w:rPr>
                <w:rFonts w:ascii="Bookman Old Style" w:hAnsi="Bookman Old Style" w:cs="Calibri"/>
                <w:bCs/>
                <w:sz w:val="20"/>
                <w:szCs w:val="20"/>
              </w:rPr>
            </w:pPr>
          </w:p>
          <w:p w14:paraId="7686B94A" w14:textId="73FA7AD6" w:rsidR="00784120" w:rsidRPr="007105B3" w:rsidRDefault="00784120" w:rsidP="00784120">
            <w:pPr>
              <w:jc w:val="center"/>
              <w:rPr>
                <w:rFonts w:ascii="Bookman Old Style" w:hAnsi="Bookman Old Style" w:cs="Calibri"/>
                <w:bCs/>
                <w:sz w:val="20"/>
                <w:szCs w:val="20"/>
              </w:rPr>
            </w:pPr>
            <w:r>
              <w:rPr>
                <w:rFonts w:ascii="Bookman Old Style" w:hAnsi="Bookman Old Style" w:cs="Calibri"/>
                <w:bCs/>
                <w:sz w:val="20"/>
                <w:szCs w:val="20"/>
              </w:rPr>
              <w:t>90</w:t>
            </w:r>
          </w:p>
        </w:tc>
        <w:tc>
          <w:tcPr>
            <w:tcW w:w="747" w:type="dxa"/>
          </w:tcPr>
          <w:p w14:paraId="297F3BFA" w14:textId="77777777" w:rsidR="00784120" w:rsidRPr="007105B3" w:rsidRDefault="00784120" w:rsidP="00784120">
            <w:pPr>
              <w:jc w:val="center"/>
              <w:rPr>
                <w:rFonts w:ascii="Bookman Old Style" w:hAnsi="Bookman Old Style" w:cs="Calibri"/>
                <w:bCs/>
                <w:sz w:val="20"/>
                <w:szCs w:val="20"/>
              </w:rPr>
            </w:pPr>
          </w:p>
          <w:p w14:paraId="112CB579" w14:textId="005C08A1" w:rsidR="00784120" w:rsidRPr="007105B3" w:rsidRDefault="00784120" w:rsidP="00784120">
            <w:pPr>
              <w:jc w:val="center"/>
              <w:rPr>
                <w:rFonts w:ascii="Bookman Old Style" w:hAnsi="Bookman Old Style" w:cs="Calibri"/>
                <w:bCs/>
                <w:sz w:val="20"/>
                <w:szCs w:val="20"/>
              </w:rPr>
            </w:pPr>
            <w:r>
              <w:rPr>
                <w:rFonts w:ascii="Bookman Old Style" w:hAnsi="Bookman Old Style" w:cs="Calibri"/>
                <w:bCs/>
                <w:sz w:val="20"/>
                <w:szCs w:val="20"/>
              </w:rPr>
              <w:t>60</w:t>
            </w:r>
          </w:p>
        </w:tc>
        <w:tc>
          <w:tcPr>
            <w:tcW w:w="747" w:type="dxa"/>
          </w:tcPr>
          <w:p w14:paraId="7B3A99A7" w14:textId="77777777" w:rsidR="00784120" w:rsidRPr="007105B3" w:rsidRDefault="00784120" w:rsidP="00784120">
            <w:pPr>
              <w:jc w:val="center"/>
              <w:rPr>
                <w:rFonts w:ascii="Bookman Old Style" w:hAnsi="Bookman Old Style" w:cs="Calibri"/>
                <w:bCs/>
                <w:sz w:val="20"/>
                <w:szCs w:val="20"/>
              </w:rPr>
            </w:pPr>
          </w:p>
          <w:p w14:paraId="12258C70" w14:textId="65C3C9E6" w:rsidR="00784120" w:rsidRPr="007105B3" w:rsidRDefault="00784120" w:rsidP="00784120">
            <w:pPr>
              <w:jc w:val="center"/>
              <w:rPr>
                <w:rFonts w:ascii="Bookman Old Style" w:hAnsi="Bookman Old Style" w:cs="Calibri"/>
                <w:bCs/>
                <w:sz w:val="20"/>
                <w:szCs w:val="20"/>
              </w:rPr>
            </w:pPr>
            <w:r>
              <w:rPr>
                <w:rFonts w:ascii="Bookman Old Style" w:hAnsi="Bookman Old Style" w:cs="Calibri"/>
                <w:bCs/>
                <w:sz w:val="20"/>
                <w:szCs w:val="20"/>
              </w:rPr>
              <w:t>0</w:t>
            </w:r>
          </w:p>
        </w:tc>
        <w:tc>
          <w:tcPr>
            <w:tcW w:w="772" w:type="dxa"/>
          </w:tcPr>
          <w:p w14:paraId="45896666" w14:textId="77777777" w:rsidR="00784120" w:rsidRPr="007105B3" w:rsidRDefault="00784120" w:rsidP="00784120">
            <w:pPr>
              <w:rPr>
                <w:rFonts w:ascii="Bookman Old Style" w:hAnsi="Bookman Old Style" w:cs="Calibri"/>
                <w:bCs/>
                <w:sz w:val="20"/>
                <w:szCs w:val="20"/>
              </w:rPr>
            </w:pPr>
          </w:p>
          <w:p w14:paraId="432A3C5C" w14:textId="26080C4F" w:rsidR="00784120" w:rsidRPr="007105B3" w:rsidRDefault="00784120" w:rsidP="00784120">
            <w:pPr>
              <w:jc w:val="center"/>
              <w:rPr>
                <w:rFonts w:ascii="Bookman Old Style" w:hAnsi="Bookman Old Style" w:cs="Calibri"/>
                <w:bCs/>
                <w:sz w:val="20"/>
                <w:szCs w:val="20"/>
              </w:rPr>
            </w:pPr>
            <w:r>
              <w:rPr>
                <w:rFonts w:ascii="Bookman Old Style" w:hAnsi="Bookman Old Style" w:cs="Calibri"/>
                <w:bCs/>
                <w:sz w:val="20"/>
                <w:szCs w:val="20"/>
              </w:rPr>
              <w:t>35</w:t>
            </w:r>
            <w:r w:rsidRPr="007105B3">
              <w:rPr>
                <w:rFonts w:ascii="Bookman Old Style" w:hAnsi="Bookman Old Style" w:cs="Calibri"/>
                <w:bCs/>
                <w:sz w:val="20"/>
                <w:szCs w:val="20"/>
              </w:rPr>
              <w:t>0</w:t>
            </w:r>
          </w:p>
        </w:tc>
        <w:tc>
          <w:tcPr>
            <w:tcW w:w="806" w:type="dxa"/>
          </w:tcPr>
          <w:p w14:paraId="465A5F14" w14:textId="77777777" w:rsidR="00784120" w:rsidRDefault="00784120" w:rsidP="00784120">
            <w:pPr>
              <w:rPr>
                <w:rFonts w:ascii="Bookman Old Style" w:hAnsi="Bookman Old Style" w:cs="Calibri"/>
                <w:bCs/>
                <w:sz w:val="20"/>
                <w:szCs w:val="20"/>
              </w:rPr>
            </w:pPr>
          </w:p>
          <w:p w14:paraId="13FE4AF3" w14:textId="623E0AB9" w:rsidR="00784120" w:rsidRPr="007105B3" w:rsidRDefault="00784120" w:rsidP="00784120">
            <w:pPr>
              <w:jc w:val="center"/>
              <w:rPr>
                <w:rFonts w:ascii="Bookman Old Style" w:hAnsi="Bookman Old Style" w:cs="Calibri"/>
                <w:bCs/>
                <w:sz w:val="20"/>
                <w:szCs w:val="20"/>
              </w:rPr>
            </w:pPr>
            <w:r>
              <w:rPr>
                <w:rFonts w:ascii="Bookman Old Style" w:hAnsi="Bookman Old Style" w:cs="Calibri"/>
                <w:bCs/>
                <w:sz w:val="20"/>
                <w:szCs w:val="20"/>
              </w:rPr>
              <w:t>350</w:t>
            </w:r>
          </w:p>
        </w:tc>
        <w:tc>
          <w:tcPr>
            <w:tcW w:w="1080" w:type="dxa"/>
          </w:tcPr>
          <w:p w14:paraId="4823683E" w14:textId="77777777" w:rsidR="00784120" w:rsidRDefault="00784120" w:rsidP="00784120">
            <w:pPr>
              <w:jc w:val="center"/>
              <w:rPr>
                <w:rFonts w:ascii="Bookman Old Style" w:hAnsi="Bookman Old Style" w:cs="Calibri"/>
                <w:bCs/>
                <w:sz w:val="20"/>
                <w:szCs w:val="20"/>
              </w:rPr>
            </w:pPr>
          </w:p>
          <w:p w14:paraId="1D8E0719" w14:textId="0C698BC3" w:rsidR="00784120" w:rsidRPr="007105B3" w:rsidRDefault="00784120" w:rsidP="00784120">
            <w:pPr>
              <w:jc w:val="center"/>
              <w:rPr>
                <w:rFonts w:ascii="Bookman Old Style" w:hAnsi="Bookman Old Style" w:cs="Calibri"/>
                <w:bCs/>
                <w:sz w:val="20"/>
                <w:szCs w:val="20"/>
              </w:rPr>
            </w:pPr>
            <w:r w:rsidRPr="007105B3">
              <w:rPr>
                <w:rFonts w:ascii="Bookman Old Style" w:hAnsi="Bookman Old Style" w:cs="Calibri"/>
                <w:bCs/>
                <w:sz w:val="20"/>
                <w:szCs w:val="20"/>
              </w:rPr>
              <w:t>1</w:t>
            </w:r>
            <w:r>
              <w:rPr>
                <w:rFonts w:ascii="Bookman Old Style" w:hAnsi="Bookman Old Style" w:cs="Calibri"/>
                <w:bCs/>
                <w:sz w:val="20"/>
                <w:szCs w:val="20"/>
              </w:rPr>
              <w:t>0</w:t>
            </w:r>
            <w:r w:rsidRPr="007105B3">
              <w:rPr>
                <w:rFonts w:ascii="Bookman Old Style" w:hAnsi="Bookman Old Style" w:cs="Calibri"/>
                <w:bCs/>
                <w:sz w:val="20"/>
                <w:szCs w:val="20"/>
              </w:rPr>
              <w:t>0%</w:t>
            </w:r>
          </w:p>
        </w:tc>
      </w:tr>
      <w:tr w:rsidR="00784120" w:rsidRPr="00F00150" w14:paraId="7C82AD4C" w14:textId="77777777" w:rsidTr="00F42C9C">
        <w:tc>
          <w:tcPr>
            <w:tcW w:w="426" w:type="dxa"/>
          </w:tcPr>
          <w:p w14:paraId="2D1761B2" w14:textId="77777777" w:rsidR="00784120" w:rsidRPr="007105B3" w:rsidRDefault="00784120" w:rsidP="00F42C9C">
            <w:pPr>
              <w:jc w:val="both"/>
              <w:rPr>
                <w:rFonts w:ascii="Bookman Old Style" w:hAnsi="Bookman Old Style" w:cs="Calibri"/>
                <w:bCs/>
                <w:color w:val="000000"/>
                <w:sz w:val="20"/>
                <w:szCs w:val="20"/>
              </w:rPr>
            </w:pPr>
            <w:r w:rsidRPr="007105B3">
              <w:rPr>
                <w:rFonts w:ascii="Bookman Old Style" w:hAnsi="Bookman Old Style" w:cs="Calibri"/>
                <w:bCs/>
                <w:color w:val="000000"/>
                <w:sz w:val="20"/>
                <w:szCs w:val="20"/>
              </w:rPr>
              <w:t>2</w:t>
            </w:r>
          </w:p>
        </w:tc>
        <w:tc>
          <w:tcPr>
            <w:tcW w:w="1701" w:type="dxa"/>
          </w:tcPr>
          <w:p w14:paraId="750BB650" w14:textId="01DAACA7" w:rsidR="00784120" w:rsidRPr="007105B3" w:rsidRDefault="00784120" w:rsidP="00F42C9C">
            <w:pPr>
              <w:ind w:hanging="21"/>
              <w:jc w:val="both"/>
              <w:rPr>
                <w:rFonts w:ascii="Bookman Old Style" w:hAnsi="Bookman Old Style" w:cs="Calibri"/>
                <w:bCs/>
                <w:color w:val="000000"/>
                <w:sz w:val="20"/>
                <w:szCs w:val="20"/>
              </w:rPr>
            </w:pPr>
            <w:proofErr w:type="spellStart"/>
            <w:r w:rsidRPr="007105B3">
              <w:rPr>
                <w:rFonts w:ascii="Bookman Old Style" w:hAnsi="Bookman Old Style"/>
                <w:sz w:val="20"/>
                <w:szCs w:val="20"/>
              </w:rPr>
              <w:t>Jumlah</w:t>
            </w:r>
            <w:proofErr w:type="spellEnd"/>
            <w:r w:rsidRPr="007105B3">
              <w:rPr>
                <w:rFonts w:ascii="Bookman Old Style" w:hAnsi="Bookman Old Style"/>
                <w:sz w:val="20"/>
                <w:szCs w:val="20"/>
              </w:rPr>
              <w:t xml:space="preserve"> </w:t>
            </w:r>
            <w:proofErr w:type="spellStart"/>
            <w:r>
              <w:rPr>
                <w:rFonts w:ascii="Bookman Old Style" w:hAnsi="Bookman Old Style"/>
                <w:sz w:val="20"/>
                <w:szCs w:val="20"/>
              </w:rPr>
              <w:t>peserta</w:t>
            </w:r>
            <w:proofErr w:type="spellEnd"/>
            <w:r>
              <w:rPr>
                <w:rFonts w:ascii="Bookman Old Style" w:hAnsi="Bookman Old Style"/>
                <w:sz w:val="20"/>
                <w:szCs w:val="20"/>
              </w:rPr>
              <w:t xml:space="preserve"> </w:t>
            </w:r>
            <w:proofErr w:type="spellStart"/>
            <w:r>
              <w:rPr>
                <w:rFonts w:ascii="Bookman Old Style" w:hAnsi="Bookman Old Style"/>
                <w:sz w:val="20"/>
                <w:szCs w:val="20"/>
              </w:rPr>
              <w:t>yg</w:t>
            </w:r>
            <w:proofErr w:type="spellEnd"/>
            <w:r>
              <w:rPr>
                <w:rFonts w:ascii="Bookman Old Style" w:hAnsi="Bookman Old Style"/>
                <w:sz w:val="20"/>
                <w:szCs w:val="20"/>
              </w:rPr>
              <w:t xml:space="preserve"> </w:t>
            </w:r>
            <w:proofErr w:type="spellStart"/>
            <w:r>
              <w:rPr>
                <w:rFonts w:ascii="Bookman Old Style" w:hAnsi="Bookman Old Style"/>
                <w:sz w:val="20"/>
                <w:szCs w:val="20"/>
              </w:rPr>
              <w:t>mengikuti</w:t>
            </w:r>
            <w:proofErr w:type="spellEnd"/>
            <w:r>
              <w:rPr>
                <w:rFonts w:ascii="Bookman Old Style" w:hAnsi="Bookman Old Style"/>
                <w:sz w:val="20"/>
                <w:szCs w:val="20"/>
              </w:rPr>
              <w:t xml:space="preserve"> Festival Ramadan </w:t>
            </w:r>
          </w:p>
        </w:tc>
        <w:tc>
          <w:tcPr>
            <w:tcW w:w="639" w:type="dxa"/>
          </w:tcPr>
          <w:p w14:paraId="5D5E144C" w14:textId="77777777" w:rsidR="00784120" w:rsidRPr="007105B3" w:rsidRDefault="00784120" w:rsidP="00F42C9C">
            <w:pPr>
              <w:jc w:val="center"/>
              <w:rPr>
                <w:rFonts w:ascii="Bookman Old Style" w:hAnsi="Bookman Old Style" w:cs="Calibri"/>
                <w:bCs/>
                <w:color w:val="000000"/>
                <w:sz w:val="20"/>
                <w:szCs w:val="20"/>
              </w:rPr>
            </w:pPr>
            <w:r w:rsidRPr="007105B3">
              <w:rPr>
                <w:rFonts w:ascii="Bookman Old Style" w:hAnsi="Bookman Old Style"/>
                <w:sz w:val="20"/>
                <w:szCs w:val="20"/>
              </w:rPr>
              <w:t>Orang</w:t>
            </w:r>
          </w:p>
        </w:tc>
        <w:tc>
          <w:tcPr>
            <w:tcW w:w="778" w:type="dxa"/>
          </w:tcPr>
          <w:p w14:paraId="7D3D7D8C" w14:textId="4A7A81D7" w:rsidR="00784120" w:rsidRPr="007105B3" w:rsidRDefault="00784120" w:rsidP="00F42C9C">
            <w:pPr>
              <w:jc w:val="center"/>
              <w:rPr>
                <w:rFonts w:ascii="Bookman Old Style" w:hAnsi="Bookman Old Style" w:cs="Calibri"/>
                <w:bCs/>
                <w:color w:val="000000"/>
                <w:sz w:val="20"/>
                <w:szCs w:val="20"/>
              </w:rPr>
            </w:pPr>
            <w:r>
              <w:rPr>
                <w:rFonts w:ascii="Bookman Old Style" w:hAnsi="Bookman Old Style"/>
                <w:sz w:val="20"/>
                <w:szCs w:val="20"/>
              </w:rPr>
              <w:t>0</w:t>
            </w:r>
          </w:p>
        </w:tc>
        <w:tc>
          <w:tcPr>
            <w:tcW w:w="747" w:type="dxa"/>
          </w:tcPr>
          <w:p w14:paraId="3B06712D" w14:textId="58D3F59D" w:rsidR="00784120" w:rsidRPr="007105B3" w:rsidRDefault="00784120" w:rsidP="00F42C9C">
            <w:pPr>
              <w:jc w:val="center"/>
              <w:rPr>
                <w:rFonts w:ascii="Bookman Old Style" w:hAnsi="Bookman Old Style" w:cs="Calibri"/>
                <w:bCs/>
                <w:color w:val="000000"/>
                <w:sz w:val="20"/>
                <w:szCs w:val="20"/>
              </w:rPr>
            </w:pPr>
            <w:r w:rsidRPr="007105B3">
              <w:rPr>
                <w:rFonts w:ascii="Bookman Old Style" w:hAnsi="Bookman Old Style"/>
                <w:sz w:val="20"/>
                <w:szCs w:val="20"/>
              </w:rPr>
              <w:t>0</w:t>
            </w:r>
          </w:p>
        </w:tc>
        <w:tc>
          <w:tcPr>
            <w:tcW w:w="747" w:type="dxa"/>
          </w:tcPr>
          <w:p w14:paraId="01309502" w14:textId="62ACA326" w:rsidR="00784120" w:rsidRPr="007105B3" w:rsidRDefault="00784120" w:rsidP="00F42C9C">
            <w:pPr>
              <w:jc w:val="center"/>
              <w:rPr>
                <w:rFonts w:ascii="Bookman Old Style" w:hAnsi="Bookman Old Style" w:cs="Calibri"/>
                <w:bCs/>
                <w:sz w:val="20"/>
                <w:szCs w:val="20"/>
              </w:rPr>
            </w:pPr>
            <w:r>
              <w:rPr>
                <w:rFonts w:ascii="Bookman Old Style" w:hAnsi="Bookman Old Style"/>
                <w:sz w:val="20"/>
                <w:szCs w:val="20"/>
              </w:rPr>
              <w:t>0</w:t>
            </w:r>
          </w:p>
        </w:tc>
        <w:tc>
          <w:tcPr>
            <w:tcW w:w="745" w:type="dxa"/>
          </w:tcPr>
          <w:p w14:paraId="3FD1100B" w14:textId="3FA8A01C" w:rsidR="00784120" w:rsidRPr="007105B3" w:rsidRDefault="00784120" w:rsidP="00F42C9C">
            <w:pPr>
              <w:jc w:val="center"/>
              <w:rPr>
                <w:rFonts w:ascii="Bookman Old Style" w:hAnsi="Bookman Old Style" w:cs="Calibri"/>
                <w:bCs/>
                <w:sz w:val="20"/>
                <w:szCs w:val="20"/>
              </w:rPr>
            </w:pPr>
            <w:r>
              <w:rPr>
                <w:rFonts w:ascii="Bookman Old Style" w:hAnsi="Bookman Old Style"/>
                <w:sz w:val="20"/>
                <w:szCs w:val="20"/>
              </w:rPr>
              <w:t>0</w:t>
            </w:r>
          </w:p>
        </w:tc>
        <w:tc>
          <w:tcPr>
            <w:tcW w:w="747" w:type="dxa"/>
          </w:tcPr>
          <w:p w14:paraId="5261572E" w14:textId="755E1EA0" w:rsidR="00784120" w:rsidRPr="007105B3" w:rsidRDefault="00784120" w:rsidP="00F42C9C">
            <w:pPr>
              <w:jc w:val="center"/>
              <w:rPr>
                <w:rFonts w:ascii="Bookman Old Style" w:hAnsi="Bookman Old Style"/>
                <w:sz w:val="20"/>
                <w:szCs w:val="20"/>
              </w:rPr>
            </w:pPr>
            <w:r>
              <w:rPr>
                <w:rFonts w:ascii="Bookman Old Style" w:hAnsi="Bookman Old Style"/>
                <w:sz w:val="20"/>
                <w:szCs w:val="20"/>
              </w:rPr>
              <w:t>250</w:t>
            </w:r>
          </w:p>
        </w:tc>
        <w:tc>
          <w:tcPr>
            <w:tcW w:w="747" w:type="dxa"/>
            <w:gridSpan w:val="2"/>
          </w:tcPr>
          <w:p w14:paraId="7B5A5533" w14:textId="77777777" w:rsidR="00784120" w:rsidRPr="007105B3" w:rsidRDefault="00784120" w:rsidP="00F42C9C">
            <w:pPr>
              <w:jc w:val="center"/>
              <w:rPr>
                <w:rFonts w:ascii="Bookman Old Style" w:hAnsi="Bookman Old Style" w:cs="Calibri"/>
                <w:bCs/>
                <w:sz w:val="20"/>
                <w:szCs w:val="20"/>
              </w:rPr>
            </w:pPr>
            <w:r w:rsidRPr="007105B3">
              <w:rPr>
                <w:rFonts w:ascii="Bookman Old Style" w:hAnsi="Bookman Old Style"/>
                <w:sz w:val="20"/>
                <w:szCs w:val="20"/>
              </w:rPr>
              <w:t>0</w:t>
            </w:r>
          </w:p>
        </w:tc>
        <w:tc>
          <w:tcPr>
            <w:tcW w:w="747" w:type="dxa"/>
          </w:tcPr>
          <w:p w14:paraId="53838F65" w14:textId="2B379770" w:rsidR="00784120" w:rsidRPr="007105B3" w:rsidRDefault="00784120" w:rsidP="00F42C9C">
            <w:pPr>
              <w:jc w:val="center"/>
              <w:rPr>
                <w:rFonts w:ascii="Bookman Old Style" w:hAnsi="Bookman Old Style" w:cs="Calibri"/>
                <w:bCs/>
                <w:sz w:val="20"/>
                <w:szCs w:val="20"/>
              </w:rPr>
            </w:pPr>
            <w:r w:rsidRPr="007105B3">
              <w:rPr>
                <w:rFonts w:ascii="Bookman Old Style" w:hAnsi="Bookman Old Style"/>
                <w:sz w:val="20"/>
                <w:szCs w:val="20"/>
              </w:rPr>
              <w:t>0</w:t>
            </w:r>
          </w:p>
        </w:tc>
        <w:tc>
          <w:tcPr>
            <w:tcW w:w="747" w:type="dxa"/>
          </w:tcPr>
          <w:p w14:paraId="7920F7EB" w14:textId="791DA33C" w:rsidR="00784120" w:rsidRPr="007105B3" w:rsidRDefault="00784120" w:rsidP="00F42C9C">
            <w:pPr>
              <w:jc w:val="center"/>
              <w:rPr>
                <w:rFonts w:ascii="Bookman Old Style" w:hAnsi="Bookman Old Style" w:cs="Calibri"/>
                <w:bCs/>
                <w:sz w:val="20"/>
                <w:szCs w:val="20"/>
              </w:rPr>
            </w:pPr>
            <w:r>
              <w:rPr>
                <w:rFonts w:ascii="Bookman Old Style" w:hAnsi="Bookman Old Style"/>
                <w:sz w:val="20"/>
                <w:szCs w:val="20"/>
              </w:rPr>
              <w:t>0</w:t>
            </w:r>
          </w:p>
        </w:tc>
        <w:tc>
          <w:tcPr>
            <w:tcW w:w="772" w:type="dxa"/>
          </w:tcPr>
          <w:p w14:paraId="00D3F799" w14:textId="4B34DFF0" w:rsidR="00784120" w:rsidRPr="007105B3" w:rsidRDefault="00784120" w:rsidP="00784120">
            <w:pPr>
              <w:jc w:val="center"/>
              <w:rPr>
                <w:rFonts w:ascii="Bookman Old Style" w:hAnsi="Bookman Old Style" w:cs="Calibri"/>
                <w:bCs/>
                <w:sz w:val="20"/>
                <w:szCs w:val="20"/>
              </w:rPr>
            </w:pPr>
            <w:r>
              <w:rPr>
                <w:rFonts w:ascii="Bookman Old Style" w:hAnsi="Bookman Old Style"/>
                <w:sz w:val="20"/>
                <w:szCs w:val="20"/>
              </w:rPr>
              <w:t>0</w:t>
            </w:r>
          </w:p>
        </w:tc>
        <w:tc>
          <w:tcPr>
            <w:tcW w:w="806" w:type="dxa"/>
          </w:tcPr>
          <w:p w14:paraId="5ECE5A8F" w14:textId="31B0C546" w:rsidR="00784120" w:rsidRPr="007105B3" w:rsidRDefault="00784120" w:rsidP="00F42C9C">
            <w:pPr>
              <w:jc w:val="center"/>
              <w:rPr>
                <w:rFonts w:ascii="Bookman Old Style" w:hAnsi="Bookman Old Style"/>
                <w:sz w:val="20"/>
                <w:szCs w:val="20"/>
              </w:rPr>
            </w:pPr>
            <w:r>
              <w:rPr>
                <w:rFonts w:ascii="Bookman Old Style" w:hAnsi="Bookman Old Style"/>
                <w:sz w:val="20"/>
                <w:szCs w:val="20"/>
              </w:rPr>
              <w:t>250</w:t>
            </w:r>
          </w:p>
        </w:tc>
        <w:tc>
          <w:tcPr>
            <w:tcW w:w="1080" w:type="dxa"/>
          </w:tcPr>
          <w:p w14:paraId="2D74FFB6" w14:textId="2B9A33A8" w:rsidR="00784120" w:rsidRPr="007105B3" w:rsidRDefault="00784120" w:rsidP="00784120">
            <w:pPr>
              <w:jc w:val="center"/>
              <w:rPr>
                <w:rFonts w:ascii="Bookman Old Style" w:hAnsi="Bookman Old Style" w:cs="Calibri"/>
                <w:bCs/>
                <w:sz w:val="20"/>
                <w:szCs w:val="20"/>
              </w:rPr>
            </w:pPr>
            <w:r>
              <w:rPr>
                <w:rFonts w:ascii="Bookman Old Style" w:hAnsi="Bookman Old Style" w:cs="Calibri"/>
                <w:bCs/>
                <w:sz w:val="20"/>
                <w:szCs w:val="20"/>
              </w:rPr>
              <w:t>100%</w:t>
            </w:r>
          </w:p>
        </w:tc>
      </w:tr>
      <w:tr w:rsidR="00784120" w:rsidRPr="00F00150" w14:paraId="3D28EC8A" w14:textId="77777777" w:rsidTr="00F42C9C">
        <w:tc>
          <w:tcPr>
            <w:tcW w:w="426" w:type="dxa"/>
          </w:tcPr>
          <w:p w14:paraId="3C3F480D" w14:textId="77777777" w:rsidR="00784120" w:rsidRPr="007105B3" w:rsidRDefault="00784120" w:rsidP="00F42C9C">
            <w:pPr>
              <w:jc w:val="both"/>
              <w:rPr>
                <w:rFonts w:ascii="Bookman Old Style" w:hAnsi="Bookman Old Style" w:cs="Calibri"/>
                <w:bCs/>
                <w:color w:val="000000"/>
                <w:sz w:val="20"/>
                <w:szCs w:val="20"/>
              </w:rPr>
            </w:pPr>
            <w:r w:rsidRPr="007105B3">
              <w:rPr>
                <w:rFonts w:ascii="Bookman Old Style" w:hAnsi="Bookman Old Style" w:cs="Calibri"/>
                <w:bCs/>
                <w:color w:val="000000"/>
                <w:sz w:val="20"/>
                <w:szCs w:val="20"/>
              </w:rPr>
              <w:t>3</w:t>
            </w:r>
          </w:p>
        </w:tc>
        <w:tc>
          <w:tcPr>
            <w:tcW w:w="1701" w:type="dxa"/>
          </w:tcPr>
          <w:p w14:paraId="62BBF5E9" w14:textId="499CDE10" w:rsidR="00784120" w:rsidRPr="007105B3" w:rsidRDefault="00784120" w:rsidP="00F42C9C">
            <w:pPr>
              <w:ind w:hanging="21"/>
              <w:jc w:val="both"/>
              <w:rPr>
                <w:rFonts w:ascii="Bookman Old Style" w:hAnsi="Bookman Old Style"/>
                <w:sz w:val="20"/>
                <w:szCs w:val="20"/>
              </w:rPr>
            </w:pPr>
            <w:proofErr w:type="spellStart"/>
            <w:r w:rsidRPr="007105B3">
              <w:rPr>
                <w:rFonts w:ascii="Bookman Old Style" w:hAnsi="Bookman Old Style" w:cs="Calibri"/>
                <w:bCs/>
                <w:color w:val="000000"/>
                <w:sz w:val="20"/>
                <w:szCs w:val="20"/>
              </w:rPr>
              <w:t>Jumlah</w:t>
            </w:r>
            <w:proofErr w:type="spellEnd"/>
            <w:r w:rsidRPr="007105B3">
              <w:rPr>
                <w:rFonts w:ascii="Bookman Old Style" w:hAnsi="Bookman Old Style" w:cs="Calibri"/>
                <w:bCs/>
                <w:color w:val="000000"/>
                <w:sz w:val="20"/>
                <w:szCs w:val="20"/>
              </w:rPr>
              <w:t xml:space="preserve"> </w:t>
            </w:r>
            <w:proofErr w:type="spellStart"/>
            <w:r>
              <w:rPr>
                <w:rFonts w:ascii="Bookman Old Style" w:hAnsi="Bookman Old Style" w:cs="Calibri"/>
                <w:bCs/>
                <w:color w:val="000000"/>
                <w:sz w:val="20"/>
                <w:szCs w:val="20"/>
              </w:rPr>
              <w:t>sanggar</w:t>
            </w:r>
            <w:proofErr w:type="spellEnd"/>
            <w:r>
              <w:rPr>
                <w:rFonts w:ascii="Bookman Old Style" w:hAnsi="Bookman Old Style" w:cs="Calibri"/>
                <w:bCs/>
                <w:color w:val="000000"/>
                <w:sz w:val="20"/>
                <w:szCs w:val="20"/>
              </w:rPr>
              <w:t>/</w:t>
            </w:r>
            <w:proofErr w:type="spellStart"/>
            <w:r>
              <w:rPr>
                <w:rFonts w:ascii="Bookman Old Style" w:hAnsi="Bookman Old Style" w:cs="Calibri"/>
                <w:bCs/>
                <w:color w:val="000000"/>
                <w:sz w:val="20"/>
                <w:szCs w:val="20"/>
              </w:rPr>
              <w:t>komunitas</w:t>
            </w:r>
            <w:proofErr w:type="spellEnd"/>
            <w:r>
              <w:rPr>
                <w:rFonts w:ascii="Bookman Old Style" w:hAnsi="Bookman Old Style" w:cs="Calibri"/>
                <w:bCs/>
                <w:color w:val="000000"/>
                <w:sz w:val="20"/>
                <w:szCs w:val="20"/>
              </w:rPr>
              <w:t xml:space="preserve"> </w:t>
            </w:r>
            <w:proofErr w:type="spellStart"/>
            <w:r w:rsidR="00081531">
              <w:rPr>
                <w:rFonts w:ascii="Bookman Old Style" w:hAnsi="Bookman Old Style" w:cs="Calibri"/>
                <w:bCs/>
                <w:color w:val="000000"/>
                <w:sz w:val="20"/>
                <w:szCs w:val="20"/>
              </w:rPr>
              <w:t>seni</w:t>
            </w:r>
            <w:proofErr w:type="spellEnd"/>
            <w:r w:rsidR="00081531">
              <w:rPr>
                <w:rFonts w:ascii="Bookman Old Style" w:hAnsi="Bookman Old Style" w:cs="Calibri"/>
                <w:bCs/>
                <w:color w:val="000000"/>
                <w:sz w:val="20"/>
                <w:szCs w:val="20"/>
              </w:rPr>
              <w:t xml:space="preserve"> </w:t>
            </w:r>
            <w:proofErr w:type="spellStart"/>
            <w:r w:rsidR="00081531">
              <w:rPr>
                <w:rFonts w:ascii="Bookman Old Style" w:hAnsi="Bookman Old Style" w:cs="Calibri"/>
                <w:bCs/>
                <w:color w:val="000000"/>
                <w:sz w:val="20"/>
                <w:szCs w:val="20"/>
              </w:rPr>
              <w:t>yg</w:t>
            </w:r>
            <w:proofErr w:type="spellEnd"/>
            <w:r w:rsidR="00081531">
              <w:rPr>
                <w:rFonts w:ascii="Bookman Old Style" w:hAnsi="Bookman Old Style" w:cs="Calibri"/>
                <w:bCs/>
                <w:color w:val="000000"/>
                <w:sz w:val="20"/>
                <w:szCs w:val="20"/>
              </w:rPr>
              <w:t xml:space="preserve"> </w:t>
            </w:r>
            <w:proofErr w:type="spellStart"/>
            <w:r w:rsidR="00081531">
              <w:rPr>
                <w:rFonts w:ascii="Bookman Old Style" w:hAnsi="Bookman Old Style" w:cs="Calibri"/>
                <w:bCs/>
                <w:color w:val="000000"/>
                <w:sz w:val="20"/>
                <w:szCs w:val="20"/>
              </w:rPr>
              <w:t>ditampilkan</w:t>
            </w:r>
            <w:proofErr w:type="spellEnd"/>
            <w:r w:rsidR="00081531">
              <w:rPr>
                <w:rFonts w:ascii="Bookman Old Style" w:hAnsi="Bookman Old Style" w:cs="Calibri"/>
                <w:bCs/>
                <w:color w:val="000000"/>
                <w:sz w:val="20"/>
                <w:szCs w:val="20"/>
              </w:rPr>
              <w:t xml:space="preserve"> </w:t>
            </w:r>
          </w:p>
        </w:tc>
        <w:tc>
          <w:tcPr>
            <w:tcW w:w="639" w:type="dxa"/>
          </w:tcPr>
          <w:p w14:paraId="5FD5C7A8" w14:textId="3BF0FD1A" w:rsidR="00784120" w:rsidRPr="007105B3" w:rsidRDefault="00081531" w:rsidP="00F42C9C">
            <w:pPr>
              <w:jc w:val="center"/>
              <w:rPr>
                <w:rFonts w:ascii="Bookman Old Style" w:hAnsi="Bookman Old Style"/>
                <w:sz w:val="20"/>
                <w:szCs w:val="20"/>
              </w:rPr>
            </w:pPr>
            <w:proofErr w:type="spellStart"/>
            <w:r>
              <w:rPr>
                <w:rFonts w:ascii="Bookman Old Style" w:hAnsi="Bookman Old Style" w:cs="Calibri"/>
                <w:bCs/>
                <w:color w:val="000000"/>
                <w:sz w:val="20"/>
                <w:szCs w:val="20"/>
              </w:rPr>
              <w:t>Sanggar</w:t>
            </w:r>
            <w:proofErr w:type="spellEnd"/>
            <w:r>
              <w:rPr>
                <w:rFonts w:ascii="Bookman Old Style" w:hAnsi="Bookman Old Style" w:cs="Calibri"/>
                <w:bCs/>
                <w:color w:val="000000"/>
                <w:sz w:val="20"/>
                <w:szCs w:val="20"/>
              </w:rPr>
              <w:t>/</w:t>
            </w:r>
            <w:proofErr w:type="spellStart"/>
            <w:r>
              <w:rPr>
                <w:rFonts w:ascii="Bookman Old Style" w:hAnsi="Bookman Old Style" w:cs="Calibri"/>
                <w:bCs/>
                <w:color w:val="000000"/>
                <w:sz w:val="20"/>
                <w:szCs w:val="20"/>
              </w:rPr>
              <w:t>komunitas</w:t>
            </w:r>
            <w:proofErr w:type="spellEnd"/>
          </w:p>
        </w:tc>
        <w:tc>
          <w:tcPr>
            <w:tcW w:w="778" w:type="dxa"/>
          </w:tcPr>
          <w:p w14:paraId="275953F8" w14:textId="61433DF0" w:rsidR="00784120" w:rsidRPr="007105B3" w:rsidRDefault="00081531" w:rsidP="00F42C9C">
            <w:pPr>
              <w:jc w:val="center"/>
              <w:rPr>
                <w:rFonts w:ascii="Bookman Old Style" w:hAnsi="Bookman Old Style"/>
                <w:sz w:val="20"/>
                <w:szCs w:val="20"/>
              </w:rPr>
            </w:pPr>
            <w:r>
              <w:rPr>
                <w:rFonts w:ascii="Bookman Old Style" w:hAnsi="Bookman Old Style"/>
                <w:sz w:val="20"/>
                <w:szCs w:val="20"/>
              </w:rPr>
              <w:t>5</w:t>
            </w:r>
          </w:p>
        </w:tc>
        <w:tc>
          <w:tcPr>
            <w:tcW w:w="747" w:type="dxa"/>
          </w:tcPr>
          <w:p w14:paraId="28F72610" w14:textId="42DCAB19" w:rsidR="00784120" w:rsidRPr="007105B3" w:rsidRDefault="00081531" w:rsidP="00F42C9C">
            <w:pPr>
              <w:jc w:val="center"/>
              <w:rPr>
                <w:rFonts w:ascii="Bookman Old Style" w:hAnsi="Bookman Old Style"/>
                <w:sz w:val="20"/>
                <w:szCs w:val="20"/>
              </w:rPr>
            </w:pPr>
            <w:r>
              <w:rPr>
                <w:rFonts w:ascii="Bookman Old Style" w:hAnsi="Bookman Old Style"/>
                <w:sz w:val="20"/>
                <w:szCs w:val="20"/>
              </w:rPr>
              <w:t>10</w:t>
            </w:r>
          </w:p>
        </w:tc>
        <w:tc>
          <w:tcPr>
            <w:tcW w:w="747" w:type="dxa"/>
          </w:tcPr>
          <w:p w14:paraId="2C7C0CE7" w14:textId="66345FCD" w:rsidR="00784120" w:rsidRPr="007105B3" w:rsidRDefault="00081531" w:rsidP="00F42C9C">
            <w:pPr>
              <w:jc w:val="center"/>
              <w:rPr>
                <w:rFonts w:ascii="Bookman Old Style" w:hAnsi="Bookman Old Style"/>
                <w:sz w:val="20"/>
                <w:szCs w:val="20"/>
              </w:rPr>
            </w:pPr>
            <w:r>
              <w:rPr>
                <w:rFonts w:ascii="Bookman Old Style" w:hAnsi="Bookman Old Style"/>
                <w:sz w:val="20"/>
                <w:szCs w:val="20"/>
              </w:rPr>
              <w:t>10</w:t>
            </w:r>
          </w:p>
        </w:tc>
        <w:tc>
          <w:tcPr>
            <w:tcW w:w="745" w:type="dxa"/>
          </w:tcPr>
          <w:p w14:paraId="2E07D2A2" w14:textId="3CE2E3D6" w:rsidR="00784120" w:rsidRPr="007105B3" w:rsidRDefault="00081531" w:rsidP="00F42C9C">
            <w:pPr>
              <w:jc w:val="center"/>
              <w:rPr>
                <w:rFonts w:ascii="Bookman Old Style" w:hAnsi="Bookman Old Style"/>
                <w:sz w:val="20"/>
                <w:szCs w:val="20"/>
              </w:rPr>
            </w:pPr>
            <w:r>
              <w:rPr>
                <w:rFonts w:ascii="Bookman Old Style" w:hAnsi="Bookman Old Style"/>
                <w:sz w:val="20"/>
                <w:szCs w:val="20"/>
              </w:rPr>
              <w:t>20</w:t>
            </w:r>
          </w:p>
        </w:tc>
        <w:tc>
          <w:tcPr>
            <w:tcW w:w="747" w:type="dxa"/>
          </w:tcPr>
          <w:p w14:paraId="7D286D16" w14:textId="674B66A1" w:rsidR="00784120" w:rsidRPr="007105B3" w:rsidRDefault="00081531" w:rsidP="00F42C9C">
            <w:pPr>
              <w:jc w:val="center"/>
              <w:rPr>
                <w:rFonts w:ascii="Bookman Old Style" w:hAnsi="Bookman Old Style" w:cs="Calibri"/>
                <w:bCs/>
                <w:sz w:val="20"/>
                <w:szCs w:val="20"/>
              </w:rPr>
            </w:pPr>
            <w:r>
              <w:rPr>
                <w:rFonts w:ascii="Bookman Old Style" w:hAnsi="Bookman Old Style" w:cs="Calibri"/>
                <w:bCs/>
                <w:sz w:val="20"/>
                <w:szCs w:val="20"/>
              </w:rPr>
              <w:t>5</w:t>
            </w:r>
          </w:p>
        </w:tc>
        <w:tc>
          <w:tcPr>
            <w:tcW w:w="747" w:type="dxa"/>
            <w:gridSpan w:val="2"/>
          </w:tcPr>
          <w:p w14:paraId="12EDD5D6" w14:textId="52AD0FD2" w:rsidR="00784120" w:rsidRPr="007105B3" w:rsidRDefault="00081531" w:rsidP="00F42C9C">
            <w:pPr>
              <w:jc w:val="center"/>
              <w:rPr>
                <w:rFonts w:ascii="Bookman Old Style" w:hAnsi="Bookman Old Style"/>
                <w:sz w:val="20"/>
                <w:szCs w:val="20"/>
              </w:rPr>
            </w:pPr>
            <w:r>
              <w:rPr>
                <w:rFonts w:ascii="Bookman Old Style" w:hAnsi="Bookman Old Style"/>
                <w:sz w:val="20"/>
                <w:szCs w:val="20"/>
              </w:rPr>
              <w:t>6</w:t>
            </w:r>
          </w:p>
        </w:tc>
        <w:tc>
          <w:tcPr>
            <w:tcW w:w="747" w:type="dxa"/>
          </w:tcPr>
          <w:p w14:paraId="49313B7F" w14:textId="6D0377E4" w:rsidR="00784120" w:rsidRPr="007105B3" w:rsidRDefault="00081531" w:rsidP="00F42C9C">
            <w:pPr>
              <w:jc w:val="center"/>
              <w:rPr>
                <w:rFonts w:ascii="Bookman Old Style" w:hAnsi="Bookman Old Style"/>
                <w:sz w:val="20"/>
                <w:szCs w:val="20"/>
              </w:rPr>
            </w:pPr>
            <w:r>
              <w:rPr>
                <w:rFonts w:ascii="Bookman Old Style" w:hAnsi="Bookman Old Style"/>
                <w:sz w:val="20"/>
                <w:szCs w:val="20"/>
              </w:rPr>
              <w:t>12</w:t>
            </w:r>
          </w:p>
        </w:tc>
        <w:tc>
          <w:tcPr>
            <w:tcW w:w="747" w:type="dxa"/>
          </w:tcPr>
          <w:p w14:paraId="00C45F4B" w14:textId="6946082C" w:rsidR="00784120" w:rsidRPr="007105B3" w:rsidRDefault="00081531" w:rsidP="00F42C9C">
            <w:pPr>
              <w:jc w:val="center"/>
              <w:rPr>
                <w:rFonts w:ascii="Bookman Old Style" w:hAnsi="Bookman Old Style"/>
                <w:sz w:val="20"/>
                <w:szCs w:val="20"/>
              </w:rPr>
            </w:pPr>
            <w:r>
              <w:rPr>
                <w:rFonts w:ascii="Bookman Old Style" w:hAnsi="Bookman Old Style"/>
                <w:sz w:val="20"/>
                <w:szCs w:val="20"/>
              </w:rPr>
              <w:t>13</w:t>
            </w:r>
          </w:p>
        </w:tc>
        <w:tc>
          <w:tcPr>
            <w:tcW w:w="772" w:type="dxa"/>
          </w:tcPr>
          <w:p w14:paraId="08885FCB" w14:textId="2D3C27E5" w:rsidR="00784120" w:rsidRPr="007105B3" w:rsidRDefault="00081531" w:rsidP="00F42C9C">
            <w:pPr>
              <w:rPr>
                <w:rFonts w:ascii="Bookman Old Style" w:hAnsi="Bookman Old Style"/>
                <w:sz w:val="20"/>
                <w:szCs w:val="20"/>
              </w:rPr>
            </w:pPr>
            <w:r>
              <w:rPr>
                <w:rFonts w:ascii="Bookman Old Style" w:hAnsi="Bookman Old Style"/>
                <w:sz w:val="20"/>
                <w:szCs w:val="20"/>
              </w:rPr>
              <w:t>20</w:t>
            </w:r>
          </w:p>
        </w:tc>
        <w:tc>
          <w:tcPr>
            <w:tcW w:w="806" w:type="dxa"/>
          </w:tcPr>
          <w:p w14:paraId="72CFB447" w14:textId="77D3549B" w:rsidR="00784120" w:rsidRPr="007105B3" w:rsidRDefault="00081531" w:rsidP="00F42C9C">
            <w:pPr>
              <w:jc w:val="center"/>
              <w:rPr>
                <w:rFonts w:ascii="Bookman Old Style" w:hAnsi="Bookman Old Style" w:cs="Calibri"/>
                <w:bCs/>
                <w:sz w:val="20"/>
                <w:szCs w:val="20"/>
              </w:rPr>
            </w:pPr>
            <w:r>
              <w:rPr>
                <w:rFonts w:ascii="Bookman Old Style" w:hAnsi="Bookman Old Style" w:cs="Calibri"/>
                <w:bCs/>
                <w:sz w:val="20"/>
                <w:szCs w:val="20"/>
              </w:rPr>
              <w:t>5</w:t>
            </w:r>
          </w:p>
        </w:tc>
        <w:tc>
          <w:tcPr>
            <w:tcW w:w="1080" w:type="dxa"/>
          </w:tcPr>
          <w:p w14:paraId="254402B7" w14:textId="70D13C9C" w:rsidR="00784120" w:rsidRPr="007105B3" w:rsidRDefault="00081531" w:rsidP="00081531">
            <w:pPr>
              <w:jc w:val="center"/>
              <w:rPr>
                <w:rFonts w:ascii="Bookman Old Style" w:hAnsi="Bookman Old Style"/>
                <w:sz w:val="20"/>
                <w:szCs w:val="20"/>
              </w:rPr>
            </w:pPr>
            <w:r>
              <w:rPr>
                <w:rFonts w:ascii="Bookman Old Style" w:hAnsi="Bookman Old Style"/>
                <w:sz w:val="20"/>
                <w:szCs w:val="20"/>
              </w:rPr>
              <w:t>100%</w:t>
            </w:r>
          </w:p>
        </w:tc>
      </w:tr>
      <w:tr w:rsidR="00FF27ED" w:rsidRPr="00F00150" w14:paraId="22C6EB93" w14:textId="77777777" w:rsidTr="00F42C9C">
        <w:tc>
          <w:tcPr>
            <w:tcW w:w="426" w:type="dxa"/>
          </w:tcPr>
          <w:p w14:paraId="66073D9A" w14:textId="77777777" w:rsidR="00FF27ED" w:rsidRPr="007105B3" w:rsidRDefault="00FF27ED" w:rsidP="00FF27ED">
            <w:pPr>
              <w:jc w:val="both"/>
              <w:rPr>
                <w:rFonts w:ascii="Bookman Old Style" w:hAnsi="Bookman Old Style" w:cs="Calibri"/>
                <w:bCs/>
                <w:color w:val="000000"/>
                <w:sz w:val="20"/>
                <w:szCs w:val="20"/>
              </w:rPr>
            </w:pPr>
            <w:r w:rsidRPr="007105B3">
              <w:rPr>
                <w:rFonts w:ascii="Bookman Old Style" w:hAnsi="Bookman Old Style" w:cs="Calibri"/>
                <w:bCs/>
                <w:color w:val="000000"/>
                <w:sz w:val="20"/>
                <w:szCs w:val="20"/>
              </w:rPr>
              <w:t>4</w:t>
            </w:r>
          </w:p>
        </w:tc>
        <w:tc>
          <w:tcPr>
            <w:tcW w:w="1701" w:type="dxa"/>
          </w:tcPr>
          <w:p w14:paraId="3ED3241F" w14:textId="5FE5376E" w:rsidR="00FF27ED" w:rsidRPr="007105B3" w:rsidRDefault="00FF27ED" w:rsidP="00FF27ED">
            <w:pPr>
              <w:jc w:val="both"/>
              <w:rPr>
                <w:rFonts w:ascii="Bookman Old Style" w:hAnsi="Bookman Old Style" w:cs="Calibri"/>
                <w:bCs/>
                <w:color w:val="000000"/>
                <w:sz w:val="20"/>
                <w:szCs w:val="20"/>
              </w:rPr>
            </w:pPr>
            <w:proofErr w:type="spellStart"/>
            <w:r w:rsidRPr="007105B3">
              <w:rPr>
                <w:rFonts w:ascii="Bookman Old Style" w:hAnsi="Bookman Old Style" w:cs="Calibri"/>
                <w:bCs/>
                <w:color w:val="000000"/>
                <w:sz w:val="20"/>
                <w:szCs w:val="20"/>
              </w:rPr>
              <w:t>Jumlah</w:t>
            </w:r>
            <w:proofErr w:type="spellEnd"/>
            <w:r w:rsidRPr="007105B3">
              <w:rPr>
                <w:rFonts w:ascii="Bookman Old Style" w:hAnsi="Bookman Old Style" w:cs="Calibri"/>
                <w:bCs/>
                <w:color w:val="000000"/>
                <w:sz w:val="20"/>
                <w:szCs w:val="20"/>
              </w:rPr>
              <w:t xml:space="preserve"> </w:t>
            </w:r>
            <w:proofErr w:type="spellStart"/>
            <w:r w:rsidRPr="007105B3">
              <w:rPr>
                <w:rFonts w:ascii="Bookman Old Style" w:hAnsi="Bookman Old Style" w:cs="Calibri"/>
                <w:bCs/>
                <w:color w:val="000000"/>
                <w:sz w:val="20"/>
                <w:szCs w:val="20"/>
              </w:rPr>
              <w:t>pe</w:t>
            </w:r>
            <w:r>
              <w:rPr>
                <w:rFonts w:ascii="Bookman Old Style" w:hAnsi="Bookman Old Style" w:cs="Calibri"/>
                <w:bCs/>
                <w:color w:val="000000"/>
                <w:sz w:val="20"/>
                <w:szCs w:val="20"/>
              </w:rPr>
              <w:t>serta</w:t>
            </w:r>
            <w:proofErr w:type="spellEnd"/>
            <w:r>
              <w:rPr>
                <w:rFonts w:ascii="Bookman Old Style" w:hAnsi="Bookman Old Style" w:cs="Calibri"/>
                <w:bCs/>
                <w:color w:val="000000"/>
                <w:sz w:val="20"/>
                <w:szCs w:val="20"/>
              </w:rPr>
              <w:t xml:space="preserve"> y</w:t>
            </w:r>
            <w:r w:rsidRPr="007105B3">
              <w:rPr>
                <w:rFonts w:ascii="Bookman Old Style" w:hAnsi="Bookman Old Style" w:cs="Calibri"/>
                <w:bCs/>
                <w:color w:val="000000"/>
                <w:sz w:val="20"/>
                <w:szCs w:val="20"/>
              </w:rPr>
              <w:t xml:space="preserve">ang </w:t>
            </w:r>
            <w:proofErr w:type="spellStart"/>
            <w:r w:rsidRPr="007105B3">
              <w:rPr>
                <w:rFonts w:ascii="Bookman Old Style" w:hAnsi="Bookman Old Style" w:cs="Calibri"/>
                <w:bCs/>
                <w:color w:val="000000"/>
                <w:sz w:val="20"/>
                <w:szCs w:val="20"/>
              </w:rPr>
              <w:t>mengikuti</w:t>
            </w:r>
            <w:proofErr w:type="spellEnd"/>
            <w:r w:rsidRPr="007105B3">
              <w:rPr>
                <w:rFonts w:ascii="Bookman Old Style" w:hAnsi="Bookman Old Style" w:cs="Calibri"/>
                <w:bCs/>
                <w:color w:val="000000"/>
                <w:sz w:val="20"/>
                <w:szCs w:val="20"/>
              </w:rPr>
              <w:t xml:space="preserve"> </w:t>
            </w:r>
            <w:r>
              <w:rPr>
                <w:rFonts w:ascii="Bookman Old Style" w:hAnsi="Bookman Old Style" w:cs="Calibri"/>
                <w:bCs/>
                <w:color w:val="000000"/>
                <w:sz w:val="20"/>
                <w:szCs w:val="20"/>
              </w:rPr>
              <w:t xml:space="preserve">Festival </w:t>
            </w:r>
            <w:proofErr w:type="spellStart"/>
            <w:r>
              <w:rPr>
                <w:rFonts w:ascii="Bookman Old Style" w:hAnsi="Bookman Old Style" w:cs="Calibri"/>
                <w:bCs/>
                <w:color w:val="000000"/>
                <w:sz w:val="20"/>
                <w:szCs w:val="20"/>
              </w:rPr>
              <w:t>Musik</w:t>
            </w:r>
            <w:proofErr w:type="spellEnd"/>
            <w:r>
              <w:rPr>
                <w:rFonts w:ascii="Bookman Old Style" w:hAnsi="Bookman Old Style" w:cs="Calibri"/>
                <w:bCs/>
                <w:color w:val="000000"/>
                <w:sz w:val="20"/>
                <w:szCs w:val="20"/>
              </w:rPr>
              <w:t xml:space="preserve"> Modern</w:t>
            </w:r>
          </w:p>
        </w:tc>
        <w:tc>
          <w:tcPr>
            <w:tcW w:w="639" w:type="dxa"/>
          </w:tcPr>
          <w:p w14:paraId="451D97AC" w14:textId="77777777" w:rsidR="00FF27ED" w:rsidRPr="007105B3" w:rsidRDefault="00FF27ED" w:rsidP="00FF27ED">
            <w:pPr>
              <w:jc w:val="center"/>
              <w:rPr>
                <w:rFonts w:ascii="Bookman Old Style" w:hAnsi="Bookman Old Style" w:cs="Calibri"/>
                <w:bCs/>
                <w:color w:val="000000"/>
                <w:sz w:val="20"/>
                <w:szCs w:val="20"/>
              </w:rPr>
            </w:pPr>
            <w:r w:rsidRPr="007105B3">
              <w:rPr>
                <w:rFonts w:ascii="Bookman Old Style" w:hAnsi="Bookman Old Style" w:cs="Calibri"/>
                <w:bCs/>
                <w:color w:val="000000"/>
                <w:sz w:val="20"/>
                <w:szCs w:val="20"/>
              </w:rPr>
              <w:t>Orang</w:t>
            </w:r>
          </w:p>
        </w:tc>
        <w:tc>
          <w:tcPr>
            <w:tcW w:w="778" w:type="dxa"/>
          </w:tcPr>
          <w:p w14:paraId="1B50763B" w14:textId="58C786C0" w:rsidR="00FF27ED" w:rsidRPr="007105B3" w:rsidRDefault="00FF27ED" w:rsidP="00FF27ED">
            <w:pPr>
              <w:jc w:val="center"/>
              <w:rPr>
                <w:rFonts w:ascii="Bookman Old Style" w:hAnsi="Bookman Old Style" w:cs="Calibri"/>
                <w:bCs/>
                <w:color w:val="000000"/>
                <w:sz w:val="20"/>
                <w:szCs w:val="20"/>
              </w:rPr>
            </w:pPr>
            <w:r>
              <w:rPr>
                <w:rFonts w:ascii="Bookman Old Style" w:hAnsi="Bookman Old Style" w:cs="Calibri"/>
                <w:bCs/>
                <w:color w:val="000000"/>
                <w:sz w:val="20"/>
                <w:szCs w:val="20"/>
              </w:rPr>
              <w:t>0</w:t>
            </w:r>
          </w:p>
        </w:tc>
        <w:tc>
          <w:tcPr>
            <w:tcW w:w="747" w:type="dxa"/>
          </w:tcPr>
          <w:p w14:paraId="78D4799D" w14:textId="255275EF" w:rsidR="00FF27ED" w:rsidRPr="007105B3" w:rsidRDefault="00FF27ED" w:rsidP="00FF27ED">
            <w:pPr>
              <w:jc w:val="center"/>
              <w:rPr>
                <w:rFonts w:ascii="Bookman Old Style" w:hAnsi="Bookman Old Style" w:cs="Calibri"/>
                <w:bCs/>
                <w:color w:val="000000"/>
                <w:sz w:val="20"/>
                <w:szCs w:val="20"/>
              </w:rPr>
            </w:pPr>
            <w:r>
              <w:rPr>
                <w:rFonts w:ascii="Bookman Old Style" w:hAnsi="Bookman Old Style" w:cs="Calibri"/>
                <w:bCs/>
                <w:color w:val="000000"/>
                <w:sz w:val="20"/>
                <w:szCs w:val="20"/>
              </w:rPr>
              <w:t>10</w:t>
            </w:r>
          </w:p>
        </w:tc>
        <w:tc>
          <w:tcPr>
            <w:tcW w:w="747" w:type="dxa"/>
          </w:tcPr>
          <w:p w14:paraId="0A4A877B" w14:textId="6783073F" w:rsidR="00FF27ED" w:rsidRPr="007105B3" w:rsidRDefault="00FF27ED" w:rsidP="00FF27ED">
            <w:pPr>
              <w:jc w:val="center"/>
              <w:rPr>
                <w:rFonts w:ascii="Bookman Old Style" w:hAnsi="Bookman Old Style" w:cs="Calibri"/>
                <w:bCs/>
                <w:color w:val="C0504D" w:themeColor="accent2"/>
                <w:sz w:val="20"/>
                <w:szCs w:val="20"/>
              </w:rPr>
            </w:pPr>
            <w:r w:rsidRPr="00FF27ED">
              <w:rPr>
                <w:rFonts w:ascii="Bookman Old Style" w:hAnsi="Bookman Old Style" w:cs="Calibri"/>
                <w:bCs/>
                <w:sz w:val="20"/>
                <w:szCs w:val="20"/>
              </w:rPr>
              <w:t>9</w:t>
            </w:r>
          </w:p>
        </w:tc>
        <w:tc>
          <w:tcPr>
            <w:tcW w:w="745" w:type="dxa"/>
          </w:tcPr>
          <w:p w14:paraId="683C2E82" w14:textId="35967490" w:rsidR="00FF27ED" w:rsidRPr="007105B3" w:rsidRDefault="00FF27ED" w:rsidP="00FF27ED">
            <w:pPr>
              <w:jc w:val="center"/>
              <w:rPr>
                <w:rFonts w:ascii="Bookman Old Style" w:hAnsi="Bookman Old Style" w:cs="Calibri"/>
                <w:bCs/>
                <w:color w:val="000000"/>
                <w:sz w:val="20"/>
                <w:szCs w:val="20"/>
              </w:rPr>
            </w:pPr>
            <w:r>
              <w:rPr>
                <w:rFonts w:ascii="Bookman Old Style" w:hAnsi="Bookman Old Style" w:cs="Calibri"/>
                <w:bCs/>
                <w:color w:val="000000"/>
                <w:sz w:val="20"/>
                <w:szCs w:val="20"/>
              </w:rPr>
              <w:t>150</w:t>
            </w:r>
          </w:p>
        </w:tc>
        <w:tc>
          <w:tcPr>
            <w:tcW w:w="747" w:type="dxa"/>
          </w:tcPr>
          <w:p w14:paraId="67D10D3D" w14:textId="4562F734" w:rsidR="00FF27ED" w:rsidRPr="007105B3" w:rsidRDefault="00FF27ED" w:rsidP="00FF27ED">
            <w:pPr>
              <w:jc w:val="center"/>
              <w:rPr>
                <w:rFonts w:ascii="Bookman Old Style" w:hAnsi="Bookman Old Style" w:cs="Calibri"/>
                <w:bCs/>
                <w:color w:val="000000"/>
                <w:sz w:val="20"/>
                <w:szCs w:val="20"/>
              </w:rPr>
            </w:pPr>
            <w:r>
              <w:rPr>
                <w:rFonts w:ascii="Bookman Old Style" w:hAnsi="Bookman Old Style" w:cs="Calibri"/>
                <w:bCs/>
                <w:color w:val="000000"/>
                <w:sz w:val="20"/>
                <w:szCs w:val="20"/>
              </w:rPr>
              <w:t>120</w:t>
            </w:r>
          </w:p>
        </w:tc>
        <w:tc>
          <w:tcPr>
            <w:tcW w:w="747" w:type="dxa"/>
            <w:gridSpan w:val="2"/>
          </w:tcPr>
          <w:p w14:paraId="59F5B919" w14:textId="00B25758" w:rsidR="00FF27ED" w:rsidRPr="007105B3" w:rsidRDefault="00FF27ED" w:rsidP="00FF27ED">
            <w:pPr>
              <w:jc w:val="center"/>
              <w:rPr>
                <w:rFonts w:ascii="Bookman Old Style" w:hAnsi="Bookman Old Style" w:cs="Calibri"/>
                <w:bCs/>
                <w:color w:val="000000"/>
                <w:sz w:val="20"/>
                <w:szCs w:val="20"/>
              </w:rPr>
            </w:pPr>
            <w:r>
              <w:rPr>
                <w:rFonts w:ascii="Bookman Old Style" w:hAnsi="Bookman Old Style" w:cs="Calibri"/>
                <w:bCs/>
                <w:color w:val="000000"/>
                <w:sz w:val="20"/>
                <w:szCs w:val="20"/>
              </w:rPr>
              <w:t>0</w:t>
            </w:r>
          </w:p>
        </w:tc>
        <w:tc>
          <w:tcPr>
            <w:tcW w:w="747" w:type="dxa"/>
          </w:tcPr>
          <w:p w14:paraId="42CAC90D" w14:textId="674571F1" w:rsidR="00FF27ED" w:rsidRPr="007105B3" w:rsidRDefault="00FF27ED" w:rsidP="00FF27ED">
            <w:pPr>
              <w:jc w:val="center"/>
              <w:rPr>
                <w:rFonts w:ascii="Bookman Old Style" w:hAnsi="Bookman Old Style" w:cs="Calibri"/>
                <w:bCs/>
                <w:sz w:val="20"/>
                <w:szCs w:val="20"/>
              </w:rPr>
            </w:pPr>
            <w:r>
              <w:rPr>
                <w:rFonts w:ascii="Bookman Old Style" w:hAnsi="Bookman Old Style" w:cs="Calibri"/>
                <w:bCs/>
                <w:sz w:val="20"/>
                <w:szCs w:val="20"/>
              </w:rPr>
              <w:t>10</w:t>
            </w:r>
          </w:p>
        </w:tc>
        <w:tc>
          <w:tcPr>
            <w:tcW w:w="747" w:type="dxa"/>
          </w:tcPr>
          <w:p w14:paraId="788FD0CF" w14:textId="6E312701" w:rsidR="00FF27ED" w:rsidRPr="007105B3" w:rsidRDefault="00FF27ED" w:rsidP="00FF27ED">
            <w:pPr>
              <w:jc w:val="center"/>
              <w:rPr>
                <w:rFonts w:ascii="Bookman Old Style" w:hAnsi="Bookman Old Style" w:cs="Calibri"/>
                <w:bCs/>
                <w:color w:val="C0504D" w:themeColor="accent2"/>
                <w:sz w:val="20"/>
                <w:szCs w:val="20"/>
              </w:rPr>
            </w:pPr>
            <w:r w:rsidRPr="00FF27ED">
              <w:rPr>
                <w:rFonts w:ascii="Bookman Old Style" w:hAnsi="Bookman Old Style" w:cs="Calibri"/>
                <w:bCs/>
                <w:sz w:val="20"/>
                <w:szCs w:val="20"/>
              </w:rPr>
              <w:t>0</w:t>
            </w:r>
          </w:p>
        </w:tc>
        <w:tc>
          <w:tcPr>
            <w:tcW w:w="772" w:type="dxa"/>
          </w:tcPr>
          <w:p w14:paraId="404A9447" w14:textId="0AB52F4F" w:rsidR="00FF27ED" w:rsidRPr="007105B3" w:rsidRDefault="00FF27ED" w:rsidP="00FF27ED">
            <w:pPr>
              <w:jc w:val="center"/>
              <w:rPr>
                <w:rFonts w:ascii="Bookman Old Style" w:hAnsi="Bookman Old Style" w:cs="Calibri"/>
                <w:bCs/>
                <w:sz w:val="20"/>
                <w:szCs w:val="20"/>
              </w:rPr>
            </w:pPr>
            <w:r>
              <w:rPr>
                <w:rFonts w:ascii="Bookman Old Style" w:hAnsi="Bookman Old Style" w:cs="Calibri"/>
                <w:bCs/>
                <w:sz w:val="20"/>
                <w:szCs w:val="20"/>
              </w:rPr>
              <w:t>150</w:t>
            </w:r>
          </w:p>
        </w:tc>
        <w:tc>
          <w:tcPr>
            <w:tcW w:w="806" w:type="dxa"/>
          </w:tcPr>
          <w:p w14:paraId="08274409" w14:textId="5CE0CD92" w:rsidR="00FF27ED" w:rsidRPr="007105B3" w:rsidRDefault="00FF27ED" w:rsidP="00FF27ED">
            <w:pPr>
              <w:jc w:val="center"/>
              <w:rPr>
                <w:rFonts w:ascii="Bookman Old Style" w:hAnsi="Bookman Old Style" w:cs="Calibri"/>
                <w:bCs/>
                <w:sz w:val="20"/>
                <w:szCs w:val="20"/>
              </w:rPr>
            </w:pPr>
            <w:r>
              <w:rPr>
                <w:rFonts w:ascii="Bookman Old Style" w:hAnsi="Bookman Old Style" w:cs="Calibri"/>
                <w:bCs/>
                <w:sz w:val="20"/>
                <w:szCs w:val="20"/>
              </w:rPr>
              <w:t>120</w:t>
            </w:r>
          </w:p>
        </w:tc>
        <w:tc>
          <w:tcPr>
            <w:tcW w:w="1080" w:type="dxa"/>
          </w:tcPr>
          <w:p w14:paraId="6569B162" w14:textId="641C99D5" w:rsidR="00FF27ED" w:rsidRPr="007105B3" w:rsidRDefault="00FF27ED" w:rsidP="00FF27ED">
            <w:pPr>
              <w:jc w:val="center"/>
              <w:rPr>
                <w:rFonts w:ascii="Bookman Old Style" w:hAnsi="Bookman Old Style" w:cs="Calibri"/>
                <w:bCs/>
                <w:sz w:val="20"/>
                <w:szCs w:val="20"/>
              </w:rPr>
            </w:pPr>
            <w:r w:rsidRPr="00F37785">
              <w:t>100%</w:t>
            </w:r>
          </w:p>
        </w:tc>
      </w:tr>
      <w:tr w:rsidR="00FF27ED" w:rsidRPr="00F00150" w14:paraId="527DC214" w14:textId="77777777" w:rsidTr="00F42C9C">
        <w:tc>
          <w:tcPr>
            <w:tcW w:w="426" w:type="dxa"/>
          </w:tcPr>
          <w:p w14:paraId="44481A41" w14:textId="77777777" w:rsidR="00FF27ED" w:rsidRPr="007105B3" w:rsidRDefault="00FF27ED" w:rsidP="00FF27ED">
            <w:pPr>
              <w:jc w:val="both"/>
              <w:rPr>
                <w:rFonts w:ascii="Bookman Old Style" w:hAnsi="Bookman Old Style" w:cs="Calibri"/>
                <w:bCs/>
                <w:color w:val="000000"/>
                <w:sz w:val="20"/>
                <w:szCs w:val="20"/>
              </w:rPr>
            </w:pPr>
            <w:r w:rsidRPr="007105B3">
              <w:rPr>
                <w:rFonts w:ascii="Bookman Old Style" w:hAnsi="Bookman Old Style" w:cs="Calibri"/>
                <w:bCs/>
                <w:color w:val="000000"/>
                <w:sz w:val="20"/>
                <w:szCs w:val="20"/>
              </w:rPr>
              <w:t>5</w:t>
            </w:r>
          </w:p>
        </w:tc>
        <w:tc>
          <w:tcPr>
            <w:tcW w:w="1701" w:type="dxa"/>
          </w:tcPr>
          <w:p w14:paraId="1D23FDC4" w14:textId="006BB283" w:rsidR="00FF27ED" w:rsidRPr="007105B3" w:rsidRDefault="00FF27ED" w:rsidP="00FF27ED">
            <w:pPr>
              <w:jc w:val="both"/>
              <w:rPr>
                <w:rFonts w:ascii="Bookman Old Style" w:hAnsi="Bookman Old Style" w:cs="Calibri"/>
                <w:bCs/>
                <w:color w:val="000000"/>
                <w:sz w:val="20"/>
                <w:szCs w:val="20"/>
              </w:rPr>
            </w:pPr>
            <w:proofErr w:type="spellStart"/>
            <w:r w:rsidRPr="007105B3">
              <w:rPr>
                <w:rFonts w:ascii="Bookman Old Style" w:hAnsi="Bookman Old Style" w:cs="Calibri"/>
                <w:bCs/>
                <w:color w:val="000000"/>
                <w:sz w:val="20"/>
                <w:szCs w:val="20"/>
              </w:rPr>
              <w:t>Jumlah</w:t>
            </w:r>
            <w:proofErr w:type="spellEnd"/>
            <w:r w:rsidRPr="007105B3">
              <w:rPr>
                <w:rFonts w:ascii="Bookman Old Style" w:hAnsi="Bookman Old Style" w:cs="Calibri"/>
                <w:bCs/>
                <w:color w:val="000000"/>
                <w:sz w:val="20"/>
                <w:szCs w:val="20"/>
              </w:rPr>
              <w:t xml:space="preserve"> </w:t>
            </w:r>
            <w:proofErr w:type="spellStart"/>
            <w:r>
              <w:rPr>
                <w:rFonts w:ascii="Bookman Old Style" w:hAnsi="Bookman Old Style" w:cs="Calibri"/>
                <w:bCs/>
                <w:color w:val="000000"/>
                <w:sz w:val="20"/>
                <w:szCs w:val="20"/>
              </w:rPr>
              <w:t>peserta</w:t>
            </w:r>
            <w:proofErr w:type="spellEnd"/>
            <w:r w:rsidRPr="007105B3">
              <w:rPr>
                <w:rFonts w:ascii="Bookman Old Style" w:hAnsi="Bookman Old Style" w:cs="Calibri"/>
                <w:bCs/>
                <w:color w:val="000000"/>
                <w:sz w:val="20"/>
                <w:szCs w:val="20"/>
              </w:rPr>
              <w:t xml:space="preserve"> yang</w:t>
            </w:r>
            <w:r>
              <w:rPr>
                <w:rFonts w:ascii="Bookman Old Style" w:hAnsi="Bookman Old Style" w:cs="Calibri"/>
                <w:bCs/>
                <w:color w:val="000000"/>
                <w:sz w:val="20"/>
                <w:szCs w:val="20"/>
              </w:rPr>
              <w:t xml:space="preserve"> </w:t>
            </w:r>
            <w:proofErr w:type="spellStart"/>
            <w:r>
              <w:rPr>
                <w:rFonts w:ascii="Bookman Old Style" w:hAnsi="Bookman Old Style" w:cs="Calibri"/>
                <w:bCs/>
                <w:color w:val="000000"/>
                <w:sz w:val="20"/>
                <w:szCs w:val="20"/>
              </w:rPr>
              <w:t>mengikuti</w:t>
            </w:r>
            <w:proofErr w:type="spellEnd"/>
            <w:r>
              <w:rPr>
                <w:rFonts w:ascii="Bookman Old Style" w:hAnsi="Bookman Old Style" w:cs="Calibri"/>
                <w:bCs/>
                <w:color w:val="000000"/>
                <w:sz w:val="20"/>
                <w:szCs w:val="20"/>
              </w:rPr>
              <w:t xml:space="preserve"> </w:t>
            </w:r>
            <w:proofErr w:type="spellStart"/>
            <w:r>
              <w:rPr>
                <w:rFonts w:ascii="Bookman Old Style" w:hAnsi="Bookman Old Style" w:cs="Calibri"/>
                <w:bCs/>
                <w:color w:val="000000"/>
                <w:sz w:val="20"/>
                <w:szCs w:val="20"/>
              </w:rPr>
              <w:t>Pelatihan</w:t>
            </w:r>
            <w:proofErr w:type="spellEnd"/>
            <w:r>
              <w:rPr>
                <w:rFonts w:ascii="Bookman Old Style" w:hAnsi="Bookman Old Style" w:cs="Calibri"/>
                <w:bCs/>
                <w:color w:val="000000"/>
                <w:sz w:val="20"/>
                <w:szCs w:val="20"/>
              </w:rPr>
              <w:t xml:space="preserve"> </w:t>
            </w:r>
            <w:proofErr w:type="spellStart"/>
            <w:r>
              <w:rPr>
                <w:rFonts w:ascii="Bookman Old Style" w:hAnsi="Bookman Old Style" w:cs="Calibri"/>
                <w:bCs/>
                <w:color w:val="000000"/>
                <w:sz w:val="20"/>
                <w:szCs w:val="20"/>
              </w:rPr>
              <w:t>Ekonomi</w:t>
            </w:r>
            <w:proofErr w:type="spellEnd"/>
            <w:r>
              <w:rPr>
                <w:rFonts w:ascii="Bookman Old Style" w:hAnsi="Bookman Old Style" w:cs="Calibri"/>
                <w:bCs/>
                <w:color w:val="000000"/>
                <w:sz w:val="20"/>
                <w:szCs w:val="20"/>
              </w:rPr>
              <w:t xml:space="preserve"> </w:t>
            </w:r>
            <w:proofErr w:type="spellStart"/>
            <w:r>
              <w:rPr>
                <w:rFonts w:ascii="Bookman Old Style" w:hAnsi="Bookman Old Style" w:cs="Calibri"/>
                <w:bCs/>
                <w:color w:val="000000"/>
                <w:sz w:val="20"/>
                <w:szCs w:val="20"/>
              </w:rPr>
              <w:t>Kreatif</w:t>
            </w:r>
            <w:proofErr w:type="spellEnd"/>
            <w:r>
              <w:rPr>
                <w:rFonts w:ascii="Bookman Old Style" w:hAnsi="Bookman Old Style" w:cs="Calibri"/>
                <w:bCs/>
                <w:color w:val="000000"/>
                <w:sz w:val="20"/>
                <w:szCs w:val="20"/>
              </w:rPr>
              <w:t xml:space="preserve"> </w:t>
            </w:r>
          </w:p>
        </w:tc>
        <w:tc>
          <w:tcPr>
            <w:tcW w:w="639" w:type="dxa"/>
          </w:tcPr>
          <w:p w14:paraId="70BE1601" w14:textId="54751A68" w:rsidR="00FF27ED" w:rsidRPr="007105B3" w:rsidRDefault="00FF27ED" w:rsidP="00FF27ED">
            <w:pPr>
              <w:jc w:val="center"/>
              <w:rPr>
                <w:rFonts w:ascii="Bookman Old Style" w:hAnsi="Bookman Old Style" w:cs="Calibri"/>
                <w:bCs/>
                <w:color w:val="000000"/>
                <w:sz w:val="20"/>
                <w:szCs w:val="20"/>
              </w:rPr>
            </w:pPr>
            <w:proofErr w:type="spellStart"/>
            <w:r>
              <w:rPr>
                <w:rFonts w:ascii="Bookman Old Style" w:hAnsi="Bookman Old Style" w:cs="Calibri"/>
                <w:bCs/>
                <w:color w:val="000000"/>
                <w:sz w:val="20"/>
                <w:szCs w:val="20"/>
              </w:rPr>
              <w:t>peserta</w:t>
            </w:r>
            <w:proofErr w:type="spellEnd"/>
          </w:p>
        </w:tc>
        <w:tc>
          <w:tcPr>
            <w:tcW w:w="778" w:type="dxa"/>
          </w:tcPr>
          <w:p w14:paraId="290A74D7" w14:textId="19FED337" w:rsidR="00FF27ED" w:rsidRPr="007105B3" w:rsidRDefault="00FF27ED" w:rsidP="00FF27ED">
            <w:pPr>
              <w:jc w:val="center"/>
              <w:rPr>
                <w:rFonts w:ascii="Bookman Old Style" w:hAnsi="Bookman Old Style" w:cs="Calibri"/>
                <w:bCs/>
                <w:color w:val="000000"/>
                <w:sz w:val="20"/>
                <w:szCs w:val="20"/>
              </w:rPr>
            </w:pPr>
            <w:r>
              <w:rPr>
                <w:rFonts w:ascii="Bookman Old Style" w:hAnsi="Bookman Old Style" w:cs="Calibri"/>
                <w:bCs/>
                <w:color w:val="000000"/>
                <w:sz w:val="20"/>
                <w:szCs w:val="20"/>
              </w:rPr>
              <w:t>0</w:t>
            </w:r>
          </w:p>
        </w:tc>
        <w:tc>
          <w:tcPr>
            <w:tcW w:w="747" w:type="dxa"/>
          </w:tcPr>
          <w:p w14:paraId="24A51C7B" w14:textId="5FF9A5A5" w:rsidR="00FF27ED" w:rsidRPr="007105B3" w:rsidRDefault="00FF27ED" w:rsidP="00FF27ED">
            <w:pPr>
              <w:jc w:val="center"/>
              <w:rPr>
                <w:rFonts w:ascii="Bookman Old Style" w:hAnsi="Bookman Old Style" w:cs="Calibri"/>
                <w:bCs/>
                <w:color w:val="000000"/>
                <w:sz w:val="20"/>
                <w:szCs w:val="20"/>
              </w:rPr>
            </w:pPr>
            <w:r>
              <w:rPr>
                <w:rFonts w:ascii="Bookman Old Style" w:hAnsi="Bookman Old Style" w:cs="Calibri"/>
                <w:bCs/>
                <w:color w:val="000000"/>
                <w:sz w:val="20"/>
                <w:szCs w:val="20"/>
              </w:rPr>
              <w:t>0</w:t>
            </w:r>
          </w:p>
        </w:tc>
        <w:tc>
          <w:tcPr>
            <w:tcW w:w="747" w:type="dxa"/>
          </w:tcPr>
          <w:p w14:paraId="26668DEB" w14:textId="075486EB" w:rsidR="00FF27ED" w:rsidRPr="007105B3" w:rsidRDefault="00FF27ED" w:rsidP="00FF27ED">
            <w:pPr>
              <w:jc w:val="center"/>
              <w:rPr>
                <w:rFonts w:ascii="Bookman Old Style" w:hAnsi="Bookman Old Style" w:cs="Calibri"/>
                <w:bCs/>
                <w:sz w:val="20"/>
                <w:szCs w:val="20"/>
              </w:rPr>
            </w:pPr>
            <w:r>
              <w:rPr>
                <w:rFonts w:ascii="Bookman Old Style" w:hAnsi="Bookman Old Style" w:cs="Calibri"/>
                <w:bCs/>
                <w:sz w:val="20"/>
                <w:szCs w:val="20"/>
              </w:rPr>
              <w:t>0</w:t>
            </w:r>
          </w:p>
        </w:tc>
        <w:tc>
          <w:tcPr>
            <w:tcW w:w="745" w:type="dxa"/>
          </w:tcPr>
          <w:p w14:paraId="2AFCEA54" w14:textId="50C8AA9B" w:rsidR="00FF27ED" w:rsidRPr="007105B3" w:rsidRDefault="00FF27ED" w:rsidP="00FF27ED">
            <w:pPr>
              <w:rPr>
                <w:rFonts w:ascii="Bookman Old Style" w:hAnsi="Bookman Old Style" w:cs="Calibri"/>
                <w:sz w:val="20"/>
                <w:szCs w:val="20"/>
              </w:rPr>
            </w:pPr>
            <w:r>
              <w:rPr>
                <w:rFonts w:ascii="Bookman Old Style" w:hAnsi="Bookman Old Style" w:cs="Calibri"/>
                <w:sz w:val="20"/>
                <w:szCs w:val="20"/>
              </w:rPr>
              <w:t>0</w:t>
            </w:r>
          </w:p>
        </w:tc>
        <w:tc>
          <w:tcPr>
            <w:tcW w:w="747" w:type="dxa"/>
          </w:tcPr>
          <w:p w14:paraId="47FAADFE" w14:textId="5602FFE5" w:rsidR="00FF27ED" w:rsidRPr="007105B3" w:rsidRDefault="00FF27ED" w:rsidP="00FF27ED">
            <w:pPr>
              <w:jc w:val="center"/>
              <w:rPr>
                <w:rFonts w:ascii="Bookman Old Style" w:hAnsi="Bookman Old Style" w:cs="Calibri"/>
                <w:bCs/>
                <w:sz w:val="20"/>
                <w:szCs w:val="20"/>
              </w:rPr>
            </w:pPr>
            <w:r>
              <w:rPr>
                <w:rFonts w:ascii="Bookman Old Style" w:hAnsi="Bookman Old Style" w:cs="Calibri"/>
                <w:bCs/>
                <w:sz w:val="20"/>
                <w:szCs w:val="20"/>
              </w:rPr>
              <w:t>100</w:t>
            </w:r>
          </w:p>
        </w:tc>
        <w:tc>
          <w:tcPr>
            <w:tcW w:w="747" w:type="dxa"/>
            <w:gridSpan w:val="2"/>
          </w:tcPr>
          <w:p w14:paraId="31E89774" w14:textId="4C1FC94F" w:rsidR="00FF27ED" w:rsidRPr="007105B3" w:rsidRDefault="00FF27ED" w:rsidP="00FF27ED">
            <w:pPr>
              <w:jc w:val="center"/>
              <w:rPr>
                <w:rFonts w:ascii="Bookman Old Style" w:hAnsi="Bookman Old Style" w:cs="Calibri"/>
                <w:bCs/>
                <w:sz w:val="20"/>
                <w:szCs w:val="20"/>
              </w:rPr>
            </w:pPr>
            <w:r>
              <w:rPr>
                <w:rFonts w:ascii="Bookman Old Style" w:hAnsi="Bookman Old Style" w:cs="Calibri"/>
                <w:bCs/>
                <w:sz w:val="20"/>
                <w:szCs w:val="20"/>
              </w:rPr>
              <w:t>0</w:t>
            </w:r>
          </w:p>
        </w:tc>
        <w:tc>
          <w:tcPr>
            <w:tcW w:w="747" w:type="dxa"/>
          </w:tcPr>
          <w:p w14:paraId="7EFB9007" w14:textId="7A7AC2B9" w:rsidR="00FF27ED" w:rsidRPr="007105B3" w:rsidRDefault="00FF27ED" w:rsidP="00FF27ED">
            <w:pPr>
              <w:jc w:val="center"/>
              <w:rPr>
                <w:rFonts w:ascii="Bookman Old Style" w:hAnsi="Bookman Old Style" w:cs="Calibri"/>
                <w:bCs/>
                <w:sz w:val="20"/>
                <w:szCs w:val="20"/>
              </w:rPr>
            </w:pPr>
            <w:r>
              <w:rPr>
                <w:rFonts w:ascii="Bookman Old Style" w:hAnsi="Bookman Old Style" w:cs="Calibri"/>
                <w:bCs/>
                <w:sz w:val="20"/>
                <w:szCs w:val="20"/>
              </w:rPr>
              <w:t>0</w:t>
            </w:r>
          </w:p>
        </w:tc>
        <w:tc>
          <w:tcPr>
            <w:tcW w:w="747" w:type="dxa"/>
          </w:tcPr>
          <w:p w14:paraId="63108F6C" w14:textId="528D2A0B" w:rsidR="00FF27ED" w:rsidRPr="007105B3" w:rsidRDefault="00FF27ED" w:rsidP="00FF27ED">
            <w:pPr>
              <w:jc w:val="center"/>
              <w:rPr>
                <w:rFonts w:ascii="Bookman Old Style" w:hAnsi="Bookman Old Style" w:cs="Calibri"/>
                <w:bCs/>
                <w:sz w:val="20"/>
                <w:szCs w:val="20"/>
              </w:rPr>
            </w:pPr>
            <w:r>
              <w:rPr>
                <w:rFonts w:ascii="Bookman Old Style" w:hAnsi="Bookman Old Style" w:cs="Calibri"/>
                <w:bCs/>
                <w:sz w:val="20"/>
                <w:szCs w:val="20"/>
              </w:rPr>
              <w:t>0</w:t>
            </w:r>
          </w:p>
        </w:tc>
        <w:tc>
          <w:tcPr>
            <w:tcW w:w="772" w:type="dxa"/>
          </w:tcPr>
          <w:p w14:paraId="7B05E2B6" w14:textId="0C92C523" w:rsidR="00FF27ED" w:rsidRPr="007105B3" w:rsidRDefault="00FF27ED" w:rsidP="00FF27ED">
            <w:pPr>
              <w:jc w:val="center"/>
              <w:rPr>
                <w:rFonts w:ascii="Bookman Old Style" w:hAnsi="Bookman Old Style" w:cs="Calibri"/>
                <w:bCs/>
                <w:sz w:val="20"/>
                <w:szCs w:val="20"/>
              </w:rPr>
            </w:pPr>
            <w:r>
              <w:rPr>
                <w:rFonts w:ascii="Bookman Old Style" w:hAnsi="Bookman Old Style" w:cs="Calibri"/>
                <w:bCs/>
                <w:sz w:val="20"/>
                <w:szCs w:val="20"/>
              </w:rPr>
              <w:t>0</w:t>
            </w:r>
          </w:p>
        </w:tc>
        <w:tc>
          <w:tcPr>
            <w:tcW w:w="806" w:type="dxa"/>
          </w:tcPr>
          <w:p w14:paraId="0015A16F" w14:textId="18F9FDC7" w:rsidR="00FF27ED" w:rsidRPr="007105B3" w:rsidRDefault="00FF27ED" w:rsidP="00FF27ED">
            <w:pPr>
              <w:jc w:val="center"/>
              <w:rPr>
                <w:rFonts w:ascii="Bookman Old Style" w:hAnsi="Bookman Old Style" w:cs="Calibri"/>
                <w:bCs/>
                <w:sz w:val="20"/>
                <w:szCs w:val="20"/>
              </w:rPr>
            </w:pPr>
            <w:r>
              <w:rPr>
                <w:rFonts w:ascii="Bookman Old Style" w:hAnsi="Bookman Old Style" w:cs="Calibri"/>
                <w:bCs/>
                <w:sz w:val="20"/>
                <w:szCs w:val="20"/>
              </w:rPr>
              <w:t>100</w:t>
            </w:r>
          </w:p>
        </w:tc>
        <w:tc>
          <w:tcPr>
            <w:tcW w:w="1080" w:type="dxa"/>
          </w:tcPr>
          <w:p w14:paraId="785AE7DB" w14:textId="38466E86" w:rsidR="00FF27ED" w:rsidRPr="007105B3" w:rsidRDefault="00FF27ED" w:rsidP="00FF27ED">
            <w:pPr>
              <w:jc w:val="center"/>
              <w:rPr>
                <w:rFonts w:ascii="Bookman Old Style" w:hAnsi="Bookman Old Style" w:cs="Calibri"/>
                <w:bCs/>
                <w:sz w:val="20"/>
                <w:szCs w:val="20"/>
              </w:rPr>
            </w:pPr>
            <w:r w:rsidRPr="00F37785">
              <w:t>100%</w:t>
            </w:r>
          </w:p>
        </w:tc>
      </w:tr>
      <w:tr w:rsidR="00FF27ED" w:rsidRPr="00F00150" w14:paraId="77776917" w14:textId="77777777" w:rsidTr="00F42C9C">
        <w:tc>
          <w:tcPr>
            <w:tcW w:w="426" w:type="dxa"/>
          </w:tcPr>
          <w:p w14:paraId="3D8B6D7B" w14:textId="77777777" w:rsidR="00FF27ED" w:rsidRPr="007105B3" w:rsidRDefault="00FF27ED" w:rsidP="00FF27ED">
            <w:pPr>
              <w:jc w:val="both"/>
              <w:rPr>
                <w:rFonts w:ascii="Bookman Old Style" w:hAnsi="Bookman Old Style" w:cs="Calibri"/>
                <w:bCs/>
                <w:color w:val="000000"/>
                <w:sz w:val="20"/>
                <w:szCs w:val="20"/>
              </w:rPr>
            </w:pPr>
            <w:r w:rsidRPr="007105B3">
              <w:rPr>
                <w:rFonts w:ascii="Bookman Old Style" w:hAnsi="Bookman Old Style" w:cs="Calibri"/>
                <w:bCs/>
                <w:color w:val="000000"/>
                <w:sz w:val="20"/>
                <w:szCs w:val="20"/>
              </w:rPr>
              <w:t>6</w:t>
            </w:r>
          </w:p>
        </w:tc>
        <w:tc>
          <w:tcPr>
            <w:tcW w:w="1701" w:type="dxa"/>
          </w:tcPr>
          <w:p w14:paraId="28F3D6F6" w14:textId="30CF9689" w:rsidR="00FF27ED" w:rsidRPr="007105B3" w:rsidRDefault="00FF27ED" w:rsidP="00FF27ED">
            <w:pPr>
              <w:jc w:val="both"/>
              <w:rPr>
                <w:rFonts w:ascii="Bookman Old Style" w:hAnsi="Bookman Old Style" w:cs="Calibri"/>
                <w:bCs/>
                <w:color w:val="000000"/>
                <w:sz w:val="20"/>
                <w:szCs w:val="20"/>
              </w:rPr>
            </w:pPr>
            <w:proofErr w:type="spellStart"/>
            <w:r>
              <w:rPr>
                <w:rFonts w:ascii="Bookman Old Style" w:hAnsi="Bookman Old Style" w:cs="Calibri"/>
                <w:bCs/>
                <w:color w:val="000000"/>
                <w:sz w:val="20"/>
                <w:szCs w:val="20"/>
              </w:rPr>
              <w:t>Jumlah</w:t>
            </w:r>
            <w:proofErr w:type="spellEnd"/>
            <w:r>
              <w:rPr>
                <w:rFonts w:ascii="Bookman Old Style" w:hAnsi="Bookman Old Style" w:cs="Calibri"/>
                <w:bCs/>
                <w:color w:val="000000"/>
                <w:sz w:val="20"/>
                <w:szCs w:val="20"/>
              </w:rPr>
              <w:t xml:space="preserve"> </w:t>
            </w:r>
            <w:proofErr w:type="spellStart"/>
            <w:r>
              <w:rPr>
                <w:rFonts w:ascii="Bookman Old Style" w:hAnsi="Bookman Old Style" w:cs="Calibri"/>
                <w:bCs/>
                <w:color w:val="000000"/>
                <w:sz w:val="20"/>
                <w:szCs w:val="20"/>
              </w:rPr>
              <w:t>Peserta</w:t>
            </w:r>
            <w:proofErr w:type="spellEnd"/>
            <w:r>
              <w:rPr>
                <w:rFonts w:ascii="Bookman Old Style" w:hAnsi="Bookman Old Style" w:cs="Calibri"/>
                <w:bCs/>
                <w:color w:val="000000"/>
                <w:sz w:val="20"/>
                <w:szCs w:val="20"/>
              </w:rPr>
              <w:t xml:space="preserve"> yang </w:t>
            </w:r>
            <w:proofErr w:type="spellStart"/>
            <w:r>
              <w:rPr>
                <w:rFonts w:ascii="Bookman Old Style" w:hAnsi="Bookman Old Style" w:cs="Calibri"/>
                <w:bCs/>
                <w:color w:val="000000"/>
                <w:sz w:val="20"/>
                <w:szCs w:val="20"/>
              </w:rPr>
              <w:t>mengikuti</w:t>
            </w:r>
            <w:proofErr w:type="spellEnd"/>
            <w:r>
              <w:rPr>
                <w:rFonts w:ascii="Bookman Old Style" w:hAnsi="Bookman Old Style" w:cs="Calibri"/>
                <w:bCs/>
                <w:color w:val="000000"/>
                <w:sz w:val="20"/>
                <w:szCs w:val="20"/>
              </w:rPr>
              <w:t xml:space="preserve"> </w:t>
            </w:r>
            <w:proofErr w:type="spellStart"/>
            <w:r>
              <w:rPr>
                <w:rFonts w:ascii="Bookman Old Style" w:hAnsi="Bookman Old Style" w:cs="Calibri"/>
                <w:bCs/>
                <w:color w:val="000000"/>
                <w:sz w:val="20"/>
                <w:szCs w:val="20"/>
              </w:rPr>
              <w:t>Fasilitasi</w:t>
            </w:r>
            <w:proofErr w:type="spellEnd"/>
            <w:r>
              <w:rPr>
                <w:rFonts w:ascii="Bookman Old Style" w:hAnsi="Bookman Old Style" w:cs="Calibri"/>
                <w:bCs/>
                <w:color w:val="000000"/>
                <w:sz w:val="20"/>
                <w:szCs w:val="20"/>
              </w:rPr>
              <w:t xml:space="preserve"> Festival Film/Video (workshop)</w:t>
            </w:r>
          </w:p>
        </w:tc>
        <w:tc>
          <w:tcPr>
            <w:tcW w:w="639" w:type="dxa"/>
          </w:tcPr>
          <w:p w14:paraId="2D8A5597" w14:textId="5227D2AE" w:rsidR="00FF27ED" w:rsidRPr="007105B3" w:rsidRDefault="00FF27ED" w:rsidP="00FF27ED">
            <w:pPr>
              <w:jc w:val="center"/>
              <w:rPr>
                <w:rFonts w:ascii="Bookman Old Style" w:hAnsi="Bookman Old Style" w:cs="Calibri"/>
                <w:bCs/>
                <w:color w:val="000000"/>
                <w:sz w:val="20"/>
                <w:szCs w:val="20"/>
              </w:rPr>
            </w:pPr>
            <w:proofErr w:type="spellStart"/>
            <w:r>
              <w:rPr>
                <w:rFonts w:ascii="Bookman Old Style" w:hAnsi="Bookman Old Style" w:cs="Calibri"/>
                <w:bCs/>
                <w:color w:val="000000"/>
                <w:sz w:val="20"/>
                <w:szCs w:val="20"/>
              </w:rPr>
              <w:t>peserta</w:t>
            </w:r>
            <w:proofErr w:type="spellEnd"/>
          </w:p>
        </w:tc>
        <w:tc>
          <w:tcPr>
            <w:tcW w:w="778" w:type="dxa"/>
          </w:tcPr>
          <w:p w14:paraId="038B26A2" w14:textId="3C42BB04" w:rsidR="00FF27ED" w:rsidRPr="007105B3" w:rsidRDefault="00FF27ED" w:rsidP="00FF27ED">
            <w:pPr>
              <w:jc w:val="center"/>
              <w:rPr>
                <w:rFonts w:ascii="Bookman Old Style" w:hAnsi="Bookman Old Style" w:cs="Calibri"/>
                <w:bCs/>
                <w:color w:val="000000"/>
                <w:sz w:val="20"/>
                <w:szCs w:val="20"/>
              </w:rPr>
            </w:pPr>
            <w:r w:rsidRPr="00CE5D1E">
              <w:t>0</w:t>
            </w:r>
          </w:p>
        </w:tc>
        <w:tc>
          <w:tcPr>
            <w:tcW w:w="747" w:type="dxa"/>
          </w:tcPr>
          <w:p w14:paraId="4F834C40" w14:textId="670D6E0E" w:rsidR="00FF27ED" w:rsidRPr="007105B3" w:rsidRDefault="00FF27ED" w:rsidP="00FF27ED">
            <w:pPr>
              <w:jc w:val="center"/>
              <w:rPr>
                <w:rFonts w:ascii="Bookman Old Style" w:hAnsi="Bookman Old Style" w:cs="Calibri"/>
                <w:bCs/>
                <w:color w:val="000000"/>
                <w:sz w:val="20"/>
                <w:szCs w:val="20"/>
              </w:rPr>
            </w:pPr>
            <w:r w:rsidRPr="00CE5D1E">
              <w:t>0</w:t>
            </w:r>
          </w:p>
        </w:tc>
        <w:tc>
          <w:tcPr>
            <w:tcW w:w="747" w:type="dxa"/>
          </w:tcPr>
          <w:p w14:paraId="59E7C93D" w14:textId="0943F49E" w:rsidR="00FF27ED" w:rsidRPr="007105B3" w:rsidRDefault="00FF27ED" w:rsidP="00FF27ED">
            <w:pPr>
              <w:jc w:val="center"/>
              <w:rPr>
                <w:rFonts w:ascii="Bookman Old Style" w:hAnsi="Bookman Old Style" w:cs="Calibri"/>
                <w:bCs/>
                <w:color w:val="C0504D" w:themeColor="accent2"/>
                <w:sz w:val="20"/>
                <w:szCs w:val="20"/>
              </w:rPr>
            </w:pPr>
            <w:r w:rsidRPr="00CE5D1E">
              <w:t>0</w:t>
            </w:r>
          </w:p>
        </w:tc>
        <w:tc>
          <w:tcPr>
            <w:tcW w:w="745" w:type="dxa"/>
          </w:tcPr>
          <w:p w14:paraId="665043F1" w14:textId="0F0C0999" w:rsidR="00FF27ED" w:rsidRPr="007105B3" w:rsidRDefault="00FF27ED" w:rsidP="00FF27ED">
            <w:pPr>
              <w:jc w:val="center"/>
              <w:rPr>
                <w:rFonts w:ascii="Bookman Old Style" w:hAnsi="Bookman Old Style" w:cs="Calibri"/>
                <w:bCs/>
                <w:color w:val="000000"/>
                <w:sz w:val="20"/>
                <w:szCs w:val="20"/>
              </w:rPr>
            </w:pPr>
            <w:r w:rsidRPr="00CE5D1E">
              <w:t>0</w:t>
            </w:r>
          </w:p>
        </w:tc>
        <w:tc>
          <w:tcPr>
            <w:tcW w:w="747" w:type="dxa"/>
          </w:tcPr>
          <w:p w14:paraId="56CE442F" w14:textId="5BD8EEE6" w:rsidR="00FF27ED" w:rsidRPr="007105B3" w:rsidRDefault="00FF27ED" w:rsidP="00FF27ED">
            <w:pPr>
              <w:jc w:val="center"/>
              <w:rPr>
                <w:rFonts w:ascii="Bookman Old Style" w:hAnsi="Bookman Old Style" w:cs="Calibri"/>
                <w:bCs/>
                <w:color w:val="000000"/>
                <w:sz w:val="20"/>
                <w:szCs w:val="20"/>
              </w:rPr>
            </w:pPr>
            <w:r w:rsidRPr="00CE5D1E">
              <w:t>100</w:t>
            </w:r>
          </w:p>
        </w:tc>
        <w:tc>
          <w:tcPr>
            <w:tcW w:w="747" w:type="dxa"/>
            <w:gridSpan w:val="2"/>
          </w:tcPr>
          <w:p w14:paraId="14A4F570" w14:textId="2C51CFDD" w:rsidR="00FF27ED" w:rsidRPr="007105B3" w:rsidRDefault="00FF27ED" w:rsidP="00FF27ED">
            <w:pPr>
              <w:jc w:val="center"/>
              <w:rPr>
                <w:rFonts w:ascii="Bookman Old Style" w:hAnsi="Bookman Old Style" w:cs="Calibri"/>
                <w:bCs/>
                <w:color w:val="000000"/>
                <w:sz w:val="20"/>
                <w:szCs w:val="20"/>
              </w:rPr>
            </w:pPr>
            <w:r w:rsidRPr="00CE5D1E">
              <w:t>0</w:t>
            </w:r>
          </w:p>
        </w:tc>
        <w:tc>
          <w:tcPr>
            <w:tcW w:w="747" w:type="dxa"/>
          </w:tcPr>
          <w:p w14:paraId="1EE14292" w14:textId="59A010C0" w:rsidR="00FF27ED" w:rsidRPr="007105B3" w:rsidRDefault="00FF27ED" w:rsidP="00FF27ED">
            <w:pPr>
              <w:jc w:val="center"/>
              <w:rPr>
                <w:rFonts w:ascii="Bookman Old Style" w:hAnsi="Bookman Old Style" w:cs="Calibri"/>
                <w:bCs/>
                <w:sz w:val="20"/>
                <w:szCs w:val="20"/>
              </w:rPr>
            </w:pPr>
            <w:r w:rsidRPr="00CE5D1E">
              <w:t>0</w:t>
            </w:r>
          </w:p>
        </w:tc>
        <w:tc>
          <w:tcPr>
            <w:tcW w:w="747" w:type="dxa"/>
          </w:tcPr>
          <w:p w14:paraId="645EA2B1" w14:textId="6CAF69D1" w:rsidR="00FF27ED" w:rsidRPr="007105B3" w:rsidRDefault="00FF27ED" w:rsidP="00FF27ED">
            <w:pPr>
              <w:jc w:val="center"/>
              <w:rPr>
                <w:rFonts w:ascii="Bookman Old Style" w:hAnsi="Bookman Old Style" w:cs="Calibri"/>
                <w:bCs/>
                <w:color w:val="C0504D" w:themeColor="accent2"/>
                <w:sz w:val="20"/>
                <w:szCs w:val="20"/>
              </w:rPr>
            </w:pPr>
            <w:r w:rsidRPr="00CE5D1E">
              <w:t>0</w:t>
            </w:r>
          </w:p>
        </w:tc>
        <w:tc>
          <w:tcPr>
            <w:tcW w:w="772" w:type="dxa"/>
          </w:tcPr>
          <w:p w14:paraId="5BF17874" w14:textId="207B6F7D" w:rsidR="00FF27ED" w:rsidRPr="007105B3" w:rsidRDefault="00FF27ED" w:rsidP="00FF27ED">
            <w:pPr>
              <w:jc w:val="both"/>
              <w:rPr>
                <w:rFonts w:ascii="Bookman Old Style" w:hAnsi="Bookman Old Style" w:cs="Calibri"/>
                <w:bCs/>
                <w:sz w:val="20"/>
                <w:szCs w:val="20"/>
              </w:rPr>
            </w:pPr>
            <w:r w:rsidRPr="00CE5D1E">
              <w:t>0</w:t>
            </w:r>
          </w:p>
        </w:tc>
        <w:tc>
          <w:tcPr>
            <w:tcW w:w="806" w:type="dxa"/>
          </w:tcPr>
          <w:p w14:paraId="72B9F7D9" w14:textId="3A70CBED" w:rsidR="00FF27ED" w:rsidRPr="007105B3" w:rsidRDefault="00FF27ED" w:rsidP="00FF27ED">
            <w:pPr>
              <w:jc w:val="center"/>
              <w:rPr>
                <w:rFonts w:ascii="Bookman Old Style" w:hAnsi="Bookman Old Style" w:cs="Calibri"/>
                <w:bCs/>
                <w:sz w:val="20"/>
                <w:szCs w:val="20"/>
              </w:rPr>
            </w:pPr>
            <w:r w:rsidRPr="00CE5D1E">
              <w:t>100</w:t>
            </w:r>
          </w:p>
        </w:tc>
        <w:tc>
          <w:tcPr>
            <w:tcW w:w="1080" w:type="dxa"/>
          </w:tcPr>
          <w:p w14:paraId="6515269E" w14:textId="010AE4F9" w:rsidR="00FF27ED" w:rsidRPr="007105B3" w:rsidRDefault="00FF27ED" w:rsidP="00FF27ED">
            <w:pPr>
              <w:jc w:val="center"/>
              <w:rPr>
                <w:rFonts w:ascii="Bookman Old Style" w:hAnsi="Bookman Old Style" w:cs="Calibri"/>
                <w:bCs/>
                <w:sz w:val="20"/>
                <w:szCs w:val="20"/>
              </w:rPr>
            </w:pPr>
            <w:r w:rsidRPr="00F37785">
              <w:t>100%</w:t>
            </w:r>
          </w:p>
        </w:tc>
      </w:tr>
    </w:tbl>
    <w:p w14:paraId="42819D53" w14:textId="5FF42048" w:rsidR="00784120" w:rsidRPr="00784120" w:rsidRDefault="00784120" w:rsidP="00D02FDD">
      <w:pPr>
        <w:spacing w:line="360" w:lineRule="auto"/>
        <w:jc w:val="both"/>
        <w:rPr>
          <w:rFonts w:ascii="Bookman Old Style" w:hAnsi="Bookman Old Style" w:cs="Arial"/>
          <w:bCs/>
          <w:sz w:val="18"/>
          <w:szCs w:val="18"/>
        </w:rPr>
      </w:pPr>
      <w:proofErr w:type="spellStart"/>
      <w:proofErr w:type="gramStart"/>
      <w:r w:rsidRPr="00784120">
        <w:rPr>
          <w:rFonts w:ascii="Bookman Old Style" w:hAnsi="Bookman Old Style" w:cs="Arial"/>
          <w:bCs/>
          <w:sz w:val="18"/>
          <w:szCs w:val="18"/>
        </w:rPr>
        <w:t>Sumber</w:t>
      </w:r>
      <w:proofErr w:type="spellEnd"/>
      <w:r w:rsidRPr="00784120">
        <w:rPr>
          <w:rFonts w:ascii="Bookman Old Style" w:hAnsi="Bookman Old Style" w:cs="Arial"/>
          <w:bCs/>
          <w:sz w:val="18"/>
          <w:szCs w:val="18"/>
        </w:rPr>
        <w:t xml:space="preserve"> :</w:t>
      </w:r>
      <w:proofErr w:type="gramEnd"/>
      <w:r w:rsidRPr="00784120">
        <w:rPr>
          <w:rFonts w:ascii="Bookman Old Style" w:hAnsi="Bookman Old Style" w:cs="Arial"/>
          <w:bCs/>
          <w:sz w:val="18"/>
          <w:szCs w:val="18"/>
        </w:rPr>
        <w:t xml:space="preserve"> </w:t>
      </w:r>
      <w:proofErr w:type="spellStart"/>
      <w:r w:rsidRPr="00784120">
        <w:rPr>
          <w:rFonts w:ascii="Bookman Old Style" w:hAnsi="Bookman Old Style" w:cs="Arial"/>
          <w:bCs/>
          <w:sz w:val="18"/>
          <w:szCs w:val="18"/>
        </w:rPr>
        <w:t>Disporpar</w:t>
      </w:r>
      <w:proofErr w:type="spellEnd"/>
      <w:r w:rsidRPr="00784120">
        <w:rPr>
          <w:rFonts w:ascii="Bookman Old Style" w:hAnsi="Bookman Old Style" w:cs="Arial"/>
          <w:bCs/>
          <w:sz w:val="18"/>
          <w:szCs w:val="18"/>
        </w:rPr>
        <w:t xml:space="preserve"> Kota Pontianak 2022</w:t>
      </w:r>
    </w:p>
    <w:p w14:paraId="60738574" w14:textId="4AD3A482" w:rsidR="00D02FDD" w:rsidRPr="00020CE0" w:rsidRDefault="00D02FDD" w:rsidP="00D02FDD">
      <w:pPr>
        <w:spacing w:line="360" w:lineRule="auto"/>
        <w:jc w:val="both"/>
        <w:rPr>
          <w:rFonts w:ascii="Bookman Old Style" w:hAnsi="Bookman Old Style" w:cs="Arial"/>
          <w:bCs/>
          <w:sz w:val="8"/>
          <w:szCs w:val="8"/>
        </w:rPr>
      </w:pPr>
    </w:p>
    <w:p w14:paraId="133D34E8" w14:textId="4A6DDC6E" w:rsidR="000F63E8" w:rsidRPr="005E4857" w:rsidRDefault="000F63E8" w:rsidP="005E4857">
      <w:pPr>
        <w:pStyle w:val="ListParagraph"/>
        <w:numPr>
          <w:ilvl w:val="0"/>
          <w:numId w:val="97"/>
        </w:numPr>
        <w:spacing w:line="360" w:lineRule="auto"/>
        <w:ind w:left="426" w:hanging="426"/>
        <w:jc w:val="both"/>
        <w:rPr>
          <w:rFonts w:ascii="Bookman Old Style" w:hAnsi="Bookman Old Style" w:cs="Calibri"/>
          <w:b/>
          <w:bCs/>
        </w:rPr>
      </w:pPr>
      <w:proofErr w:type="spellStart"/>
      <w:r w:rsidRPr="005E4857">
        <w:rPr>
          <w:rFonts w:ascii="Bookman Old Style" w:hAnsi="Bookman Old Style" w:cs="Calibri"/>
          <w:b/>
          <w:bCs/>
        </w:rPr>
        <w:t>Membandingkan</w:t>
      </w:r>
      <w:proofErr w:type="spellEnd"/>
      <w:r w:rsidRPr="005E4857">
        <w:rPr>
          <w:rFonts w:ascii="Bookman Old Style" w:hAnsi="Bookman Old Style" w:cs="Calibri"/>
          <w:b/>
          <w:bCs/>
        </w:rPr>
        <w:t xml:space="preserve"> </w:t>
      </w:r>
      <w:proofErr w:type="spellStart"/>
      <w:r w:rsidRPr="005E4857">
        <w:rPr>
          <w:rFonts w:ascii="Bookman Old Style" w:hAnsi="Bookman Old Style" w:cs="Calibri"/>
          <w:b/>
          <w:bCs/>
        </w:rPr>
        <w:t>realisasi</w:t>
      </w:r>
      <w:proofErr w:type="spellEnd"/>
      <w:r w:rsidRPr="005E4857">
        <w:rPr>
          <w:rFonts w:ascii="Bookman Old Style" w:hAnsi="Bookman Old Style" w:cs="Calibri"/>
          <w:b/>
          <w:bCs/>
        </w:rPr>
        <w:t xml:space="preserve"> </w:t>
      </w:r>
      <w:proofErr w:type="spellStart"/>
      <w:r w:rsidRPr="005E4857">
        <w:rPr>
          <w:rFonts w:ascii="Bookman Old Style" w:hAnsi="Bookman Old Style" w:cs="Calibri"/>
          <w:b/>
          <w:bCs/>
        </w:rPr>
        <w:t>kinerja</w:t>
      </w:r>
      <w:proofErr w:type="spellEnd"/>
      <w:r w:rsidRPr="005E4857">
        <w:rPr>
          <w:rFonts w:ascii="Bookman Old Style" w:hAnsi="Bookman Old Style" w:cs="Calibri"/>
          <w:b/>
          <w:bCs/>
        </w:rPr>
        <w:t xml:space="preserve"> </w:t>
      </w:r>
      <w:proofErr w:type="spellStart"/>
      <w:r w:rsidRPr="005E4857">
        <w:rPr>
          <w:rFonts w:ascii="Bookman Old Style" w:hAnsi="Bookman Old Style" w:cs="Calibri"/>
          <w:b/>
          <w:bCs/>
        </w:rPr>
        <w:t>sampai</w:t>
      </w:r>
      <w:proofErr w:type="spellEnd"/>
      <w:r w:rsidRPr="005E4857">
        <w:rPr>
          <w:rFonts w:ascii="Bookman Old Style" w:hAnsi="Bookman Old Style" w:cs="Calibri"/>
          <w:b/>
          <w:bCs/>
        </w:rPr>
        <w:t xml:space="preserve"> </w:t>
      </w:r>
      <w:proofErr w:type="spellStart"/>
      <w:r w:rsidRPr="005E4857">
        <w:rPr>
          <w:rFonts w:ascii="Bookman Old Style" w:hAnsi="Bookman Old Style" w:cs="Calibri"/>
          <w:b/>
          <w:bCs/>
        </w:rPr>
        <w:t>dengan</w:t>
      </w:r>
      <w:proofErr w:type="spellEnd"/>
      <w:r w:rsidRPr="005E4857">
        <w:rPr>
          <w:rFonts w:ascii="Bookman Old Style" w:hAnsi="Bookman Old Style" w:cs="Calibri"/>
          <w:b/>
          <w:bCs/>
        </w:rPr>
        <w:t xml:space="preserve"> </w:t>
      </w:r>
      <w:proofErr w:type="spellStart"/>
      <w:r w:rsidRPr="005E4857">
        <w:rPr>
          <w:rFonts w:ascii="Bookman Old Style" w:hAnsi="Bookman Old Style" w:cs="Calibri"/>
          <w:b/>
          <w:bCs/>
        </w:rPr>
        <w:t>tahun</w:t>
      </w:r>
      <w:proofErr w:type="spellEnd"/>
      <w:r w:rsidRPr="005E4857">
        <w:rPr>
          <w:rFonts w:ascii="Bookman Old Style" w:hAnsi="Bookman Old Style" w:cs="Calibri"/>
          <w:b/>
          <w:bCs/>
        </w:rPr>
        <w:t xml:space="preserve"> </w:t>
      </w:r>
      <w:proofErr w:type="spellStart"/>
      <w:r w:rsidRPr="005E4857">
        <w:rPr>
          <w:rFonts w:ascii="Bookman Old Style" w:hAnsi="Bookman Old Style" w:cs="Calibri"/>
          <w:b/>
          <w:bCs/>
        </w:rPr>
        <w:t>ini</w:t>
      </w:r>
      <w:proofErr w:type="spellEnd"/>
      <w:r w:rsidRPr="005E4857">
        <w:rPr>
          <w:rFonts w:ascii="Bookman Old Style" w:hAnsi="Bookman Old Style" w:cs="Calibri"/>
          <w:b/>
          <w:bCs/>
        </w:rPr>
        <w:t xml:space="preserve"> </w:t>
      </w:r>
      <w:proofErr w:type="spellStart"/>
      <w:r w:rsidRPr="005E4857">
        <w:rPr>
          <w:rFonts w:ascii="Bookman Old Style" w:hAnsi="Bookman Old Style" w:cs="Calibri"/>
          <w:b/>
          <w:bCs/>
        </w:rPr>
        <w:t>dengan</w:t>
      </w:r>
      <w:proofErr w:type="spellEnd"/>
      <w:r w:rsidRPr="005E4857">
        <w:rPr>
          <w:rFonts w:ascii="Bookman Old Style" w:hAnsi="Bookman Old Style" w:cs="Calibri"/>
          <w:b/>
          <w:bCs/>
        </w:rPr>
        <w:t xml:space="preserve"> target </w:t>
      </w:r>
      <w:proofErr w:type="spellStart"/>
      <w:r w:rsidRPr="005E4857">
        <w:rPr>
          <w:rFonts w:ascii="Bookman Old Style" w:hAnsi="Bookman Old Style" w:cs="Calibri"/>
          <w:b/>
          <w:bCs/>
        </w:rPr>
        <w:t>jangka</w:t>
      </w:r>
      <w:proofErr w:type="spellEnd"/>
      <w:r w:rsidRPr="005E4857">
        <w:rPr>
          <w:rFonts w:ascii="Bookman Old Style" w:hAnsi="Bookman Old Style" w:cs="Calibri"/>
          <w:b/>
          <w:bCs/>
        </w:rPr>
        <w:t xml:space="preserve"> </w:t>
      </w:r>
      <w:proofErr w:type="spellStart"/>
      <w:r w:rsidRPr="005E4857">
        <w:rPr>
          <w:rFonts w:ascii="Bookman Old Style" w:hAnsi="Bookman Old Style" w:cs="Calibri"/>
          <w:b/>
          <w:bCs/>
        </w:rPr>
        <w:t>menengah</w:t>
      </w:r>
      <w:proofErr w:type="spellEnd"/>
      <w:r w:rsidRPr="005E4857">
        <w:rPr>
          <w:rFonts w:ascii="Bookman Old Style" w:hAnsi="Bookman Old Style" w:cs="Calibri"/>
          <w:b/>
          <w:bCs/>
        </w:rPr>
        <w:t xml:space="preserve"> </w:t>
      </w:r>
      <w:proofErr w:type="spellStart"/>
      <w:r w:rsidRPr="005E4857">
        <w:rPr>
          <w:rFonts w:ascii="Bookman Old Style" w:hAnsi="Bookman Old Style" w:cs="Calibri"/>
          <w:b/>
          <w:bCs/>
        </w:rPr>
        <w:t>Renstra</w:t>
      </w:r>
      <w:proofErr w:type="spellEnd"/>
      <w:r w:rsidRPr="005E4857">
        <w:rPr>
          <w:rFonts w:ascii="Bookman Old Style" w:hAnsi="Bookman Old Style" w:cs="Calibri"/>
          <w:b/>
          <w:bCs/>
        </w:rPr>
        <w:t xml:space="preserve"> / RPJMD.</w:t>
      </w:r>
    </w:p>
    <w:p w14:paraId="5E3DADD1" w14:textId="63E0D633" w:rsidR="00204F84" w:rsidRDefault="00204F84" w:rsidP="00204F84">
      <w:pPr>
        <w:spacing w:line="360" w:lineRule="auto"/>
        <w:jc w:val="both"/>
        <w:rPr>
          <w:rFonts w:ascii="Bookman Old Style" w:hAnsi="Bookman Old Style" w:cs="Arial"/>
        </w:rPr>
      </w:pPr>
      <w:proofErr w:type="spellStart"/>
      <w:r w:rsidRPr="00F00150">
        <w:rPr>
          <w:rFonts w:ascii="Bookman Old Style" w:hAnsi="Bookman Old Style" w:cs="Arial"/>
        </w:rPr>
        <w:t>Capaian</w:t>
      </w:r>
      <w:proofErr w:type="spellEnd"/>
      <w:r w:rsidRPr="00F00150">
        <w:rPr>
          <w:rFonts w:ascii="Bookman Old Style" w:hAnsi="Bookman Old Style" w:cs="Arial"/>
        </w:rPr>
        <w:t xml:space="preserve"> </w:t>
      </w:r>
      <w:proofErr w:type="spellStart"/>
      <w:r w:rsidRPr="00F00150">
        <w:rPr>
          <w:rFonts w:ascii="Bookman Old Style" w:hAnsi="Bookman Old Style" w:cs="Arial"/>
        </w:rPr>
        <w:t>Indikator</w:t>
      </w:r>
      <w:proofErr w:type="spellEnd"/>
      <w:r w:rsidRPr="00F00150">
        <w:rPr>
          <w:rFonts w:ascii="Bookman Old Style" w:hAnsi="Bookman Old Style" w:cs="Arial"/>
        </w:rPr>
        <w:t xml:space="preserve"> </w:t>
      </w:r>
      <w:proofErr w:type="spellStart"/>
      <w:r w:rsidRPr="00F00150">
        <w:rPr>
          <w:rFonts w:ascii="Bookman Old Style" w:hAnsi="Bookman Old Style" w:cs="Arial"/>
        </w:rPr>
        <w:t>Sasaran</w:t>
      </w:r>
      <w:proofErr w:type="spellEnd"/>
      <w:r w:rsidRPr="00F00150">
        <w:rPr>
          <w:rFonts w:ascii="Bookman Old Style" w:hAnsi="Bookman Old Style" w:cs="Arial"/>
        </w:rPr>
        <w:t xml:space="preserve"> </w:t>
      </w:r>
      <w:proofErr w:type="spellStart"/>
      <w:r w:rsidR="000A54B4">
        <w:rPr>
          <w:rFonts w:ascii="Bookman Old Style" w:hAnsi="Bookman Old Style" w:cs="Arial"/>
        </w:rPr>
        <w:t>Dinas</w:t>
      </w:r>
      <w:proofErr w:type="spellEnd"/>
      <w:r w:rsidR="000A54B4">
        <w:rPr>
          <w:rFonts w:ascii="Bookman Old Style" w:hAnsi="Bookman Old Style" w:cs="Arial"/>
        </w:rPr>
        <w:t xml:space="preserve"> </w:t>
      </w:r>
      <w:proofErr w:type="spellStart"/>
      <w:r w:rsidR="000A54B4">
        <w:rPr>
          <w:rFonts w:ascii="Bookman Old Style" w:hAnsi="Bookman Old Style" w:cs="Arial"/>
        </w:rPr>
        <w:t>Kepemudaan</w:t>
      </w:r>
      <w:proofErr w:type="spellEnd"/>
      <w:r w:rsidR="000A54B4">
        <w:rPr>
          <w:rFonts w:ascii="Bookman Old Style" w:hAnsi="Bookman Old Style" w:cs="Arial"/>
        </w:rPr>
        <w:t xml:space="preserve">, </w:t>
      </w:r>
      <w:proofErr w:type="spellStart"/>
      <w:r w:rsidR="000A54B4">
        <w:rPr>
          <w:rFonts w:ascii="Bookman Old Style" w:hAnsi="Bookman Old Style" w:cs="Arial"/>
        </w:rPr>
        <w:t>Olahraga</w:t>
      </w:r>
      <w:proofErr w:type="spellEnd"/>
      <w:r w:rsidR="000A54B4">
        <w:rPr>
          <w:rFonts w:ascii="Bookman Old Style" w:hAnsi="Bookman Old Style" w:cs="Arial"/>
        </w:rPr>
        <w:t xml:space="preserve"> dan </w:t>
      </w:r>
      <w:proofErr w:type="spellStart"/>
      <w:r w:rsidR="000A54B4">
        <w:rPr>
          <w:rFonts w:ascii="Bookman Old Style" w:hAnsi="Bookman Old Style" w:cs="Arial"/>
        </w:rPr>
        <w:t>P</w:t>
      </w:r>
      <w:r w:rsidR="0009137F">
        <w:rPr>
          <w:rFonts w:ascii="Bookman Old Style" w:hAnsi="Bookman Old Style" w:cs="Arial"/>
        </w:rPr>
        <w:t>a</w:t>
      </w:r>
      <w:r w:rsidR="000A54B4">
        <w:rPr>
          <w:rFonts w:ascii="Bookman Old Style" w:hAnsi="Bookman Old Style" w:cs="Arial"/>
        </w:rPr>
        <w:t>riwisata</w:t>
      </w:r>
      <w:proofErr w:type="spellEnd"/>
      <w:r w:rsidR="000A54B4">
        <w:rPr>
          <w:rFonts w:ascii="Bookman Old Style" w:hAnsi="Bookman Old Style" w:cs="Arial"/>
        </w:rPr>
        <w:t xml:space="preserve"> </w:t>
      </w:r>
      <w:r w:rsidRPr="00F00150">
        <w:rPr>
          <w:rFonts w:ascii="Bookman Old Style" w:hAnsi="Bookman Old Style" w:cs="Arial"/>
        </w:rPr>
        <w:t xml:space="preserve">Kota Pontianak, </w:t>
      </w:r>
      <w:proofErr w:type="spellStart"/>
      <w:r w:rsidRPr="00F00150">
        <w:rPr>
          <w:rFonts w:ascii="Bookman Old Style" w:hAnsi="Bookman Old Style" w:cs="Arial"/>
        </w:rPr>
        <w:t>apabila</w:t>
      </w:r>
      <w:proofErr w:type="spellEnd"/>
      <w:r w:rsidRPr="00F00150">
        <w:rPr>
          <w:rFonts w:ascii="Bookman Old Style" w:hAnsi="Bookman Old Style" w:cs="Arial"/>
        </w:rPr>
        <w:t xml:space="preserve"> </w:t>
      </w:r>
      <w:proofErr w:type="spellStart"/>
      <w:r w:rsidRPr="00F00150">
        <w:rPr>
          <w:rFonts w:ascii="Bookman Old Style" w:hAnsi="Bookman Old Style" w:cs="Arial"/>
        </w:rPr>
        <w:t>dibandingkan</w:t>
      </w:r>
      <w:proofErr w:type="spellEnd"/>
      <w:r w:rsidRPr="00F00150">
        <w:rPr>
          <w:rFonts w:ascii="Bookman Old Style" w:hAnsi="Bookman Old Style" w:cs="Arial"/>
        </w:rPr>
        <w:t xml:space="preserve"> </w:t>
      </w:r>
      <w:proofErr w:type="spellStart"/>
      <w:r w:rsidRPr="00F00150">
        <w:rPr>
          <w:rFonts w:ascii="Bookman Old Style" w:hAnsi="Bookman Old Style" w:cs="Arial"/>
        </w:rPr>
        <w:t>dengan</w:t>
      </w:r>
      <w:proofErr w:type="spellEnd"/>
      <w:r w:rsidRPr="00F00150">
        <w:rPr>
          <w:rFonts w:ascii="Bookman Old Style" w:hAnsi="Bookman Old Style" w:cs="Arial"/>
        </w:rPr>
        <w:t xml:space="preserve"> Target </w:t>
      </w:r>
      <w:proofErr w:type="spellStart"/>
      <w:r w:rsidRPr="00F00150">
        <w:rPr>
          <w:rFonts w:ascii="Bookman Old Style" w:hAnsi="Bookman Old Style" w:cs="Arial"/>
        </w:rPr>
        <w:t>Tahun</w:t>
      </w:r>
      <w:proofErr w:type="spellEnd"/>
      <w:r w:rsidRPr="00F00150">
        <w:rPr>
          <w:rFonts w:ascii="Bookman Old Style" w:hAnsi="Bookman Old Style" w:cs="Arial"/>
        </w:rPr>
        <w:t xml:space="preserve"> 202</w:t>
      </w:r>
      <w:r w:rsidR="006B5452">
        <w:rPr>
          <w:rFonts w:ascii="Bookman Old Style" w:hAnsi="Bookman Old Style" w:cs="Arial"/>
        </w:rPr>
        <w:t>2</w:t>
      </w:r>
      <w:r w:rsidRPr="00F00150">
        <w:rPr>
          <w:rFonts w:ascii="Bookman Old Style" w:hAnsi="Bookman Old Style" w:cs="Arial"/>
        </w:rPr>
        <w:t xml:space="preserve"> dan Target </w:t>
      </w:r>
      <w:proofErr w:type="spellStart"/>
      <w:r w:rsidRPr="00F00150">
        <w:rPr>
          <w:rFonts w:ascii="Bookman Old Style" w:hAnsi="Bookman Old Style" w:cs="Arial"/>
        </w:rPr>
        <w:t>Jangka</w:t>
      </w:r>
      <w:proofErr w:type="spellEnd"/>
      <w:r w:rsidRPr="00F00150">
        <w:rPr>
          <w:rFonts w:ascii="Bookman Old Style" w:hAnsi="Bookman Old Style" w:cs="Arial"/>
        </w:rPr>
        <w:t xml:space="preserve"> </w:t>
      </w:r>
      <w:proofErr w:type="spellStart"/>
      <w:r w:rsidRPr="00F00150">
        <w:rPr>
          <w:rFonts w:ascii="Bookman Old Style" w:hAnsi="Bookman Old Style" w:cs="Arial"/>
        </w:rPr>
        <w:t>Menengah</w:t>
      </w:r>
      <w:proofErr w:type="spellEnd"/>
      <w:r w:rsidRPr="00F00150">
        <w:rPr>
          <w:rFonts w:ascii="Bookman Old Style" w:hAnsi="Bookman Old Style" w:cs="Arial"/>
        </w:rPr>
        <w:t xml:space="preserve"> </w:t>
      </w:r>
      <w:proofErr w:type="spellStart"/>
      <w:r w:rsidRPr="00F00150">
        <w:rPr>
          <w:rFonts w:ascii="Bookman Old Style" w:hAnsi="Bookman Old Style" w:cs="Arial"/>
        </w:rPr>
        <w:t>Renstra</w:t>
      </w:r>
      <w:proofErr w:type="spellEnd"/>
      <w:r w:rsidRPr="00F00150">
        <w:rPr>
          <w:rFonts w:ascii="Bookman Old Style" w:hAnsi="Bookman Old Style" w:cs="Arial"/>
        </w:rPr>
        <w:t xml:space="preserve">/RPJMD </w:t>
      </w:r>
      <w:proofErr w:type="spellStart"/>
      <w:r w:rsidRPr="00F00150">
        <w:rPr>
          <w:rFonts w:ascii="Bookman Old Style" w:hAnsi="Bookman Old Style" w:cs="Arial"/>
        </w:rPr>
        <w:t>sudah</w:t>
      </w:r>
      <w:proofErr w:type="spellEnd"/>
      <w:r w:rsidRPr="00F00150">
        <w:rPr>
          <w:rFonts w:ascii="Bookman Old Style" w:hAnsi="Bookman Old Style" w:cs="Arial"/>
        </w:rPr>
        <w:t xml:space="preserve"> </w:t>
      </w:r>
      <w:proofErr w:type="spellStart"/>
      <w:r w:rsidRPr="00F00150">
        <w:rPr>
          <w:rFonts w:ascii="Bookman Old Style" w:hAnsi="Bookman Old Style" w:cs="Arial"/>
        </w:rPr>
        <w:t>masuk</w:t>
      </w:r>
      <w:proofErr w:type="spellEnd"/>
      <w:r w:rsidRPr="00F00150">
        <w:rPr>
          <w:rFonts w:ascii="Bookman Old Style" w:hAnsi="Bookman Old Style" w:cs="Arial"/>
        </w:rPr>
        <w:t xml:space="preserve"> pada </w:t>
      </w:r>
      <w:proofErr w:type="spellStart"/>
      <w:r w:rsidRPr="00F00150">
        <w:rPr>
          <w:rFonts w:ascii="Bookman Old Style" w:hAnsi="Bookman Old Style" w:cs="Arial"/>
        </w:rPr>
        <w:t>kategori</w:t>
      </w:r>
      <w:proofErr w:type="spellEnd"/>
      <w:r w:rsidRPr="00F00150">
        <w:rPr>
          <w:rFonts w:ascii="Bookman Old Style" w:hAnsi="Bookman Old Style" w:cs="Arial"/>
        </w:rPr>
        <w:t xml:space="preserve"> </w:t>
      </w:r>
      <w:proofErr w:type="spellStart"/>
      <w:r w:rsidRPr="00F00150">
        <w:rPr>
          <w:rFonts w:ascii="Bookman Old Style" w:hAnsi="Bookman Old Style" w:cs="Arial"/>
        </w:rPr>
        <w:t>sangat</w:t>
      </w:r>
      <w:proofErr w:type="spellEnd"/>
      <w:r w:rsidRPr="00F00150">
        <w:rPr>
          <w:rFonts w:ascii="Bookman Old Style" w:hAnsi="Bookman Old Style" w:cs="Arial"/>
        </w:rPr>
        <w:t xml:space="preserve"> </w:t>
      </w:r>
      <w:proofErr w:type="spellStart"/>
      <w:r w:rsidRPr="00F00150">
        <w:rPr>
          <w:rFonts w:ascii="Bookman Old Style" w:hAnsi="Bookman Old Style" w:cs="Arial"/>
        </w:rPr>
        <w:t>berhasil</w:t>
      </w:r>
      <w:proofErr w:type="spellEnd"/>
      <w:r w:rsidRPr="00F00150">
        <w:rPr>
          <w:rFonts w:ascii="Bookman Old Style" w:hAnsi="Bookman Old Style" w:cs="Arial"/>
        </w:rPr>
        <w:t xml:space="preserve">. </w:t>
      </w:r>
      <w:proofErr w:type="spellStart"/>
      <w:r w:rsidRPr="00F00150">
        <w:rPr>
          <w:rFonts w:ascii="Bookman Old Style" w:hAnsi="Bookman Old Style" w:cs="Arial"/>
        </w:rPr>
        <w:t>Lebih</w:t>
      </w:r>
      <w:proofErr w:type="spellEnd"/>
      <w:r w:rsidRPr="00F00150">
        <w:rPr>
          <w:rFonts w:ascii="Bookman Old Style" w:hAnsi="Bookman Old Style" w:cs="Arial"/>
        </w:rPr>
        <w:t xml:space="preserve"> </w:t>
      </w:r>
      <w:proofErr w:type="spellStart"/>
      <w:r w:rsidRPr="00F00150">
        <w:rPr>
          <w:rFonts w:ascii="Bookman Old Style" w:hAnsi="Bookman Old Style" w:cs="Arial"/>
        </w:rPr>
        <w:t>jelasnya</w:t>
      </w:r>
      <w:proofErr w:type="spellEnd"/>
      <w:r w:rsidRPr="00F00150">
        <w:rPr>
          <w:rFonts w:ascii="Bookman Old Style" w:hAnsi="Bookman Old Style" w:cs="Arial"/>
        </w:rPr>
        <w:t xml:space="preserve"> </w:t>
      </w:r>
      <w:proofErr w:type="spellStart"/>
      <w:r w:rsidRPr="00F00150">
        <w:rPr>
          <w:rFonts w:ascii="Bookman Old Style" w:hAnsi="Bookman Old Style" w:cs="Arial"/>
        </w:rPr>
        <w:t>Perbandingan</w:t>
      </w:r>
      <w:proofErr w:type="spellEnd"/>
      <w:r w:rsidRPr="00F00150">
        <w:rPr>
          <w:rFonts w:ascii="Bookman Old Style" w:hAnsi="Bookman Old Style" w:cs="Arial"/>
        </w:rPr>
        <w:t xml:space="preserve"> </w:t>
      </w:r>
      <w:proofErr w:type="spellStart"/>
      <w:r w:rsidRPr="00F00150">
        <w:rPr>
          <w:rFonts w:ascii="Bookman Old Style" w:hAnsi="Bookman Old Style" w:cs="Arial"/>
        </w:rPr>
        <w:t>Capaian</w:t>
      </w:r>
      <w:proofErr w:type="spellEnd"/>
      <w:r w:rsidRPr="00F00150">
        <w:rPr>
          <w:rFonts w:ascii="Bookman Old Style" w:hAnsi="Bookman Old Style" w:cs="Arial"/>
        </w:rPr>
        <w:t xml:space="preserve"> Kinerja </w:t>
      </w:r>
      <w:proofErr w:type="spellStart"/>
      <w:r w:rsidRPr="00F00150">
        <w:rPr>
          <w:rFonts w:ascii="Bookman Old Style" w:hAnsi="Bookman Old Style" w:cs="Arial"/>
        </w:rPr>
        <w:t>dengan</w:t>
      </w:r>
      <w:proofErr w:type="spellEnd"/>
      <w:r w:rsidRPr="00F00150">
        <w:rPr>
          <w:rFonts w:ascii="Bookman Old Style" w:hAnsi="Bookman Old Style" w:cs="Arial"/>
        </w:rPr>
        <w:t xml:space="preserve"> Target </w:t>
      </w:r>
      <w:proofErr w:type="spellStart"/>
      <w:r w:rsidRPr="00F00150">
        <w:rPr>
          <w:rFonts w:ascii="Bookman Old Style" w:hAnsi="Bookman Old Style" w:cs="Arial"/>
        </w:rPr>
        <w:t>Tahun</w:t>
      </w:r>
      <w:proofErr w:type="spellEnd"/>
      <w:r w:rsidRPr="00F00150">
        <w:rPr>
          <w:rFonts w:ascii="Bookman Old Style" w:hAnsi="Bookman Old Style" w:cs="Arial"/>
        </w:rPr>
        <w:t xml:space="preserve"> 202</w:t>
      </w:r>
      <w:r w:rsidR="006B5452">
        <w:rPr>
          <w:rFonts w:ascii="Bookman Old Style" w:hAnsi="Bookman Old Style" w:cs="Arial"/>
        </w:rPr>
        <w:t>2</w:t>
      </w:r>
      <w:r w:rsidRPr="00F00150">
        <w:rPr>
          <w:rFonts w:ascii="Bookman Old Style" w:hAnsi="Bookman Old Style" w:cs="Arial"/>
        </w:rPr>
        <w:t xml:space="preserve"> </w:t>
      </w:r>
      <w:proofErr w:type="spellStart"/>
      <w:r w:rsidRPr="00F00150">
        <w:rPr>
          <w:rFonts w:ascii="Bookman Old Style" w:hAnsi="Bookman Old Style" w:cs="Arial"/>
        </w:rPr>
        <w:t>maupun</w:t>
      </w:r>
      <w:proofErr w:type="spellEnd"/>
      <w:r w:rsidRPr="00F00150">
        <w:rPr>
          <w:rFonts w:ascii="Bookman Old Style" w:hAnsi="Bookman Old Style" w:cs="Arial"/>
        </w:rPr>
        <w:t xml:space="preserve"> Target </w:t>
      </w:r>
      <w:proofErr w:type="spellStart"/>
      <w:r w:rsidRPr="00F00150">
        <w:rPr>
          <w:rFonts w:ascii="Bookman Old Style" w:hAnsi="Bookman Old Style" w:cs="Arial"/>
        </w:rPr>
        <w:t>Jangka</w:t>
      </w:r>
      <w:proofErr w:type="spellEnd"/>
      <w:r w:rsidRPr="00F00150">
        <w:rPr>
          <w:rFonts w:ascii="Bookman Old Style" w:hAnsi="Bookman Old Style" w:cs="Arial"/>
        </w:rPr>
        <w:t xml:space="preserve"> </w:t>
      </w:r>
      <w:proofErr w:type="spellStart"/>
      <w:r w:rsidRPr="00F00150">
        <w:rPr>
          <w:rFonts w:ascii="Bookman Old Style" w:hAnsi="Bookman Old Style" w:cs="Arial"/>
        </w:rPr>
        <w:t>Menengah</w:t>
      </w:r>
      <w:proofErr w:type="spellEnd"/>
      <w:r w:rsidRPr="00F00150">
        <w:rPr>
          <w:rFonts w:ascii="Bookman Old Style" w:hAnsi="Bookman Old Style" w:cs="Arial"/>
        </w:rPr>
        <w:t xml:space="preserve"> </w:t>
      </w:r>
      <w:proofErr w:type="spellStart"/>
      <w:r w:rsidRPr="00F00150">
        <w:rPr>
          <w:rFonts w:ascii="Bookman Old Style" w:hAnsi="Bookman Old Style" w:cs="Arial"/>
        </w:rPr>
        <w:t>Renstra</w:t>
      </w:r>
      <w:proofErr w:type="spellEnd"/>
      <w:r w:rsidRPr="00F00150">
        <w:rPr>
          <w:rFonts w:ascii="Bookman Old Style" w:hAnsi="Bookman Old Style" w:cs="Arial"/>
        </w:rPr>
        <w:t xml:space="preserve">/RPJMD </w:t>
      </w:r>
      <w:proofErr w:type="spellStart"/>
      <w:r w:rsidRPr="00F00150">
        <w:rPr>
          <w:rFonts w:ascii="Bookman Old Style" w:hAnsi="Bookman Old Style" w:cs="Arial"/>
        </w:rPr>
        <w:t>dapat</w:t>
      </w:r>
      <w:proofErr w:type="spellEnd"/>
      <w:r w:rsidRPr="00F00150">
        <w:rPr>
          <w:rFonts w:ascii="Bookman Old Style" w:hAnsi="Bookman Old Style" w:cs="Arial"/>
        </w:rPr>
        <w:t xml:space="preserve"> </w:t>
      </w:r>
      <w:proofErr w:type="spellStart"/>
      <w:r w:rsidRPr="00F00150">
        <w:rPr>
          <w:rFonts w:ascii="Bookman Old Style" w:hAnsi="Bookman Old Style" w:cs="Arial"/>
        </w:rPr>
        <w:t>dilihat</w:t>
      </w:r>
      <w:proofErr w:type="spellEnd"/>
      <w:r w:rsidRPr="00F00150">
        <w:rPr>
          <w:rFonts w:ascii="Bookman Old Style" w:hAnsi="Bookman Old Style" w:cs="Arial"/>
        </w:rPr>
        <w:t xml:space="preserve"> pada </w:t>
      </w:r>
      <w:proofErr w:type="spellStart"/>
      <w:r w:rsidRPr="00F00150">
        <w:rPr>
          <w:rFonts w:ascii="Bookman Old Style" w:hAnsi="Bookman Old Style" w:cs="Arial"/>
        </w:rPr>
        <w:t>Tabel</w:t>
      </w:r>
      <w:proofErr w:type="spellEnd"/>
      <w:r w:rsidRPr="00F00150">
        <w:rPr>
          <w:rFonts w:ascii="Bookman Old Style" w:hAnsi="Bookman Old Style" w:cs="Arial"/>
        </w:rPr>
        <w:t xml:space="preserve"> </w:t>
      </w:r>
      <w:proofErr w:type="spellStart"/>
      <w:r w:rsidRPr="00F00150">
        <w:rPr>
          <w:rFonts w:ascii="Bookman Old Style" w:hAnsi="Bookman Old Style" w:cs="Arial"/>
        </w:rPr>
        <w:t>berikut</w:t>
      </w:r>
      <w:proofErr w:type="spellEnd"/>
      <w:r w:rsidRPr="00F00150">
        <w:rPr>
          <w:rFonts w:ascii="Bookman Old Style" w:hAnsi="Bookman Old Style" w:cs="Arial"/>
        </w:rPr>
        <w:t xml:space="preserve"> </w:t>
      </w:r>
      <w:proofErr w:type="spellStart"/>
      <w:proofErr w:type="gramStart"/>
      <w:r w:rsidRPr="00F00150">
        <w:rPr>
          <w:rFonts w:ascii="Bookman Old Style" w:hAnsi="Bookman Old Style" w:cs="Arial"/>
        </w:rPr>
        <w:t>yaitu</w:t>
      </w:r>
      <w:proofErr w:type="spellEnd"/>
      <w:r w:rsidR="0056093B">
        <w:rPr>
          <w:rFonts w:ascii="Bookman Old Style" w:hAnsi="Bookman Old Style" w:cs="Arial"/>
        </w:rPr>
        <w:t xml:space="preserve"> </w:t>
      </w:r>
      <w:r w:rsidRPr="00F00150">
        <w:rPr>
          <w:rFonts w:ascii="Bookman Old Style" w:hAnsi="Bookman Old Style" w:cs="Arial"/>
        </w:rPr>
        <w:t>:</w:t>
      </w:r>
      <w:proofErr w:type="gramEnd"/>
    </w:p>
    <w:p w14:paraId="43864ECD" w14:textId="1289D402" w:rsidR="00DB3EB5" w:rsidRDefault="00DB3EB5" w:rsidP="00204F84">
      <w:pPr>
        <w:spacing w:line="360" w:lineRule="auto"/>
        <w:jc w:val="both"/>
        <w:rPr>
          <w:rFonts w:ascii="Bookman Old Style" w:hAnsi="Bookman Old Style" w:cs="Arial"/>
        </w:rPr>
      </w:pPr>
    </w:p>
    <w:p w14:paraId="4C9719C8" w14:textId="77777777" w:rsidR="00DB3EB5" w:rsidRDefault="00DB3EB5" w:rsidP="00204F84">
      <w:pPr>
        <w:spacing w:line="360" w:lineRule="auto"/>
        <w:jc w:val="both"/>
        <w:rPr>
          <w:rFonts w:ascii="Bookman Old Style" w:hAnsi="Bookman Old Style" w:cs="Arial"/>
        </w:rPr>
      </w:pPr>
    </w:p>
    <w:p w14:paraId="7AA25062" w14:textId="5E49F3C0" w:rsidR="00997D65" w:rsidRPr="00F00150" w:rsidRDefault="00997D65" w:rsidP="00997D65">
      <w:pPr>
        <w:ind w:left="720"/>
        <w:jc w:val="center"/>
        <w:rPr>
          <w:rFonts w:ascii="Bookman Old Style" w:hAnsi="Bookman Old Style" w:cs="Calibri"/>
          <w:b/>
          <w:bCs/>
        </w:rPr>
      </w:pPr>
      <w:proofErr w:type="spellStart"/>
      <w:r w:rsidRPr="00F00150">
        <w:rPr>
          <w:rFonts w:ascii="Bookman Old Style" w:hAnsi="Bookman Old Style" w:cs="Calibri"/>
          <w:b/>
          <w:bCs/>
        </w:rPr>
        <w:lastRenderedPageBreak/>
        <w:t>Tabel</w:t>
      </w:r>
      <w:proofErr w:type="spellEnd"/>
      <w:r w:rsidRPr="00F00150">
        <w:rPr>
          <w:rFonts w:ascii="Bookman Old Style" w:hAnsi="Bookman Old Style" w:cs="Calibri"/>
          <w:b/>
          <w:bCs/>
        </w:rPr>
        <w:t xml:space="preserve"> </w:t>
      </w:r>
      <w:proofErr w:type="spellStart"/>
      <w:r w:rsidRPr="00F00150">
        <w:rPr>
          <w:rFonts w:ascii="Bookman Old Style" w:hAnsi="Bookman Old Style" w:cs="Calibri"/>
          <w:b/>
          <w:bCs/>
        </w:rPr>
        <w:t>Perbandingan</w:t>
      </w:r>
      <w:proofErr w:type="spellEnd"/>
      <w:r w:rsidRPr="00F00150">
        <w:rPr>
          <w:rFonts w:ascii="Bookman Old Style" w:hAnsi="Bookman Old Style" w:cs="Calibri"/>
          <w:b/>
          <w:bCs/>
        </w:rPr>
        <w:t xml:space="preserve"> </w:t>
      </w:r>
      <w:proofErr w:type="spellStart"/>
      <w:r w:rsidRPr="00F00150">
        <w:rPr>
          <w:rFonts w:ascii="Bookman Old Style" w:hAnsi="Bookman Old Style" w:cs="Calibri"/>
          <w:b/>
          <w:bCs/>
        </w:rPr>
        <w:t>Realisasi</w:t>
      </w:r>
      <w:proofErr w:type="spellEnd"/>
      <w:r w:rsidRPr="00F00150">
        <w:rPr>
          <w:rFonts w:ascii="Bookman Old Style" w:hAnsi="Bookman Old Style" w:cs="Calibri"/>
          <w:b/>
          <w:bCs/>
        </w:rPr>
        <w:t xml:space="preserve"> Kinerja </w:t>
      </w:r>
      <w:proofErr w:type="spellStart"/>
      <w:r w:rsidRPr="00F00150">
        <w:rPr>
          <w:rFonts w:ascii="Bookman Old Style" w:hAnsi="Bookman Old Style" w:cs="Calibri"/>
          <w:b/>
          <w:bCs/>
        </w:rPr>
        <w:t>Tahun</w:t>
      </w:r>
      <w:proofErr w:type="spellEnd"/>
      <w:r w:rsidRPr="00F00150">
        <w:rPr>
          <w:rFonts w:ascii="Bookman Old Style" w:hAnsi="Bookman Old Style" w:cs="Calibri"/>
          <w:b/>
          <w:bCs/>
        </w:rPr>
        <w:t xml:space="preserve"> 202</w:t>
      </w:r>
      <w:r w:rsidR="006B5452">
        <w:rPr>
          <w:rFonts w:ascii="Bookman Old Style" w:hAnsi="Bookman Old Style" w:cs="Calibri"/>
          <w:b/>
          <w:bCs/>
        </w:rPr>
        <w:t>2</w:t>
      </w:r>
      <w:r w:rsidRPr="00F00150">
        <w:rPr>
          <w:rFonts w:ascii="Bookman Old Style" w:hAnsi="Bookman Old Style" w:cs="Calibri"/>
          <w:b/>
          <w:bCs/>
        </w:rPr>
        <w:t xml:space="preserve"> </w:t>
      </w:r>
      <w:proofErr w:type="spellStart"/>
      <w:r w:rsidRPr="00F00150">
        <w:rPr>
          <w:rFonts w:ascii="Bookman Old Style" w:hAnsi="Bookman Old Style" w:cs="Calibri"/>
          <w:b/>
          <w:bCs/>
        </w:rPr>
        <w:t>dengan</w:t>
      </w:r>
      <w:proofErr w:type="spellEnd"/>
      <w:r w:rsidRPr="00F00150">
        <w:rPr>
          <w:rFonts w:ascii="Bookman Old Style" w:hAnsi="Bookman Old Style" w:cs="Calibri"/>
          <w:b/>
          <w:bCs/>
        </w:rPr>
        <w:t xml:space="preserve"> Target </w:t>
      </w:r>
      <w:proofErr w:type="spellStart"/>
      <w:r w:rsidRPr="00F00150">
        <w:rPr>
          <w:rFonts w:ascii="Bookman Old Style" w:hAnsi="Bookman Old Style" w:cs="Calibri"/>
          <w:b/>
          <w:bCs/>
        </w:rPr>
        <w:t>Tahun</w:t>
      </w:r>
      <w:proofErr w:type="spellEnd"/>
      <w:r w:rsidRPr="00F00150">
        <w:rPr>
          <w:rFonts w:ascii="Bookman Old Style" w:hAnsi="Bookman Old Style" w:cs="Calibri"/>
          <w:b/>
          <w:bCs/>
        </w:rPr>
        <w:t xml:space="preserve"> 202</w:t>
      </w:r>
      <w:r w:rsidR="006B5452">
        <w:rPr>
          <w:rFonts w:ascii="Bookman Old Style" w:hAnsi="Bookman Old Style" w:cs="Calibri"/>
          <w:b/>
          <w:bCs/>
        </w:rPr>
        <w:t>2</w:t>
      </w:r>
      <w:r w:rsidRPr="00F00150">
        <w:rPr>
          <w:rFonts w:ascii="Bookman Old Style" w:hAnsi="Bookman Old Style" w:cs="Calibri"/>
          <w:b/>
          <w:bCs/>
        </w:rPr>
        <w:t xml:space="preserve"> dan Target </w:t>
      </w:r>
      <w:proofErr w:type="spellStart"/>
      <w:r w:rsidRPr="00F00150">
        <w:rPr>
          <w:rFonts w:ascii="Bookman Old Style" w:hAnsi="Bookman Old Style" w:cs="Calibri"/>
          <w:b/>
          <w:bCs/>
        </w:rPr>
        <w:t>Jangka</w:t>
      </w:r>
      <w:proofErr w:type="spellEnd"/>
      <w:r w:rsidRPr="00F00150">
        <w:rPr>
          <w:rFonts w:ascii="Bookman Old Style" w:hAnsi="Bookman Old Style" w:cs="Calibri"/>
          <w:b/>
          <w:bCs/>
        </w:rPr>
        <w:t xml:space="preserve"> </w:t>
      </w:r>
      <w:proofErr w:type="spellStart"/>
      <w:r w:rsidRPr="00F00150">
        <w:rPr>
          <w:rFonts w:ascii="Bookman Old Style" w:hAnsi="Bookman Old Style" w:cs="Calibri"/>
          <w:b/>
          <w:bCs/>
        </w:rPr>
        <w:t>Menengah</w:t>
      </w:r>
      <w:proofErr w:type="spellEnd"/>
      <w:r w:rsidRPr="00F00150">
        <w:rPr>
          <w:rFonts w:ascii="Bookman Old Style" w:hAnsi="Bookman Old Style" w:cs="Calibri"/>
          <w:b/>
          <w:bCs/>
        </w:rPr>
        <w:t xml:space="preserve"> </w:t>
      </w:r>
      <w:proofErr w:type="spellStart"/>
      <w:r w:rsidRPr="00F00150">
        <w:rPr>
          <w:rFonts w:ascii="Bookman Old Style" w:hAnsi="Bookman Old Style" w:cs="Calibri"/>
          <w:b/>
          <w:bCs/>
        </w:rPr>
        <w:t>Renstra</w:t>
      </w:r>
      <w:proofErr w:type="spellEnd"/>
      <w:r w:rsidRPr="00F00150">
        <w:rPr>
          <w:rFonts w:ascii="Bookman Old Style" w:hAnsi="Bookman Old Style" w:cs="Calibri"/>
          <w:b/>
          <w:bCs/>
        </w:rPr>
        <w:t>/RPJMD</w:t>
      </w:r>
    </w:p>
    <w:p w14:paraId="3FF2CB1E" w14:textId="77777777" w:rsidR="00997D65" w:rsidRPr="00F00150" w:rsidRDefault="00997D65" w:rsidP="00997D65">
      <w:pPr>
        <w:ind w:left="720"/>
        <w:jc w:val="both"/>
        <w:rPr>
          <w:rFonts w:ascii="Bookman Old Style" w:hAnsi="Bookman Old Style" w:cs="Calibri"/>
          <w:bCs/>
        </w:rPr>
      </w:pPr>
    </w:p>
    <w:tbl>
      <w:tblPr>
        <w:tblStyle w:val="TableGrid"/>
        <w:tblW w:w="8647" w:type="dxa"/>
        <w:tblInd w:w="85" w:type="dxa"/>
        <w:tblLook w:val="04A0" w:firstRow="1" w:lastRow="0" w:firstColumn="1" w:lastColumn="0" w:noHBand="0" w:noVBand="1"/>
      </w:tblPr>
      <w:tblGrid>
        <w:gridCol w:w="605"/>
        <w:gridCol w:w="2797"/>
        <w:gridCol w:w="1701"/>
        <w:gridCol w:w="1843"/>
        <w:gridCol w:w="1701"/>
      </w:tblGrid>
      <w:tr w:rsidR="00997D65" w:rsidRPr="00F00150" w14:paraId="0CB56A65" w14:textId="77777777" w:rsidTr="003556B2">
        <w:tc>
          <w:tcPr>
            <w:tcW w:w="605" w:type="dxa"/>
          </w:tcPr>
          <w:p w14:paraId="60672021" w14:textId="77777777" w:rsidR="00997D65" w:rsidRPr="00F00150" w:rsidRDefault="00997D65" w:rsidP="00997D65">
            <w:pPr>
              <w:jc w:val="center"/>
              <w:rPr>
                <w:rFonts w:ascii="Bookman Old Style" w:hAnsi="Bookman Old Style" w:cs="Calibri"/>
                <w:bCs/>
              </w:rPr>
            </w:pPr>
            <w:r w:rsidRPr="00F00150">
              <w:rPr>
                <w:rFonts w:ascii="Bookman Old Style" w:hAnsi="Bookman Old Style" w:cs="Calibri"/>
                <w:bCs/>
              </w:rPr>
              <w:t>No.</w:t>
            </w:r>
          </w:p>
        </w:tc>
        <w:tc>
          <w:tcPr>
            <w:tcW w:w="2797" w:type="dxa"/>
          </w:tcPr>
          <w:p w14:paraId="6F4870D8" w14:textId="77777777" w:rsidR="00997D65" w:rsidRPr="00F00150" w:rsidRDefault="00997D65" w:rsidP="00997D65">
            <w:pPr>
              <w:jc w:val="center"/>
              <w:rPr>
                <w:rFonts w:ascii="Bookman Old Style" w:hAnsi="Bookman Old Style" w:cs="Calibri"/>
                <w:bCs/>
              </w:rPr>
            </w:pPr>
            <w:proofErr w:type="spellStart"/>
            <w:r w:rsidRPr="00F00150">
              <w:rPr>
                <w:rFonts w:ascii="Bookman Old Style" w:hAnsi="Bookman Old Style" w:cs="Calibri"/>
                <w:bCs/>
              </w:rPr>
              <w:t>Indikator</w:t>
            </w:r>
            <w:proofErr w:type="spellEnd"/>
            <w:r w:rsidRPr="00F00150">
              <w:rPr>
                <w:rFonts w:ascii="Bookman Old Style" w:hAnsi="Bookman Old Style" w:cs="Calibri"/>
                <w:bCs/>
              </w:rPr>
              <w:t xml:space="preserve"> Kinerja Utama</w:t>
            </w:r>
          </w:p>
        </w:tc>
        <w:tc>
          <w:tcPr>
            <w:tcW w:w="1701" w:type="dxa"/>
          </w:tcPr>
          <w:p w14:paraId="491E0D06" w14:textId="3366BB9F" w:rsidR="00997D65" w:rsidRPr="00F00150" w:rsidRDefault="00997D65" w:rsidP="00997D65">
            <w:pPr>
              <w:ind w:left="-392" w:firstLine="392"/>
              <w:jc w:val="center"/>
              <w:rPr>
                <w:rFonts w:ascii="Bookman Old Style" w:hAnsi="Bookman Old Style" w:cs="Calibri"/>
                <w:bCs/>
              </w:rPr>
            </w:pPr>
            <w:r w:rsidRPr="00F00150">
              <w:rPr>
                <w:rFonts w:ascii="Bookman Old Style" w:hAnsi="Bookman Old Style" w:cs="Calibri"/>
                <w:bCs/>
              </w:rPr>
              <w:t>Target 202</w:t>
            </w:r>
            <w:r w:rsidR="00011A0E">
              <w:rPr>
                <w:rFonts w:ascii="Bookman Old Style" w:hAnsi="Bookman Old Style" w:cs="Calibri"/>
                <w:bCs/>
              </w:rPr>
              <w:t>2</w:t>
            </w:r>
          </w:p>
        </w:tc>
        <w:tc>
          <w:tcPr>
            <w:tcW w:w="1843" w:type="dxa"/>
          </w:tcPr>
          <w:p w14:paraId="20E67114" w14:textId="39FA5DFA" w:rsidR="00997D65" w:rsidRPr="00F00150" w:rsidRDefault="00997D65" w:rsidP="00997D65">
            <w:pPr>
              <w:jc w:val="center"/>
              <w:rPr>
                <w:rFonts w:ascii="Bookman Old Style" w:hAnsi="Bookman Old Style" w:cs="Calibri"/>
                <w:bCs/>
              </w:rPr>
            </w:pPr>
            <w:proofErr w:type="spellStart"/>
            <w:r w:rsidRPr="00F00150">
              <w:rPr>
                <w:rFonts w:ascii="Bookman Old Style" w:hAnsi="Bookman Old Style" w:cs="Calibri"/>
                <w:bCs/>
              </w:rPr>
              <w:t>Realisasi</w:t>
            </w:r>
            <w:proofErr w:type="spellEnd"/>
            <w:r w:rsidRPr="00F00150">
              <w:rPr>
                <w:rFonts w:ascii="Bookman Old Style" w:hAnsi="Bookman Old Style" w:cs="Calibri"/>
                <w:bCs/>
              </w:rPr>
              <w:t xml:space="preserve"> 202</w:t>
            </w:r>
            <w:r w:rsidR="00011A0E">
              <w:rPr>
                <w:rFonts w:ascii="Bookman Old Style" w:hAnsi="Bookman Old Style" w:cs="Calibri"/>
                <w:bCs/>
              </w:rPr>
              <w:t>2</w:t>
            </w:r>
          </w:p>
        </w:tc>
        <w:tc>
          <w:tcPr>
            <w:tcW w:w="1701" w:type="dxa"/>
          </w:tcPr>
          <w:p w14:paraId="438CD432" w14:textId="6CD54485" w:rsidR="00997D65" w:rsidRPr="00F00150" w:rsidRDefault="00997D65" w:rsidP="00997D65">
            <w:pPr>
              <w:jc w:val="center"/>
              <w:rPr>
                <w:rFonts w:ascii="Bookman Old Style" w:hAnsi="Bookman Old Style" w:cs="Calibri"/>
                <w:bCs/>
              </w:rPr>
            </w:pPr>
            <w:r w:rsidRPr="00F00150">
              <w:rPr>
                <w:rFonts w:ascii="Bookman Old Style" w:hAnsi="Bookman Old Style" w:cs="Calibri"/>
                <w:bCs/>
              </w:rPr>
              <w:t>Target 20</w:t>
            </w:r>
            <w:r w:rsidR="00F11943" w:rsidRPr="00F00150">
              <w:rPr>
                <w:rFonts w:ascii="Bookman Old Style" w:hAnsi="Bookman Old Style" w:cs="Calibri"/>
                <w:bCs/>
              </w:rPr>
              <w:t>2</w:t>
            </w:r>
            <w:r w:rsidR="00011A0E">
              <w:rPr>
                <w:rFonts w:ascii="Bookman Old Style" w:hAnsi="Bookman Old Style" w:cs="Calibri"/>
                <w:bCs/>
              </w:rPr>
              <w:t>4</w:t>
            </w:r>
          </w:p>
        </w:tc>
      </w:tr>
      <w:tr w:rsidR="00997D65" w:rsidRPr="00F00150" w14:paraId="2C5EF200" w14:textId="77777777" w:rsidTr="003556B2">
        <w:trPr>
          <w:trHeight w:val="82"/>
        </w:trPr>
        <w:tc>
          <w:tcPr>
            <w:tcW w:w="605" w:type="dxa"/>
          </w:tcPr>
          <w:p w14:paraId="26BF4B35" w14:textId="77777777" w:rsidR="00997D65" w:rsidRPr="0056093B" w:rsidRDefault="00997D65" w:rsidP="00997D65">
            <w:pPr>
              <w:jc w:val="center"/>
              <w:rPr>
                <w:rFonts w:ascii="Bookman Old Style" w:hAnsi="Bookman Old Style" w:cs="Calibri"/>
                <w:bCs/>
                <w:sz w:val="12"/>
                <w:szCs w:val="12"/>
              </w:rPr>
            </w:pPr>
            <w:r w:rsidRPr="0056093B">
              <w:rPr>
                <w:rFonts w:ascii="Bookman Old Style" w:hAnsi="Bookman Old Style" w:cs="Calibri"/>
                <w:bCs/>
                <w:sz w:val="12"/>
                <w:szCs w:val="12"/>
              </w:rPr>
              <w:t>(1)</w:t>
            </w:r>
          </w:p>
        </w:tc>
        <w:tc>
          <w:tcPr>
            <w:tcW w:w="2797" w:type="dxa"/>
          </w:tcPr>
          <w:p w14:paraId="13B4F1AB" w14:textId="77777777" w:rsidR="00997D65" w:rsidRPr="0056093B" w:rsidRDefault="00997D65" w:rsidP="00997D65">
            <w:pPr>
              <w:jc w:val="center"/>
              <w:rPr>
                <w:rFonts w:ascii="Bookman Old Style" w:hAnsi="Bookman Old Style" w:cs="Calibri"/>
                <w:bCs/>
                <w:sz w:val="12"/>
                <w:szCs w:val="12"/>
              </w:rPr>
            </w:pPr>
            <w:r w:rsidRPr="0056093B">
              <w:rPr>
                <w:rFonts w:ascii="Bookman Old Style" w:hAnsi="Bookman Old Style" w:cs="Calibri"/>
                <w:bCs/>
                <w:sz w:val="12"/>
                <w:szCs w:val="12"/>
              </w:rPr>
              <w:t>(2)</w:t>
            </w:r>
          </w:p>
        </w:tc>
        <w:tc>
          <w:tcPr>
            <w:tcW w:w="1701" w:type="dxa"/>
          </w:tcPr>
          <w:p w14:paraId="1FA7F68E" w14:textId="77777777" w:rsidR="00997D65" w:rsidRPr="0056093B" w:rsidRDefault="00997D65" w:rsidP="00997D65">
            <w:pPr>
              <w:jc w:val="center"/>
              <w:rPr>
                <w:rFonts w:ascii="Bookman Old Style" w:hAnsi="Bookman Old Style" w:cs="Calibri"/>
                <w:bCs/>
                <w:sz w:val="12"/>
                <w:szCs w:val="12"/>
              </w:rPr>
            </w:pPr>
            <w:r w:rsidRPr="0056093B">
              <w:rPr>
                <w:rFonts w:ascii="Bookman Old Style" w:hAnsi="Bookman Old Style" w:cs="Calibri"/>
                <w:bCs/>
                <w:sz w:val="12"/>
                <w:szCs w:val="12"/>
              </w:rPr>
              <w:t>(3)</w:t>
            </w:r>
          </w:p>
        </w:tc>
        <w:tc>
          <w:tcPr>
            <w:tcW w:w="1843" w:type="dxa"/>
          </w:tcPr>
          <w:p w14:paraId="09AA595D" w14:textId="77777777" w:rsidR="00997D65" w:rsidRPr="0056093B" w:rsidRDefault="00997D65" w:rsidP="00997D65">
            <w:pPr>
              <w:jc w:val="center"/>
              <w:rPr>
                <w:rFonts w:ascii="Bookman Old Style" w:hAnsi="Bookman Old Style" w:cs="Calibri"/>
                <w:bCs/>
                <w:sz w:val="12"/>
                <w:szCs w:val="12"/>
              </w:rPr>
            </w:pPr>
            <w:r w:rsidRPr="0056093B">
              <w:rPr>
                <w:rFonts w:ascii="Bookman Old Style" w:hAnsi="Bookman Old Style" w:cs="Calibri"/>
                <w:bCs/>
                <w:sz w:val="12"/>
                <w:szCs w:val="12"/>
              </w:rPr>
              <w:t>(4)</w:t>
            </w:r>
          </w:p>
        </w:tc>
        <w:tc>
          <w:tcPr>
            <w:tcW w:w="1701" w:type="dxa"/>
          </w:tcPr>
          <w:p w14:paraId="67330BF7" w14:textId="77777777" w:rsidR="00997D65" w:rsidRPr="0056093B" w:rsidRDefault="00997D65" w:rsidP="00997D65">
            <w:pPr>
              <w:jc w:val="center"/>
              <w:rPr>
                <w:rFonts w:ascii="Bookman Old Style" w:hAnsi="Bookman Old Style" w:cs="Calibri"/>
                <w:bCs/>
                <w:sz w:val="12"/>
                <w:szCs w:val="12"/>
              </w:rPr>
            </w:pPr>
            <w:r w:rsidRPr="0056093B">
              <w:rPr>
                <w:rFonts w:ascii="Bookman Old Style" w:hAnsi="Bookman Old Style" w:cs="Calibri"/>
                <w:bCs/>
                <w:sz w:val="12"/>
                <w:szCs w:val="12"/>
              </w:rPr>
              <w:t>(5)</w:t>
            </w:r>
          </w:p>
        </w:tc>
      </w:tr>
      <w:tr w:rsidR="00997D65" w:rsidRPr="00F00150" w14:paraId="5D539515" w14:textId="77777777" w:rsidTr="003556B2">
        <w:trPr>
          <w:trHeight w:val="1234"/>
        </w:trPr>
        <w:tc>
          <w:tcPr>
            <w:tcW w:w="605" w:type="dxa"/>
          </w:tcPr>
          <w:p w14:paraId="0F11835E" w14:textId="5FF5AC3C" w:rsidR="00997D65" w:rsidRPr="00F00150" w:rsidRDefault="00997D65" w:rsidP="00997D65">
            <w:pPr>
              <w:jc w:val="both"/>
              <w:rPr>
                <w:rFonts w:ascii="Bookman Old Style" w:hAnsi="Bookman Old Style" w:cs="Calibri"/>
                <w:bCs/>
              </w:rPr>
            </w:pPr>
            <w:r w:rsidRPr="00F00150">
              <w:rPr>
                <w:rFonts w:ascii="Bookman Old Style" w:hAnsi="Bookman Old Style" w:cs="Calibri"/>
                <w:bCs/>
              </w:rPr>
              <w:t>1.</w:t>
            </w:r>
          </w:p>
        </w:tc>
        <w:tc>
          <w:tcPr>
            <w:tcW w:w="2797" w:type="dxa"/>
          </w:tcPr>
          <w:p w14:paraId="2DE95F34" w14:textId="65F003AB" w:rsidR="000A54B4" w:rsidRPr="00F00150" w:rsidRDefault="000A54B4" w:rsidP="00B27000">
            <w:pPr>
              <w:jc w:val="both"/>
              <w:rPr>
                <w:rFonts w:ascii="Bookman Old Style" w:hAnsi="Bookman Old Style" w:cs="Calibri"/>
                <w:bCs/>
              </w:rPr>
            </w:pPr>
            <w:proofErr w:type="spellStart"/>
            <w:r>
              <w:rPr>
                <w:rFonts w:ascii="Bookman Old Style" w:hAnsi="Bookman Old Style" w:cs="Calibri"/>
                <w:bCs/>
              </w:rPr>
              <w:t>Presentase</w:t>
            </w:r>
            <w:proofErr w:type="spellEnd"/>
            <w:r>
              <w:rPr>
                <w:rFonts w:ascii="Bookman Old Style" w:hAnsi="Bookman Old Style" w:cs="Calibri"/>
                <w:bCs/>
              </w:rPr>
              <w:t xml:space="preserve"> </w:t>
            </w:r>
            <w:proofErr w:type="spellStart"/>
            <w:r>
              <w:rPr>
                <w:rFonts w:ascii="Bookman Old Style" w:hAnsi="Bookman Old Style" w:cs="Calibri"/>
                <w:bCs/>
              </w:rPr>
              <w:t>Peningkatan</w:t>
            </w:r>
            <w:proofErr w:type="spellEnd"/>
            <w:r>
              <w:rPr>
                <w:rFonts w:ascii="Bookman Old Style" w:hAnsi="Bookman Old Style" w:cs="Calibri"/>
                <w:bCs/>
              </w:rPr>
              <w:t xml:space="preserve"> </w:t>
            </w:r>
            <w:proofErr w:type="spellStart"/>
            <w:r>
              <w:rPr>
                <w:rFonts w:ascii="Bookman Old Style" w:hAnsi="Bookman Old Style" w:cs="Calibri"/>
                <w:bCs/>
              </w:rPr>
              <w:t>Kunjungan</w:t>
            </w:r>
            <w:proofErr w:type="spellEnd"/>
            <w:r>
              <w:rPr>
                <w:rFonts w:ascii="Bookman Old Style" w:hAnsi="Bookman Old Style" w:cs="Calibri"/>
                <w:bCs/>
              </w:rPr>
              <w:t xml:space="preserve"> </w:t>
            </w:r>
            <w:proofErr w:type="spellStart"/>
            <w:r>
              <w:rPr>
                <w:rFonts w:ascii="Bookman Old Style" w:hAnsi="Bookman Old Style" w:cs="Calibri"/>
                <w:bCs/>
              </w:rPr>
              <w:t>Wisatawan</w:t>
            </w:r>
            <w:proofErr w:type="spellEnd"/>
          </w:p>
        </w:tc>
        <w:tc>
          <w:tcPr>
            <w:tcW w:w="1701" w:type="dxa"/>
          </w:tcPr>
          <w:p w14:paraId="6CF60E40" w14:textId="1DB50178" w:rsidR="00997D65" w:rsidRPr="00F00150" w:rsidRDefault="000A54B4" w:rsidP="00997D65">
            <w:pPr>
              <w:jc w:val="center"/>
              <w:rPr>
                <w:rFonts w:ascii="Bookman Old Style" w:hAnsi="Bookman Old Style" w:cs="Calibri"/>
                <w:bCs/>
              </w:rPr>
            </w:pPr>
            <w:r>
              <w:rPr>
                <w:rFonts w:ascii="Bookman Old Style" w:hAnsi="Bookman Old Style" w:cs="Calibri"/>
                <w:bCs/>
              </w:rPr>
              <w:t>2,0</w:t>
            </w:r>
            <w:r w:rsidR="00011A0E">
              <w:rPr>
                <w:rFonts w:ascii="Bookman Old Style" w:hAnsi="Bookman Old Style" w:cs="Calibri"/>
                <w:bCs/>
              </w:rPr>
              <w:t>2</w:t>
            </w:r>
            <w:r>
              <w:rPr>
                <w:rFonts w:ascii="Bookman Old Style" w:hAnsi="Bookman Old Style" w:cs="Calibri"/>
                <w:bCs/>
              </w:rPr>
              <w:t>%</w:t>
            </w:r>
          </w:p>
        </w:tc>
        <w:tc>
          <w:tcPr>
            <w:tcW w:w="1843" w:type="dxa"/>
          </w:tcPr>
          <w:p w14:paraId="746F2B05" w14:textId="64409E7D" w:rsidR="00997D65" w:rsidRPr="00F00150" w:rsidRDefault="00011A0E" w:rsidP="00997D65">
            <w:pPr>
              <w:jc w:val="center"/>
              <w:rPr>
                <w:rFonts w:ascii="Bookman Old Style" w:hAnsi="Bookman Old Style" w:cs="Calibri"/>
                <w:bCs/>
              </w:rPr>
            </w:pPr>
            <w:bookmarkStart w:id="21" w:name="_Hlk100749690"/>
            <w:r>
              <w:rPr>
                <w:rFonts w:ascii="Bookman Old Style" w:hAnsi="Bookman Old Style" w:cs="Calibri"/>
                <w:bCs/>
                <w:color w:val="000000"/>
              </w:rPr>
              <w:t>15,75</w:t>
            </w:r>
            <w:r w:rsidR="000A54B4" w:rsidRPr="00F00150">
              <w:rPr>
                <w:rFonts w:ascii="Bookman Old Style" w:hAnsi="Bookman Old Style" w:cs="Calibri"/>
                <w:bCs/>
              </w:rPr>
              <w:t>%</w:t>
            </w:r>
            <w:r w:rsidR="00997D65" w:rsidRPr="00F00150">
              <w:rPr>
                <w:rFonts w:ascii="Bookman Old Style" w:hAnsi="Bookman Old Style" w:cs="Calibri"/>
                <w:bCs/>
              </w:rPr>
              <w:t xml:space="preserve"> </w:t>
            </w:r>
            <w:bookmarkEnd w:id="21"/>
          </w:p>
        </w:tc>
        <w:tc>
          <w:tcPr>
            <w:tcW w:w="1701" w:type="dxa"/>
          </w:tcPr>
          <w:p w14:paraId="0B15C5D8" w14:textId="3F8E1227" w:rsidR="00997D65" w:rsidRPr="00F00150" w:rsidRDefault="000A54B4" w:rsidP="000A54B4">
            <w:pPr>
              <w:jc w:val="center"/>
              <w:rPr>
                <w:rFonts w:ascii="Bookman Old Style" w:hAnsi="Bookman Old Style" w:cs="Calibri"/>
                <w:bCs/>
              </w:rPr>
            </w:pPr>
            <w:r>
              <w:rPr>
                <w:rFonts w:ascii="Bookman Old Style" w:hAnsi="Bookman Old Style" w:cs="Calibri"/>
                <w:bCs/>
              </w:rPr>
              <w:t>2,0</w:t>
            </w:r>
            <w:r w:rsidR="00011A0E">
              <w:rPr>
                <w:rFonts w:ascii="Bookman Old Style" w:hAnsi="Bookman Old Style" w:cs="Calibri"/>
                <w:bCs/>
              </w:rPr>
              <w:t>4</w:t>
            </w:r>
            <w:r>
              <w:rPr>
                <w:rFonts w:ascii="Bookman Old Style" w:hAnsi="Bookman Old Style" w:cs="Calibri"/>
                <w:bCs/>
              </w:rPr>
              <w:t>%</w:t>
            </w:r>
          </w:p>
        </w:tc>
      </w:tr>
    </w:tbl>
    <w:p w14:paraId="6AC2FA14" w14:textId="144D40CA" w:rsidR="005E66A9" w:rsidRPr="000A54B4" w:rsidRDefault="003556B2" w:rsidP="00997D65">
      <w:pPr>
        <w:tabs>
          <w:tab w:val="center" w:pos="4153"/>
          <w:tab w:val="right" w:pos="8307"/>
        </w:tabs>
        <w:spacing w:line="360" w:lineRule="auto"/>
        <w:rPr>
          <w:rFonts w:ascii="Bookman Old Style" w:eastAsia="Arial Unicode MS" w:hAnsi="Bookman Old Style" w:cs="Calibri"/>
          <w:bCs/>
          <w:i/>
          <w:iCs/>
          <w:sz w:val="20"/>
          <w:szCs w:val="20"/>
        </w:rPr>
      </w:pPr>
      <w:r>
        <w:rPr>
          <w:rFonts w:ascii="Bookman Old Style" w:eastAsia="Arial Unicode MS" w:hAnsi="Bookman Old Style" w:cs="Calibri"/>
          <w:bCs/>
          <w:i/>
          <w:iCs/>
          <w:sz w:val="20"/>
          <w:szCs w:val="20"/>
        </w:rPr>
        <w:t xml:space="preserve">        </w:t>
      </w:r>
      <w:proofErr w:type="spellStart"/>
      <w:proofErr w:type="gramStart"/>
      <w:r w:rsidR="00997D65" w:rsidRPr="000A54B4">
        <w:rPr>
          <w:rFonts w:ascii="Bookman Old Style" w:eastAsia="Arial Unicode MS" w:hAnsi="Bookman Old Style" w:cs="Calibri"/>
          <w:bCs/>
          <w:i/>
          <w:iCs/>
          <w:sz w:val="20"/>
          <w:szCs w:val="20"/>
        </w:rPr>
        <w:t>Sumber</w:t>
      </w:r>
      <w:proofErr w:type="spellEnd"/>
      <w:r w:rsidR="00997D65" w:rsidRPr="000A54B4">
        <w:rPr>
          <w:rFonts w:ascii="Bookman Old Style" w:eastAsia="Arial Unicode MS" w:hAnsi="Bookman Old Style" w:cs="Calibri"/>
          <w:bCs/>
          <w:i/>
          <w:iCs/>
          <w:sz w:val="20"/>
          <w:szCs w:val="20"/>
        </w:rPr>
        <w:t xml:space="preserve"> :</w:t>
      </w:r>
      <w:proofErr w:type="gramEnd"/>
      <w:r w:rsidR="00997D65" w:rsidRPr="000A54B4">
        <w:rPr>
          <w:rFonts w:ascii="Bookman Old Style" w:eastAsia="Arial Unicode MS" w:hAnsi="Bookman Old Style" w:cs="Calibri"/>
          <w:bCs/>
          <w:i/>
          <w:iCs/>
          <w:sz w:val="20"/>
          <w:szCs w:val="20"/>
        </w:rPr>
        <w:t xml:space="preserve"> </w:t>
      </w:r>
      <w:proofErr w:type="spellStart"/>
      <w:r w:rsidR="00997D65" w:rsidRPr="000A54B4">
        <w:rPr>
          <w:rFonts w:ascii="Bookman Old Style" w:eastAsia="Arial Unicode MS" w:hAnsi="Bookman Old Style" w:cs="Calibri"/>
          <w:bCs/>
          <w:i/>
          <w:iCs/>
          <w:sz w:val="20"/>
          <w:szCs w:val="20"/>
        </w:rPr>
        <w:t>Disporapar</w:t>
      </w:r>
      <w:proofErr w:type="spellEnd"/>
      <w:r w:rsidR="00997D65" w:rsidRPr="000A54B4">
        <w:rPr>
          <w:rFonts w:ascii="Bookman Old Style" w:eastAsia="Arial Unicode MS" w:hAnsi="Bookman Old Style" w:cs="Calibri"/>
          <w:bCs/>
          <w:i/>
          <w:iCs/>
          <w:sz w:val="20"/>
          <w:szCs w:val="20"/>
        </w:rPr>
        <w:t xml:space="preserve"> Kota Pontianak Th 202</w:t>
      </w:r>
      <w:r w:rsidR="006B5452">
        <w:rPr>
          <w:rFonts w:ascii="Bookman Old Style" w:eastAsia="Arial Unicode MS" w:hAnsi="Bookman Old Style" w:cs="Calibri"/>
          <w:bCs/>
          <w:i/>
          <w:iCs/>
          <w:sz w:val="20"/>
          <w:szCs w:val="20"/>
        </w:rPr>
        <w:t>2</w:t>
      </w:r>
    </w:p>
    <w:p w14:paraId="5500C6FA" w14:textId="72BB40A6" w:rsidR="005E66A9" w:rsidRDefault="005E66A9" w:rsidP="008B093C">
      <w:pPr>
        <w:tabs>
          <w:tab w:val="center" w:pos="4153"/>
          <w:tab w:val="right" w:pos="8307"/>
        </w:tabs>
        <w:jc w:val="center"/>
        <w:rPr>
          <w:rFonts w:ascii="Bookman Old Style" w:eastAsia="Arial Unicode MS" w:hAnsi="Bookman Old Style" w:cs="Calibri"/>
          <w:b/>
          <w:lang w:val="id-ID"/>
        </w:rPr>
      </w:pPr>
    </w:p>
    <w:p w14:paraId="35932AAD" w14:textId="77777777" w:rsidR="00997D65" w:rsidRPr="00F00150" w:rsidRDefault="00997D65" w:rsidP="00997D65">
      <w:pPr>
        <w:spacing w:line="360" w:lineRule="auto"/>
        <w:jc w:val="both"/>
        <w:rPr>
          <w:rFonts w:ascii="Bookman Old Style" w:hAnsi="Bookman Old Style" w:cs="Calibri"/>
          <w:bCs/>
        </w:rPr>
      </w:pPr>
      <w:proofErr w:type="spellStart"/>
      <w:r w:rsidRPr="00F00150">
        <w:rPr>
          <w:rFonts w:ascii="Bookman Old Style" w:hAnsi="Bookman Old Style" w:cs="Calibri"/>
          <w:bCs/>
        </w:rPr>
        <w:t>Berikut</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ini</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Analisis</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Capaian</w:t>
      </w:r>
      <w:proofErr w:type="spellEnd"/>
      <w:r w:rsidRPr="00F00150">
        <w:rPr>
          <w:rFonts w:ascii="Bookman Old Style" w:hAnsi="Bookman Old Style" w:cs="Calibri"/>
          <w:bCs/>
        </w:rPr>
        <w:t xml:space="preserve"> Kinerja </w:t>
      </w:r>
      <w:proofErr w:type="spellStart"/>
      <w:r w:rsidRPr="00F00150">
        <w:rPr>
          <w:rFonts w:ascii="Bookman Old Style" w:hAnsi="Bookman Old Style" w:cs="Calibri"/>
          <w:bCs/>
        </w:rPr>
        <w:t>masing</w:t>
      </w:r>
      <w:proofErr w:type="spellEnd"/>
      <w:r w:rsidRPr="00F00150">
        <w:rPr>
          <w:rFonts w:ascii="Bookman Old Style" w:hAnsi="Bookman Old Style" w:cs="Calibri"/>
          <w:bCs/>
        </w:rPr>
        <w:t xml:space="preserve"> – </w:t>
      </w:r>
      <w:proofErr w:type="spellStart"/>
      <w:r w:rsidRPr="00F00150">
        <w:rPr>
          <w:rFonts w:ascii="Bookman Old Style" w:hAnsi="Bookman Old Style" w:cs="Calibri"/>
          <w:bCs/>
        </w:rPr>
        <w:t>masing</w:t>
      </w:r>
      <w:proofErr w:type="spellEnd"/>
      <w:r w:rsidRPr="00F00150">
        <w:rPr>
          <w:rFonts w:ascii="Bookman Old Style" w:hAnsi="Bookman Old Style" w:cs="Calibri"/>
          <w:bCs/>
        </w:rPr>
        <w:t xml:space="preserve"> </w:t>
      </w:r>
      <w:proofErr w:type="spellStart"/>
      <w:proofErr w:type="gramStart"/>
      <w:r w:rsidRPr="00F00150">
        <w:rPr>
          <w:rFonts w:ascii="Bookman Old Style" w:hAnsi="Bookman Old Style" w:cs="Calibri"/>
          <w:bCs/>
        </w:rPr>
        <w:t>indikator</w:t>
      </w:r>
      <w:proofErr w:type="spellEnd"/>
      <w:r w:rsidRPr="00F00150">
        <w:rPr>
          <w:rFonts w:ascii="Bookman Old Style" w:hAnsi="Bookman Old Style" w:cs="Calibri"/>
          <w:bCs/>
        </w:rPr>
        <w:t xml:space="preserve"> :</w:t>
      </w:r>
      <w:proofErr w:type="gramEnd"/>
    </w:p>
    <w:p w14:paraId="73C9B2E9" w14:textId="7249C505" w:rsidR="00204F84" w:rsidRPr="00F00150" w:rsidRDefault="00204F84" w:rsidP="00830628">
      <w:pPr>
        <w:pStyle w:val="ListParagraph"/>
        <w:numPr>
          <w:ilvl w:val="0"/>
          <w:numId w:val="27"/>
        </w:numPr>
        <w:tabs>
          <w:tab w:val="left" w:pos="567"/>
        </w:tabs>
        <w:spacing w:line="360" w:lineRule="auto"/>
        <w:ind w:hanging="2738"/>
        <w:jc w:val="both"/>
        <w:rPr>
          <w:rFonts w:ascii="Bookman Old Style" w:hAnsi="Bookman Old Style" w:cs="Calibri"/>
          <w:bCs/>
        </w:rPr>
      </w:pPr>
      <w:proofErr w:type="spellStart"/>
      <w:r w:rsidRPr="00F00150">
        <w:rPr>
          <w:rFonts w:ascii="Bookman Old Style" w:hAnsi="Bookman Old Style" w:cs="Calibri"/>
          <w:bCs/>
        </w:rPr>
        <w:t>Indikator</w:t>
      </w:r>
      <w:proofErr w:type="spellEnd"/>
      <w:r w:rsidRPr="00F00150">
        <w:rPr>
          <w:rFonts w:ascii="Bookman Old Style" w:hAnsi="Bookman Old Style" w:cs="Calibri"/>
          <w:bCs/>
        </w:rPr>
        <w:t xml:space="preserve"> </w:t>
      </w:r>
      <w:proofErr w:type="spellStart"/>
      <w:r w:rsidR="000A54B4">
        <w:rPr>
          <w:rFonts w:ascii="Bookman Old Style" w:hAnsi="Bookman Old Style" w:cs="Calibri"/>
          <w:bCs/>
        </w:rPr>
        <w:t>Meningkatnya</w:t>
      </w:r>
      <w:proofErr w:type="spellEnd"/>
      <w:r w:rsidR="000A54B4">
        <w:rPr>
          <w:rFonts w:ascii="Bookman Old Style" w:hAnsi="Bookman Old Style" w:cs="Calibri"/>
          <w:bCs/>
        </w:rPr>
        <w:t xml:space="preserve"> </w:t>
      </w:r>
      <w:proofErr w:type="spellStart"/>
      <w:r w:rsidR="000A54B4">
        <w:rPr>
          <w:rFonts w:ascii="Bookman Old Style" w:hAnsi="Bookman Old Style" w:cs="Calibri"/>
          <w:bCs/>
        </w:rPr>
        <w:t>Industri</w:t>
      </w:r>
      <w:proofErr w:type="spellEnd"/>
      <w:r w:rsidR="000A54B4">
        <w:rPr>
          <w:rFonts w:ascii="Bookman Old Style" w:hAnsi="Bookman Old Style" w:cs="Calibri"/>
          <w:bCs/>
        </w:rPr>
        <w:t xml:space="preserve"> </w:t>
      </w:r>
      <w:proofErr w:type="spellStart"/>
      <w:r w:rsidR="000A54B4">
        <w:rPr>
          <w:rFonts w:ascii="Bookman Old Style" w:hAnsi="Bookman Old Style" w:cs="Calibri"/>
          <w:bCs/>
        </w:rPr>
        <w:t>Pariwisata</w:t>
      </w:r>
      <w:proofErr w:type="spellEnd"/>
      <w:r w:rsidRPr="00F00150">
        <w:rPr>
          <w:rFonts w:ascii="Bookman Old Style" w:hAnsi="Bookman Old Style" w:cs="Calibri"/>
          <w:bCs/>
        </w:rPr>
        <w:t xml:space="preserve"> </w:t>
      </w:r>
    </w:p>
    <w:p w14:paraId="1BE17FB8" w14:textId="3F7C79DA" w:rsidR="00204F84" w:rsidRPr="00F00150" w:rsidRDefault="00204F84" w:rsidP="00204F84">
      <w:pPr>
        <w:pStyle w:val="ListParagraph"/>
        <w:tabs>
          <w:tab w:val="left" w:pos="1134"/>
        </w:tabs>
        <w:spacing w:line="360" w:lineRule="auto"/>
        <w:ind w:left="567"/>
        <w:jc w:val="both"/>
        <w:rPr>
          <w:rFonts w:ascii="Bookman Old Style" w:hAnsi="Bookman Old Style" w:cs="Calibri"/>
          <w:bCs/>
        </w:rPr>
      </w:pPr>
      <w:r w:rsidRPr="00F00150">
        <w:rPr>
          <w:rFonts w:ascii="Bookman Old Style" w:hAnsi="Bookman Old Style" w:cs="Calibri"/>
          <w:bCs/>
        </w:rPr>
        <w:t xml:space="preserve">Pada </w:t>
      </w:r>
      <w:proofErr w:type="spellStart"/>
      <w:r w:rsidRPr="00F00150">
        <w:rPr>
          <w:rFonts w:ascii="Bookman Old Style" w:hAnsi="Bookman Old Style" w:cs="Calibri"/>
          <w:bCs/>
        </w:rPr>
        <w:t>Tahun</w:t>
      </w:r>
      <w:proofErr w:type="spellEnd"/>
      <w:r w:rsidRPr="00F00150">
        <w:rPr>
          <w:rFonts w:ascii="Bookman Old Style" w:hAnsi="Bookman Old Style" w:cs="Calibri"/>
          <w:bCs/>
        </w:rPr>
        <w:t xml:space="preserve"> 202</w:t>
      </w:r>
      <w:r w:rsidR="006B5452">
        <w:rPr>
          <w:rFonts w:ascii="Bookman Old Style" w:hAnsi="Bookman Old Style" w:cs="Calibri"/>
          <w:bCs/>
        </w:rPr>
        <w:t>2</w:t>
      </w:r>
      <w:r w:rsidRPr="00F00150">
        <w:rPr>
          <w:rFonts w:ascii="Bookman Old Style" w:hAnsi="Bookman Old Style" w:cs="Calibri"/>
          <w:bCs/>
        </w:rPr>
        <w:t xml:space="preserve"> </w:t>
      </w:r>
      <w:proofErr w:type="spellStart"/>
      <w:r w:rsidRPr="00F00150">
        <w:rPr>
          <w:rFonts w:ascii="Bookman Old Style" w:hAnsi="Bookman Old Style" w:cs="Calibri"/>
          <w:bCs/>
        </w:rPr>
        <w:t>ditargetkan</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sebesar</w:t>
      </w:r>
      <w:proofErr w:type="spellEnd"/>
      <w:r w:rsidRPr="00F00150">
        <w:rPr>
          <w:rFonts w:ascii="Bookman Old Style" w:hAnsi="Bookman Old Style" w:cs="Calibri"/>
          <w:bCs/>
        </w:rPr>
        <w:t xml:space="preserve"> </w:t>
      </w:r>
      <w:r w:rsidR="00F5389E">
        <w:rPr>
          <w:rFonts w:ascii="Bookman Old Style" w:hAnsi="Bookman Old Style" w:cs="Calibri"/>
          <w:bCs/>
        </w:rPr>
        <w:t>2,0</w:t>
      </w:r>
      <w:r w:rsidR="00011A0E">
        <w:rPr>
          <w:rFonts w:ascii="Bookman Old Style" w:hAnsi="Bookman Old Style" w:cs="Calibri"/>
          <w:bCs/>
        </w:rPr>
        <w:t>2</w:t>
      </w:r>
      <w:r w:rsidR="00F5389E">
        <w:rPr>
          <w:rFonts w:ascii="Bookman Old Style" w:hAnsi="Bookman Old Style" w:cs="Calibri"/>
          <w:bCs/>
        </w:rPr>
        <w:t xml:space="preserve">% </w:t>
      </w:r>
      <w:proofErr w:type="spellStart"/>
      <w:r w:rsidRPr="00F00150">
        <w:rPr>
          <w:rFonts w:ascii="Bookman Old Style" w:hAnsi="Bookman Old Style" w:cs="Calibri"/>
          <w:bCs/>
        </w:rPr>
        <w:t>dengan</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Realisasi</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Indikator</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Kinerjanya</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sebesar</w:t>
      </w:r>
      <w:proofErr w:type="spellEnd"/>
      <w:r w:rsidRPr="00F00150">
        <w:rPr>
          <w:rFonts w:ascii="Bookman Old Style" w:hAnsi="Bookman Old Style" w:cs="Calibri"/>
          <w:bCs/>
        </w:rPr>
        <w:t xml:space="preserve"> </w:t>
      </w:r>
      <w:r w:rsidR="00011A0E">
        <w:rPr>
          <w:rFonts w:ascii="Bookman Old Style" w:hAnsi="Bookman Old Style" w:cs="Calibri"/>
          <w:bCs/>
          <w:color w:val="000000"/>
        </w:rPr>
        <w:t>15,75</w:t>
      </w:r>
      <w:r w:rsidR="00F5389E" w:rsidRPr="00F00150">
        <w:rPr>
          <w:rFonts w:ascii="Bookman Old Style" w:hAnsi="Bookman Old Style" w:cs="Calibri"/>
          <w:bCs/>
        </w:rPr>
        <w:t>%</w:t>
      </w:r>
      <w:r w:rsidR="00F5389E">
        <w:rPr>
          <w:rFonts w:ascii="Bookman Old Style" w:hAnsi="Bookman Old Style" w:cs="Calibri"/>
          <w:bCs/>
        </w:rPr>
        <w:t>,</w:t>
      </w:r>
      <w:r w:rsidRPr="00F00150">
        <w:rPr>
          <w:rFonts w:ascii="Bookman Old Style" w:hAnsi="Bookman Old Style" w:cs="Calibri"/>
          <w:bCs/>
        </w:rPr>
        <w:t xml:space="preserve"> </w:t>
      </w:r>
      <w:proofErr w:type="spellStart"/>
      <w:r w:rsidRPr="00F00150">
        <w:rPr>
          <w:rFonts w:ascii="Bookman Old Style" w:hAnsi="Bookman Old Style" w:cs="Calibri"/>
          <w:bCs/>
        </w:rPr>
        <w:t>untuk</w:t>
      </w:r>
      <w:proofErr w:type="spellEnd"/>
      <w:r w:rsidRPr="00F00150">
        <w:rPr>
          <w:rFonts w:ascii="Bookman Old Style" w:hAnsi="Bookman Old Style" w:cs="Calibri"/>
          <w:bCs/>
        </w:rPr>
        <w:t xml:space="preserve"> target </w:t>
      </w:r>
      <w:proofErr w:type="spellStart"/>
      <w:r w:rsidRPr="00F00150">
        <w:rPr>
          <w:rFonts w:ascii="Bookman Old Style" w:hAnsi="Bookman Old Style" w:cs="Calibri"/>
          <w:bCs/>
        </w:rPr>
        <w:t>jangka</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menengah</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sesuai</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dokumen</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Renstra</w:t>
      </w:r>
      <w:proofErr w:type="spellEnd"/>
      <w:r w:rsidRPr="00F00150">
        <w:rPr>
          <w:rFonts w:ascii="Bookman Old Style" w:hAnsi="Bookman Old Style" w:cs="Calibri"/>
          <w:bCs/>
        </w:rPr>
        <w:t xml:space="preserve"> DISPORAPAR pada </w:t>
      </w:r>
      <w:proofErr w:type="spellStart"/>
      <w:r w:rsidRPr="00F00150">
        <w:rPr>
          <w:rFonts w:ascii="Bookman Old Style" w:hAnsi="Bookman Old Style" w:cs="Calibri"/>
          <w:bCs/>
        </w:rPr>
        <w:t>Tahun</w:t>
      </w:r>
      <w:proofErr w:type="spellEnd"/>
      <w:r w:rsidRPr="00F00150">
        <w:rPr>
          <w:rFonts w:ascii="Bookman Old Style" w:hAnsi="Bookman Old Style" w:cs="Calibri"/>
          <w:bCs/>
        </w:rPr>
        <w:t xml:space="preserve"> 2020-2024 target </w:t>
      </w:r>
      <w:proofErr w:type="spellStart"/>
      <w:r w:rsidRPr="00F00150">
        <w:rPr>
          <w:rFonts w:ascii="Bookman Old Style" w:hAnsi="Bookman Old Style" w:cs="Calibri"/>
          <w:bCs/>
        </w:rPr>
        <w:t>akhir</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Renstra</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ditargetkan</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sebesar</w:t>
      </w:r>
      <w:proofErr w:type="spellEnd"/>
      <w:r w:rsidRPr="00F00150">
        <w:rPr>
          <w:rFonts w:ascii="Bookman Old Style" w:hAnsi="Bookman Old Style" w:cs="Calibri"/>
          <w:bCs/>
        </w:rPr>
        <w:t xml:space="preserve"> </w:t>
      </w:r>
      <w:r w:rsidR="00F5389E">
        <w:rPr>
          <w:rFonts w:ascii="Bookman Old Style" w:hAnsi="Bookman Old Style" w:cs="Calibri"/>
          <w:bCs/>
        </w:rPr>
        <w:t>2,04</w:t>
      </w:r>
      <w:proofErr w:type="gramStart"/>
      <w:r w:rsidRPr="00F00150">
        <w:rPr>
          <w:rFonts w:ascii="Bookman Old Style" w:hAnsi="Bookman Old Style" w:cs="Calibri"/>
          <w:bCs/>
        </w:rPr>
        <w:t>% .</w:t>
      </w:r>
      <w:proofErr w:type="gramEnd"/>
    </w:p>
    <w:p w14:paraId="7F8D69C2" w14:textId="6073BE42" w:rsidR="00204F84" w:rsidRDefault="00204F84" w:rsidP="006B5452">
      <w:pPr>
        <w:pStyle w:val="ListParagraph"/>
        <w:tabs>
          <w:tab w:val="left" w:pos="1134"/>
        </w:tabs>
        <w:ind w:left="561"/>
        <w:jc w:val="both"/>
        <w:rPr>
          <w:rFonts w:ascii="Bookman Old Style" w:hAnsi="Bookman Old Style" w:cs="Calibri"/>
          <w:bCs/>
        </w:rPr>
      </w:pPr>
    </w:p>
    <w:p w14:paraId="5356DCD7" w14:textId="77777777" w:rsidR="005E4857" w:rsidRDefault="005E4857" w:rsidP="006B5452">
      <w:pPr>
        <w:pStyle w:val="ListParagraph"/>
        <w:tabs>
          <w:tab w:val="left" w:pos="1134"/>
        </w:tabs>
        <w:ind w:left="561"/>
        <w:jc w:val="both"/>
        <w:rPr>
          <w:rFonts w:ascii="Bookman Old Style" w:hAnsi="Bookman Old Style" w:cs="Calibri"/>
          <w:bCs/>
        </w:rPr>
      </w:pPr>
    </w:p>
    <w:p w14:paraId="43D4B167" w14:textId="43028145" w:rsidR="00204F84" w:rsidRPr="00563B58" w:rsidRDefault="00204F84" w:rsidP="00830628">
      <w:pPr>
        <w:pStyle w:val="ListParagraph"/>
        <w:numPr>
          <w:ilvl w:val="0"/>
          <w:numId w:val="44"/>
        </w:numPr>
        <w:spacing w:line="360" w:lineRule="auto"/>
        <w:ind w:left="450" w:hanging="450"/>
        <w:jc w:val="both"/>
        <w:rPr>
          <w:rFonts w:ascii="Bookman Old Style" w:hAnsi="Bookman Old Style" w:cs="Calibri"/>
          <w:b/>
          <w:bCs/>
          <w:color w:val="000000"/>
        </w:rPr>
      </w:pPr>
      <w:proofErr w:type="spellStart"/>
      <w:r w:rsidRPr="00563B58">
        <w:rPr>
          <w:rFonts w:ascii="Bookman Old Style" w:hAnsi="Bookman Old Style" w:cs="Calibri"/>
          <w:b/>
          <w:bCs/>
          <w:color w:val="000000"/>
        </w:rPr>
        <w:t>Membandingkan</w:t>
      </w:r>
      <w:proofErr w:type="spellEnd"/>
      <w:r w:rsidRPr="00563B58">
        <w:rPr>
          <w:rFonts w:ascii="Bookman Old Style" w:hAnsi="Bookman Old Style" w:cs="Calibri"/>
          <w:b/>
          <w:bCs/>
          <w:color w:val="000000"/>
        </w:rPr>
        <w:t xml:space="preserve"> </w:t>
      </w:r>
      <w:proofErr w:type="spellStart"/>
      <w:r w:rsidRPr="00563B58">
        <w:rPr>
          <w:rFonts w:ascii="Bookman Old Style" w:hAnsi="Bookman Old Style" w:cs="Calibri"/>
          <w:b/>
          <w:bCs/>
          <w:color w:val="000000"/>
        </w:rPr>
        <w:t>Realisasi</w:t>
      </w:r>
      <w:proofErr w:type="spellEnd"/>
      <w:r w:rsidRPr="00563B58">
        <w:rPr>
          <w:rFonts w:ascii="Bookman Old Style" w:hAnsi="Bookman Old Style" w:cs="Calibri"/>
          <w:b/>
          <w:bCs/>
          <w:color w:val="000000"/>
        </w:rPr>
        <w:t xml:space="preserve"> Kinerja </w:t>
      </w:r>
      <w:proofErr w:type="spellStart"/>
      <w:r w:rsidRPr="00563B58">
        <w:rPr>
          <w:rFonts w:ascii="Bookman Old Style" w:hAnsi="Bookman Old Style" w:cs="Calibri"/>
          <w:b/>
          <w:bCs/>
          <w:color w:val="000000"/>
        </w:rPr>
        <w:t>Tahun</w:t>
      </w:r>
      <w:proofErr w:type="spellEnd"/>
      <w:r w:rsidRPr="00563B58">
        <w:rPr>
          <w:rFonts w:ascii="Bookman Old Style" w:hAnsi="Bookman Old Style" w:cs="Calibri"/>
          <w:b/>
          <w:bCs/>
          <w:color w:val="000000"/>
        </w:rPr>
        <w:t xml:space="preserve"> 202</w:t>
      </w:r>
      <w:r w:rsidR="006B5452">
        <w:rPr>
          <w:rFonts w:ascii="Bookman Old Style" w:hAnsi="Bookman Old Style" w:cs="Calibri"/>
          <w:b/>
          <w:bCs/>
          <w:color w:val="000000"/>
        </w:rPr>
        <w:t>2</w:t>
      </w:r>
      <w:r w:rsidRPr="00563B58">
        <w:rPr>
          <w:rFonts w:ascii="Bookman Old Style" w:hAnsi="Bookman Old Style" w:cs="Calibri"/>
          <w:b/>
          <w:bCs/>
          <w:color w:val="000000"/>
        </w:rPr>
        <w:t xml:space="preserve"> </w:t>
      </w:r>
      <w:proofErr w:type="spellStart"/>
      <w:r w:rsidRPr="00563B58">
        <w:rPr>
          <w:rFonts w:ascii="Bookman Old Style" w:hAnsi="Bookman Old Style" w:cs="Calibri"/>
          <w:b/>
          <w:bCs/>
          <w:color w:val="000000"/>
        </w:rPr>
        <w:t>dengan</w:t>
      </w:r>
      <w:proofErr w:type="spellEnd"/>
      <w:r w:rsidRPr="00563B58">
        <w:rPr>
          <w:rFonts w:ascii="Bookman Old Style" w:hAnsi="Bookman Old Style" w:cs="Calibri"/>
          <w:b/>
          <w:bCs/>
          <w:color w:val="000000"/>
        </w:rPr>
        <w:t xml:space="preserve"> </w:t>
      </w:r>
      <w:proofErr w:type="spellStart"/>
      <w:r w:rsidRPr="00563B58">
        <w:rPr>
          <w:rFonts w:ascii="Bookman Old Style" w:hAnsi="Bookman Old Style" w:cs="Calibri"/>
          <w:b/>
          <w:bCs/>
          <w:color w:val="000000"/>
        </w:rPr>
        <w:t>Standar</w:t>
      </w:r>
      <w:proofErr w:type="spellEnd"/>
      <w:r w:rsidRPr="00563B58">
        <w:rPr>
          <w:rFonts w:ascii="Bookman Old Style" w:hAnsi="Bookman Old Style" w:cs="Calibri"/>
          <w:b/>
          <w:bCs/>
          <w:color w:val="000000"/>
        </w:rPr>
        <w:t xml:space="preserve"> Nasional</w:t>
      </w:r>
    </w:p>
    <w:p w14:paraId="3A64AAFB" w14:textId="317CDBF1" w:rsidR="00CC39FE" w:rsidRDefault="00204F84" w:rsidP="00F5389E">
      <w:pPr>
        <w:spacing w:line="360" w:lineRule="auto"/>
        <w:jc w:val="both"/>
        <w:rPr>
          <w:rFonts w:ascii="Bookman Old Style" w:hAnsi="Bookman Old Style" w:cs="Arial"/>
          <w:b/>
        </w:rPr>
      </w:pPr>
      <w:proofErr w:type="spellStart"/>
      <w:r w:rsidRPr="00F00150">
        <w:rPr>
          <w:rFonts w:ascii="Bookman Old Style" w:hAnsi="Bookman Old Style" w:cs="Arial"/>
        </w:rPr>
        <w:t>Evaluasi</w:t>
      </w:r>
      <w:proofErr w:type="spellEnd"/>
      <w:r w:rsidRPr="00F00150">
        <w:rPr>
          <w:rFonts w:ascii="Bookman Old Style" w:hAnsi="Bookman Old Style" w:cs="Arial"/>
        </w:rPr>
        <w:t xml:space="preserve"> </w:t>
      </w:r>
      <w:proofErr w:type="spellStart"/>
      <w:r w:rsidRPr="00F00150">
        <w:rPr>
          <w:rFonts w:ascii="Bookman Old Style" w:hAnsi="Bookman Old Style" w:cs="Arial"/>
        </w:rPr>
        <w:t>capaian</w:t>
      </w:r>
      <w:proofErr w:type="spellEnd"/>
      <w:r w:rsidRPr="00F00150">
        <w:rPr>
          <w:rFonts w:ascii="Bookman Old Style" w:hAnsi="Bookman Old Style" w:cs="Arial"/>
        </w:rPr>
        <w:t xml:space="preserve"> </w:t>
      </w:r>
      <w:proofErr w:type="spellStart"/>
      <w:r w:rsidRPr="00F00150">
        <w:rPr>
          <w:rFonts w:ascii="Bookman Old Style" w:hAnsi="Bookman Old Style" w:cs="Arial"/>
        </w:rPr>
        <w:t>Indikator</w:t>
      </w:r>
      <w:proofErr w:type="spellEnd"/>
      <w:r w:rsidRPr="00F00150">
        <w:rPr>
          <w:rFonts w:ascii="Bookman Old Style" w:hAnsi="Bookman Old Style" w:cs="Arial"/>
        </w:rPr>
        <w:t xml:space="preserve"> Kinerja Utama</w:t>
      </w:r>
      <w:r w:rsidR="00F5389E">
        <w:rPr>
          <w:rFonts w:ascii="Bookman Old Style" w:hAnsi="Bookman Old Style" w:cs="Arial"/>
        </w:rPr>
        <w:t xml:space="preserve"> </w:t>
      </w:r>
      <w:proofErr w:type="spellStart"/>
      <w:r w:rsidR="00F5389E">
        <w:rPr>
          <w:rFonts w:ascii="Bookman Old Style" w:hAnsi="Bookman Old Style" w:cs="Arial"/>
        </w:rPr>
        <w:t>Dinas</w:t>
      </w:r>
      <w:proofErr w:type="spellEnd"/>
      <w:r w:rsidR="00F5389E">
        <w:rPr>
          <w:rFonts w:ascii="Bookman Old Style" w:hAnsi="Bookman Old Style" w:cs="Arial"/>
        </w:rPr>
        <w:t xml:space="preserve"> </w:t>
      </w:r>
      <w:proofErr w:type="spellStart"/>
      <w:r w:rsidR="00F5389E">
        <w:rPr>
          <w:rFonts w:ascii="Bookman Old Style" w:hAnsi="Bookman Old Style" w:cs="Arial"/>
        </w:rPr>
        <w:t>Kepemudaan</w:t>
      </w:r>
      <w:proofErr w:type="spellEnd"/>
      <w:r w:rsidR="00F5389E">
        <w:rPr>
          <w:rFonts w:ascii="Bookman Old Style" w:hAnsi="Bookman Old Style" w:cs="Arial"/>
        </w:rPr>
        <w:t xml:space="preserve">, </w:t>
      </w:r>
      <w:proofErr w:type="spellStart"/>
      <w:r w:rsidR="00F5389E">
        <w:rPr>
          <w:rFonts w:ascii="Bookman Old Style" w:hAnsi="Bookman Old Style" w:cs="Arial"/>
        </w:rPr>
        <w:t>Olahraga</w:t>
      </w:r>
      <w:proofErr w:type="spellEnd"/>
      <w:r w:rsidR="00F5389E">
        <w:rPr>
          <w:rFonts w:ascii="Bookman Old Style" w:hAnsi="Bookman Old Style" w:cs="Arial"/>
        </w:rPr>
        <w:t xml:space="preserve"> dan </w:t>
      </w:r>
      <w:proofErr w:type="spellStart"/>
      <w:r w:rsidR="00F5389E">
        <w:rPr>
          <w:rFonts w:ascii="Bookman Old Style" w:hAnsi="Bookman Old Style" w:cs="Arial"/>
        </w:rPr>
        <w:t>PAriwisata</w:t>
      </w:r>
      <w:proofErr w:type="spellEnd"/>
      <w:r w:rsidR="00F5389E">
        <w:rPr>
          <w:rFonts w:ascii="Bookman Old Style" w:hAnsi="Bookman Old Style" w:cs="Arial"/>
        </w:rPr>
        <w:t xml:space="preserve"> </w:t>
      </w:r>
      <w:r w:rsidRPr="00F00150">
        <w:rPr>
          <w:rFonts w:ascii="Bookman Old Style" w:hAnsi="Bookman Old Style" w:cs="Arial"/>
        </w:rPr>
        <w:t xml:space="preserve">Kota Pontianak, juga </w:t>
      </w:r>
      <w:proofErr w:type="spellStart"/>
      <w:r w:rsidRPr="00F00150">
        <w:rPr>
          <w:rFonts w:ascii="Bookman Old Style" w:hAnsi="Bookman Old Style" w:cs="Arial"/>
        </w:rPr>
        <w:t>dapat</w:t>
      </w:r>
      <w:proofErr w:type="spellEnd"/>
      <w:r w:rsidRPr="00F00150">
        <w:rPr>
          <w:rFonts w:ascii="Bookman Old Style" w:hAnsi="Bookman Old Style" w:cs="Arial"/>
        </w:rPr>
        <w:t xml:space="preserve"> </w:t>
      </w:r>
      <w:proofErr w:type="spellStart"/>
      <w:r w:rsidRPr="00F00150">
        <w:rPr>
          <w:rFonts w:ascii="Bookman Old Style" w:hAnsi="Bookman Old Style" w:cs="Arial"/>
        </w:rPr>
        <w:t>terlihat</w:t>
      </w:r>
      <w:proofErr w:type="spellEnd"/>
      <w:r w:rsidRPr="00F00150">
        <w:rPr>
          <w:rFonts w:ascii="Bookman Old Style" w:hAnsi="Bookman Old Style" w:cs="Arial"/>
        </w:rPr>
        <w:t xml:space="preserve"> </w:t>
      </w:r>
      <w:proofErr w:type="spellStart"/>
      <w:r w:rsidRPr="00F00150">
        <w:rPr>
          <w:rFonts w:ascii="Bookman Old Style" w:hAnsi="Bookman Old Style" w:cs="Arial"/>
        </w:rPr>
        <w:t>dari</w:t>
      </w:r>
      <w:proofErr w:type="spellEnd"/>
      <w:r w:rsidRPr="00F00150">
        <w:rPr>
          <w:rFonts w:ascii="Bookman Old Style" w:hAnsi="Bookman Old Style" w:cs="Arial"/>
        </w:rPr>
        <w:t xml:space="preserve"> </w:t>
      </w:r>
      <w:proofErr w:type="spellStart"/>
      <w:r w:rsidRPr="00F00150">
        <w:rPr>
          <w:rFonts w:ascii="Bookman Old Style" w:hAnsi="Bookman Old Style" w:cs="Arial"/>
        </w:rPr>
        <w:t>hasil</w:t>
      </w:r>
      <w:proofErr w:type="spellEnd"/>
      <w:r w:rsidRPr="00F00150">
        <w:rPr>
          <w:rFonts w:ascii="Bookman Old Style" w:hAnsi="Bookman Old Style" w:cs="Arial"/>
        </w:rPr>
        <w:t xml:space="preserve"> </w:t>
      </w:r>
      <w:proofErr w:type="spellStart"/>
      <w:r w:rsidRPr="00F00150">
        <w:rPr>
          <w:rFonts w:ascii="Bookman Old Style" w:hAnsi="Bookman Old Style" w:cs="Arial"/>
        </w:rPr>
        <w:t>perbandingan</w:t>
      </w:r>
      <w:proofErr w:type="spellEnd"/>
      <w:r w:rsidRPr="00F00150">
        <w:rPr>
          <w:rFonts w:ascii="Bookman Old Style" w:hAnsi="Bookman Old Style" w:cs="Arial"/>
        </w:rPr>
        <w:t xml:space="preserve"> </w:t>
      </w:r>
      <w:proofErr w:type="spellStart"/>
      <w:r w:rsidRPr="00F00150">
        <w:rPr>
          <w:rFonts w:ascii="Bookman Old Style" w:hAnsi="Bookman Old Style" w:cs="Arial"/>
        </w:rPr>
        <w:t>antara</w:t>
      </w:r>
      <w:proofErr w:type="spellEnd"/>
      <w:r w:rsidRPr="00F00150">
        <w:rPr>
          <w:rFonts w:ascii="Bookman Old Style" w:hAnsi="Bookman Old Style" w:cs="Arial"/>
        </w:rPr>
        <w:t xml:space="preserve"> </w:t>
      </w:r>
      <w:proofErr w:type="spellStart"/>
      <w:r w:rsidRPr="00F00150">
        <w:rPr>
          <w:rFonts w:ascii="Bookman Old Style" w:hAnsi="Bookman Old Style" w:cs="Arial"/>
        </w:rPr>
        <w:t>Realisasi</w:t>
      </w:r>
      <w:proofErr w:type="spellEnd"/>
      <w:r w:rsidRPr="00F00150">
        <w:rPr>
          <w:rFonts w:ascii="Bookman Old Style" w:hAnsi="Bookman Old Style" w:cs="Arial"/>
        </w:rPr>
        <w:t xml:space="preserve"> Kinerja </w:t>
      </w:r>
      <w:proofErr w:type="spellStart"/>
      <w:r w:rsidRPr="00F00150">
        <w:rPr>
          <w:rFonts w:ascii="Bookman Old Style" w:hAnsi="Bookman Old Style" w:cs="Arial"/>
        </w:rPr>
        <w:t>dengan</w:t>
      </w:r>
      <w:proofErr w:type="spellEnd"/>
      <w:r w:rsidRPr="00F00150">
        <w:rPr>
          <w:rFonts w:ascii="Bookman Old Style" w:hAnsi="Bookman Old Style" w:cs="Arial"/>
        </w:rPr>
        <w:t xml:space="preserve"> </w:t>
      </w:r>
      <w:proofErr w:type="spellStart"/>
      <w:r w:rsidRPr="00F00150">
        <w:rPr>
          <w:rFonts w:ascii="Bookman Old Style" w:hAnsi="Bookman Old Style" w:cs="Arial"/>
        </w:rPr>
        <w:t>Standar</w:t>
      </w:r>
      <w:proofErr w:type="spellEnd"/>
      <w:r w:rsidRPr="00F00150">
        <w:rPr>
          <w:rFonts w:ascii="Bookman Old Style" w:hAnsi="Bookman Old Style" w:cs="Arial"/>
        </w:rPr>
        <w:t xml:space="preserve"> </w:t>
      </w:r>
      <w:r w:rsidR="00563B58">
        <w:rPr>
          <w:rFonts w:ascii="Bookman Old Style" w:hAnsi="Bookman Old Style" w:cs="Arial"/>
        </w:rPr>
        <w:t>N</w:t>
      </w:r>
      <w:r w:rsidRPr="00F00150">
        <w:rPr>
          <w:rFonts w:ascii="Bookman Old Style" w:hAnsi="Bookman Old Style" w:cs="Arial"/>
        </w:rPr>
        <w:t xml:space="preserve">asional. </w:t>
      </w:r>
      <w:proofErr w:type="spellStart"/>
      <w:r w:rsidRPr="00F00150">
        <w:rPr>
          <w:rFonts w:ascii="Bookman Old Style" w:hAnsi="Bookman Old Style" w:cs="Arial"/>
        </w:rPr>
        <w:t>Tabel</w:t>
      </w:r>
      <w:proofErr w:type="spellEnd"/>
      <w:r w:rsidRPr="00F00150">
        <w:rPr>
          <w:rFonts w:ascii="Bookman Old Style" w:hAnsi="Bookman Old Style" w:cs="Arial"/>
        </w:rPr>
        <w:t xml:space="preserve"> </w:t>
      </w:r>
      <w:proofErr w:type="spellStart"/>
      <w:r w:rsidRPr="00F00150">
        <w:rPr>
          <w:rFonts w:ascii="Bookman Old Style" w:hAnsi="Bookman Old Style" w:cs="Arial"/>
          <w:lang w:val="en-ID"/>
        </w:rPr>
        <w:t>berikut</w:t>
      </w:r>
      <w:proofErr w:type="spellEnd"/>
      <w:r w:rsidRPr="00F00150">
        <w:rPr>
          <w:rFonts w:ascii="Bookman Old Style" w:hAnsi="Bookman Old Style" w:cs="Arial"/>
        </w:rPr>
        <w:t xml:space="preserve"> </w:t>
      </w:r>
      <w:proofErr w:type="spellStart"/>
      <w:r w:rsidRPr="00F00150">
        <w:rPr>
          <w:rFonts w:ascii="Bookman Old Style" w:hAnsi="Bookman Old Style" w:cs="Arial"/>
        </w:rPr>
        <w:t>menyajikan</w:t>
      </w:r>
      <w:proofErr w:type="spellEnd"/>
      <w:r w:rsidRPr="00F00150">
        <w:rPr>
          <w:rFonts w:ascii="Bookman Old Style" w:hAnsi="Bookman Old Style" w:cs="Arial"/>
        </w:rPr>
        <w:t xml:space="preserve"> </w:t>
      </w:r>
      <w:proofErr w:type="spellStart"/>
      <w:r w:rsidRPr="00F00150">
        <w:rPr>
          <w:rFonts w:ascii="Bookman Old Style" w:hAnsi="Bookman Old Style" w:cs="Arial"/>
        </w:rPr>
        <w:t>Perbandingan</w:t>
      </w:r>
      <w:proofErr w:type="spellEnd"/>
      <w:r w:rsidRPr="00F00150">
        <w:rPr>
          <w:rFonts w:ascii="Bookman Old Style" w:hAnsi="Bookman Old Style" w:cs="Arial"/>
        </w:rPr>
        <w:t xml:space="preserve"> </w:t>
      </w:r>
      <w:proofErr w:type="spellStart"/>
      <w:r w:rsidRPr="00F00150">
        <w:rPr>
          <w:rFonts w:ascii="Bookman Old Style" w:hAnsi="Bookman Old Style" w:cs="Arial"/>
        </w:rPr>
        <w:t>Realisasi</w:t>
      </w:r>
      <w:proofErr w:type="spellEnd"/>
      <w:r w:rsidRPr="00F00150">
        <w:rPr>
          <w:rFonts w:ascii="Bookman Old Style" w:hAnsi="Bookman Old Style" w:cs="Arial"/>
        </w:rPr>
        <w:t xml:space="preserve"> </w:t>
      </w:r>
      <w:proofErr w:type="spellStart"/>
      <w:r w:rsidRPr="00F00150">
        <w:rPr>
          <w:rFonts w:ascii="Bookman Old Style" w:hAnsi="Bookman Old Style" w:cs="Arial"/>
        </w:rPr>
        <w:t>Capaian</w:t>
      </w:r>
      <w:proofErr w:type="spellEnd"/>
      <w:r w:rsidRPr="00F00150">
        <w:rPr>
          <w:rFonts w:ascii="Bookman Old Style" w:hAnsi="Bookman Old Style" w:cs="Arial"/>
        </w:rPr>
        <w:t xml:space="preserve"> </w:t>
      </w:r>
      <w:proofErr w:type="spellStart"/>
      <w:r w:rsidRPr="00F00150">
        <w:rPr>
          <w:rFonts w:ascii="Bookman Old Style" w:hAnsi="Bookman Old Style" w:cs="Arial"/>
        </w:rPr>
        <w:t>Indikator</w:t>
      </w:r>
      <w:proofErr w:type="spellEnd"/>
      <w:r w:rsidRPr="00F00150">
        <w:rPr>
          <w:rFonts w:ascii="Bookman Old Style" w:hAnsi="Bookman Old Style" w:cs="Arial"/>
        </w:rPr>
        <w:t xml:space="preserve"> </w:t>
      </w:r>
      <w:proofErr w:type="spellStart"/>
      <w:r w:rsidRPr="00F00150">
        <w:rPr>
          <w:rFonts w:ascii="Bookman Old Style" w:hAnsi="Bookman Old Style" w:cs="Arial"/>
        </w:rPr>
        <w:t>Kineja</w:t>
      </w:r>
      <w:proofErr w:type="spellEnd"/>
      <w:r w:rsidRPr="00F00150">
        <w:rPr>
          <w:rFonts w:ascii="Bookman Old Style" w:hAnsi="Bookman Old Style" w:cs="Arial"/>
        </w:rPr>
        <w:t xml:space="preserve"> Utama </w:t>
      </w:r>
      <w:proofErr w:type="spellStart"/>
      <w:r w:rsidRPr="00F00150">
        <w:rPr>
          <w:rFonts w:ascii="Bookman Old Style" w:hAnsi="Bookman Old Style" w:cs="Arial"/>
        </w:rPr>
        <w:t>dengan</w:t>
      </w:r>
      <w:proofErr w:type="spellEnd"/>
      <w:r w:rsidRPr="00F00150">
        <w:rPr>
          <w:rFonts w:ascii="Bookman Old Style" w:hAnsi="Bookman Old Style" w:cs="Arial"/>
        </w:rPr>
        <w:t xml:space="preserve"> </w:t>
      </w:r>
      <w:proofErr w:type="spellStart"/>
      <w:r w:rsidRPr="00F00150">
        <w:rPr>
          <w:rFonts w:ascii="Bookman Old Style" w:hAnsi="Bookman Old Style" w:cs="Arial"/>
        </w:rPr>
        <w:t>Indikator</w:t>
      </w:r>
      <w:proofErr w:type="spellEnd"/>
      <w:r w:rsidRPr="00F00150">
        <w:rPr>
          <w:rFonts w:ascii="Bookman Old Style" w:hAnsi="Bookman Old Style" w:cs="Arial"/>
        </w:rPr>
        <w:t xml:space="preserve"> </w:t>
      </w:r>
      <w:proofErr w:type="gramStart"/>
      <w:r w:rsidRPr="00F00150">
        <w:rPr>
          <w:rFonts w:ascii="Bookman Old Style" w:hAnsi="Bookman Old Style" w:cs="Arial"/>
        </w:rPr>
        <w:t>Nasional</w:t>
      </w:r>
      <w:r w:rsidR="00CC14F5">
        <w:rPr>
          <w:rFonts w:ascii="Bookman Old Style" w:hAnsi="Bookman Old Style" w:cs="Arial"/>
        </w:rPr>
        <w:t xml:space="preserve"> </w:t>
      </w:r>
      <w:r w:rsidRPr="00F00150">
        <w:rPr>
          <w:rFonts w:ascii="Bookman Old Style" w:hAnsi="Bookman Old Style" w:cs="Arial"/>
        </w:rPr>
        <w:t>:</w:t>
      </w:r>
      <w:bookmarkStart w:id="22" w:name="_Hlk64619849"/>
      <w:proofErr w:type="gramEnd"/>
    </w:p>
    <w:p w14:paraId="1ADDB5D5" w14:textId="5AD66635" w:rsidR="003E0346" w:rsidRPr="00F00150" w:rsidRDefault="003E0346" w:rsidP="00563B58">
      <w:pPr>
        <w:spacing w:line="360" w:lineRule="auto"/>
        <w:jc w:val="center"/>
        <w:rPr>
          <w:rFonts w:ascii="Bookman Old Style" w:hAnsi="Bookman Old Style" w:cs="Arial"/>
          <w:b/>
          <w:lang w:val="en-ID"/>
        </w:rPr>
      </w:pPr>
      <w:proofErr w:type="spellStart"/>
      <w:r w:rsidRPr="00F00150">
        <w:rPr>
          <w:rFonts w:ascii="Bookman Old Style" w:hAnsi="Bookman Old Style" w:cs="Arial"/>
          <w:b/>
        </w:rPr>
        <w:t>Tabel</w:t>
      </w:r>
      <w:proofErr w:type="spellEnd"/>
      <w:r w:rsidRPr="00F00150">
        <w:rPr>
          <w:rFonts w:ascii="Bookman Old Style" w:hAnsi="Bookman Old Style" w:cs="Arial"/>
          <w:b/>
          <w:lang w:val="en-ID"/>
        </w:rPr>
        <w:t xml:space="preserve"> </w:t>
      </w:r>
      <w:proofErr w:type="spellStart"/>
      <w:r w:rsidRPr="00F00150">
        <w:rPr>
          <w:rFonts w:ascii="Bookman Old Style" w:hAnsi="Bookman Old Style" w:cs="Arial"/>
          <w:b/>
        </w:rPr>
        <w:t>Perbandingan</w:t>
      </w:r>
      <w:proofErr w:type="spellEnd"/>
      <w:r w:rsidRPr="00F00150">
        <w:rPr>
          <w:rFonts w:ascii="Bookman Old Style" w:hAnsi="Bookman Old Style" w:cs="Arial"/>
          <w:b/>
        </w:rPr>
        <w:t xml:space="preserve"> </w:t>
      </w:r>
      <w:proofErr w:type="spellStart"/>
      <w:r w:rsidRPr="00F00150">
        <w:rPr>
          <w:rFonts w:ascii="Bookman Old Style" w:hAnsi="Bookman Old Style" w:cs="Arial"/>
          <w:b/>
        </w:rPr>
        <w:t>Realisasi</w:t>
      </w:r>
      <w:proofErr w:type="spellEnd"/>
      <w:r w:rsidRPr="00F00150">
        <w:rPr>
          <w:rFonts w:ascii="Bookman Old Style" w:hAnsi="Bookman Old Style" w:cs="Arial"/>
          <w:b/>
        </w:rPr>
        <w:t xml:space="preserve"> Kinerja </w:t>
      </w:r>
      <w:proofErr w:type="spellStart"/>
      <w:r w:rsidRPr="00F00150">
        <w:rPr>
          <w:rFonts w:ascii="Bookman Old Style" w:hAnsi="Bookman Old Style" w:cs="Arial"/>
          <w:b/>
        </w:rPr>
        <w:t>Tahun</w:t>
      </w:r>
      <w:proofErr w:type="spellEnd"/>
      <w:r w:rsidRPr="00F00150">
        <w:rPr>
          <w:rFonts w:ascii="Bookman Old Style" w:hAnsi="Bookman Old Style" w:cs="Arial"/>
          <w:b/>
        </w:rPr>
        <w:t xml:space="preserve"> 20</w:t>
      </w:r>
      <w:r w:rsidRPr="00F00150">
        <w:rPr>
          <w:rFonts w:ascii="Bookman Old Style" w:hAnsi="Bookman Old Style" w:cs="Arial"/>
          <w:b/>
          <w:lang w:val="en-ID"/>
        </w:rPr>
        <w:t>2</w:t>
      </w:r>
      <w:r w:rsidR="006B5452">
        <w:rPr>
          <w:rFonts w:ascii="Bookman Old Style" w:hAnsi="Bookman Old Style" w:cs="Arial"/>
          <w:b/>
          <w:lang w:val="en-ID"/>
        </w:rPr>
        <w:t>2</w:t>
      </w:r>
    </w:p>
    <w:p w14:paraId="46957FC6" w14:textId="77777777" w:rsidR="003E0346" w:rsidRPr="00F00150" w:rsidRDefault="003E0346" w:rsidP="00563B58">
      <w:pPr>
        <w:pStyle w:val="ListParagraph"/>
        <w:spacing w:line="360" w:lineRule="auto"/>
        <w:jc w:val="center"/>
        <w:rPr>
          <w:rFonts w:ascii="Bookman Old Style" w:hAnsi="Bookman Old Style" w:cs="Arial"/>
          <w:b/>
        </w:rPr>
      </w:pPr>
      <w:proofErr w:type="spellStart"/>
      <w:r w:rsidRPr="00F00150">
        <w:rPr>
          <w:rFonts w:ascii="Bookman Old Style" w:hAnsi="Bookman Old Style" w:cs="Arial"/>
          <w:b/>
        </w:rPr>
        <w:t>dengan</w:t>
      </w:r>
      <w:proofErr w:type="spellEnd"/>
      <w:r w:rsidRPr="00F00150">
        <w:rPr>
          <w:rFonts w:ascii="Bookman Old Style" w:hAnsi="Bookman Old Style" w:cs="Arial"/>
          <w:b/>
        </w:rPr>
        <w:t xml:space="preserve"> </w:t>
      </w:r>
      <w:proofErr w:type="spellStart"/>
      <w:r w:rsidRPr="00F00150">
        <w:rPr>
          <w:rFonts w:ascii="Bookman Old Style" w:hAnsi="Bookman Old Style" w:cs="Arial"/>
          <w:b/>
        </w:rPr>
        <w:t>Standar</w:t>
      </w:r>
      <w:proofErr w:type="spellEnd"/>
      <w:r w:rsidRPr="00F00150">
        <w:rPr>
          <w:rFonts w:ascii="Bookman Old Style" w:hAnsi="Bookman Old Style" w:cs="Arial"/>
          <w:b/>
        </w:rPr>
        <w:t xml:space="preserve"> Nasional</w:t>
      </w:r>
    </w:p>
    <w:tbl>
      <w:tblPr>
        <w:tblStyle w:val="TableGrid"/>
        <w:tblW w:w="8647" w:type="dxa"/>
        <w:tblInd w:w="-5" w:type="dxa"/>
        <w:tblLook w:val="04A0" w:firstRow="1" w:lastRow="0" w:firstColumn="1" w:lastColumn="0" w:noHBand="0" w:noVBand="1"/>
      </w:tblPr>
      <w:tblGrid>
        <w:gridCol w:w="605"/>
        <w:gridCol w:w="2750"/>
        <w:gridCol w:w="1748"/>
        <w:gridCol w:w="1959"/>
        <w:gridCol w:w="1585"/>
      </w:tblGrid>
      <w:tr w:rsidR="00204F84" w:rsidRPr="00F00150" w14:paraId="063CD5A4" w14:textId="77777777" w:rsidTr="003E0346">
        <w:tc>
          <w:tcPr>
            <w:tcW w:w="605" w:type="dxa"/>
          </w:tcPr>
          <w:bookmarkEnd w:id="22"/>
          <w:p w14:paraId="50933DD3" w14:textId="77777777" w:rsidR="00204F84" w:rsidRPr="00F00150" w:rsidRDefault="00204F84" w:rsidP="00AD04CB">
            <w:pPr>
              <w:jc w:val="center"/>
              <w:rPr>
                <w:rFonts w:ascii="Bookman Old Style" w:hAnsi="Bookman Old Style" w:cs="Calibri"/>
                <w:bCs/>
              </w:rPr>
            </w:pPr>
            <w:r w:rsidRPr="00F00150">
              <w:rPr>
                <w:rFonts w:ascii="Bookman Old Style" w:hAnsi="Bookman Old Style" w:cs="Calibri"/>
                <w:bCs/>
              </w:rPr>
              <w:t>No.</w:t>
            </w:r>
          </w:p>
        </w:tc>
        <w:tc>
          <w:tcPr>
            <w:tcW w:w="2750" w:type="dxa"/>
          </w:tcPr>
          <w:p w14:paraId="3BB7B5CC" w14:textId="77777777" w:rsidR="00204F84" w:rsidRPr="00F00150" w:rsidRDefault="00204F84" w:rsidP="00AD04CB">
            <w:pPr>
              <w:jc w:val="center"/>
              <w:rPr>
                <w:rFonts w:ascii="Bookman Old Style" w:hAnsi="Bookman Old Style" w:cs="Calibri"/>
                <w:bCs/>
              </w:rPr>
            </w:pPr>
            <w:proofErr w:type="spellStart"/>
            <w:r w:rsidRPr="00F00150">
              <w:rPr>
                <w:rFonts w:ascii="Bookman Old Style" w:hAnsi="Bookman Old Style" w:cs="Calibri"/>
                <w:bCs/>
              </w:rPr>
              <w:t>Indikator</w:t>
            </w:r>
            <w:proofErr w:type="spellEnd"/>
            <w:r w:rsidRPr="00F00150">
              <w:rPr>
                <w:rFonts w:ascii="Bookman Old Style" w:hAnsi="Bookman Old Style" w:cs="Calibri"/>
                <w:bCs/>
              </w:rPr>
              <w:t xml:space="preserve"> Kinerja Utama</w:t>
            </w:r>
          </w:p>
        </w:tc>
        <w:tc>
          <w:tcPr>
            <w:tcW w:w="1748" w:type="dxa"/>
          </w:tcPr>
          <w:p w14:paraId="11C62D67" w14:textId="72D599CB" w:rsidR="00204F84" w:rsidRPr="00F00150" w:rsidRDefault="00204F84" w:rsidP="00AD04CB">
            <w:pPr>
              <w:jc w:val="center"/>
              <w:rPr>
                <w:rFonts w:ascii="Bookman Old Style" w:hAnsi="Bookman Old Style" w:cs="Calibri"/>
                <w:bCs/>
              </w:rPr>
            </w:pPr>
            <w:r w:rsidRPr="00F00150">
              <w:rPr>
                <w:rFonts w:ascii="Bookman Old Style" w:hAnsi="Bookman Old Style" w:cs="Calibri"/>
                <w:bCs/>
              </w:rPr>
              <w:t>Target 202</w:t>
            </w:r>
            <w:r w:rsidR="00011A0E">
              <w:rPr>
                <w:rFonts w:ascii="Bookman Old Style" w:hAnsi="Bookman Old Style" w:cs="Calibri"/>
                <w:bCs/>
              </w:rPr>
              <w:t>2</w:t>
            </w:r>
          </w:p>
        </w:tc>
        <w:tc>
          <w:tcPr>
            <w:tcW w:w="1959" w:type="dxa"/>
          </w:tcPr>
          <w:p w14:paraId="7AC8772C" w14:textId="6CBFF067" w:rsidR="00204F84" w:rsidRPr="00F00150" w:rsidRDefault="00204F84" w:rsidP="00AD04CB">
            <w:pPr>
              <w:jc w:val="center"/>
              <w:rPr>
                <w:rFonts w:ascii="Bookman Old Style" w:hAnsi="Bookman Old Style" w:cs="Calibri"/>
                <w:bCs/>
              </w:rPr>
            </w:pPr>
            <w:proofErr w:type="spellStart"/>
            <w:r w:rsidRPr="00F00150">
              <w:rPr>
                <w:rFonts w:ascii="Bookman Old Style" w:hAnsi="Bookman Old Style" w:cs="Calibri"/>
                <w:bCs/>
              </w:rPr>
              <w:t>Realisasi</w:t>
            </w:r>
            <w:proofErr w:type="spellEnd"/>
            <w:r w:rsidRPr="00F00150">
              <w:rPr>
                <w:rFonts w:ascii="Bookman Old Style" w:hAnsi="Bookman Old Style" w:cs="Calibri"/>
                <w:bCs/>
              </w:rPr>
              <w:t xml:space="preserve"> 202</w:t>
            </w:r>
            <w:r w:rsidR="00011A0E">
              <w:rPr>
                <w:rFonts w:ascii="Bookman Old Style" w:hAnsi="Bookman Old Style" w:cs="Calibri"/>
                <w:bCs/>
              </w:rPr>
              <w:t>2</w:t>
            </w:r>
          </w:p>
        </w:tc>
        <w:tc>
          <w:tcPr>
            <w:tcW w:w="1585" w:type="dxa"/>
          </w:tcPr>
          <w:p w14:paraId="7790BA02" w14:textId="77777777" w:rsidR="00204F84" w:rsidRPr="00F00150" w:rsidRDefault="00204F84" w:rsidP="00AD04CB">
            <w:pPr>
              <w:jc w:val="center"/>
              <w:rPr>
                <w:rFonts w:ascii="Bookman Old Style" w:hAnsi="Bookman Old Style" w:cs="Calibri"/>
                <w:bCs/>
              </w:rPr>
            </w:pPr>
            <w:proofErr w:type="spellStart"/>
            <w:r w:rsidRPr="00F00150">
              <w:rPr>
                <w:rFonts w:ascii="Bookman Old Style" w:hAnsi="Bookman Old Style" w:cs="Calibri"/>
                <w:bCs/>
              </w:rPr>
              <w:t>Standar</w:t>
            </w:r>
            <w:proofErr w:type="spellEnd"/>
            <w:r w:rsidRPr="00F00150">
              <w:rPr>
                <w:rFonts w:ascii="Bookman Old Style" w:hAnsi="Bookman Old Style" w:cs="Calibri"/>
                <w:bCs/>
              </w:rPr>
              <w:t xml:space="preserve"> Nasional</w:t>
            </w:r>
          </w:p>
        </w:tc>
      </w:tr>
      <w:tr w:rsidR="00204F84" w:rsidRPr="00F00150" w14:paraId="60E55D3D" w14:textId="77777777" w:rsidTr="003E0346">
        <w:tc>
          <w:tcPr>
            <w:tcW w:w="605" w:type="dxa"/>
          </w:tcPr>
          <w:p w14:paraId="66DCB23E" w14:textId="77777777" w:rsidR="00204F84" w:rsidRPr="00020CE0" w:rsidRDefault="00204F84" w:rsidP="00AD04CB">
            <w:pPr>
              <w:jc w:val="center"/>
              <w:rPr>
                <w:rFonts w:ascii="Bookman Old Style" w:hAnsi="Bookman Old Style" w:cs="Calibri"/>
                <w:bCs/>
                <w:sz w:val="12"/>
                <w:szCs w:val="12"/>
              </w:rPr>
            </w:pPr>
            <w:r w:rsidRPr="00020CE0">
              <w:rPr>
                <w:rFonts w:ascii="Bookman Old Style" w:hAnsi="Bookman Old Style" w:cs="Calibri"/>
                <w:bCs/>
                <w:sz w:val="12"/>
                <w:szCs w:val="12"/>
              </w:rPr>
              <w:t>(1)</w:t>
            </w:r>
          </w:p>
        </w:tc>
        <w:tc>
          <w:tcPr>
            <w:tcW w:w="2750" w:type="dxa"/>
          </w:tcPr>
          <w:p w14:paraId="3BAEE12C" w14:textId="77777777" w:rsidR="00204F84" w:rsidRPr="00020CE0" w:rsidRDefault="00204F84" w:rsidP="00AD04CB">
            <w:pPr>
              <w:jc w:val="center"/>
              <w:rPr>
                <w:rFonts w:ascii="Bookman Old Style" w:hAnsi="Bookman Old Style" w:cs="Calibri"/>
                <w:bCs/>
                <w:sz w:val="12"/>
                <w:szCs w:val="12"/>
              </w:rPr>
            </w:pPr>
            <w:r w:rsidRPr="00020CE0">
              <w:rPr>
                <w:rFonts w:ascii="Bookman Old Style" w:hAnsi="Bookman Old Style" w:cs="Calibri"/>
                <w:bCs/>
                <w:sz w:val="12"/>
                <w:szCs w:val="12"/>
              </w:rPr>
              <w:t>(2)</w:t>
            </w:r>
          </w:p>
        </w:tc>
        <w:tc>
          <w:tcPr>
            <w:tcW w:w="1748" w:type="dxa"/>
          </w:tcPr>
          <w:p w14:paraId="3F0116FF" w14:textId="77777777" w:rsidR="00204F84" w:rsidRPr="00020CE0" w:rsidRDefault="00204F84" w:rsidP="00AD04CB">
            <w:pPr>
              <w:jc w:val="center"/>
              <w:rPr>
                <w:rFonts w:ascii="Bookman Old Style" w:hAnsi="Bookman Old Style" w:cs="Calibri"/>
                <w:bCs/>
                <w:sz w:val="12"/>
                <w:szCs w:val="12"/>
              </w:rPr>
            </w:pPr>
            <w:r w:rsidRPr="00020CE0">
              <w:rPr>
                <w:rFonts w:ascii="Bookman Old Style" w:hAnsi="Bookman Old Style" w:cs="Calibri"/>
                <w:bCs/>
                <w:sz w:val="12"/>
                <w:szCs w:val="12"/>
              </w:rPr>
              <w:t>(3)</w:t>
            </w:r>
          </w:p>
        </w:tc>
        <w:tc>
          <w:tcPr>
            <w:tcW w:w="1959" w:type="dxa"/>
          </w:tcPr>
          <w:p w14:paraId="27DC0F74" w14:textId="77777777" w:rsidR="00204F84" w:rsidRPr="00020CE0" w:rsidRDefault="00204F84" w:rsidP="00AD04CB">
            <w:pPr>
              <w:jc w:val="center"/>
              <w:rPr>
                <w:rFonts w:ascii="Bookman Old Style" w:hAnsi="Bookman Old Style" w:cs="Calibri"/>
                <w:bCs/>
                <w:sz w:val="12"/>
                <w:szCs w:val="12"/>
              </w:rPr>
            </w:pPr>
            <w:r w:rsidRPr="00020CE0">
              <w:rPr>
                <w:rFonts w:ascii="Bookman Old Style" w:hAnsi="Bookman Old Style" w:cs="Calibri"/>
                <w:bCs/>
                <w:sz w:val="12"/>
                <w:szCs w:val="12"/>
              </w:rPr>
              <w:t>(4)</w:t>
            </w:r>
          </w:p>
        </w:tc>
        <w:tc>
          <w:tcPr>
            <w:tcW w:w="1585" w:type="dxa"/>
          </w:tcPr>
          <w:p w14:paraId="40498E50" w14:textId="77777777" w:rsidR="00204F84" w:rsidRPr="00020CE0" w:rsidRDefault="00204F84" w:rsidP="00AD04CB">
            <w:pPr>
              <w:jc w:val="center"/>
              <w:rPr>
                <w:rFonts w:ascii="Bookman Old Style" w:hAnsi="Bookman Old Style" w:cs="Calibri"/>
                <w:bCs/>
                <w:sz w:val="12"/>
                <w:szCs w:val="12"/>
              </w:rPr>
            </w:pPr>
            <w:r w:rsidRPr="00020CE0">
              <w:rPr>
                <w:rFonts w:ascii="Bookman Old Style" w:hAnsi="Bookman Old Style" w:cs="Calibri"/>
                <w:bCs/>
                <w:sz w:val="12"/>
                <w:szCs w:val="12"/>
              </w:rPr>
              <w:t>(5)</w:t>
            </w:r>
          </w:p>
        </w:tc>
      </w:tr>
      <w:tr w:rsidR="00204F84" w:rsidRPr="00F00150" w14:paraId="599E908F" w14:textId="77777777" w:rsidTr="00020CE0">
        <w:trPr>
          <w:trHeight w:val="1081"/>
        </w:trPr>
        <w:tc>
          <w:tcPr>
            <w:tcW w:w="605" w:type="dxa"/>
          </w:tcPr>
          <w:p w14:paraId="299AC04F" w14:textId="107F9DA5" w:rsidR="00204F84" w:rsidRPr="00F00150" w:rsidRDefault="003E0346" w:rsidP="00AD04CB">
            <w:pPr>
              <w:jc w:val="both"/>
              <w:rPr>
                <w:rFonts w:ascii="Bookman Old Style" w:hAnsi="Bookman Old Style" w:cs="Calibri"/>
                <w:bCs/>
              </w:rPr>
            </w:pPr>
            <w:r w:rsidRPr="00F00150">
              <w:rPr>
                <w:rFonts w:ascii="Bookman Old Style" w:hAnsi="Bookman Old Style" w:cs="Calibri"/>
                <w:bCs/>
              </w:rPr>
              <w:t>1</w:t>
            </w:r>
            <w:r w:rsidR="00204F84" w:rsidRPr="00F00150">
              <w:rPr>
                <w:rFonts w:ascii="Bookman Old Style" w:hAnsi="Bookman Old Style" w:cs="Calibri"/>
                <w:bCs/>
              </w:rPr>
              <w:t>.</w:t>
            </w:r>
          </w:p>
        </w:tc>
        <w:tc>
          <w:tcPr>
            <w:tcW w:w="2750" w:type="dxa"/>
          </w:tcPr>
          <w:p w14:paraId="30D0508C" w14:textId="76377D5A" w:rsidR="00204F84" w:rsidRPr="00F00150" w:rsidRDefault="00F5389E" w:rsidP="00AD04CB">
            <w:pPr>
              <w:jc w:val="both"/>
              <w:rPr>
                <w:rFonts w:ascii="Bookman Old Style" w:hAnsi="Bookman Old Style" w:cs="Calibri"/>
                <w:bCs/>
              </w:rPr>
            </w:pPr>
            <w:proofErr w:type="spellStart"/>
            <w:r>
              <w:rPr>
                <w:rFonts w:ascii="Bookman Old Style" w:hAnsi="Bookman Old Style" w:cs="Calibri"/>
                <w:bCs/>
              </w:rPr>
              <w:t>Persentase</w:t>
            </w:r>
            <w:proofErr w:type="spellEnd"/>
            <w:r>
              <w:rPr>
                <w:rFonts w:ascii="Bookman Old Style" w:hAnsi="Bookman Old Style" w:cs="Calibri"/>
                <w:bCs/>
              </w:rPr>
              <w:t xml:space="preserve"> </w:t>
            </w:r>
            <w:proofErr w:type="spellStart"/>
            <w:r>
              <w:rPr>
                <w:rFonts w:ascii="Bookman Old Style" w:hAnsi="Bookman Old Style" w:cs="Calibri"/>
                <w:bCs/>
              </w:rPr>
              <w:t>Peningkatan</w:t>
            </w:r>
            <w:proofErr w:type="spellEnd"/>
            <w:r>
              <w:rPr>
                <w:rFonts w:ascii="Bookman Old Style" w:hAnsi="Bookman Old Style" w:cs="Calibri"/>
                <w:bCs/>
              </w:rPr>
              <w:t xml:space="preserve"> </w:t>
            </w:r>
            <w:proofErr w:type="spellStart"/>
            <w:r>
              <w:rPr>
                <w:rFonts w:ascii="Bookman Old Style" w:hAnsi="Bookman Old Style" w:cs="Calibri"/>
                <w:bCs/>
              </w:rPr>
              <w:t>Kunjungan</w:t>
            </w:r>
            <w:proofErr w:type="spellEnd"/>
            <w:r>
              <w:rPr>
                <w:rFonts w:ascii="Bookman Old Style" w:hAnsi="Bookman Old Style" w:cs="Calibri"/>
                <w:bCs/>
              </w:rPr>
              <w:t xml:space="preserve"> </w:t>
            </w:r>
            <w:proofErr w:type="spellStart"/>
            <w:r>
              <w:rPr>
                <w:rFonts w:ascii="Bookman Old Style" w:hAnsi="Bookman Old Style" w:cs="Calibri"/>
                <w:bCs/>
              </w:rPr>
              <w:t>Wisatawan</w:t>
            </w:r>
            <w:proofErr w:type="spellEnd"/>
          </w:p>
        </w:tc>
        <w:tc>
          <w:tcPr>
            <w:tcW w:w="1748" w:type="dxa"/>
          </w:tcPr>
          <w:p w14:paraId="46162BEA" w14:textId="7A45AEC1" w:rsidR="00204F84" w:rsidRPr="00F00150" w:rsidRDefault="00F5389E" w:rsidP="00AD04CB">
            <w:pPr>
              <w:jc w:val="center"/>
              <w:rPr>
                <w:rFonts w:ascii="Bookman Old Style" w:hAnsi="Bookman Old Style" w:cs="Calibri"/>
                <w:bCs/>
                <w:color w:val="000000"/>
              </w:rPr>
            </w:pPr>
            <w:r>
              <w:rPr>
                <w:rFonts w:ascii="Bookman Old Style" w:hAnsi="Bookman Old Style" w:cs="Calibri"/>
                <w:bCs/>
                <w:color w:val="000000"/>
              </w:rPr>
              <w:t>2,0</w:t>
            </w:r>
            <w:r w:rsidR="00011A0E">
              <w:rPr>
                <w:rFonts w:ascii="Bookman Old Style" w:hAnsi="Bookman Old Style" w:cs="Calibri"/>
                <w:bCs/>
                <w:color w:val="000000"/>
              </w:rPr>
              <w:t>2</w:t>
            </w:r>
            <w:r w:rsidR="00204F84" w:rsidRPr="00F00150">
              <w:rPr>
                <w:rFonts w:ascii="Bookman Old Style" w:hAnsi="Bookman Old Style" w:cs="Calibri"/>
                <w:bCs/>
                <w:color w:val="000000"/>
              </w:rPr>
              <w:t xml:space="preserve"> %</w:t>
            </w:r>
          </w:p>
        </w:tc>
        <w:tc>
          <w:tcPr>
            <w:tcW w:w="1959" w:type="dxa"/>
          </w:tcPr>
          <w:p w14:paraId="6633E3B6" w14:textId="7C8B6075" w:rsidR="00204F84" w:rsidRPr="00F00150" w:rsidRDefault="00011A0E" w:rsidP="00AD04CB">
            <w:pPr>
              <w:jc w:val="center"/>
              <w:rPr>
                <w:rFonts w:ascii="Bookman Old Style" w:hAnsi="Bookman Old Style" w:cs="Calibri"/>
                <w:bCs/>
                <w:color w:val="000000"/>
              </w:rPr>
            </w:pPr>
            <w:r>
              <w:rPr>
                <w:rFonts w:ascii="Bookman Old Style" w:hAnsi="Bookman Old Style" w:cs="Calibri"/>
                <w:bCs/>
                <w:color w:val="000000"/>
              </w:rPr>
              <w:t>15,75</w:t>
            </w:r>
            <w:r w:rsidR="00F5389E">
              <w:rPr>
                <w:rFonts w:ascii="Bookman Old Style" w:hAnsi="Bookman Old Style" w:cs="Calibri"/>
                <w:bCs/>
                <w:color w:val="000000"/>
              </w:rPr>
              <w:t>%</w:t>
            </w:r>
          </w:p>
        </w:tc>
        <w:tc>
          <w:tcPr>
            <w:tcW w:w="1585" w:type="dxa"/>
          </w:tcPr>
          <w:p w14:paraId="6FB3A3C4" w14:textId="77777777" w:rsidR="00204F84" w:rsidRPr="00F00150" w:rsidRDefault="00204F84" w:rsidP="00AD04CB">
            <w:pPr>
              <w:jc w:val="center"/>
              <w:rPr>
                <w:rFonts w:ascii="Bookman Old Style" w:hAnsi="Bookman Old Style" w:cs="Calibri"/>
                <w:bCs/>
                <w:color w:val="000000"/>
              </w:rPr>
            </w:pPr>
            <w:r w:rsidRPr="00F00150">
              <w:rPr>
                <w:rFonts w:ascii="Bookman Old Style" w:hAnsi="Bookman Old Style" w:cs="Calibri"/>
                <w:bCs/>
                <w:color w:val="000000"/>
              </w:rPr>
              <w:t>-</w:t>
            </w:r>
          </w:p>
        </w:tc>
      </w:tr>
    </w:tbl>
    <w:p w14:paraId="19DE4C60" w14:textId="00F45F30" w:rsidR="005E66A9" w:rsidRPr="00BD6A12" w:rsidRDefault="003E0346" w:rsidP="00AD04CB">
      <w:pPr>
        <w:tabs>
          <w:tab w:val="center" w:pos="4153"/>
          <w:tab w:val="right" w:pos="8307"/>
        </w:tabs>
        <w:rPr>
          <w:rFonts w:ascii="Bookman Old Style" w:eastAsia="Arial Unicode MS" w:hAnsi="Bookman Old Style" w:cs="Calibri"/>
          <w:bCs/>
          <w:i/>
          <w:iCs/>
          <w:sz w:val="22"/>
          <w:szCs w:val="22"/>
        </w:rPr>
      </w:pPr>
      <w:proofErr w:type="spellStart"/>
      <w:proofErr w:type="gramStart"/>
      <w:r w:rsidRPr="00BD6A12">
        <w:rPr>
          <w:rFonts w:ascii="Bookman Old Style" w:eastAsia="Arial Unicode MS" w:hAnsi="Bookman Old Style" w:cs="Calibri"/>
          <w:bCs/>
          <w:i/>
          <w:iCs/>
          <w:sz w:val="22"/>
          <w:szCs w:val="22"/>
        </w:rPr>
        <w:t>Sumber</w:t>
      </w:r>
      <w:proofErr w:type="spellEnd"/>
      <w:r w:rsidRPr="00BD6A12">
        <w:rPr>
          <w:rFonts w:ascii="Bookman Old Style" w:eastAsia="Arial Unicode MS" w:hAnsi="Bookman Old Style" w:cs="Calibri"/>
          <w:bCs/>
          <w:i/>
          <w:iCs/>
          <w:sz w:val="22"/>
          <w:szCs w:val="22"/>
        </w:rPr>
        <w:t xml:space="preserve"> :</w:t>
      </w:r>
      <w:proofErr w:type="gramEnd"/>
      <w:r w:rsidRPr="00BD6A12">
        <w:rPr>
          <w:rFonts w:ascii="Bookman Old Style" w:eastAsia="Arial Unicode MS" w:hAnsi="Bookman Old Style" w:cs="Calibri"/>
          <w:bCs/>
          <w:i/>
          <w:iCs/>
          <w:sz w:val="22"/>
          <w:szCs w:val="22"/>
        </w:rPr>
        <w:t xml:space="preserve"> </w:t>
      </w:r>
      <w:proofErr w:type="spellStart"/>
      <w:r w:rsidRPr="00BD6A12">
        <w:rPr>
          <w:rFonts w:ascii="Bookman Old Style" w:eastAsia="Arial Unicode MS" w:hAnsi="Bookman Old Style" w:cs="Calibri"/>
          <w:bCs/>
          <w:i/>
          <w:iCs/>
          <w:sz w:val="22"/>
          <w:szCs w:val="22"/>
        </w:rPr>
        <w:t>Disporapar</w:t>
      </w:r>
      <w:proofErr w:type="spellEnd"/>
      <w:r w:rsidRPr="00BD6A12">
        <w:rPr>
          <w:rFonts w:ascii="Bookman Old Style" w:eastAsia="Arial Unicode MS" w:hAnsi="Bookman Old Style" w:cs="Calibri"/>
          <w:bCs/>
          <w:i/>
          <w:iCs/>
          <w:sz w:val="22"/>
          <w:szCs w:val="22"/>
        </w:rPr>
        <w:t xml:space="preserve"> Kota Pontianak Th 202</w:t>
      </w:r>
      <w:r w:rsidR="006B5452">
        <w:rPr>
          <w:rFonts w:ascii="Bookman Old Style" w:eastAsia="Arial Unicode MS" w:hAnsi="Bookman Old Style" w:cs="Calibri"/>
          <w:bCs/>
          <w:i/>
          <w:iCs/>
          <w:sz w:val="22"/>
          <w:szCs w:val="22"/>
        </w:rPr>
        <w:t>2</w:t>
      </w:r>
    </w:p>
    <w:p w14:paraId="1B609F5E" w14:textId="77777777" w:rsidR="003E0346" w:rsidRPr="00F00150" w:rsidRDefault="003E0346" w:rsidP="0056093B">
      <w:pPr>
        <w:ind w:left="720"/>
        <w:jc w:val="both"/>
        <w:rPr>
          <w:rFonts w:ascii="Bookman Old Style" w:hAnsi="Bookman Old Style" w:cs="Calibri"/>
          <w:bCs/>
          <w:color w:val="000000"/>
        </w:rPr>
      </w:pPr>
    </w:p>
    <w:p w14:paraId="0660A796" w14:textId="256E2B80" w:rsidR="003E0346" w:rsidRDefault="003E0346" w:rsidP="003E0346">
      <w:pPr>
        <w:spacing w:line="360" w:lineRule="auto"/>
        <w:jc w:val="both"/>
        <w:rPr>
          <w:rFonts w:ascii="Bookman Old Style" w:hAnsi="Bookman Old Style" w:cs="Calibri"/>
          <w:bCs/>
          <w:color w:val="000000"/>
        </w:rPr>
      </w:pPr>
      <w:r w:rsidRPr="00F00150">
        <w:rPr>
          <w:rFonts w:ascii="Bookman Old Style" w:hAnsi="Bookman Old Style" w:cs="Calibri"/>
          <w:bCs/>
          <w:color w:val="000000"/>
        </w:rPr>
        <w:t xml:space="preserve">Dari </w:t>
      </w:r>
      <w:proofErr w:type="spellStart"/>
      <w:r w:rsidRPr="00F00150">
        <w:rPr>
          <w:rFonts w:ascii="Bookman Old Style" w:hAnsi="Bookman Old Style" w:cs="Calibri"/>
          <w:bCs/>
          <w:color w:val="000000"/>
        </w:rPr>
        <w:t>indikator</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kinerja</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utama</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diatas</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tidak</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ada</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standar</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nasional</w:t>
      </w:r>
      <w:proofErr w:type="spellEnd"/>
      <w:r w:rsidRPr="00F00150">
        <w:rPr>
          <w:rFonts w:ascii="Bookman Old Style" w:hAnsi="Bookman Old Style" w:cs="Calibri"/>
          <w:bCs/>
          <w:color w:val="000000"/>
        </w:rPr>
        <w:t xml:space="preserve"> yang </w:t>
      </w:r>
      <w:proofErr w:type="spellStart"/>
      <w:r w:rsidRPr="00F00150">
        <w:rPr>
          <w:rFonts w:ascii="Bookman Old Style" w:hAnsi="Bookman Old Style" w:cs="Calibri"/>
          <w:bCs/>
          <w:color w:val="000000"/>
        </w:rPr>
        <w:t>dapat</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dibandingkan</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dengan</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realisasi</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kinerja</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indikator</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kinerja</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utama</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tersebut</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diatas</w:t>
      </w:r>
      <w:proofErr w:type="spellEnd"/>
      <w:r w:rsidRPr="00F00150">
        <w:rPr>
          <w:rFonts w:ascii="Bookman Old Style" w:hAnsi="Bookman Old Style" w:cs="Calibri"/>
          <w:bCs/>
          <w:color w:val="000000"/>
        </w:rPr>
        <w:t>.</w:t>
      </w:r>
    </w:p>
    <w:p w14:paraId="0E8793DC" w14:textId="5BC4EB51" w:rsidR="0042456D" w:rsidRDefault="0042456D" w:rsidP="005E4857">
      <w:pPr>
        <w:jc w:val="both"/>
        <w:rPr>
          <w:rFonts w:ascii="Bookman Old Style" w:hAnsi="Bookman Old Style" w:cs="Calibri"/>
          <w:bCs/>
          <w:color w:val="000000"/>
        </w:rPr>
      </w:pPr>
    </w:p>
    <w:p w14:paraId="2C845E37" w14:textId="6D1F2B03" w:rsidR="00DB3EB5" w:rsidRDefault="00DB3EB5" w:rsidP="005E4857">
      <w:pPr>
        <w:jc w:val="both"/>
        <w:rPr>
          <w:rFonts w:ascii="Bookman Old Style" w:hAnsi="Bookman Old Style" w:cs="Calibri"/>
          <w:bCs/>
          <w:color w:val="000000"/>
        </w:rPr>
      </w:pPr>
    </w:p>
    <w:p w14:paraId="5FC1F36C" w14:textId="77777777" w:rsidR="00DB3EB5" w:rsidRDefault="00DB3EB5" w:rsidP="005E4857">
      <w:pPr>
        <w:jc w:val="both"/>
        <w:rPr>
          <w:rFonts w:ascii="Bookman Old Style" w:hAnsi="Bookman Old Style" w:cs="Calibri"/>
          <w:bCs/>
          <w:color w:val="000000"/>
        </w:rPr>
      </w:pPr>
    </w:p>
    <w:p w14:paraId="6225CFEF" w14:textId="31C914B5" w:rsidR="003E0346" w:rsidRPr="00F00150" w:rsidRDefault="000F63E8" w:rsidP="0056093B">
      <w:pPr>
        <w:spacing w:line="360" w:lineRule="auto"/>
        <w:contextualSpacing/>
        <w:jc w:val="both"/>
        <w:rPr>
          <w:rFonts w:ascii="Bookman Old Style" w:hAnsi="Bookman Old Style" w:cs="Arial"/>
          <w:b/>
        </w:rPr>
      </w:pPr>
      <w:r w:rsidRPr="00F00150">
        <w:rPr>
          <w:rFonts w:ascii="Bookman Old Style" w:hAnsi="Bookman Old Style" w:cs="Arial"/>
          <w:b/>
        </w:rPr>
        <w:lastRenderedPageBreak/>
        <w:t>5.</w:t>
      </w:r>
      <w:r w:rsidR="00E02F09">
        <w:rPr>
          <w:rFonts w:ascii="Bookman Old Style" w:hAnsi="Bookman Old Style" w:cs="Arial"/>
          <w:b/>
        </w:rPr>
        <w:t xml:space="preserve"> </w:t>
      </w:r>
      <w:r w:rsidR="003E0346" w:rsidRPr="00F00150">
        <w:rPr>
          <w:rFonts w:ascii="Bookman Old Style" w:hAnsi="Bookman Old Style" w:cs="Arial"/>
          <w:b/>
        </w:rPr>
        <w:t xml:space="preserve">Analisa </w:t>
      </w:r>
      <w:proofErr w:type="spellStart"/>
      <w:r w:rsidR="003E0346" w:rsidRPr="00F00150">
        <w:rPr>
          <w:rFonts w:ascii="Bookman Old Style" w:hAnsi="Bookman Old Style" w:cs="Arial"/>
          <w:b/>
        </w:rPr>
        <w:t>Penyebab</w:t>
      </w:r>
      <w:proofErr w:type="spellEnd"/>
      <w:r w:rsidR="003E0346" w:rsidRPr="00F00150">
        <w:rPr>
          <w:rFonts w:ascii="Bookman Old Style" w:hAnsi="Bookman Old Style" w:cs="Arial"/>
          <w:b/>
        </w:rPr>
        <w:t xml:space="preserve"> </w:t>
      </w:r>
      <w:proofErr w:type="spellStart"/>
      <w:r w:rsidR="003E0346" w:rsidRPr="00F00150">
        <w:rPr>
          <w:rFonts w:ascii="Bookman Old Style" w:hAnsi="Bookman Old Style" w:cs="Arial"/>
          <w:b/>
        </w:rPr>
        <w:t>Keberhasilan</w:t>
      </w:r>
      <w:proofErr w:type="spellEnd"/>
      <w:r w:rsidR="003E0346" w:rsidRPr="00F00150">
        <w:rPr>
          <w:rFonts w:ascii="Bookman Old Style" w:hAnsi="Bookman Old Style" w:cs="Arial"/>
          <w:b/>
        </w:rPr>
        <w:t xml:space="preserve">/ </w:t>
      </w:r>
      <w:proofErr w:type="spellStart"/>
      <w:r w:rsidR="003E0346" w:rsidRPr="00F00150">
        <w:rPr>
          <w:rFonts w:ascii="Bookman Old Style" w:hAnsi="Bookman Old Style" w:cs="Arial"/>
          <w:b/>
        </w:rPr>
        <w:t>Kegagalan</w:t>
      </w:r>
      <w:proofErr w:type="spellEnd"/>
      <w:r w:rsidR="003E0346" w:rsidRPr="00F00150">
        <w:rPr>
          <w:rFonts w:ascii="Bookman Old Style" w:hAnsi="Bookman Old Style" w:cs="Arial"/>
          <w:b/>
        </w:rPr>
        <w:t xml:space="preserve"> </w:t>
      </w:r>
      <w:proofErr w:type="spellStart"/>
      <w:r w:rsidR="003E0346" w:rsidRPr="00F00150">
        <w:rPr>
          <w:rFonts w:ascii="Bookman Old Style" w:hAnsi="Bookman Old Style" w:cs="Arial"/>
          <w:b/>
        </w:rPr>
        <w:t>Atau</w:t>
      </w:r>
      <w:proofErr w:type="spellEnd"/>
      <w:r w:rsidR="003E0346" w:rsidRPr="00F00150">
        <w:rPr>
          <w:rFonts w:ascii="Bookman Old Style" w:hAnsi="Bookman Old Style" w:cs="Arial"/>
          <w:b/>
        </w:rPr>
        <w:t xml:space="preserve"> </w:t>
      </w:r>
      <w:proofErr w:type="spellStart"/>
      <w:r w:rsidR="003E0346" w:rsidRPr="00F00150">
        <w:rPr>
          <w:rFonts w:ascii="Bookman Old Style" w:hAnsi="Bookman Old Style" w:cs="Arial"/>
          <w:b/>
        </w:rPr>
        <w:t>Peningkatan</w:t>
      </w:r>
      <w:proofErr w:type="spellEnd"/>
      <w:r w:rsidR="003E0346" w:rsidRPr="00F00150">
        <w:rPr>
          <w:rFonts w:ascii="Bookman Old Style" w:hAnsi="Bookman Old Style" w:cs="Arial"/>
          <w:b/>
        </w:rPr>
        <w:t xml:space="preserve">/ </w:t>
      </w:r>
      <w:proofErr w:type="spellStart"/>
      <w:r w:rsidR="003E0346" w:rsidRPr="00F00150">
        <w:rPr>
          <w:rFonts w:ascii="Bookman Old Style" w:hAnsi="Bookman Old Style" w:cs="Arial"/>
          <w:b/>
        </w:rPr>
        <w:t>Penurunan</w:t>
      </w:r>
      <w:proofErr w:type="spellEnd"/>
      <w:r w:rsidR="003E0346" w:rsidRPr="00F00150">
        <w:rPr>
          <w:rFonts w:ascii="Bookman Old Style" w:hAnsi="Bookman Old Style" w:cs="Arial"/>
          <w:b/>
        </w:rPr>
        <w:t xml:space="preserve"> Kinerja Serta </w:t>
      </w:r>
      <w:proofErr w:type="spellStart"/>
      <w:r w:rsidR="003E0346" w:rsidRPr="00F00150">
        <w:rPr>
          <w:rFonts w:ascii="Bookman Old Style" w:hAnsi="Bookman Old Style" w:cs="Arial"/>
          <w:b/>
        </w:rPr>
        <w:t>Alternatif</w:t>
      </w:r>
      <w:proofErr w:type="spellEnd"/>
      <w:r w:rsidR="003E0346" w:rsidRPr="00F00150">
        <w:rPr>
          <w:rFonts w:ascii="Bookman Old Style" w:hAnsi="Bookman Old Style" w:cs="Arial"/>
          <w:b/>
        </w:rPr>
        <w:t xml:space="preserve"> Solusi Yang </w:t>
      </w:r>
      <w:proofErr w:type="spellStart"/>
      <w:r w:rsidR="003E0346" w:rsidRPr="00F00150">
        <w:rPr>
          <w:rFonts w:ascii="Bookman Old Style" w:hAnsi="Bookman Old Style" w:cs="Arial"/>
          <w:b/>
        </w:rPr>
        <w:t>Telah</w:t>
      </w:r>
      <w:proofErr w:type="spellEnd"/>
      <w:r w:rsidR="003E0346" w:rsidRPr="00F00150">
        <w:rPr>
          <w:rFonts w:ascii="Bookman Old Style" w:hAnsi="Bookman Old Style" w:cs="Arial"/>
          <w:b/>
        </w:rPr>
        <w:t xml:space="preserve"> </w:t>
      </w:r>
      <w:proofErr w:type="spellStart"/>
      <w:r w:rsidR="003E0346" w:rsidRPr="00F00150">
        <w:rPr>
          <w:rFonts w:ascii="Bookman Old Style" w:hAnsi="Bookman Old Style" w:cs="Arial"/>
          <w:b/>
        </w:rPr>
        <w:t>Dilakukan</w:t>
      </w:r>
      <w:proofErr w:type="spellEnd"/>
    </w:p>
    <w:p w14:paraId="77F5245A" w14:textId="2EA44E47" w:rsidR="0042456D" w:rsidRDefault="003E0346" w:rsidP="003E0346">
      <w:pPr>
        <w:pStyle w:val="ListParagraph"/>
        <w:spacing w:line="360" w:lineRule="auto"/>
        <w:ind w:left="0"/>
        <w:jc w:val="both"/>
        <w:rPr>
          <w:rFonts w:ascii="Bookman Old Style" w:hAnsi="Bookman Old Style" w:cs="Arial"/>
        </w:rPr>
      </w:pPr>
      <w:bookmarkStart w:id="23" w:name="_Hlk64620036"/>
      <w:r w:rsidRPr="00F00150">
        <w:rPr>
          <w:rFonts w:ascii="Bookman Old Style" w:hAnsi="Bookman Old Style" w:cs="Arial"/>
        </w:rPr>
        <w:t xml:space="preserve">Pada </w:t>
      </w:r>
      <w:proofErr w:type="spellStart"/>
      <w:r w:rsidRPr="00F00150">
        <w:rPr>
          <w:rFonts w:ascii="Bookman Old Style" w:hAnsi="Bookman Old Style" w:cs="Arial"/>
        </w:rPr>
        <w:t>Tabel</w:t>
      </w:r>
      <w:proofErr w:type="spellEnd"/>
      <w:r w:rsidRPr="00F00150">
        <w:rPr>
          <w:rFonts w:ascii="Bookman Old Style" w:hAnsi="Bookman Old Style" w:cs="Arial"/>
        </w:rPr>
        <w:t xml:space="preserve"> </w:t>
      </w:r>
      <w:proofErr w:type="spellStart"/>
      <w:r w:rsidR="00C2113F">
        <w:rPr>
          <w:rFonts w:ascii="Bookman Old Style" w:hAnsi="Bookman Old Style" w:cs="Arial"/>
        </w:rPr>
        <w:t>dibawah</w:t>
      </w:r>
      <w:proofErr w:type="spellEnd"/>
      <w:r w:rsidR="00C2113F">
        <w:rPr>
          <w:rFonts w:ascii="Bookman Old Style" w:hAnsi="Bookman Old Style" w:cs="Arial"/>
        </w:rPr>
        <w:t xml:space="preserve"> </w:t>
      </w:r>
      <w:proofErr w:type="spellStart"/>
      <w:r w:rsidRPr="00F00150">
        <w:rPr>
          <w:rFonts w:ascii="Bookman Old Style" w:hAnsi="Bookman Old Style" w:cs="Arial"/>
        </w:rPr>
        <w:t>menyajikan</w:t>
      </w:r>
      <w:proofErr w:type="spellEnd"/>
      <w:r w:rsidRPr="00F00150">
        <w:rPr>
          <w:rFonts w:ascii="Bookman Old Style" w:hAnsi="Bookman Old Style" w:cs="Arial"/>
        </w:rPr>
        <w:t xml:space="preserve"> </w:t>
      </w:r>
      <w:proofErr w:type="spellStart"/>
      <w:r w:rsidRPr="00F00150">
        <w:rPr>
          <w:rFonts w:ascii="Bookman Old Style" w:hAnsi="Bookman Old Style" w:cs="Arial"/>
        </w:rPr>
        <w:t>Analisis</w:t>
      </w:r>
      <w:proofErr w:type="spellEnd"/>
      <w:r w:rsidRPr="00F00150">
        <w:rPr>
          <w:rFonts w:ascii="Bookman Old Style" w:hAnsi="Bookman Old Style" w:cs="Arial"/>
        </w:rPr>
        <w:t xml:space="preserve"> </w:t>
      </w:r>
      <w:proofErr w:type="spellStart"/>
      <w:r w:rsidRPr="00F00150">
        <w:rPr>
          <w:rFonts w:ascii="Bookman Old Style" w:hAnsi="Bookman Old Style" w:cs="Arial"/>
        </w:rPr>
        <w:t>Penyebab</w:t>
      </w:r>
      <w:proofErr w:type="spellEnd"/>
      <w:r w:rsidRPr="00F00150">
        <w:rPr>
          <w:rFonts w:ascii="Bookman Old Style" w:hAnsi="Bookman Old Style" w:cs="Arial"/>
        </w:rPr>
        <w:t xml:space="preserve"> </w:t>
      </w:r>
      <w:proofErr w:type="spellStart"/>
      <w:r w:rsidR="00C2113F">
        <w:rPr>
          <w:rFonts w:ascii="Bookman Old Style" w:hAnsi="Bookman Old Style" w:cs="Arial"/>
        </w:rPr>
        <w:t>beserta</w:t>
      </w:r>
      <w:proofErr w:type="spellEnd"/>
      <w:r w:rsidRPr="00F00150">
        <w:rPr>
          <w:rFonts w:ascii="Bookman Old Style" w:hAnsi="Bookman Old Style" w:cs="Arial"/>
        </w:rPr>
        <w:t xml:space="preserve"> Solusi yang </w:t>
      </w:r>
      <w:proofErr w:type="spellStart"/>
      <w:r w:rsidRPr="00F00150">
        <w:rPr>
          <w:rFonts w:ascii="Bookman Old Style" w:hAnsi="Bookman Old Style" w:cs="Arial"/>
        </w:rPr>
        <w:t>telah</w:t>
      </w:r>
      <w:proofErr w:type="spellEnd"/>
      <w:r w:rsidRPr="00F00150">
        <w:rPr>
          <w:rFonts w:ascii="Bookman Old Style" w:hAnsi="Bookman Old Style" w:cs="Arial"/>
        </w:rPr>
        <w:t xml:space="preserve"> </w:t>
      </w:r>
      <w:proofErr w:type="spellStart"/>
      <w:r w:rsidRPr="00F00150">
        <w:rPr>
          <w:rFonts w:ascii="Bookman Old Style" w:hAnsi="Bookman Old Style" w:cs="Arial"/>
        </w:rPr>
        <w:t>dilakukan</w:t>
      </w:r>
      <w:proofErr w:type="spellEnd"/>
      <w:r w:rsidRPr="00F00150">
        <w:rPr>
          <w:rFonts w:ascii="Bookman Old Style" w:hAnsi="Bookman Old Style" w:cs="Arial"/>
        </w:rPr>
        <w:t xml:space="preserve"> </w:t>
      </w:r>
      <w:proofErr w:type="spellStart"/>
      <w:r w:rsidRPr="00F00150">
        <w:rPr>
          <w:rFonts w:ascii="Bookman Old Style" w:hAnsi="Bookman Old Style" w:cs="Arial"/>
        </w:rPr>
        <w:t>untuk</w:t>
      </w:r>
      <w:proofErr w:type="spellEnd"/>
      <w:r w:rsidRPr="00F00150">
        <w:rPr>
          <w:rFonts w:ascii="Bookman Old Style" w:hAnsi="Bookman Old Style" w:cs="Arial"/>
        </w:rPr>
        <w:t xml:space="preserve"> </w:t>
      </w:r>
      <w:proofErr w:type="spellStart"/>
      <w:r w:rsidRPr="00F00150">
        <w:rPr>
          <w:rFonts w:ascii="Bookman Old Style" w:hAnsi="Bookman Old Style" w:cs="Arial"/>
        </w:rPr>
        <w:t>mengatasi</w:t>
      </w:r>
      <w:proofErr w:type="spellEnd"/>
      <w:r w:rsidRPr="00F00150">
        <w:rPr>
          <w:rFonts w:ascii="Bookman Old Style" w:hAnsi="Bookman Old Style" w:cs="Arial"/>
        </w:rPr>
        <w:t xml:space="preserve"> </w:t>
      </w:r>
      <w:proofErr w:type="spellStart"/>
      <w:r w:rsidRPr="00F00150">
        <w:rPr>
          <w:rFonts w:ascii="Bookman Old Style" w:hAnsi="Bookman Old Style" w:cs="Arial"/>
        </w:rPr>
        <w:t>Penurunan</w:t>
      </w:r>
      <w:proofErr w:type="spellEnd"/>
      <w:r w:rsidRPr="00F00150">
        <w:rPr>
          <w:rFonts w:ascii="Bookman Old Style" w:hAnsi="Bookman Old Style" w:cs="Arial"/>
        </w:rPr>
        <w:t xml:space="preserve"> </w:t>
      </w:r>
      <w:proofErr w:type="spellStart"/>
      <w:r w:rsidRPr="00F00150">
        <w:rPr>
          <w:rFonts w:ascii="Bookman Old Style" w:hAnsi="Bookman Old Style" w:cs="Arial"/>
        </w:rPr>
        <w:t>Capaian</w:t>
      </w:r>
      <w:proofErr w:type="spellEnd"/>
      <w:r w:rsidRPr="00F00150">
        <w:rPr>
          <w:rFonts w:ascii="Bookman Old Style" w:hAnsi="Bookman Old Style" w:cs="Arial"/>
        </w:rPr>
        <w:t xml:space="preserve"> </w:t>
      </w:r>
      <w:proofErr w:type="spellStart"/>
      <w:r w:rsidRPr="00F00150">
        <w:rPr>
          <w:rFonts w:ascii="Bookman Old Style" w:hAnsi="Bookman Old Style" w:cs="Arial"/>
        </w:rPr>
        <w:t>ataupun</w:t>
      </w:r>
      <w:proofErr w:type="spellEnd"/>
      <w:r w:rsidRPr="00F00150">
        <w:rPr>
          <w:rFonts w:ascii="Bookman Old Style" w:hAnsi="Bookman Old Style" w:cs="Arial"/>
        </w:rPr>
        <w:t xml:space="preserve"> </w:t>
      </w:r>
      <w:proofErr w:type="spellStart"/>
      <w:r w:rsidRPr="00F00150">
        <w:rPr>
          <w:rFonts w:ascii="Bookman Old Style" w:hAnsi="Bookman Old Style" w:cs="Arial"/>
        </w:rPr>
        <w:t>mengoptimalkan</w:t>
      </w:r>
      <w:proofErr w:type="spellEnd"/>
      <w:r w:rsidRPr="00F00150">
        <w:rPr>
          <w:rFonts w:ascii="Bookman Old Style" w:hAnsi="Bookman Old Style" w:cs="Arial"/>
        </w:rPr>
        <w:t xml:space="preserve"> </w:t>
      </w:r>
      <w:proofErr w:type="spellStart"/>
      <w:r w:rsidRPr="00F00150">
        <w:rPr>
          <w:rFonts w:ascii="Bookman Old Style" w:hAnsi="Bookman Old Style" w:cs="Arial"/>
        </w:rPr>
        <w:t>Capaian</w:t>
      </w:r>
      <w:proofErr w:type="spellEnd"/>
      <w:r w:rsidRPr="00F00150">
        <w:rPr>
          <w:rFonts w:ascii="Bookman Old Style" w:hAnsi="Bookman Old Style" w:cs="Arial"/>
        </w:rPr>
        <w:t>.</w:t>
      </w:r>
    </w:p>
    <w:p w14:paraId="705BBDAD" w14:textId="77777777" w:rsidR="00DB3EB5" w:rsidRPr="00F00150" w:rsidRDefault="00DB3EB5" w:rsidP="003E0346">
      <w:pPr>
        <w:pStyle w:val="ListParagraph"/>
        <w:spacing w:line="360" w:lineRule="auto"/>
        <w:ind w:left="0"/>
        <w:jc w:val="both"/>
        <w:rPr>
          <w:rFonts w:ascii="Bookman Old Style" w:hAnsi="Bookman Old Style" w:cs="Arial"/>
        </w:rPr>
      </w:pPr>
    </w:p>
    <w:p w14:paraId="43483023" w14:textId="140344EB" w:rsidR="003E0346" w:rsidRDefault="003E0346" w:rsidP="0042456D">
      <w:pPr>
        <w:ind w:left="720"/>
        <w:jc w:val="center"/>
        <w:rPr>
          <w:rFonts w:ascii="Bookman Old Style" w:hAnsi="Bookman Old Style" w:cs="Calibri"/>
          <w:b/>
          <w:bCs/>
          <w:color w:val="000000"/>
        </w:rPr>
      </w:pPr>
      <w:proofErr w:type="spellStart"/>
      <w:r w:rsidRPr="00F00150">
        <w:rPr>
          <w:rFonts w:ascii="Bookman Old Style" w:hAnsi="Bookman Old Style" w:cs="Calibri"/>
          <w:b/>
          <w:bCs/>
          <w:color w:val="000000"/>
        </w:rPr>
        <w:t>Tabel</w:t>
      </w:r>
      <w:proofErr w:type="spellEnd"/>
      <w:r w:rsidRPr="00F00150">
        <w:rPr>
          <w:rFonts w:ascii="Bookman Old Style" w:hAnsi="Bookman Old Style" w:cs="Calibri"/>
          <w:b/>
          <w:bCs/>
          <w:color w:val="000000"/>
        </w:rPr>
        <w:t xml:space="preserve"> </w:t>
      </w:r>
      <w:proofErr w:type="spellStart"/>
      <w:r w:rsidRPr="00F00150">
        <w:rPr>
          <w:rFonts w:ascii="Bookman Old Style" w:hAnsi="Bookman Old Style" w:cs="Calibri"/>
          <w:b/>
          <w:bCs/>
          <w:color w:val="000000"/>
        </w:rPr>
        <w:t>Analisis</w:t>
      </w:r>
      <w:proofErr w:type="spellEnd"/>
      <w:r w:rsidRPr="00F00150">
        <w:rPr>
          <w:rFonts w:ascii="Bookman Old Style" w:hAnsi="Bookman Old Style" w:cs="Calibri"/>
          <w:b/>
          <w:bCs/>
          <w:color w:val="000000"/>
        </w:rPr>
        <w:t xml:space="preserve"> </w:t>
      </w:r>
      <w:proofErr w:type="spellStart"/>
      <w:r w:rsidRPr="00F00150">
        <w:rPr>
          <w:rFonts w:ascii="Bookman Old Style" w:hAnsi="Bookman Old Style" w:cs="Calibri"/>
          <w:b/>
          <w:bCs/>
          <w:color w:val="000000"/>
        </w:rPr>
        <w:t>Penyebab</w:t>
      </w:r>
      <w:proofErr w:type="spellEnd"/>
      <w:r w:rsidRPr="00F00150">
        <w:rPr>
          <w:rFonts w:ascii="Bookman Old Style" w:hAnsi="Bookman Old Style" w:cs="Calibri"/>
          <w:b/>
          <w:bCs/>
          <w:color w:val="000000"/>
        </w:rPr>
        <w:t xml:space="preserve"> </w:t>
      </w:r>
      <w:proofErr w:type="spellStart"/>
      <w:r w:rsidRPr="00F00150">
        <w:rPr>
          <w:rFonts w:ascii="Bookman Old Style" w:hAnsi="Bookman Old Style" w:cs="Calibri"/>
          <w:b/>
          <w:bCs/>
          <w:color w:val="000000"/>
        </w:rPr>
        <w:t>Peningkatan</w:t>
      </w:r>
      <w:proofErr w:type="spellEnd"/>
      <w:r w:rsidRPr="00F00150">
        <w:rPr>
          <w:rFonts w:ascii="Bookman Old Style" w:hAnsi="Bookman Old Style" w:cs="Calibri"/>
          <w:b/>
          <w:bCs/>
          <w:color w:val="000000"/>
        </w:rPr>
        <w:t>/</w:t>
      </w:r>
      <w:proofErr w:type="spellStart"/>
      <w:r w:rsidRPr="00F00150">
        <w:rPr>
          <w:rFonts w:ascii="Bookman Old Style" w:hAnsi="Bookman Old Style" w:cs="Calibri"/>
          <w:b/>
          <w:bCs/>
          <w:color w:val="000000"/>
        </w:rPr>
        <w:t>Penurunan</w:t>
      </w:r>
      <w:proofErr w:type="spellEnd"/>
      <w:r w:rsidRPr="00F00150">
        <w:rPr>
          <w:rFonts w:ascii="Bookman Old Style" w:hAnsi="Bookman Old Style" w:cs="Calibri"/>
          <w:b/>
          <w:bCs/>
          <w:color w:val="000000"/>
        </w:rPr>
        <w:t xml:space="preserve"> </w:t>
      </w:r>
      <w:proofErr w:type="spellStart"/>
      <w:r w:rsidRPr="00F00150">
        <w:rPr>
          <w:rFonts w:ascii="Bookman Old Style" w:hAnsi="Bookman Old Style" w:cs="Calibri"/>
          <w:b/>
          <w:bCs/>
          <w:color w:val="000000"/>
        </w:rPr>
        <w:t>Capaian</w:t>
      </w:r>
      <w:proofErr w:type="spellEnd"/>
      <w:r w:rsidRPr="00F00150">
        <w:rPr>
          <w:rFonts w:ascii="Bookman Old Style" w:hAnsi="Bookman Old Style" w:cs="Calibri"/>
          <w:b/>
          <w:bCs/>
          <w:color w:val="000000"/>
        </w:rPr>
        <w:t xml:space="preserve"> Kinerja DISPORAPAR Kota Pontianak Serta </w:t>
      </w:r>
      <w:proofErr w:type="spellStart"/>
      <w:r w:rsidRPr="00F00150">
        <w:rPr>
          <w:rFonts w:ascii="Bookman Old Style" w:hAnsi="Bookman Old Style" w:cs="Calibri"/>
          <w:b/>
          <w:bCs/>
          <w:color w:val="000000"/>
        </w:rPr>
        <w:t>Alternatif</w:t>
      </w:r>
      <w:proofErr w:type="spellEnd"/>
      <w:r w:rsidRPr="00F00150">
        <w:rPr>
          <w:rFonts w:ascii="Bookman Old Style" w:hAnsi="Bookman Old Style" w:cs="Calibri"/>
          <w:b/>
          <w:bCs/>
          <w:color w:val="000000"/>
        </w:rPr>
        <w:t xml:space="preserve"> Solusi Yang </w:t>
      </w:r>
      <w:proofErr w:type="spellStart"/>
      <w:r w:rsidRPr="00F00150">
        <w:rPr>
          <w:rFonts w:ascii="Bookman Old Style" w:hAnsi="Bookman Old Style" w:cs="Calibri"/>
          <w:b/>
          <w:bCs/>
          <w:color w:val="000000"/>
        </w:rPr>
        <w:t>Dilakukan</w:t>
      </w:r>
      <w:proofErr w:type="spellEnd"/>
      <w:r w:rsidRPr="00F00150">
        <w:rPr>
          <w:rFonts w:ascii="Bookman Old Style" w:hAnsi="Bookman Old Style" w:cs="Calibri"/>
          <w:b/>
          <w:bCs/>
          <w:color w:val="000000"/>
        </w:rPr>
        <w:t xml:space="preserve"> di </w:t>
      </w:r>
      <w:proofErr w:type="spellStart"/>
      <w:r w:rsidRPr="00F00150">
        <w:rPr>
          <w:rFonts w:ascii="Bookman Old Style" w:hAnsi="Bookman Old Style" w:cs="Calibri"/>
          <w:b/>
          <w:bCs/>
          <w:color w:val="000000"/>
        </w:rPr>
        <w:t>Tahun</w:t>
      </w:r>
      <w:proofErr w:type="spellEnd"/>
      <w:r w:rsidRPr="00F00150">
        <w:rPr>
          <w:rFonts w:ascii="Bookman Old Style" w:hAnsi="Bookman Old Style" w:cs="Calibri"/>
          <w:b/>
          <w:bCs/>
          <w:color w:val="000000"/>
        </w:rPr>
        <w:t xml:space="preserve"> 202</w:t>
      </w:r>
      <w:r w:rsidR="006B5452">
        <w:rPr>
          <w:rFonts w:ascii="Bookman Old Style" w:hAnsi="Bookman Old Style" w:cs="Calibri"/>
          <w:b/>
          <w:bCs/>
          <w:color w:val="000000"/>
        </w:rPr>
        <w:t>2</w:t>
      </w:r>
    </w:p>
    <w:p w14:paraId="1A3CE50B" w14:textId="77777777" w:rsidR="0042456D" w:rsidRPr="00F00150" w:rsidRDefault="0042456D" w:rsidP="0042456D">
      <w:pPr>
        <w:ind w:left="720"/>
        <w:jc w:val="center"/>
        <w:rPr>
          <w:rFonts w:ascii="Bookman Old Style" w:hAnsi="Bookman Old Style" w:cs="Calibri"/>
          <w:b/>
          <w:bCs/>
          <w:color w:val="000000"/>
        </w:rPr>
      </w:pPr>
    </w:p>
    <w:tbl>
      <w:tblPr>
        <w:tblStyle w:val="TableGrid"/>
        <w:tblW w:w="9976" w:type="dxa"/>
        <w:tblInd w:w="-545" w:type="dxa"/>
        <w:tblLayout w:type="fixed"/>
        <w:tblLook w:val="04A0" w:firstRow="1" w:lastRow="0" w:firstColumn="1" w:lastColumn="0" w:noHBand="0" w:noVBand="1"/>
      </w:tblPr>
      <w:tblGrid>
        <w:gridCol w:w="568"/>
        <w:gridCol w:w="1952"/>
        <w:gridCol w:w="1842"/>
        <w:gridCol w:w="2978"/>
        <w:gridCol w:w="2636"/>
      </w:tblGrid>
      <w:tr w:rsidR="003E0346" w:rsidRPr="00F00150" w14:paraId="48EA01AA" w14:textId="77777777" w:rsidTr="00754017">
        <w:tc>
          <w:tcPr>
            <w:tcW w:w="568" w:type="dxa"/>
          </w:tcPr>
          <w:p w14:paraId="436B8A47" w14:textId="50DC1EAA" w:rsidR="003E0346" w:rsidRPr="00F00150" w:rsidRDefault="003E0346" w:rsidP="003E0346">
            <w:pPr>
              <w:jc w:val="center"/>
              <w:rPr>
                <w:rFonts w:ascii="Bookman Old Style" w:hAnsi="Bookman Old Style" w:cs="Calibri"/>
                <w:bCs/>
                <w:color w:val="000000"/>
              </w:rPr>
            </w:pPr>
            <w:r w:rsidRPr="00F00150">
              <w:rPr>
                <w:rFonts w:ascii="Bookman Old Style" w:hAnsi="Bookman Old Style" w:cs="Calibri"/>
                <w:bCs/>
                <w:color w:val="000000"/>
              </w:rPr>
              <w:t>No</w:t>
            </w:r>
          </w:p>
        </w:tc>
        <w:tc>
          <w:tcPr>
            <w:tcW w:w="1952" w:type="dxa"/>
          </w:tcPr>
          <w:p w14:paraId="0FA49E49" w14:textId="77777777" w:rsidR="003E0346" w:rsidRPr="00F00150" w:rsidRDefault="003E0346" w:rsidP="003E0346">
            <w:pPr>
              <w:jc w:val="center"/>
              <w:rPr>
                <w:rFonts w:ascii="Bookman Old Style" w:hAnsi="Bookman Old Style" w:cs="Calibri"/>
                <w:bCs/>
                <w:color w:val="000000"/>
              </w:rPr>
            </w:pPr>
            <w:proofErr w:type="spellStart"/>
            <w:r w:rsidRPr="00F00150">
              <w:rPr>
                <w:rFonts w:ascii="Bookman Old Style" w:hAnsi="Bookman Old Style" w:cs="Calibri"/>
                <w:bCs/>
                <w:color w:val="000000"/>
              </w:rPr>
              <w:t>Indikator</w:t>
            </w:r>
            <w:proofErr w:type="spellEnd"/>
            <w:r w:rsidRPr="00F00150">
              <w:rPr>
                <w:rFonts w:ascii="Bookman Old Style" w:hAnsi="Bookman Old Style" w:cs="Calibri"/>
                <w:bCs/>
                <w:color w:val="000000"/>
              </w:rPr>
              <w:t xml:space="preserve"> Kinerja Utama</w:t>
            </w:r>
          </w:p>
        </w:tc>
        <w:tc>
          <w:tcPr>
            <w:tcW w:w="1842" w:type="dxa"/>
          </w:tcPr>
          <w:p w14:paraId="39591DDA" w14:textId="77777777" w:rsidR="003E0346" w:rsidRPr="00F00150" w:rsidRDefault="003E0346" w:rsidP="003E0346">
            <w:pPr>
              <w:jc w:val="center"/>
              <w:rPr>
                <w:rFonts w:ascii="Bookman Old Style" w:hAnsi="Bookman Old Style" w:cs="Calibri"/>
                <w:bCs/>
                <w:color w:val="000000"/>
              </w:rPr>
            </w:pPr>
            <w:proofErr w:type="spellStart"/>
            <w:r w:rsidRPr="00F00150">
              <w:rPr>
                <w:rFonts w:ascii="Bookman Old Style" w:hAnsi="Bookman Old Style" w:cs="Calibri"/>
                <w:bCs/>
                <w:color w:val="000000"/>
              </w:rPr>
              <w:t>Peningkatan</w:t>
            </w:r>
            <w:proofErr w:type="spellEnd"/>
            <w:r w:rsidRPr="00F00150">
              <w:rPr>
                <w:rFonts w:ascii="Bookman Old Style" w:hAnsi="Bookman Old Style" w:cs="Calibri"/>
                <w:bCs/>
                <w:color w:val="000000"/>
              </w:rPr>
              <w:t>/</w:t>
            </w:r>
          </w:p>
          <w:p w14:paraId="2ADB0B0A" w14:textId="77777777" w:rsidR="003E0346" w:rsidRPr="00F00150" w:rsidRDefault="003E0346" w:rsidP="003E0346">
            <w:pPr>
              <w:jc w:val="center"/>
              <w:rPr>
                <w:rFonts w:ascii="Bookman Old Style" w:hAnsi="Bookman Old Style" w:cs="Calibri"/>
                <w:bCs/>
                <w:color w:val="000000"/>
              </w:rPr>
            </w:pPr>
            <w:proofErr w:type="spellStart"/>
            <w:r w:rsidRPr="00F00150">
              <w:rPr>
                <w:rFonts w:ascii="Bookman Old Style" w:hAnsi="Bookman Old Style" w:cs="Calibri"/>
                <w:bCs/>
                <w:color w:val="000000"/>
              </w:rPr>
              <w:t>Penurunan</w:t>
            </w:r>
            <w:proofErr w:type="spellEnd"/>
          </w:p>
        </w:tc>
        <w:tc>
          <w:tcPr>
            <w:tcW w:w="2978" w:type="dxa"/>
          </w:tcPr>
          <w:p w14:paraId="3043461E" w14:textId="77777777" w:rsidR="003E0346" w:rsidRPr="00F00150" w:rsidRDefault="003E0346" w:rsidP="003E0346">
            <w:pPr>
              <w:jc w:val="center"/>
              <w:rPr>
                <w:rFonts w:ascii="Bookman Old Style" w:hAnsi="Bookman Old Style" w:cs="Calibri"/>
                <w:bCs/>
                <w:color w:val="000000"/>
              </w:rPr>
            </w:pPr>
            <w:proofErr w:type="spellStart"/>
            <w:r w:rsidRPr="00F00150">
              <w:rPr>
                <w:rFonts w:ascii="Bookman Old Style" w:hAnsi="Bookman Old Style" w:cs="Calibri"/>
                <w:bCs/>
                <w:color w:val="000000"/>
              </w:rPr>
              <w:t>Penyebab</w:t>
            </w:r>
            <w:proofErr w:type="spellEnd"/>
          </w:p>
        </w:tc>
        <w:tc>
          <w:tcPr>
            <w:tcW w:w="2636" w:type="dxa"/>
          </w:tcPr>
          <w:p w14:paraId="1FE5AB51" w14:textId="77777777" w:rsidR="003E0346" w:rsidRPr="00F00150" w:rsidRDefault="003E0346" w:rsidP="003E0346">
            <w:pPr>
              <w:jc w:val="center"/>
              <w:rPr>
                <w:rFonts w:ascii="Bookman Old Style" w:hAnsi="Bookman Old Style" w:cs="Calibri"/>
                <w:bCs/>
                <w:color w:val="000000"/>
              </w:rPr>
            </w:pPr>
            <w:r w:rsidRPr="00F00150">
              <w:rPr>
                <w:rFonts w:ascii="Bookman Old Style" w:hAnsi="Bookman Old Style" w:cs="Calibri"/>
                <w:bCs/>
                <w:color w:val="000000"/>
              </w:rPr>
              <w:t xml:space="preserve">Solusi yang </w:t>
            </w:r>
            <w:proofErr w:type="spellStart"/>
            <w:r w:rsidRPr="00F00150">
              <w:rPr>
                <w:rFonts w:ascii="Bookman Old Style" w:hAnsi="Bookman Old Style" w:cs="Calibri"/>
                <w:bCs/>
                <w:color w:val="000000"/>
              </w:rPr>
              <w:t>dilakukan</w:t>
            </w:r>
            <w:proofErr w:type="spellEnd"/>
          </w:p>
        </w:tc>
      </w:tr>
      <w:tr w:rsidR="003E0346" w:rsidRPr="00F00150" w14:paraId="217AFDF2" w14:textId="77777777" w:rsidTr="00754017">
        <w:tc>
          <w:tcPr>
            <w:tcW w:w="568" w:type="dxa"/>
          </w:tcPr>
          <w:p w14:paraId="544EBC49" w14:textId="77777777" w:rsidR="003E0346" w:rsidRPr="00563B58" w:rsidRDefault="003E0346" w:rsidP="003E0346">
            <w:pPr>
              <w:jc w:val="center"/>
              <w:rPr>
                <w:rFonts w:ascii="Bookman Old Style" w:hAnsi="Bookman Old Style" w:cs="Calibri"/>
                <w:bCs/>
                <w:color w:val="000000"/>
                <w:sz w:val="16"/>
                <w:szCs w:val="16"/>
              </w:rPr>
            </w:pPr>
            <w:r w:rsidRPr="00563B58">
              <w:rPr>
                <w:rFonts w:ascii="Bookman Old Style" w:hAnsi="Bookman Old Style" w:cs="Calibri"/>
                <w:bCs/>
                <w:color w:val="000000"/>
                <w:sz w:val="16"/>
                <w:szCs w:val="16"/>
              </w:rPr>
              <w:t>(1)</w:t>
            </w:r>
          </w:p>
        </w:tc>
        <w:tc>
          <w:tcPr>
            <w:tcW w:w="1952" w:type="dxa"/>
          </w:tcPr>
          <w:p w14:paraId="6B9A1B14" w14:textId="77777777" w:rsidR="003E0346" w:rsidRPr="00563B58" w:rsidRDefault="003E0346" w:rsidP="003E0346">
            <w:pPr>
              <w:jc w:val="center"/>
              <w:rPr>
                <w:rFonts w:ascii="Bookman Old Style" w:hAnsi="Bookman Old Style" w:cs="Calibri"/>
                <w:bCs/>
                <w:color w:val="000000"/>
                <w:sz w:val="16"/>
                <w:szCs w:val="16"/>
              </w:rPr>
            </w:pPr>
            <w:r w:rsidRPr="00563B58">
              <w:rPr>
                <w:rFonts w:ascii="Bookman Old Style" w:hAnsi="Bookman Old Style" w:cs="Calibri"/>
                <w:bCs/>
                <w:color w:val="000000"/>
                <w:sz w:val="16"/>
                <w:szCs w:val="16"/>
              </w:rPr>
              <w:t>(2)</w:t>
            </w:r>
          </w:p>
        </w:tc>
        <w:tc>
          <w:tcPr>
            <w:tcW w:w="1842" w:type="dxa"/>
          </w:tcPr>
          <w:p w14:paraId="120DB0F3" w14:textId="77777777" w:rsidR="003E0346" w:rsidRPr="00563B58" w:rsidRDefault="003E0346" w:rsidP="003E0346">
            <w:pPr>
              <w:jc w:val="center"/>
              <w:rPr>
                <w:rFonts w:ascii="Bookman Old Style" w:hAnsi="Bookman Old Style" w:cs="Calibri"/>
                <w:bCs/>
                <w:color w:val="000000"/>
                <w:sz w:val="16"/>
                <w:szCs w:val="16"/>
              </w:rPr>
            </w:pPr>
            <w:r w:rsidRPr="00563B58">
              <w:rPr>
                <w:rFonts w:ascii="Bookman Old Style" w:hAnsi="Bookman Old Style" w:cs="Calibri"/>
                <w:bCs/>
                <w:color w:val="000000"/>
                <w:sz w:val="16"/>
                <w:szCs w:val="16"/>
              </w:rPr>
              <w:t>(3)</w:t>
            </w:r>
          </w:p>
        </w:tc>
        <w:tc>
          <w:tcPr>
            <w:tcW w:w="2978" w:type="dxa"/>
          </w:tcPr>
          <w:p w14:paraId="324A164C" w14:textId="77777777" w:rsidR="003E0346" w:rsidRPr="00563B58" w:rsidRDefault="003E0346" w:rsidP="003E0346">
            <w:pPr>
              <w:jc w:val="center"/>
              <w:rPr>
                <w:rFonts w:ascii="Bookman Old Style" w:hAnsi="Bookman Old Style" w:cs="Calibri"/>
                <w:bCs/>
                <w:color w:val="000000"/>
                <w:sz w:val="16"/>
                <w:szCs w:val="16"/>
              </w:rPr>
            </w:pPr>
            <w:r w:rsidRPr="00563B58">
              <w:rPr>
                <w:rFonts w:ascii="Bookman Old Style" w:hAnsi="Bookman Old Style" w:cs="Calibri"/>
                <w:bCs/>
                <w:color w:val="000000"/>
                <w:sz w:val="16"/>
                <w:szCs w:val="16"/>
              </w:rPr>
              <w:t>(4)</w:t>
            </w:r>
          </w:p>
        </w:tc>
        <w:tc>
          <w:tcPr>
            <w:tcW w:w="2636" w:type="dxa"/>
          </w:tcPr>
          <w:p w14:paraId="5F46280A" w14:textId="77777777" w:rsidR="003E0346" w:rsidRPr="00563B58" w:rsidRDefault="003E0346" w:rsidP="003E0346">
            <w:pPr>
              <w:jc w:val="center"/>
              <w:rPr>
                <w:rFonts w:ascii="Bookman Old Style" w:hAnsi="Bookman Old Style" w:cs="Calibri"/>
                <w:bCs/>
                <w:color w:val="000000"/>
                <w:sz w:val="16"/>
                <w:szCs w:val="16"/>
              </w:rPr>
            </w:pPr>
            <w:r w:rsidRPr="00563B58">
              <w:rPr>
                <w:rFonts w:ascii="Bookman Old Style" w:hAnsi="Bookman Old Style" w:cs="Calibri"/>
                <w:bCs/>
                <w:color w:val="000000"/>
                <w:sz w:val="16"/>
                <w:szCs w:val="16"/>
              </w:rPr>
              <w:t>(5)</w:t>
            </w:r>
          </w:p>
        </w:tc>
      </w:tr>
      <w:tr w:rsidR="003E0346" w:rsidRPr="00F00150" w14:paraId="6305B776" w14:textId="77777777" w:rsidTr="0056093B">
        <w:trPr>
          <w:trHeight w:val="5617"/>
        </w:trPr>
        <w:tc>
          <w:tcPr>
            <w:tcW w:w="568" w:type="dxa"/>
          </w:tcPr>
          <w:p w14:paraId="77B0CF42" w14:textId="4441C881" w:rsidR="003E0346" w:rsidRPr="00F00150" w:rsidRDefault="003E0346" w:rsidP="003E0346">
            <w:pPr>
              <w:jc w:val="both"/>
              <w:rPr>
                <w:rFonts w:ascii="Bookman Old Style" w:hAnsi="Bookman Old Style" w:cs="Calibri"/>
                <w:bCs/>
                <w:color w:val="000000"/>
              </w:rPr>
            </w:pPr>
            <w:bookmarkStart w:id="24" w:name="_Hlk100750077"/>
            <w:r w:rsidRPr="00F00150">
              <w:rPr>
                <w:rFonts w:ascii="Bookman Old Style" w:hAnsi="Bookman Old Style" w:cs="Calibri"/>
                <w:bCs/>
                <w:color w:val="000000"/>
              </w:rPr>
              <w:t>1.</w:t>
            </w:r>
          </w:p>
        </w:tc>
        <w:tc>
          <w:tcPr>
            <w:tcW w:w="1952" w:type="dxa"/>
          </w:tcPr>
          <w:p w14:paraId="550C0A97" w14:textId="3CF578DA" w:rsidR="003E0346" w:rsidRPr="00F00150" w:rsidRDefault="00F5389E" w:rsidP="003E0346">
            <w:pPr>
              <w:jc w:val="both"/>
              <w:rPr>
                <w:rFonts w:ascii="Bookman Old Style" w:hAnsi="Bookman Old Style" w:cs="Calibri"/>
                <w:bCs/>
                <w:color w:val="000000"/>
              </w:rPr>
            </w:pPr>
            <w:proofErr w:type="spellStart"/>
            <w:r>
              <w:rPr>
                <w:rFonts w:ascii="Bookman Old Style" w:hAnsi="Bookman Old Style" w:cs="Calibri"/>
                <w:bCs/>
              </w:rPr>
              <w:t>Persentase</w:t>
            </w:r>
            <w:proofErr w:type="spellEnd"/>
            <w:r>
              <w:rPr>
                <w:rFonts w:ascii="Bookman Old Style" w:hAnsi="Bookman Old Style" w:cs="Calibri"/>
                <w:bCs/>
              </w:rPr>
              <w:t xml:space="preserve"> </w:t>
            </w:r>
            <w:proofErr w:type="spellStart"/>
            <w:r>
              <w:rPr>
                <w:rFonts w:ascii="Bookman Old Style" w:hAnsi="Bookman Old Style" w:cs="Calibri"/>
                <w:bCs/>
              </w:rPr>
              <w:t>Peningkatan</w:t>
            </w:r>
            <w:proofErr w:type="spellEnd"/>
            <w:r>
              <w:rPr>
                <w:rFonts w:ascii="Bookman Old Style" w:hAnsi="Bookman Old Style" w:cs="Calibri"/>
                <w:bCs/>
              </w:rPr>
              <w:t xml:space="preserve"> </w:t>
            </w:r>
            <w:proofErr w:type="spellStart"/>
            <w:r>
              <w:rPr>
                <w:rFonts w:ascii="Bookman Old Style" w:hAnsi="Bookman Old Style" w:cs="Calibri"/>
                <w:bCs/>
              </w:rPr>
              <w:t>Kunjungan</w:t>
            </w:r>
            <w:proofErr w:type="spellEnd"/>
            <w:r>
              <w:rPr>
                <w:rFonts w:ascii="Bookman Old Style" w:hAnsi="Bookman Old Style" w:cs="Calibri"/>
                <w:bCs/>
              </w:rPr>
              <w:t xml:space="preserve"> </w:t>
            </w:r>
            <w:proofErr w:type="spellStart"/>
            <w:r>
              <w:rPr>
                <w:rFonts w:ascii="Bookman Old Style" w:hAnsi="Bookman Old Style" w:cs="Calibri"/>
                <w:bCs/>
              </w:rPr>
              <w:t>Wisatawan</w:t>
            </w:r>
            <w:proofErr w:type="spellEnd"/>
          </w:p>
        </w:tc>
        <w:tc>
          <w:tcPr>
            <w:tcW w:w="1842" w:type="dxa"/>
          </w:tcPr>
          <w:p w14:paraId="49FF272F" w14:textId="2B25A469" w:rsidR="003E0346" w:rsidRPr="00F00150" w:rsidRDefault="00F5389E" w:rsidP="003E0346">
            <w:pPr>
              <w:jc w:val="center"/>
              <w:rPr>
                <w:rFonts w:ascii="Bookman Old Style" w:hAnsi="Bookman Old Style"/>
              </w:rPr>
            </w:pPr>
            <w:proofErr w:type="spellStart"/>
            <w:r>
              <w:rPr>
                <w:rFonts w:ascii="Bookman Old Style" w:hAnsi="Bookman Old Style"/>
              </w:rPr>
              <w:t>Peningkatan</w:t>
            </w:r>
            <w:proofErr w:type="spellEnd"/>
            <w:r w:rsidR="00C2113F">
              <w:rPr>
                <w:rFonts w:ascii="Bookman Old Style" w:hAnsi="Bookman Old Style"/>
              </w:rPr>
              <w:t xml:space="preserve"> </w:t>
            </w:r>
          </w:p>
        </w:tc>
        <w:tc>
          <w:tcPr>
            <w:tcW w:w="2978" w:type="dxa"/>
          </w:tcPr>
          <w:p w14:paraId="5C8F183B" w14:textId="53C7A40C" w:rsidR="00C2113F" w:rsidRPr="00F00150" w:rsidRDefault="003E0346" w:rsidP="003E0346">
            <w:pPr>
              <w:jc w:val="both"/>
              <w:rPr>
                <w:rFonts w:ascii="Bookman Old Style" w:hAnsi="Bookman Old Style" w:cs="Calibri"/>
                <w:bCs/>
              </w:rPr>
            </w:pPr>
            <w:bookmarkStart w:id="25" w:name="_Hlk128755660"/>
            <w:proofErr w:type="spellStart"/>
            <w:r w:rsidRPr="00F00150">
              <w:rPr>
                <w:rFonts w:ascii="Bookman Old Style" w:hAnsi="Bookman Old Style" w:cs="Calibri"/>
                <w:bCs/>
              </w:rPr>
              <w:t>Terjadi</w:t>
            </w:r>
            <w:proofErr w:type="spellEnd"/>
            <w:r w:rsidRPr="00F00150">
              <w:rPr>
                <w:rFonts w:ascii="Bookman Old Style" w:hAnsi="Bookman Old Style" w:cs="Calibri"/>
                <w:bCs/>
              </w:rPr>
              <w:t xml:space="preserve"> </w:t>
            </w:r>
            <w:proofErr w:type="spellStart"/>
            <w:proofErr w:type="gramStart"/>
            <w:r w:rsidR="00C2113F">
              <w:rPr>
                <w:rFonts w:ascii="Bookman Old Style" w:hAnsi="Bookman Old Style" w:cs="Calibri"/>
                <w:bCs/>
              </w:rPr>
              <w:t>penurunan</w:t>
            </w:r>
            <w:proofErr w:type="spellEnd"/>
            <w:r w:rsidR="00C2113F">
              <w:rPr>
                <w:rFonts w:ascii="Bookman Old Style" w:hAnsi="Bookman Old Style" w:cs="Calibri"/>
                <w:bCs/>
              </w:rPr>
              <w:t xml:space="preserve"> </w:t>
            </w:r>
            <w:r w:rsidRPr="00F00150">
              <w:rPr>
                <w:rFonts w:ascii="Bookman Old Style" w:hAnsi="Bookman Old Style" w:cs="Calibri"/>
                <w:bCs/>
              </w:rPr>
              <w:t xml:space="preserve"> </w:t>
            </w:r>
            <w:proofErr w:type="spellStart"/>
            <w:r w:rsidRPr="00F00150">
              <w:rPr>
                <w:rFonts w:ascii="Bookman Old Style" w:hAnsi="Bookman Old Style" w:cs="Calibri"/>
                <w:bCs/>
              </w:rPr>
              <w:t>sebesar</w:t>
            </w:r>
            <w:proofErr w:type="spellEnd"/>
            <w:proofErr w:type="gramEnd"/>
            <w:r w:rsidRPr="00F00150">
              <w:rPr>
                <w:rFonts w:ascii="Bookman Old Style" w:hAnsi="Bookman Old Style" w:cs="Calibri"/>
                <w:bCs/>
              </w:rPr>
              <w:t xml:space="preserve"> </w:t>
            </w:r>
            <w:r w:rsidR="002F0943">
              <w:rPr>
                <w:rFonts w:ascii="Bookman Old Style" w:hAnsi="Bookman Old Style" w:cs="Calibri"/>
                <w:bCs/>
              </w:rPr>
              <w:t>4,46</w:t>
            </w:r>
            <w:r w:rsidRPr="00F00150">
              <w:rPr>
                <w:rFonts w:ascii="Bookman Old Style" w:hAnsi="Bookman Old Style" w:cs="Calibri"/>
                <w:bCs/>
              </w:rPr>
              <w:t xml:space="preserve">% </w:t>
            </w:r>
            <w:bookmarkStart w:id="26" w:name="_Hlk100750304"/>
            <w:proofErr w:type="spellStart"/>
            <w:r w:rsidR="00F5389E">
              <w:rPr>
                <w:rFonts w:ascii="Bookman Old Style" w:hAnsi="Bookman Old Style" w:cs="Calibri"/>
                <w:bCs/>
              </w:rPr>
              <w:t>hal</w:t>
            </w:r>
            <w:proofErr w:type="spellEnd"/>
            <w:r w:rsidR="00F5389E">
              <w:rPr>
                <w:rFonts w:ascii="Bookman Old Style" w:hAnsi="Bookman Old Style" w:cs="Calibri"/>
                <w:bCs/>
              </w:rPr>
              <w:t xml:space="preserve"> </w:t>
            </w:r>
            <w:proofErr w:type="spellStart"/>
            <w:r w:rsidR="00F5389E">
              <w:rPr>
                <w:rFonts w:ascii="Bookman Old Style" w:hAnsi="Bookman Old Style" w:cs="Calibri"/>
                <w:bCs/>
              </w:rPr>
              <w:t>ini</w:t>
            </w:r>
            <w:proofErr w:type="spellEnd"/>
            <w:r w:rsidR="00F5389E">
              <w:rPr>
                <w:rFonts w:ascii="Bookman Old Style" w:hAnsi="Bookman Old Style" w:cs="Calibri"/>
                <w:bCs/>
              </w:rPr>
              <w:t xml:space="preserve"> </w:t>
            </w:r>
            <w:proofErr w:type="spellStart"/>
            <w:r w:rsidR="00F5389E">
              <w:rPr>
                <w:rFonts w:ascii="Bookman Old Style" w:hAnsi="Bookman Old Style" w:cs="Calibri"/>
                <w:bCs/>
              </w:rPr>
              <w:t>dikarenakan</w:t>
            </w:r>
            <w:proofErr w:type="spellEnd"/>
            <w:r w:rsidR="00F5389E">
              <w:rPr>
                <w:rFonts w:ascii="Bookman Old Style" w:hAnsi="Bookman Old Style" w:cs="Calibri"/>
                <w:bCs/>
              </w:rPr>
              <w:t xml:space="preserve"> </w:t>
            </w:r>
            <w:proofErr w:type="spellStart"/>
            <w:r w:rsidR="005E4857" w:rsidRPr="005E4857">
              <w:rPr>
                <w:rFonts w:ascii="Bookman Old Style" w:hAnsi="Bookman Old Style" w:cs="Calibri"/>
                <w:bCs/>
              </w:rPr>
              <w:t>anggaran</w:t>
            </w:r>
            <w:proofErr w:type="spellEnd"/>
            <w:r w:rsidR="005E4857" w:rsidRPr="005E4857">
              <w:rPr>
                <w:rFonts w:ascii="Bookman Old Style" w:hAnsi="Bookman Old Style" w:cs="Calibri"/>
                <w:bCs/>
              </w:rPr>
              <w:t xml:space="preserve"> </w:t>
            </w:r>
            <w:proofErr w:type="spellStart"/>
            <w:r w:rsidR="005E4857" w:rsidRPr="005E4857">
              <w:rPr>
                <w:rFonts w:ascii="Bookman Old Style" w:hAnsi="Bookman Old Style" w:cs="Calibri"/>
                <w:bCs/>
              </w:rPr>
              <w:t>kegiatan</w:t>
            </w:r>
            <w:proofErr w:type="spellEnd"/>
            <w:r w:rsidR="005E4857" w:rsidRPr="005E4857">
              <w:rPr>
                <w:rFonts w:ascii="Bookman Old Style" w:hAnsi="Bookman Old Style" w:cs="Calibri"/>
                <w:bCs/>
              </w:rPr>
              <w:t xml:space="preserve"> di </w:t>
            </w:r>
            <w:proofErr w:type="spellStart"/>
            <w:r w:rsidR="005E4857" w:rsidRPr="005E4857">
              <w:rPr>
                <w:rFonts w:ascii="Bookman Old Style" w:hAnsi="Bookman Old Style" w:cs="Calibri"/>
                <w:bCs/>
              </w:rPr>
              <w:t>bidang</w:t>
            </w:r>
            <w:proofErr w:type="spellEnd"/>
            <w:r w:rsidR="005E4857" w:rsidRPr="005E4857">
              <w:rPr>
                <w:rFonts w:ascii="Bookman Old Style" w:hAnsi="Bookman Old Style" w:cs="Calibri"/>
                <w:bCs/>
              </w:rPr>
              <w:t xml:space="preserve"> </w:t>
            </w:r>
            <w:proofErr w:type="spellStart"/>
            <w:r w:rsidR="005E4857" w:rsidRPr="005E4857">
              <w:rPr>
                <w:rFonts w:ascii="Bookman Old Style" w:hAnsi="Bookman Old Style" w:cs="Calibri"/>
                <w:bCs/>
              </w:rPr>
              <w:t>Pariwisata</w:t>
            </w:r>
            <w:proofErr w:type="spellEnd"/>
            <w:r w:rsidR="005E4857" w:rsidRPr="005E4857">
              <w:rPr>
                <w:rFonts w:ascii="Bookman Old Style" w:hAnsi="Bookman Old Style" w:cs="Calibri"/>
                <w:bCs/>
              </w:rPr>
              <w:t xml:space="preserve"> </w:t>
            </w:r>
            <w:proofErr w:type="spellStart"/>
            <w:r w:rsidR="005E4857" w:rsidRPr="005E4857">
              <w:rPr>
                <w:rFonts w:ascii="Bookman Old Style" w:hAnsi="Bookman Old Style" w:cs="Calibri"/>
                <w:bCs/>
              </w:rPr>
              <w:t>mengalami</w:t>
            </w:r>
            <w:proofErr w:type="spellEnd"/>
            <w:r w:rsidR="005E4857" w:rsidRPr="005E4857">
              <w:rPr>
                <w:rFonts w:ascii="Bookman Old Style" w:hAnsi="Bookman Old Style" w:cs="Calibri"/>
                <w:bCs/>
              </w:rPr>
              <w:t xml:space="preserve"> </w:t>
            </w:r>
            <w:proofErr w:type="spellStart"/>
            <w:r w:rsidR="005E4857" w:rsidRPr="005E4857">
              <w:rPr>
                <w:rFonts w:ascii="Bookman Old Style" w:hAnsi="Bookman Old Style" w:cs="Calibri"/>
                <w:bCs/>
              </w:rPr>
              <w:t>penurunan</w:t>
            </w:r>
            <w:proofErr w:type="spellEnd"/>
            <w:r w:rsidR="005E4857" w:rsidRPr="005E4857">
              <w:rPr>
                <w:rFonts w:ascii="Bookman Old Style" w:hAnsi="Bookman Old Style" w:cs="Calibri"/>
                <w:bCs/>
              </w:rPr>
              <w:t xml:space="preserve">, </w:t>
            </w:r>
            <w:proofErr w:type="spellStart"/>
            <w:r w:rsidR="005E4857" w:rsidRPr="005E4857">
              <w:rPr>
                <w:rFonts w:ascii="Bookman Old Style" w:hAnsi="Bookman Old Style" w:cs="Calibri"/>
                <w:bCs/>
              </w:rPr>
              <w:t>selain</w:t>
            </w:r>
            <w:proofErr w:type="spellEnd"/>
            <w:r w:rsidR="005E4857" w:rsidRPr="005E4857">
              <w:rPr>
                <w:rFonts w:ascii="Bookman Old Style" w:hAnsi="Bookman Old Style" w:cs="Calibri"/>
                <w:bCs/>
              </w:rPr>
              <w:t xml:space="preserve"> </w:t>
            </w:r>
            <w:proofErr w:type="spellStart"/>
            <w:r w:rsidR="005E4857" w:rsidRPr="005E4857">
              <w:rPr>
                <w:rFonts w:ascii="Bookman Old Style" w:hAnsi="Bookman Old Style" w:cs="Calibri"/>
                <w:bCs/>
              </w:rPr>
              <w:t>itu</w:t>
            </w:r>
            <w:proofErr w:type="spellEnd"/>
            <w:r w:rsidR="005E4857" w:rsidRPr="005E4857">
              <w:rPr>
                <w:rFonts w:ascii="Bookman Old Style" w:hAnsi="Bookman Old Style" w:cs="Calibri"/>
                <w:bCs/>
              </w:rPr>
              <w:t xml:space="preserve"> juga </w:t>
            </w:r>
            <w:proofErr w:type="spellStart"/>
            <w:r w:rsidR="005E4857" w:rsidRPr="005E4857">
              <w:rPr>
                <w:rFonts w:ascii="Bookman Old Style" w:hAnsi="Bookman Old Style" w:cs="Calibri"/>
                <w:bCs/>
              </w:rPr>
              <w:t>minimnya</w:t>
            </w:r>
            <w:proofErr w:type="spellEnd"/>
            <w:r w:rsidR="005E4857" w:rsidRPr="005E4857">
              <w:rPr>
                <w:rFonts w:ascii="Bookman Old Style" w:hAnsi="Bookman Old Style" w:cs="Calibri"/>
                <w:bCs/>
              </w:rPr>
              <w:t xml:space="preserve"> SDM yang </w:t>
            </w:r>
            <w:proofErr w:type="spellStart"/>
            <w:r w:rsidR="005E4857" w:rsidRPr="005E4857">
              <w:rPr>
                <w:rFonts w:ascii="Bookman Old Style" w:hAnsi="Bookman Old Style" w:cs="Calibri"/>
                <w:bCs/>
              </w:rPr>
              <w:t>ada</w:t>
            </w:r>
            <w:proofErr w:type="spellEnd"/>
            <w:r w:rsidR="005E4857" w:rsidRPr="005E4857">
              <w:rPr>
                <w:rFonts w:ascii="Bookman Old Style" w:hAnsi="Bookman Old Style" w:cs="Calibri"/>
                <w:bCs/>
              </w:rPr>
              <w:t xml:space="preserve"> </w:t>
            </w:r>
            <w:proofErr w:type="spellStart"/>
            <w:r w:rsidR="005E4857" w:rsidRPr="005E4857">
              <w:rPr>
                <w:rFonts w:ascii="Bookman Old Style" w:hAnsi="Bookman Old Style" w:cs="Calibri"/>
                <w:bCs/>
              </w:rPr>
              <w:t>sehingga</w:t>
            </w:r>
            <w:proofErr w:type="spellEnd"/>
            <w:r w:rsidR="005E4857" w:rsidRPr="005E4857">
              <w:rPr>
                <w:rFonts w:ascii="Bookman Old Style" w:hAnsi="Bookman Old Style" w:cs="Calibri"/>
                <w:bCs/>
              </w:rPr>
              <w:t xml:space="preserve"> </w:t>
            </w:r>
            <w:proofErr w:type="spellStart"/>
            <w:r w:rsidR="005E4857" w:rsidRPr="005E4857">
              <w:rPr>
                <w:rFonts w:ascii="Bookman Old Style" w:hAnsi="Bookman Old Style" w:cs="Calibri"/>
                <w:bCs/>
              </w:rPr>
              <w:t>banyak</w:t>
            </w:r>
            <w:proofErr w:type="spellEnd"/>
            <w:r w:rsidR="005E4857" w:rsidRPr="005E4857">
              <w:rPr>
                <w:rFonts w:ascii="Bookman Old Style" w:hAnsi="Bookman Old Style" w:cs="Calibri"/>
                <w:bCs/>
              </w:rPr>
              <w:t xml:space="preserve"> </w:t>
            </w:r>
            <w:proofErr w:type="spellStart"/>
            <w:r w:rsidR="005E4857" w:rsidRPr="005E4857">
              <w:rPr>
                <w:rFonts w:ascii="Bookman Old Style" w:hAnsi="Bookman Old Style" w:cs="Calibri"/>
                <w:bCs/>
              </w:rPr>
              <w:t>kegiatan</w:t>
            </w:r>
            <w:proofErr w:type="spellEnd"/>
            <w:r w:rsidR="005E4857" w:rsidRPr="005E4857">
              <w:rPr>
                <w:rFonts w:ascii="Bookman Old Style" w:hAnsi="Bookman Old Style" w:cs="Calibri"/>
                <w:bCs/>
              </w:rPr>
              <w:t xml:space="preserve"> yang </w:t>
            </w:r>
            <w:proofErr w:type="spellStart"/>
            <w:r w:rsidR="005E4857" w:rsidRPr="005E4857">
              <w:rPr>
                <w:rFonts w:ascii="Bookman Old Style" w:hAnsi="Bookman Old Style" w:cs="Calibri"/>
                <w:bCs/>
              </w:rPr>
              <w:t>dapat</w:t>
            </w:r>
            <w:proofErr w:type="spellEnd"/>
            <w:r w:rsidR="005E4857" w:rsidRPr="005E4857">
              <w:rPr>
                <w:rFonts w:ascii="Bookman Old Style" w:hAnsi="Bookman Old Style" w:cs="Calibri"/>
                <w:bCs/>
              </w:rPr>
              <w:t xml:space="preserve"> </w:t>
            </w:r>
            <w:proofErr w:type="spellStart"/>
            <w:r w:rsidR="005E4857" w:rsidRPr="005E4857">
              <w:rPr>
                <w:rFonts w:ascii="Bookman Old Style" w:hAnsi="Bookman Old Style" w:cs="Calibri"/>
                <w:bCs/>
              </w:rPr>
              <w:t>mendukung</w:t>
            </w:r>
            <w:proofErr w:type="spellEnd"/>
            <w:r w:rsidR="005E4857" w:rsidRPr="005E4857">
              <w:rPr>
                <w:rFonts w:ascii="Bookman Old Style" w:hAnsi="Bookman Old Style" w:cs="Calibri"/>
                <w:bCs/>
              </w:rPr>
              <w:t xml:space="preserve"> </w:t>
            </w:r>
            <w:proofErr w:type="spellStart"/>
            <w:r w:rsidR="005E4857" w:rsidRPr="005E4857">
              <w:rPr>
                <w:rFonts w:ascii="Bookman Old Style" w:hAnsi="Bookman Old Style" w:cs="Calibri"/>
                <w:bCs/>
              </w:rPr>
              <w:t>aktivitas</w:t>
            </w:r>
            <w:proofErr w:type="spellEnd"/>
            <w:r w:rsidR="005E4857" w:rsidRPr="005E4857">
              <w:rPr>
                <w:rFonts w:ascii="Bookman Old Style" w:hAnsi="Bookman Old Style" w:cs="Calibri"/>
                <w:bCs/>
              </w:rPr>
              <w:t xml:space="preserve"> </w:t>
            </w:r>
            <w:proofErr w:type="spellStart"/>
            <w:r w:rsidR="005E4857" w:rsidRPr="005E4857">
              <w:rPr>
                <w:rFonts w:ascii="Bookman Old Style" w:hAnsi="Bookman Old Style" w:cs="Calibri"/>
                <w:bCs/>
              </w:rPr>
              <w:t>pariwisata</w:t>
            </w:r>
            <w:proofErr w:type="spellEnd"/>
            <w:r w:rsidR="005E4857" w:rsidRPr="005E4857">
              <w:rPr>
                <w:rFonts w:ascii="Bookman Old Style" w:hAnsi="Bookman Old Style" w:cs="Calibri"/>
                <w:bCs/>
              </w:rPr>
              <w:t xml:space="preserve"> </w:t>
            </w:r>
            <w:proofErr w:type="spellStart"/>
            <w:r w:rsidR="005E4857" w:rsidRPr="005E4857">
              <w:rPr>
                <w:rFonts w:ascii="Bookman Old Style" w:hAnsi="Bookman Old Style" w:cs="Calibri"/>
                <w:bCs/>
              </w:rPr>
              <w:t>tidak</w:t>
            </w:r>
            <w:proofErr w:type="spellEnd"/>
            <w:r w:rsidR="005E4857" w:rsidRPr="005E4857">
              <w:rPr>
                <w:rFonts w:ascii="Bookman Old Style" w:hAnsi="Bookman Old Style" w:cs="Calibri"/>
                <w:bCs/>
              </w:rPr>
              <w:t xml:space="preserve"> </w:t>
            </w:r>
            <w:proofErr w:type="spellStart"/>
            <w:r w:rsidR="005E4857" w:rsidRPr="005E4857">
              <w:rPr>
                <w:rFonts w:ascii="Bookman Old Style" w:hAnsi="Bookman Old Style" w:cs="Calibri"/>
                <w:bCs/>
              </w:rPr>
              <w:t>dapat</w:t>
            </w:r>
            <w:proofErr w:type="spellEnd"/>
            <w:r w:rsidR="005E4857" w:rsidRPr="005E4857">
              <w:rPr>
                <w:rFonts w:ascii="Bookman Old Style" w:hAnsi="Bookman Old Style" w:cs="Calibri"/>
                <w:bCs/>
              </w:rPr>
              <w:t xml:space="preserve"> </w:t>
            </w:r>
            <w:proofErr w:type="spellStart"/>
            <w:r w:rsidR="005E4857" w:rsidRPr="005E4857">
              <w:rPr>
                <w:rFonts w:ascii="Bookman Old Style" w:hAnsi="Bookman Old Style" w:cs="Calibri"/>
                <w:bCs/>
              </w:rPr>
              <w:t>dilaksanakan</w:t>
            </w:r>
            <w:proofErr w:type="spellEnd"/>
            <w:r w:rsidR="005E4857" w:rsidRPr="005E4857">
              <w:rPr>
                <w:rFonts w:ascii="Bookman Old Style" w:hAnsi="Bookman Old Style" w:cs="Calibri"/>
                <w:bCs/>
              </w:rPr>
              <w:t xml:space="preserve"> </w:t>
            </w:r>
            <w:proofErr w:type="spellStart"/>
            <w:r w:rsidR="005E4857" w:rsidRPr="005E4857">
              <w:rPr>
                <w:rFonts w:ascii="Bookman Old Style" w:hAnsi="Bookman Old Style" w:cs="Calibri"/>
                <w:bCs/>
              </w:rPr>
              <w:t>dikarenakan</w:t>
            </w:r>
            <w:proofErr w:type="spellEnd"/>
            <w:r w:rsidR="005E4857" w:rsidRPr="005E4857">
              <w:rPr>
                <w:rFonts w:ascii="Bookman Old Style" w:hAnsi="Bookman Old Style" w:cs="Calibri"/>
                <w:bCs/>
              </w:rPr>
              <w:t xml:space="preserve"> </w:t>
            </w:r>
            <w:proofErr w:type="spellStart"/>
            <w:r w:rsidR="005E4857" w:rsidRPr="005E4857">
              <w:rPr>
                <w:rFonts w:ascii="Bookman Old Style" w:hAnsi="Bookman Old Style" w:cs="Calibri"/>
                <w:bCs/>
              </w:rPr>
              <w:t>anggaran</w:t>
            </w:r>
            <w:proofErr w:type="spellEnd"/>
            <w:r w:rsidR="005E4857" w:rsidRPr="005E4857">
              <w:rPr>
                <w:rFonts w:ascii="Bookman Old Style" w:hAnsi="Bookman Old Style" w:cs="Calibri"/>
                <w:bCs/>
              </w:rPr>
              <w:t xml:space="preserve"> dan SDM yang </w:t>
            </w:r>
            <w:proofErr w:type="spellStart"/>
            <w:r w:rsidR="005E4857" w:rsidRPr="005E4857">
              <w:rPr>
                <w:rFonts w:ascii="Bookman Old Style" w:hAnsi="Bookman Old Style" w:cs="Calibri"/>
                <w:bCs/>
              </w:rPr>
              <w:t>terbatas</w:t>
            </w:r>
            <w:proofErr w:type="spellEnd"/>
            <w:r w:rsidR="005E4857" w:rsidRPr="005E4857">
              <w:rPr>
                <w:rFonts w:ascii="Bookman Old Style" w:hAnsi="Bookman Old Style" w:cs="Calibri"/>
                <w:bCs/>
              </w:rPr>
              <w:t>.</w:t>
            </w:r>
            <w:bookmarkEnd w:id="25"/>
            <w:bookmarkEnd w:id="26"/>
          </w:p>
        </w:tc>
        <w:tc>
          <w:tcPr>
            <w:tcW w:w="2636" w:type="dxa"/>
          </w:tcPr>
          <w:p w14:paraId="78A16752" w14:textId="14C09CA7" w:rsidR="003E0346" w:rsidRPr="00F00150" w:rsidRDefault="003E0346" w:rsidP="003E0346">
            <w:pPr>
              <w:jc w:val="both"/>
              <w:rPr>
                <w:rFonts w:ascii="Bookman Old Style" w:hAnsi="Bookman Old Style" w:cs="Calibri"/>
                <w:bCs/>
                <w:color w:val="000000"/>
              </w:rPr>
            </w:pPr>
            <w:proofErr w:type="spellStart"/>
            <w:r w:rsidRPr="00F00150">
              <w:rPr>
                <w:rFonts w:ascii="Bookman Old Style" w:hAnsi="Bookman Old Style" w:cs="Calibri"/>
                <w:bCs/>
                <w:color w:val="000000"/>
              </w:rPr>
              <w:t>Tahun</w:t>
            </w:r>
            <w:proofErr w:type="spellEnd"/>
            <w:r w:rsidRPr="00F00150">
              <w:rPr>
                <w:rFonts w:ascii="Bookman Old Style" w:hAnsi="Bookman Old Style" w:cs="Calibri"/>
                <w:bCs/>
                <w:color w:val="000000"/>
              </w:rPr>
              <w:t xml:space="preserve"> 202</w:t>
            </w:r>
            <w:r w:rsidR="002F0943">
              <w:rPr>
                <w:rFonts w:ascii="Bookman Old Style" w:hAnsi="Bookman Old Style" w:cs="Calibri"/>
                <w:bCs/>
                <w:color w:val="000000"/>
              </w:rPr>
              <w:t>3</w:t>
            </w:r>
            <w:r w:rsidR="005925A5">
              <w:rPr>
                <w:rFonts w:ascii="Bookman Old Style" w:hAnsi="Bookman Old Style" w:cs="Calibri"/>
                <w:bCs/>
                <w:color w:val="000000"/>
              </w:rPr>
              <w:t xml:space="preserve"> </w:t>
            </w:r>
            <w:proofErr w:type="spellStart"/>
            <w:r w:rsidR="005E4857">
              <w:rPr>
                <w:rFonts w:ascii="Bookman Old Style" w:hAnsi="Bookman Old Style" w:cs="Calibri"/>
                <w:bCs/>
                <w:color w:val="000000"/>
              </w:rPr>
              <w:t>mengupayakan</w:t>
            </w:r>
            <w:proofErr w:type="spellEnd"/>
            <w:r w:rsidR="005E4857">
              <w:rPr>
                <w:rFonts w:ascii="Bookman Old Style" w:hAnsi="Bookman Old Style" w:cs="Calibri"/>
                <w:bCs/>
                <w:color w:val="000000"/>
              </w:rPr>
              <w:t xml:space="preserve"> </w:t>
            </w:r>
            <w:proofErr w:type="spellStart"/>
            <w:r w:rsidR="005E4857">
              <w:rPr>
                <w:rFonts w:ascii="Bookman Old Style" w:hAnsi="Bookman Old Style" w:cs="Calibri"/>
                <w:bCs/>
                <w:color w:val="000000"/>
              </w:rPr>
              <w:t>adanya</w:t>
            </w:r>
            <w:proofErr w:type="spellEnd"/>
            <w:r w:rsidR="005E4857">
              <w:rPr>
                <w:rFonts w:ascii="Bookman Old Style" w:hAnsi="Bookman Old Style" w:cs="Calibri"/>
                <w:bCs/>
                <w:color w:val="000000"/>
              </w:rPr>
              <w:t xml:space="preserve"> </w:t>
            </w:r>
            <w:proofErr w:type="spellStart"/>
            <w:r w:rsidR="005E4857">
              <w:rPr>
                <w:rFonts w:ascii="Bookman Old Style" w:hAnsi="Bookman Old Style" w:cs="Calibri"/>
                <w:bCs/>
                <w:color w:val="000000"/>
              </w:rPr>
              <w:t>penambahan</w:t>
            </w:r>
            <w:proofErr w:type="spellEnd"/>
            <w:r w:rsidR="005E4857">
              <w:rPr>
                <w:rFonts w:ascii="Bookman Old Style" w:hAnsi="Bookman Old Style" w:cs="Calibri"/>
                <w:bCs/>
                <w:color w:val="000000"/>
              </w:rPr>
              <w:t xml:space="preserve"> </w:t>
            </w:r>
            <w:proofErr w:type="spellStart"/>
            <w:r w:rsidR="005E4857">
              <w:rPr>
                <w:rFonts w:ascii="Bookman Old Style" w:hAnsi="Bookman Old Style" w:cs="Calibri"/>
                <w:bCs/>
                <w:color w:val="000000"/>
              </w:rPr>
              <w:t>anggaran</w:t>
            </w:r>
            <w:proofErr w:type="spellEnd"/>
            <w:r w:rsidR="005E4857">
              <w:rPr>
                <w:rFonts w:ascii="Bookman Old Style" w:hAnsi="Bookman Old Style" w:cs="Calibri"/>
                <w:bCs/>
                <w:color w:val="000000"/>
              </w:rPr>
              <w:t xml:space="preserve"> dan SDM </w:t>
            </w:r>
            <w:proofErr w:type="spellStart"/>
            <w:r w:rsidR="005E4857">
              <w:rPr>
                <w:rFonts w:ascii="Bookman Old Style" w:hAnsi="Bookman Old Style" w:cs="Calibri"/>
                <w:bCs/>
                <w:color w:val="000000"/>
              </w:rPr>
              <w:t>khususnya</w:t>
            </w:r>
            <w:proofErr w:type="spellEnd"/>
            <w:r w:rsidR="005E4857">
              <w:rPr>
                <w:rFonts w:ascii="Bookman Old Style" w:hAnsi="Bookman Old Style" w:cs="Calibri"/>
                <w:bCs/>
                <w:color w:val="000000"/>
              </w:rPr>
              <w:t xml:space="preserve"> di </w:t>
            </w:r>
            <w:proofErr w:type="spellStart"/>
            <w:r w:rsidR="005E4857">
              <w:rPr>
                <w:rFonts w:ascii="Bookman Old Style" w:hAnsi="Bookman Old Style" w:cs="Calibri"/>
                <w:bCs/>
                <w:color w:val="000000"/>
              </w:rPr>
              <w:t>Bidang</w:t>
            </w:r>
            <w:proofErr w:type="spellEnd"/>
            <w:r w:rsidR="005E4857">
              <w:rPr>
                <w:rFonts w:ascii="Bookman Old Style" w:hAnsi="Bookman Old Style" w:cs="Calibri"/>
                <w:bCs/>
                <w:color w:val="000000"/>
              </w:rPr>
              <w:t xml:space="preserve"> </w:t>
            </w:r>
            <w:proofErr w:type="spellStart"/>
            <w:r w:rsidR="005E4857">
              <w:rPr>
                <w:rFonts w:ascii="Bookman Old Style" w:hAnsi="Bookman Old Style" w:cs="Calibri"/>
                <w:bCs/>
                <w:color w:val="000000"/>
              </w:rPr>
              <w:t>Pariwisata</w:t>
            </w:r>
            <w:proofErr w:type="spellEnd"/>
            <w:r w:rsidR="005E4857">
              <w:rPr>
                <w:rFonts w:ascii="Bookman Old Style" w:hAnsi="Bookman Old Style" w:cs="Calibri"/>
                <w:bCs/>
                <w:color w:val="000000"/>
              </w:rPr>
              <w:t xml:space="preserve"> </w:t>
            </w:r>
            <w:proofErr w:type="spellStart"/>
            <w:r w:rsidR="005E4857">
              <w:rPr>
                <w:rFonts w:ascii="Bookman Old Style" w:hAnsi="Bookman Old Style" w:cs="Calibri"/>
                <w:bCs/>
                <w:color w:val="000000"/>
              </w:rPr>
              <w:t>selain</w:t>
            </w:r>
            <w:proofErr w:type="spellEnd"/>
            <w:r w:rsidR="005E4857">
              <w:rPr>
                <w:rFonts w:ascii="Bookman Old Style" w:hAnsi="Bookman Old Style" w:cs="Calibri"/>
                <w:bCs/>
                <w:color w:val="000000"/>
              </w:rPr>
              <w:t xml:space="preserve"> </w:t>
            </w:r>
            <w:proofErr w:type="spellStart"/>
            <w:r w:rsidR="005E4857">
              <w:rPr>
                <w:rFonts w:ascii="Bookman Old Style" w:hAnsi="Bookman Old Style" w:cs="Calibri"/>
                <w:bCs/>
                <w:color w:val="000000"/>
              </w:rPr>
              <w:t>itu</w:t>
            </w:r>
            <w:proofErr w:type="spellEnd"/>
            <w:r w:rsidR="005E4857">
              <w:rPr>
                <w:rFonts w:ascii="Bookman Old Style" w:hAnsi="Bookman Old Style" w:cs="Calibri"/>
                <w:bCs/>
                <w:color w:val="000000"/>
              </w:rPr>
              <w:t xml:space="preserve"> juga </w:t>
            </w:r>
            <w:proofErr w:type="spellStart"/>
            <w:r w:rsidR="005925A5">
              <w:rPr>
                <w:rFonts w:ascii="Bookman Old Style" w:hAnsi="Bookman Old Style" w:cs="Calibri"/>
                <w:bCs/>
                <w:color w:val="000000"/>
              </w:rPr>
              <w:t>akan</w:t>
            </w:r>
            <w:proofErr w:type="spellEnd"/>
            <w:r w:rsidR="005925A5">
              <w:rPr>
                <w:rFonts w:ascii="Bookman Old Style" w:hAnsi="Bookman Old Style" w:cs="Calibri"/>
                <w:bCs/>
                <w:color w:val="000000"/>
              </w:rPr>
              <w:t xml:space="preserve"> </w:t>
            </w:r>
            <w:proofErr w:type="spellStart"/>
            <w:r w:rsidR="005925A5">
              <w:rPr>
                <w:rFonts w:ascii="Bookman Old Style" w:hAnsi="Bookman Old Style" w:cs="Calibri"/>
                <w:bCs/>
                <w:color w:val="000000"/>
              </w:rPr>
              <w:t>melakukan</w:t>
            </w:r>
            <w:proofErr w:type="spellEnd"/>
            <w:r w:rsidR="005925A5">
              <w:rPr>
                <w:rFonts w:ascii="Bookman Old Style" w:hAnsi="Bookman Old Style" w:cs="Calibri"/>
                <w:bCs/>
                <w:color w:val="000000"/>
              </w:rPr>
              <w:t xml:space="preserve"> </w:t>
            </w:r>
            <w:proofErr w:type="spellStart"/>
            <w:r w:rsidR="005925A5" w:rsidRPr="005925A5">
              <w:rPr>
                <w:rFonts w:ascii="Bookman Old Style" w:hAnsi="Bookman Old Style" w:cs="Calibri"/>
                <w:bCs/>
                <w:color w:val="000000"/>
              </w:rPr>
              <w:t>penguatan</w:t>
            </w:r>
            <w:proofErr w:type="spellEnd"/>
            <w:r w:rsidR="005925A5" w:rsidRPr="005925A5">
              <w:rPr>
                <w:rFonts w:ascii="Bookman Old Style" w:hAnsi="Bookman Old Style" w:cs="Calibri"/>
                <w:bCs/>
                <w:color w:val="000000"/>
              </w:rPr>
              <w:t xml:space="preserve"> program </w:t>
            </w:r>
            <w:proofErr w:type="spellStart"/>
            <w:r w:rsidR="005925A5" w:rsidRPr="005925A5">
              <w:rPr>
                <w:rFonts w:ascii="Bookman Old Style" w:hAnsi="Bookman Old Style" w:cs="Calibri"/>
                <w:bCs/>
                <w:color w:val="000000"/>
              </w:rPr>
              <w:t>promosi</w:t>
            </w:r>
            <w:proofErr w:type="spellEnd"/>
            <w:r w:rsidR="005925A5" w:rsidRPr="005925A5">
              <w:rPr>
                <w:rFonts w:ascii="Bookman Old Style" w:hAnsi="Bookman Old Style" w:cs="Calibri"/>
                <w:bCs/>
                <w:color w:val="000000"/>
              </w:rPr>
              <w:t xml:space="preserve"> </w:t>
            </w:r>
            <w:proofErr w:type="spellStart"/>
            <w:r w:rsidR="005925A5" w:rsidRPr="005925A5">
              <w:rPr>
                <w:rFonts w:ascii="Bookman Old Style" w:hAnsi="Bookman Old Style" w:cs="Calibri"/>
                <w:bCs/>
                <w:color w:val="000000"/>
              </w:rPr>
              <w:t>pariwisata</w:t>
            </w:r>
            <w:proofErr w:type="spellEnd"/>
            <w:r w:rsidR="005925A5">
              <w:rPr>
                <w:rFonts w:ascii="Bookman Old Style" w:hAnsi="Bookman Old Style" w:cs="Calibri"/>
                <w:bCs/>
                <w:color w:val="000000"/>
              </w:rPr>
              <w:t xml:space="preserve"> </w:t>
            </w:r>
            <w:proofErr w:type="spellStart"/>
            <w:r w:rsidR="005925A5">
              <w:rPr>
                <w:rFonts w:ascii="Bookman Old Style" w:hAnsi="Bookman Old Style" w:cs="Calibri"/>
                <w:bCs/>
                <w:color w:val="000000"/>
              </w:rPr>
              <w:t>bai</w:t>
            </w:r>
            <w:r w:rsidR="007E5B01">
              <w:rPr>
                <w:rFonts w:ascii="Bookman Old Style" w:hAnsi="Bookman Old Style" w:cs="Calibri"/>
                <w:bCs/>
                <w:color w:val="000000"/>
              </w:rPr>
              <w:t>k</w:t>
            </w:r>
            <w:proofErr w:type="spellEnd"/>
            <w:r w:rsidR="005925A5">
              <w:rPr>
                <w:rFonts w:ascii="Bookman Old Style" w:hAnsi="Bookman Old Style" w:cs="Calibri"/>
                <w:bCs/>
                <w:color w:val="000000"/>
              </w:rPr>
              <w:t xml:space="preserve"> </w:t>
            </w:r>
            <w:proofErr w:type="spellStart"/>
            <w:r w:rsidR="005925A5">
              <w:rPr>
                <w:rFonts w:ascii="Bookman Old Style" w:hAnsi="Bookman Old Style" w:cs="Calibri"/>
                <w:bCs/>
                <w:color w:val="000000"/>
              </w:rPr>
              <w:t>langsung</w:t>
            </w:r>
            <w:proofErr w:type="spellEnd"/>
            <w:r w:rsidR="005925A5">
              <w:rPr>
                <w:rFonts w:ascii="Bookman Old Style" w:hAnsi="Bookman Old Style" w:cs="Calibri"/>
                <w:bCs/>
                <w:color w:val="000000"/>
              </w:rPr>
              <w:t xml:space="preserve"> </w:t>
            </w:r>
            <w:proofErr w:type="spellStart"/>
            <w:r w:rsidR="005925A5">
              <w:rPr>
                <w:rFonts w:ascii="Bookman Old Style" w:hAnsi="Bookman Old Style" w:cs="Calibri"/>
                <w:bCs/>
                <w:color w:val="000000"/>
              </w:rPr>
              <w:t>maupun</w:t>
            </w:r>
            <w:proofErr w:type="spellEnd"/>
            <w:r w:rsidR="005925A5">
              <w:rPr>
                <w:rFonts w:ascii="Bookman Old Style" w:hAnsi="Bookman Old Style" w:cs="Calibri"/>
                <w:bCs/>
                <w:color w:val="000000"/>
              </w:rPr>
              <w:t xml:space="preserve"> </w:t>
            </w:r>
            <w:proofErr w:type="spellStart"/>
            <w:r w:rsidR="005925A5">
              <w:rPr>
                <w:rFonts w:ascii="Bookman Old Style" w:hAnsi="Bookman Old Style" w:cs="Calibri"/>
                <w:bCs/>
                <w:color w:val="000000"/>
              </w:rPr>
              <w:t>secara</w:t>
            </w:r>
            <w:proofErr w:type="spellEnd"/>
            <w:r w:rsidR="005925A5">
              <w:rPr>
                <w:rFonts w:ascii="Bookman Old Style" w:hAnsi="Bookman Old Style" w:cs="Calibri"/>
                <w:bCs/>
                <w:color w:val="000000"/>
              </w:rPr>
              <w:t xml:space="preserve"> virtual</w:t>
            </w:r>
            <w:r w:rsidR="007E5B01">
              <w:rPr>
                <w:rFonts w:ascii="Bookman Old Style" w:hAnsi="Bookman Old Style" w:cs="Calibri"/>
                <w:bCs/>
                <w:color w:val="000000"/>
              </w:rPr>
              <w:t xml:space="preserve">, </w:t>
            </w:r>
            <w:proofErr w:type="spellStart"/>
            <w:r w:rsidR="007E5B01">
              <w:rPr>
                <w:rFonts w:ascii="Bookman Old Style" w:hAnsi="Bookman Old Style" w:cs="Calibri"/>
                <w:bCs/>
                <w:color w:val="000000"/>
              </w:rPr>
              <w:t>s</w:t>
            </w:r>
            <w:r w:rsidR="005925A5">
              <w:rPr>
                <w:rFonts w:ascii="Bookman Old Style" w:hAnsi="Bookman Old Style" w:cs="Calibri"/>
                <w:bCs/>
                <w:color w:val="000000"/>
              </w:rPr>
              <w:t>elain</w:t>
            </w:r>
            <w:proofErr w:type="spellEnd"/>
            <w:r w:rsidR="005925A5">
              <w:rPr>
                <w:rFonts w:ascii="Bookman Old Style" w:hAnsi="Bookman Old Style" w:cs="Calibri"/>
                <w:bCs/>
                <w:color w:val="000000"/>
              </w:rPr>
              <w:t xml:space="preserve"> </w:t>
            </w:r>
            <w:proofErr w:type="spellStart"/>
            <w:r w:rsidR="005925A5">
              <w:rPr>
                <w:rFonts w:ascii="Bookman Old Style" w:hAnsi="Bookman Old Style" w:cs="Calibri"/>
                <w:bCs/>
                <w:color w:val="000000"/>
              </w:rPr>
              <w:t>itu</w:t>
            </w:r>
            <w:proofErr w:type="spellEnd"/>
            <w:r w:rsidR="005925A5">
              <w:rPr>
                <w:rFonts w:ascii="Bookman Old Style" w:hAnsi="Bookman Old Style" w:cs="Calibri"/>
                <w:bCs/>
                <w:color w:val="000000"/>
              </w:rPr>
              <w:t xml:space="preserve"> juga </w:t>
            </w:r>
            <w:proofErr w:type="spellStart"/>
            <w:r w:rsidR="005925A5" w:rsidRPr="005925A5">
              <w:rPr>
                <w:rFonts w:ascii="Bookman Old Style" w:hAnsi="Bookman Old Style" w:cs="Calibri"/>
                <w:bCs/>
                <w:color w:val="000000"/>
              </w:rPr>
              <w:t>melibatkan</w:t>
            </w:r>
            <w:proofErr w:type="spellEnd"/>
            <w:r w:rsidR="005925A5" w:rsidRPr="005925A5">
              <w:rPr>
                <w:rFonts w:ascii="Bookman Old Style" w:hAnsi="Bookman Old Style" w:cs="Calibri"/>
                <w:bCs/>
                <w:color w:val="000000"/>
              </w:rPr>
              <w:t xml:space="preserve"> </w:t>
            </w:r>
            <w:proofErr w:type="spellStart"/>
            <w:r w:rsidR="005925A5" w:rsidRPr="005925A5">
              <w:rPr>
                <w:rFonts w:ascii="Bookman Old Style" w:hAnsi="Bookman Old Style" w:cs="Calibri"/>
                <w:bCs/>
                <w:color w:val="000000"/>
              </w:rPr>
              <w:t>komunitas</w:t>
            </w:r>
            <w:proofErr w:type="spellEnd"/>
            <w:r w:rsidR="003A313A">
              <w:rPr>
                <w:rFonts w:ascii="Bookman Old Style" w:hAnsi="Bookman Old Style" w:cs="Calibri"/>
                <w:bCs/>
                <w:color w:val="000000"/>
              </w:rPr>
              <w:t>/</w:t>
            </w:r>
            <w:proofErr w:type="spellStart"/>
            <w:r w:rsidR="003A313A">
              <w:rPr>
                <w:rFonts w:ascii="Bookman Old Style" w:hAnsi="Bookman Old Style" w:cs="Calibri"/>
                <w:bCs/>
                <w:color w:val="000000"/>
              </w:rPr>
              <w:t>masyarakat</w:t>
            </w:r>
            <w:proofErr w:type="spellEnd"/>
            <w:r w:rsidR="005925A5" w:rsidRPr="005925A5">
              <w:rPr>
                <w:rFonts w:ascii="Bookman Old Style" w:hAnsi="Bookman Old Style" w:cs="Calibri"/>
                <w:bCs/>
                <w:color w:val="000000"/>
              </w:rPr>
              <w:t xml:space="preserve"> </w:t>
            </w:r>
            <w:proofErr w:type="spellStart"/>
            <w:r w:rsidR="005925A5" w:rsidRPr="005925A5">
              <w:rPr>
                <w:rFonts w:ascii="Bookman Old Style" w:hAnsi="Bookman Old Style" w:cs="Calibri"/>
                <w:bCs/>
                <w:color w:val="000000"/>
              </w:rPr>
              <w:t>dalam</w:t>
            </w:r>
            <w:proofErr w:type="spellEnd"/>
            <w:r w:rsidR="005925A5" w:rsidRPr="005925A5">
              <w:rPr>
                <w:rFonts w:ascii="Bookman Old Style" w:hAnsi="Bookman Old Style" w:cs="Calibri"/>
                <w:bCs/>
                <w:color w:val="000000"/>
              </w:rPr>
              <w:t xml:space="preserve"> </w:t>
            </w:r>
            <w:proofErr w:type="spellStart"/>
            <w:r w:rsidR="005925A5" w:rsidRPr="005925A5">
              <w:rPr>
                <w:rFonts w:ascii="Bookman Old Style" w:hAnsi="Bookman Old Style" w:cs="Calibri"/>
                <w:bCs/>
                <w:color w:val="000000"/>
              </w:rPr>
              <w:t>mengembangkan</w:t>
            </w:r>
            <w:proofErr w:type="spellEnd"/>
            <w:r w:rsidR="005925A5" w:rsidRPr="005925A5">
              <w:rPr>
                <w:rFonts w:ascii="Bookman Old Style" w:hAnsi="Bookman Old Style" w:cs="Calibri"/>
                <w:bCs/>
                <w:color w:val="000000"/>
              </w:rPr>
              <w:t xml:space="preserve"> </w:t>
            </w:r>
            <w:proofErr w:type="spellStart"/>
            <w:r w:rsidR="005925A5" w:rsidRPr="005925A5">
              <w:rPr>
                <w:rFonts w:ascii="Bookman Old Style" w:hAnsi="Bookman Old Style" w:cs="Calibri"/>
                <w:bCs/>
                <w:color w:val="000000"/>
              </w:rPr>
              <w:t>pariwisita</w:t>
            </w:r>
            <w:proofErr w:type="spellEnd"/>
            <w:r w:rsidR="005925A5" w:rsidRPr="005925A5">
              <w:rPr>
                <w:rFonts w:ascii="Bookman Old Style" w:hAnsi="Bookman Old Style" w:cs="Calibri"/>
                <w:bCs/>
                <w:color w:val="000000"/>
              </w:rPr>
              <w:t xml:space="preserve"> di </w:t>
            </w:r>
            <w:r w:rsidR="005925A5">
              <w:rPr>
                <w:rFonts w:ascii="Bookman Old Style" w:hAnsi="Bookman Old Style" w:cs="Calibri"/>
                <w:bCs/>
                <w:color w:val="000000"/>
              </w:rPr>
              <w:t xml:space="preserve">Kota Pontianak </w:t>
            </w:r>
            <w:proofErr w:type="spellStart"/>
            <w:r w:rsidR="005925A5">
              <w:rPr>
                <w:rFonts w:ascii="Bookman Old Style" w:hAnsi="Bookman Old Style" w:cs="Calibri"/>
                <w:bCs/>
                <w:color w:val="000000"/>
              </w:rPr>
              <w:t>dengan</w:t>
            </w:r>
            <w:proofErr w:type="spellEnd"/>
            <w:r w:rsidR="005925A5">
              <w:rPr>
                <w:rFonts w:ascii="Bookman Old Style" w:hAnsi="Bookman Old Style" w:cs="Calibri"/>
                <w:bCs/>
                <w:color w:val="000000"/>
              </w:rPr>
              <w:t xml:space="preserve"> </w:t>
            </w:r>
            <w:proofErr w:type="spellStart"/>
            <w:r w:rsidR="005925A5">
              <w:rPr>
                <w:rFonts w:ascii="Bookman Old Style" w:hAnsi="Bookman Old Style" w:cs="Calibri"/>
                <w:bCs/>
                <w:color w:val="000000"/>
              </w:rPr>
              <w:t>penguatan</w:t>
            </w:r>
            <w:proofErr w:type="spellEnd"/>
            <w:r w:rsidR="005925A5">
              <w:rPr>
                <w:rFonts w:ascii="Bookman Old Style" w:hAnsi="Bookman Old Style" w:cs="Calibri"/>
                <w:bCs/>
                <w:color w:val="000000"/>
              </w:rPr>
              <w:t xml:space="preserve"> kampung-kampung </w:t>
            </w:r>
            <w:proofErr w:type="spellStart"/>
            <w:r w:rsidR="005925A5">
              <w:rPr>
                <w:rFonts w:ascii="Bookman Old Style" w:hAnsi="Bookman Old Style" w:cs="Calibri"/>
                <w:bCs/>
                <w:color w:val="000000"/>
              </w:rPr>
              <w:t>wisata</w:t>
            </w:r>
            <w:proofErr w:type="spellEnd"/>
          </w:p>
        </w:tc>
      </w:tr>
    </w:tbl>
    <w:bookmarkEnd w:id="24"/>
    <w:p w14:paraId="204D6C07" w14:textId="751B50BB" w:rsidR="003E0346" w:rsidRPr="00BD6A12" w:rsidRDefault="003E0346" w:rsidP="003E0346">
      <w:pPr>
        <w:rPr>
          <w:rFonts w:ascii="Bookman Old Style" w:hAnsi="Bookman Old Style" w:cs="Arial"/>
          <w:bCs/>
          <w:i/>
          <w:iCs/>
          <w:color w:val="000000" w:themeColor="text1"/>
          <w:sz w:val="20"/>
          <w:szCs w:val="20"/>
        </w:rPr>
      </w:pPr>
      <w:proofErr w:type="spellStart"/>
      <w:proofErr w:type="gramStart"/>
      <w:r w:rsidRPr="00BD6A12">
        <w:rPr>
          <w:rFonts w:ascii="Bookman Old Style" w:hAnsi="Bookman Old Style" w:cs="Arial"/>
          <w:bCs/>
          <w:i/>
          <w:iCs/>
          <w:color w:val="000000" w:themeColor="text1"/>
          <w:sz w:val="20"/>
          <w:szCs w:val="20"/>
        </w:rPr>
        <w:t>Sumber</w:t>
      </w:r>
      <w:proofErr w:type="spellEnd"/>
      <w:r w:rsidRPr="00BD6A12">
        <w:rPr>
          <w:rFonts w:ascii="Bookman Old Style" w:hAnsi="Bookman Old Style" w:cs="Arial"/>
          <w:bCs/>
          <w:i/>
          <w:iCs/>
          <w:color w:val="000000" w:themeColor="text1"/>
          <w:sz w:val="20"/>
          <w:szCs w:val="20"/>
        </w:rPr>
        <w:t xml:space="preserve"> :</w:t>
      </w:r>
      <w:proofErr w:type="gramEnd"/>
      <w:r w:rsidRPr="00BD6A12">
        <w:rPr>
          <w:rFonts w:ascii="Bookman Old Style" w:hAnsi="Bookman Old Style" w:cs="Arial"/>
          <w:bCs/>
          <w:i/>
          <w:iCs/>
          <w:color w:val="000000" w:themeColor="text1"/>
          <w:sz w:val="20"/>
          <w:szCs w:val="20"/>
        </w:rPr>
        <w:t xml:space="preserve"> </w:t>
      </w:r>
      <w:proofErr w:type="spellStart"/>
      <w:r w:rsidRPr="00BD6A12">
        <w:rPr>
          <w:rFonts w:ascii="Bookman Old Style" w:hAnsi="Bookman Old Style" w:cs="Arial"/>
          <w:bCs/>
          <w:i/>
          <w:iCs/>
          <w:color w:val="000000" w:themeColor="text1"/>
          <w:sz w:val="20"/>
          <w:szCs w:val="20"/>
        </w:rPr>
        <w:t>Disporapar</w:t>
      </w:r>
      <w:proofErr w:type="spellEnd"/>
      <w:r w:rsidRPr="00BD6A12">
        <w:rPr>
          <w:rFonts w:ascii="Bookman Old Style" w:hAnsi="Bookman Old Style" w:cs="Arial"/>
          <w:bCs/>
          <w:i/>
          <w:iCs/>
          <w:color w:val="000000" w:themeColor="text1"/>
          <w:sz w:val="20"/>
          <w:szCs w:val="20"/>
        </w:rPr>
        <w:t xml:space="preserve"> Kota Pontianak Th 202</w:t>
      </w:r>
      <w:r w:rsidR="006B5452">
        <w:rPr>
          <w:rFonts w:ascii="Bookman Old Style" w:hAnsi="Bookman Old Style" w:cs="Arial"/>
          <w:bCs/>
          <w:i/>
          <w:iCs/>
          <w:color w:val="000000" w:themeColor="text1"/>
          <w:sz w:val="20"/>
          <w:szCs w:val="20"/>
        </w:rPr>
        <w:t>2</w:t>
      </w:r>
    </w:p>
    <w:bookmarkEnd w:id="23"/>
    <w:p w14:paraId="18A1D847" w14:textId="1BEB7D4D" w:rsidR="003E0346" w:rsidRPr="00F00150" w:rsidRDefault="003E0346" w:rsidP="0056093B">
      <w:pPr>
        <w:tabs>
          <w:tab w:val="center" w:pos="4153"/>
          <w:tab w:val="right" w:pos="8307"/>
        </w:tabs>
        <w:jc w:val="center"/>
        <w:rPr>
          <w:rFonts w:ascii="Bookman Old Style" w:eastAsia="Arial Unicode MS" w:hAnsi="Bookman Old Style" w:cs="Calibri"/>
          <w:b/>
          <w:lang w:val="id-ID"/>
        </w:rPr>
      </w:pPr>
    </w:p>
    <w:p w14:paraId="5C8010A1" w14:textId="77777777" w:rsidR="003E0346" w:rsidRPr="00F00150" w:rsidRDefault="003E0346" w:rsidP="003E0346">
      <w:pPr>
        <w:spacing w:line="360" w:lineRule="auto"/>
        <w:jc w:val="both"/>
        <w:rPr>
          <w:rFonts w:ascii="Bookman Old Style" w:hAnsi="Bookman Old Style" w:cs="Calibri"/>
        </w:rPr>
      </w:pPr>
      <w:r w:rsidRPr="00F00150">
        <w:rPr>
          <w:rFonts w:ascii="Bookman Old Style" w:hAnsi="Bookman Old Style" w:cs="Calibri"/>
        </w:rPr>
        <w:t xml:space="preserve">Dari </w:t>
      </w:r>
      <w:proofErr w:type="spellStart"/>
      <w:r w:rsidRPr="00F00150">
        <w:rPr>
          <w:rFonts w:ascii="Bookman Old Style" w:hAnsi="Bookman Old Style" w:cs="Calibri"/>
        </w:rPr>
        <w:t>tabel</w:t>
      </w:r>
      <w:proofErr w:type="spellEnd"/>
      <w:r w:rsidRPr="00F00150">
        <w:rPr>
          <w:rFonts w:ascii="Bookman Old Style" w:hAnsi="Bookman Old Style" w:cs="Calibri"/>
        </w:rPr>
        <w:t xml:space="preserve"> </w:t>
      </w:r>
      <w:proofErr w:type="spellStart"/>
      <w:r w:rsidRPr="00F00150">
        <w:rPr>
          <w:rFonts w:ascii="Bookman Old Style" w:hAnsi="Bookman Old Style" w:cs="Calibri"/>
        </w:rPr>
        <w:t>dapat</w:t>
      </w:r>
      <w:proofErr w:type="spellEnd"/>
      <w:r w:rsidRPr="00F00150">
        <w:rPr>
          <w:rFonts w:ascii="Bookman Old Style" w:hAnsi="Bookman Old Style" w:cs="Calibri"/>
        </w:rPr>
        <w:t xml:space="preserve"> </w:t>
      </w:r>
      <w:proofErr w:type="spellStart"/>
      <w:r w:rsidRPr="00F00150">
        <w:rPr>
          <w:rFonts w:ascii="Bookman Old Style" w:hAnsi="Bookman Old Style" w:cs="Calibri"/>
        </w:rPr>
        <w:t>disampaikan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Analisis</w:t>
      </w:r>
      <w:proofErr w:type="spellEnd"/>
      <w:r w:rsidRPr="00F00150">
        <w:rPr>
          <w:rFonts w:ascii="Bookman Old Style" w:hAnsi="Bookman Old Style" w:cs="Calibri"/>
        </w:rPr>
        <w:t xml:space="preserve"> </w:t>
      </w:r>
      <w:proofErr w:type="spellStart"/>
      <w:r w:rsidRPr="00F00150">
        <w:rPr>
          <w:rFonts w:ascii="Bookman Old Style" w:hAnsi="Bookman Old Style" w:cs="Calibri"/>
        </w:rPr>
        <w:t>Penyebab</w:t>
      </w:r>
      <w:proofErr w:type="spellEnd"/>
      <w:r w:rsidRPr="00F00150">
        <w:rPr>
          <w:rFonts w:ascii="Bookman Old Style" w:hAnsi="Bookman Old Style" w:cs="Calibri"/>
        </w:rPr>
        <w:t xml:space="preserve"> dan Solusi </w:t>
      </w:r>
      <w:proofErr w:type="spellStart"/>
      <w:r w:rsidRPr="00F00150">
        <w:rPr>
          <w:rFonts w:ascii="Bookman Old Style" w:hAnsi="Bookman Old Style" w:cs="Calibri"/>
        </w:rPr>
        <w:t>mengatasi</w:t>
      </w:r>
      <w:proofErr w:type="spellEnd"/>
      <w:r w:rsidRPr="00F00150">
        <w:rPr>
          <w:rFonts w:ascii="Bookman Old Style" w:hAnsi="Bookman Old Style" w:cs="Calibri"/>
        </w:rPr>
        <w:t xml:space="preserve"> </w:t>
      </w:r>
      <w:proofErr w:type="spellStart"/>
      <w:r w:rsidRPr="00F00150">
        <w:rPr>
          <w:rFonts w:ascii="Bookman Old Style" w:hAnsi="Bookman Old Style" w:cs="Calibri"/>
        </w:rPr>
        <w:t>masalah</w:t>
      </w:r>
      <w:proofErr w:type="spellEnd"/>
      <w:r w:rsidRPr="00F00150">
        <w:rPr>
          <w:rFonts w:ascii="Bookman Old Style" w:hAnsi="Bookman Old Style" w:cs="Calibri"/>
        </w:rPr>
        <w:t xml:space="preserve"> yang </w:t>
      </w:r>
      <w:proofErr w:type="spellStart"/>
      <w:r w:rsidRPr="00F00150">
        <w:rPr>
          <w:rFonts w:ascii="Bookman Old Style" w:hAnsi="Bookman Old Style" w:cs="Calibri"/>
        </w:rPr>
        <w:t>diuraikan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sebagai</w:t>
      </w:r>
      <w:proofErr w:type="spellEnd"/>
      <w:r w:rsidRPr="00F00150">
        <w:rPr>
          <w:rFonts w:ascii="Bookman Old Style" w:hAnsi="Bookman Old Style" w:cs="Calibri"/>
        </w:rPr>
        <w:t xml:space="preserve"> </w:t>
      </w:r>
      <w:proofErr w:type="spellStart"/>
      <w:proofErr w:type="gramStart"/>
      <w:r w:rsidRPr="00F00150">
        <w:rPr>
          <w:rFonts w:ascii="Bookman Old Style" w:hAnsi="Bookman Old Style" w:cs="Calibri"/>
        </w:rPr>
        <w:t>berikut</w:t>
      </w:r>
      <w:proofErr w:type="spellEnd"/>
      <w:r w:rsidRPr="00F00150">
        <w:rPr>
          <w:rFonts w:ascii="Bookman Old Style" w:hAnsi="Bookman Old Style" w:cs="Calibri"/>
        </w:rPr>
        <w:t xml:space="preserve"> :</w:t>
      </w:r>
      <w:proofErr w:type="gramEnd"/>
    </w:p>
    <w:p w14:paraId="5419673B" w14:textId="04EBCB67" w:rsidR="003E0346" w:rsidRPr="00F00150" w:rsidRDefault="00F5389E" w:rsidP="00830628">
      <w:pPr>
        <w:pStyle w:val="ListParagraph"/>
        <w:numPr>
          <w:ilvl w:val="2"/>
          <w:numId w:val="23"/>
        </w:numPr>
        <w:tabs>
          <w:tab w:val="left" w:pos="426"/>
        </w:tabs>
        <w:spacing w:line="360" w:lineRule="auto"/>
        <w:ind w:left="426" w:hanging="426"/>
        <w:jc w:val="both"/>
        <w:rPr>
          <w:rFonts w:ascii="Bookman Old Style" w:hAnsi="Bookman Old Style" w:cs="Calibri"/>
          <w:bCs/>
        </w:rPr>
      </w:pPr>
      <w:proofErr w:type="spellStart"/>
      <w:r w:rsidRPr="00F5389E">
        <w:rPr>
          <w:rFonts w:ascii="Bookman Old Style" w:hAnsi="Bookman Old Style" w:cs="Calibri"/>
          <w:bCs/>
        </w:rPr>
        <w:t>Persentase</w:t>
      </w:r>
      <w:proofErr w:type="spellEnd"/>
      <w:r w:rsidRPr="00F5389E">
        <w:rPr>
          <w:rFonts w:ascii="Bookman Old Style" w:hAnsi="Bookman Old Style" w:cs="Calibri"/>
          <w:bCs/>
        </w:rPr>
        <w:t xml:space="preserve"> </w:t>
      </w:r>
      <w:proofErr w:type="spellStart"/>
      <w:r w:rsidRPr="00F5389E">
        <w:rPr>
          <w:rFonts w:ascii="Bookman Old Style" w:hAnsi="Bookman Old Style" w:cs="Calibri"/>
          <w:bCs/>
        </w:rPr>
        <w:t>Peningkatan</w:t>
      </w:r>
      <w:proofErr w:type="spellEnd"/>
      <w:r w:rsidRPr="00F5389E">
        <w:rPr>
          <w:rFonts w:ascii="Bookman Old Style" w:hAnsi="Bookman Old Style" w:cs="Calibri"/>
          <w:bCs/>
        </w:rPr>
        <w:t xml:space="preserve"> </w:t>
      </w:r>
      <w:proofErr w:type="spellStart"/>
      <w:r w:rsidRPr="00F5389E">
        <w:rPr>
          <w:rFonts w:ascii="Bookman Old Style" w:hAnsi="Bookman Old Style" w:cs="Calibri"/>
          <w:bCs/>
        </w:rPr>
        <w:t>Kunjungan</w:t>
      </w:r>
      <w:proofErr w:type="spellEnd"/>
      <w:r w:rsidRPr="00F5389E">
        <w:rPr>
          <w:rFonts w:ascii="Bookman Old Style" w:hAnsi="Bookman Old Style" w:cs="Calibri"/>
          <w:bCs/>
        </w:rPr>
        <w:t xml:space="preserve"> </w:t>
      </w:r>
      <w:proofErr w:type="spellStart"/>
      <w:r w:rsidRPr="00F5389E">
        <w:rPr>
          <w:rFonts w:ascii="Bookman Old Style" w:hAnsi="Bookman Old Style" w:cs="Calibri"/>
          <w:bCs/>
        </w:rPr>
        <w:t>Wisatawan</w:t>
      </w:r>
      <w:proofErr w:type="spellEnd"/>
      <w:r>
        <w:rPr>
          <w:rFonts w:ascii="Bookman Old Style" w:hAnsi="Bookman Old Style" w:cs="Calibri"/>
          <w:bCs/>
        </w:rPr>
        <w:t xml:space="preserve"> </w:t>
      </w:r>
      <w:proofErr w:type="spellStart"/>
      <w:r w:rsidR="003E0346" w:rsidRPr="00F00150">
        <w:rPr>
          <w:rFonts w:ascii="Bookman Old Style" w:hAnsi="Bookman Old Style" w:cs="Calibri"/>
          <w:bCs/>
        </w:rPr>
        <w:t>ditargetkan</w:t>
      </w:r>
      <w:proofErr w:type="spellEnd"/>
      <w:r w:rsidR="003E0346" w:rsidRPr="00F00150">
        <w:rPr>
          <w:rFonts w:ascii="Bookman Old Style" w:hAnsi="Bookman Old Style" w:cs="Calibri"/>
          <w:bCs/>
        </w:rPr>
        <w:t xml:space="preserve"> </w:t>
      </w:r>
      <w:proofErr w:type="spellStart"/>
      <w:r w:rsidR="003E0346" w:rsidRPr="00F00150">
        <w:rPr>
          <w:rFonts w:ascii="Bookman Old Style" w:hAnsi="Bookman Old Style" w:cs="Calibri"/>
          <w:bCs/>
        </w:rPr>
        <w:t>sebesar</w:t>
      </w:r>
      <w:proofErr w:type="spellEnd"/>
      <w:r w:rsidR="003E0346" w:rsidRPr="00F00150">
        <w:rPr>
          <w:rFonts w:ascii="Bookman Old Style" w:hAnsi="Bookman Old Style" w:cs="Calibri"/>
          <w:bCs/>
        </w:rPr>
        <w:t xml:space="preserve"> </w:t>
      </w:r>
      <w:r>
        <w:rPr>
          <w:rFonts w:ascii="Bookman Old Style" w:hAnsi="Bookman Old Style" w:cs="Calibri"/>
          <w:bCs/>
        </w:rPr>
        <w:t>2,0</w:t>
      </w:r>
      <w:r w:rsidR="002F0943">
        <w:rPr>
          <w:rFonts w:ascii="Bookman Old Style" w:hAnsi="Bookman Old Style" w:cs="Calibri"/>
          <w:bCs/>
        </w:rPr>
        <w:t>2</w:t>
      </w:r>
      <w:r w:rsidR="003E0346" w:rsidRPr="00F00150">
        <w:rPr>
          <w:rFonts w:ascii="Bookman Old Style" w:hAnsi="Bookman Old Style" w:cs="Calibri"/>
          <w:bCs/>
        </w:rPr>
        <w:t xml:space="preserve">% dan </w:t>
      </w:r>
      <w:proofErr w:type="spellStart"/>
      <w:r w:rsidR="003E0346" w:rsidRPr="00F00150">
        <w:rPr>
          <w:rFonts w:ascii="Bookman Old Style" w:hAnsi="Bookman Old Style" w:cs="Calibri"/>
          <w:bCs/>
        </w:rPr>
        <w:t>terealisasi</w:t>
      </w:r>
      <w:proofErr w:type="spellEnd"/>
      <w:r w:rsidR="003E0346" w:rsidRPr="00F00150">
        <w:rPr>
          <w:rFonts w:ascii="Bookman Old Style" w:hAnsi="Bookman Old Style" w:cs="Calibri"/>
          <w:bCs/>
        </w:rPr>
        <w:t xml:space="preserve"> </w:t>
      </w:r>
      <w:proofErr w:type="spellStart"/>
      <w:r w:rsidR="003E0346" w:rsidRPr="00F00150">
        <w:rPr>
          <w:rFonts w:ascii="Bookman Old Style" w:hAnsi="Bookman Old Style" w:cs="Calibri"/>
          <w:bCs/>
        </w:rPr>
        <w:t>sebesar</w:t>
      </w:r>
      <w:proofErr w:type="spellEnd"/>
      <w:r w:rsidR="003E0346" w:rsidRPr="00F00150">
        <w:rPr>
          <w:rFonts w:ascii="Bookman Old Style" w:hAnsi="Bookman Old Style" w:cs="Calibri"/>
          <w:bCs/>
        </w:rPr>
        <w:t xml:space="preserve"> </w:t>
      </w:r>
      <w:r w:rsidR="002F0943">
        <w:rPr>
          <w:rFonts w:ascii="Bookman Old Style" w:hAnsi="Bookman Old Style" w:cs="Calibri"/>
          <w:bCs/>
        </w:rPr>
        <w:t>15,75</w:t>
      </w:r>
      <w:r w:rsidR="003E0346" w:rsidRPr="00F00150">
        <w:rPr>
          <w:rFonts w:ascii="Bookman Old Style" w:hAnsi="Bookman Old Style" w:cs="Calibri"/>
          <w:bCs/>
        </w:rPr>
        <w:t xml:space="preserve">%, </w:t>
      </w:r>
      <w:proofErr w:type="spellStart"/>
      <w:r w:rsidR="003E0346" w:rsidRPr="00F00150">
        <w:rPr>
          <w:rFonts w:ascii="Bookman Old Style" w:hAnsi="Bookman Old Style" w:cs="Calibri"/>
          <w:bCs/>
        </w:rPr>
        <w:t>Faktor</w:t>
      </w:r>
      <w:proofErr w:type="spellEnd"/>
      <w:r w:rsidR="003E0346" w:rsidRPr="00F00150">
        <w:rPr>
          <w:rFonts w:ascii="Bookman Old Style" w:hAnsi="Bookman Old Style" w:cs="Calibri"/>
          <w:bCs/>
        </w:rPr>
        <w:t xml:space="preserve"> </w:t>
      </w:r>
      <w:proofErr w:type="spellStart"/>
      <w:r w:rsidR="003E0346" w:rsidRPr="00F00150">
        <w:rPr>
          <w:rFonts w:ascii="Bookman Old Style" w:hAnsi="Bookman Old Style" w:cs="Calibri"/>
          <w:bCs/>
        </w:rPr>
        <w:t>penghambat</w:t>
      </w:r>
      <w:proofErr w:type="spellEnd"/>
      <w:r w:rsidR="003E0346" w:rsidRPr="00F00150">
        <w:rPr>
          <w:rFonts w:ascii="Bookman Old Style" w:hAnsi="Bookman Old Style" w:cs="Calibri"/>
          <w:bCs/>
        </w:rPr>
        <w:t xml:space="preserve"> </w:t>
      </w:r>
      <w:proofErr w:type="spellStart"/>
      <w:r w:rsidR="003E0346" w:rsidRPr="00F00150">
        <w:rPr>
          <w:rFonts w:ascii="Bookman Old Style" w:hAnsi="Bookman Old Style" w:cs="Calibri"/>
          <w:bCs/>
        </w:rPr>
        <w:t>antara</w:t>
      </w:r>
      <w:proofErr w:type="spellEnd"/>
      <w:r w:rsidR="003E0346" w:rsidRPr="00F00150">
        <w:rPr>
          <w:rFonts w:ascii="Bookman Old Style" w:hAnsi="Bookman Old Style" w:cs="Calibri"/>
          <w:bCs/>
        </w:rPr>
        <w:t xml:space="preserve"> </w:t>
      </w:r>
      <w:proofErr w:type="gramStart"/>
      <w:r w:rsidR="003E0346" w:rsidRPr="00F00150">
        <w:rPr>
          <w:rFonts w:ascii="Bookman Old Style" w:hAnsi="Bookman Old Style" w:cs="Calibri"/>
          <w:bCs/>
        </w:rPr>
        <w:t>lain :</w:t>
      </w:r>
      <w:proofErr w:type="gramEnd"/>
    </w:p>
    <w:p w14:paraId="74F45DA9" w14:textId="62A46597" w:rsidR="005E4857" w:rsidRDefault="002F0943" w:rsidP="00830628">
      <w:pPr>
        <w:pStyle w:val="ListParagraph"/>
        <w:numPr>
          <w:ilvl w:val="0"/>
          <w:numId w:val="16"/>
        </w:numPr>
        <w:spacing w:line="360" w:lineRule="auto"/>
        <w:ind w:left="709" w:hanging="283"/>
        <w:jc w:val="both"/>
        <w:rPr>
          <w:rFonts w:ascii="Bookman Old Style" w:hAnsi="Bookman Old Style" w:cs="Calibri"/>
          <w:bCs/>
        </w:rPr>
      </w:pPr>
      <w:proofErr w:type="spellStart"/>
      <w:r>
        <w:rPr>
          <w:rFonts w:ascii="Bookman Old Style" w:hAnsi="Bookman Old Style" w:cs="Calibri"/>
          <w:bCs/>
        </w:rPr>
        <w:t>Anggaran</w:t>
      </w:r>
      <w:proofErr w:type="spellEnd"/>
      <w:r>
        <w:rPr>
          <w:rFonts w:ascii="Bookman Old Style" w:hAnsi="Bookman Old Style" w:cs="Calibri"/>
          <w:bCs/>
        </w:rPr>
        <w:t xml:space="preserve"> </w:t>
      </w:r>
      <w:proofErr w:type="spellStart"/>
      <w:r>
        <w:rPr>
          <w:rFonts w:ascii="Bookman Old Style" w:hAnsi="Bookman Old Style" w:cs="Calibri"/>
          <w:bCs/>
        </w:rPr>
        <w:t>kegiatan</w:t>
      </w:r>
      <w:proofErr w:type="spellEnd"/>
      <w:r>
        <w:rPr>
          <w:rFonts w:ascii="Bookman Old Style" w:hAnsi="Bookman Old Style" w:cs="Calibri"/>
          <w:bCs/>
        </w:rPr>
        <w:t xml:space="preserve"> di </w:t>
      </w:r>
      <w:proofErr w:type="spellStart"/>
      <w:r>
        <w:rPr>
          <w:rFonts w:ascii="Bookman Old Style" w:hAnsi="Bookman Old Style" w:cs="Calibri"/>
          <w:bCs/>
        </w:rPr>
        <w:t>bidang</w:t>
      </w:r>
      <w:proofErr w:type="spellEnd"/>
      <w:r>
        <w:rPr>
          <w:rFonts w:ascii="Bookman Old Style" w:hAnsi="Bookman Old Style" w:cs="Calibri"/>
          <w:bCs/>
        </w:rPr>
        <w:t xml:space="preserve"> </w:t>
      </w:r>
      <w:proofErr w:type="spellStart"/>
      <w:r>
        <w:rPr>
          <w:rFonts w:ascii="Bookman Old Style" w:hAnsi="Bookman Old Style" w:cs="Calibri"/>
          <w:bCs/>
        </w:rPr>
        <w:t>Pariwisata</w:t>
      </w:r>
      <w:proofErr w:type="spellEnd"/>
      <w:r>
        <w:rPr>
          <w:rFonts w:ascii="Bookman Old Style" w:hAnsi="Bookman Old Style" w:cs="Calibri"/>
          <w:bCs/>
        </w:rPr>
        <w:t xml:space="preserve"> </w:t>
      </w:r>
      <w:proofErr w:type="spellStart"/>
      <w:r>
        <w:rPr>
          <w:rFonts w:ascii="Bookman Old Style" w:hAnsi="Bookman Old Style" w:cs="Calibri"/>
          <w:bCs/>
        </w:rPr>
        <w:t>mengalami</w:t>
      </w:r>
      <w:proofErr w:type="spellEnd"/>
      <w:r>
        <w:rPr>
          <w:rFonts w:ascii="Bookman Old Style" w:hAnsi="Bookman Old Style" w:cs="Calibri"/>
          <w:bCs/>
        </w:rPr>
        <w:t xml:space="preserve"> </w:t>
      </w:r>
      <w:proofErr w:type="spellStart"/>
      <w:r>
        <w:rPr>
          <w:rFonts w:ascii="Bookman Old Style" w:hAnsi="Bookman Old Style" w:cs="Calibri"/>
          <w:bCs/>
        </w:rPr>
        <w:t>penurunan</w:t>
      </w:r>
      <w:proofErr w:type="spellEnd"/>
      <w:r>
        <w:rPr>
          <w:rFonts w:ascii="Bookman Old Style" w:hAnsi="Bookman Old Style" w:cs="Calibri"/>
          <w:bCs/>
        </w:rPr>
        <w:t xml:space="preserve">, </w:t>
      </w:r>
      <w:proofErr w:type="spellStart"/>
      <w:r w:rsidR="005E4857">
        <w:rPr>
          <w:rFonts w:ascii="Bookman Old Style" w:hAnsi="Bookman Old Style" w:cs="Calibri"/>
          <w:bCs/>
        </w:rPr>
        <w:t>serta</w:t>
      </w:r>
      <w:proofErr w:type="spellEnd"/>
      <w:r w:rsidR="005E4857">
        <w:rPr>
          <w:rFonts w:ascii="Bookman Old Style" w:hAnsi="Bookman Old Style" w:cs="Calibri"/>
          <w:bCs/>
        </w:rPr>
        <w:t xml:space="preserve"> </w:t>
      </w:r>
      <w:proofErr w:type="spellStart"/>
      <w:r w:rsidR="005E4857">
        <w:rPr>
          <w:rFonts w:ascii="Bookman Old Style" w:hAnsi="Bookman Old Style" w:cs="Calibri"/>
          <w:bCs/>
        </w:rPr>
        <w:t>minimnya</w:t>
      </w:r>
      <w:proofErr w:type="spellEnd"/>
      <w:r w:rsidR="005E4857">
        <w:rPr>
          <w:rFonts w:ascii="Bookman Old Style" w:hAnsi="Bookman Old Style" w:cs="Calibri"/>
          <w:bCs/>
        </w:rPr>
        <w:t xml:space="preserve"> SDM di </w:t>
      </w:r>
      <w:proofErr w:type="spellStart"/>
      <w:r w:rsidR="005E4857">
        <w:rPr>
          <w:rFonts w:ascii="Bookman Old Style" w:hAnsi="Bookman Old Style" w:cs="Calibri"/>
          <w:bCs/>
        </w:rPr>
        <w:t>bidang</w:t>
      </w:r>
      <w:proofErr w:type="spellEnd"/>
      <w:r w:rsidR="005E4857">
        <w:rPr>
          <w:rFonts w:ascii="Bookman Old Style" w:hAnsi="Bookman Old Style" w:cs="Calibri"/>
          <w:bCs/>
        </w:rPr>
        <w:t xml:space="preserve"> </w:t>
      </w:r>
      <w:proofErr w:type="spellStart"/>
      <w:r w:rsidR="005E4857">
        <w:rPr>
          <w:rFonts w:ascii="Bookman Old Style" w:hAnsi="Bookman Old Style" w:cs="Calibri"/>
          <w:bCs/>
        </w:rPr>
        <w:t>Pariwisata</w:t>
      </w:r>
      <w:proofErr w:type="spellEnd"/>
      <w:r w:rsidR="005E4857">
        <w:rPr>
          <w:rFonts w:ascii="Bookman Old Style" w:hAnsi="Bookman Old Style" w:cs="Calibri"/>
          <w:bCs/>
        </w:rPr>
        <w:t xml:space="preserve"> </w:t>
      </w:r>
      <w:proofErr w:type="spellStart"/>
      <w:r>
        <w:rPr>
          <w:rFonts w:ascii="Bookman Old Style" w:hAnsi="Bookman Old Style" w:cs="Calibri"/>
          <w:bCs/>
        </w:rPr>
        <w:t>sehingga</w:t>
      </w:r>
      <w:proofErr w:type="spellEnd"/>
      <w:r>
        <w:rPr>
          <w:rFonts w:ascii="Bookman Old Style" w:hAnsi="Bookman Old Style" w:cs="Calibri"/>
          <w:bCs/>
        </w:rPr>
        <w:t xml:space="preserve"> </w:t>
      </w:r>
      <w:proofErr w:type="spellStart"/>
      <w:r>
        <w:rPr>
          <w:rFonts w:ascii="Bookman Old Style" w:hAnsi="Bookman Old Style" w:cs="Calibri"/>
          <w:bCs/>
        </w:rPr>
        <w:t>banyak</w:t>
      </w:r>
      <w:proofErr w:type="spellEnd"/>
      <w:r>
        <w:rPr>
          <w:rFonts w:ascii="Bookman Old Style" w:hAnsi="Bookman Old Style" w:cs="Calibri"/>
          <w:bCs/>
        </w:rPr>
        <w:t xml:space="preserve"> </w:t>
      </w:r>
      <w:proofErr w:type="spellStart"/>
      <w:r>
        <w:rPr>
          <w:rFonts w:ascii="Bookman Old Style" w:hAnsi="Bookman Old Style" w:cs="Calibri"/>
          <w:bCs/>
        </w:rPr>
        <w:t>kegiatan</w:t>
      </w:r>
      <w:proofErr w:type="spellEnd"/>
      <w:r>
        <w:rPr>
          <w:rFonts w:ascii="Bookman Old Style" w:hAnsi="Bookman Old Style" w:cs="Calibri"/>
          <w:bCs/>
        </w:rPr>
        <w:t xml:space="preserve"> yang </w:t>
      </w:r>
      <w:proofErr w:type="spellStart"/>
      <w:r>
        <w:rPr>
          <w:rFonts w:ascii="Bookman Old Style" w:hAnsi="Bookman Old Style" w:cs="Calibri"/>
          <w:bCs/>
        </w:rPr>
        <w:t>dapat</w:t>
      </w:r>
      <w:proofErr w:type="spellEnd"/>
      <w:r>
        <w:rPr>
          <w:rFonts w:ascii="Bookman Old Style" w:hAnsi="Bookman Old Style" w:cs="Calibri"/>
          <w:bCs/>
        </w:rPr>
        <w:t xml:space="preserve"> </w:t>
      </w:r>
      <w:proofErr w:type="spellStart"/>
      <w:r>
        <w:rPr>
          <w:rFonts w:ascii="Bookman Old Style" w:hAnsi="Bookman Old Style" w:cs="Calibri"/>
          <w:bCs/>
        </w:rPr>
        <w:t>mendukung</w:t>
      </w:r>
      <w:proofErr w:type="spellEnd"/>
      <w:r>
        <w:rPr>
          <w:rFonts w:ascii="Bookman Old Style" w:hAnsi="Bookman Old Style" w:cs="Calibri"/>
          <w:bCs/>
        </w:rPr>
        <w:t xml:space="preserve"> </w:t>
      </w:r>
      <w:proofErr w:type="spellStart"/>
      <w:r>
        <w:rPr>
          <w:rFonts w:ascii="Bookman Old Style" w:hAnsi="Bookman Old Style" w:cs="Calibri"/>
          <w:bCs/>
        </w:rPr>
        <w:t>aktivitas</w:t>
      </w:r>
      <w:proofErr w:type="spellEnd"/>
      <w:r>
        <w:rPr>
          <w:rFonts w:ascii="Bookman Old Style" w:hAnsi="Bookman Old Style" w:cs="Calibri"/>
          <w:bCs/>
        </w:rPr>
        <w:t xml:space="preserve"> </w:t>
      </w:r>
      <w:proofErr w:type="spellStart"/>
      <w:r>
        <w:rPr>
          <w:rFonts w:ascii="Bookman Old Style" w:hAnsi="Bookman Old Style" w:cs="Calibri"/>
          <w:bCs/>
        </w:rPr>
        <w:t>pariwisata</w:t>
      </w:r>
      <w:proofErr w:type="spellEnd"/>
      <w:r>
        <w:rPr>
          <w:rFonts w:ascii="Bookman Old Style" w:hAnsi="Bookman Old Style" w:cs="Calibri"/>
          <w:bCs/>
        </w:rPr>
        <w:t xml:space="preserve"> </w:t>
      </w:r>
      <w:proofErr w:type="spellStart"/>
      <w:r>
        <w:rPr>
          <w:rFonts w:ascii="Bookman Old Style" w:hAnsi="Bookman Old Style" w:cs="Calibri"/>
          <w:bCs/>
        </w:rPr>
        <w:t>tidak</w:t>
      </w:r>
      <w:proofErr w:type="spellEnd"/>
      <w:r>
        <w:rPr>
          <w:rFonts w:ascii="Bookman Old Style" w:hAnsi="Bookman Old Style" w:cs="Calibri"/>
          <w:bCs/>
        </w:rPr>
        <w:t xml:space="preserve"> </w:t>
      </w:r>
      <w:proofErr w:type="spellStart"/>
      <w:r>
        <w:rPr>
          <w:rFonts w:ascii="Bookman Old Style" w:hAnsi="Bookman Old Style" w:cs="Calibri"/>
          <w:bCs/>
        </w:rPr>
        <w:t>dapat</w:t>
      </w:r>
      <w:proofErr w:type="spellEnd"/>
      <w:r>
        <w:rPr>
          <w:rFonts w:ascii="Bookman Old Style" w:hAnsi="Bookman Old Style" w:cs="Calibri"/>
          <w:bCs/>
        </w:rPr>
        <w:t xml:space="preserve"> </w:t>
      </w:r>
      <w:proofErr w:type="spellStart"/>
      <w:r>
        <w:rPr>
          <w:rFonts w:ascii="Bookman Old Style" w:hAnsi="Bookman Old Style" w:cs="Calibri"/>
          <w:bCs/>
        </w:rPr>
        <w:t>dilaksanakan</w:t>
      </w:r>
      <w:proofErr w:type="spellEnd"/>
      <w:r>
        <w:rPr>
          <w:rFonts w:ascii="Bookman Old Style" w:hAnsi="Bookman Old Style" w:cs="Calibri"/>
          <w:bCs/>
        </w:rPr>
        <w:t xml:space="preserve"> </w:t>
      </w:r>
      <w:proofErr w:type="spellStart"/>
      <w:r>
        <w:rPr>
          <w:rFonts w:ascii="Bookman Old Style" w:hAnsi="Bookman Old Style" w:cs="Calibri"/>
          <w:bCs/>
        </w:rPr>
        <w:t>dikarenakan</w:t>
      </w:r>
      <w:proofErr w:type="spellEnd"/>
      <w:r>
        <w:rPr>
          <w:rFonts w:ascii="Bookman Old Style" w:hAnsi="Bookman Old Style" w:cs="Calibri"/>
          <w:bCs/>
        </w:rPr>
        <w:t xml:space="preserve"> </w:t>
      </w:r>
      <w:proofErr w:type="spellStart"/>
      <w:r>
        <w:rPr>
          <w:rFonts w:ascii="Bookman Old Style" w:hAnsi="Bookman Old Style" w:cs="Calibri"/>
          <w:bCs/>
        </w:rPr>
        <w:t>anggaran</w:t>
      </w:r>
      <w:proofErr w:type="spellEnd"/>
      <w:r>
        <w:rPr>
          <w:rFonts w:ascii="Bookman Old Style" w:hAnsi="Bookman Old Style" w:cs="Calibri"/>
          <w:bCs/>
        </w:rPr>
        <w:t xml:space="preserve"> yang </w:t>
      </w:r>
      <w:proofErr w:type="spellStart"/>
      <w:r>
        <w:rPr>
          <w:rFonts w:ascii="Bookman Old Style" w:hAnsi="Bookman Old Style" w:cs="Calibri"/>
          <w:bCs/>
        </w:rPr>
        <w:t>terbatas</w:t>
      </w:r>
      <w:proofErr w:type="spellEnd"/>
      <w:r w:rsidR="001F2330">
        <w:rPr>
          <w:rFonts w:ascii="Bookman Old Style" w:hAnsi="Bookman Old Style" w:cs="Calibri"/>
          <w:bCs/>
        </w:rPr>
        <w:t>.</w:t>
      </w:r>
      <w:r>
        <w:rPr>
          <w:rFonts w:ascii="Bookman Old Style" w:hAnsi="Bookman Old Style" w:cs="Calibri"/>
          <w:bCs/>
        </w:rPr>
        <w:t xml:space="preserve"> </w:t>
      </w:r>
    </w:p>
    <w:p w14:paraId="09EB1FB0" w14:textId="3BC58F72" w:rsidR="003D480B" w:rsidRPr="005E4857" w:rsidRDefault="003D480B" w:rsidP="00F42C9C">
      <w:pPr>
        <w:pStyle w:val="ListParagraph"/>
        <w:numPr>
          <w:ilvl w:val="0"/>
          <w:numId w:val="16"/>
        </w:numPr>
        <w:spacing w:line="360" w:lineRule="auto"/>
        <w:ind w:left="709" w:hanging="283"/>
        <w:jc w:val="both"/>
        <w:rPr>
          <w:rFonts w:ascii="Bookman Old Style" w:hAnsi="Bookman Old Style" w:cs="Calibri"/>
          <w:bCs/>
        </w:rPr>
      </w:pPr>
      <w:proofErr w:type="spellStart"/>
      <w:r w:rsidRPr="005E4857">
        <w:rPr>
          <w:rFonts w:ascii="Bookman Old Style" w:hAnsi="Bookman Old Style" w:cs="Calibri"/>
          <w:bCs/>
        </w:rPr>
        <w:lastRenderedPageBreak/>
        <w:t>Pandemi</w:t>
      </w:r>
      <w:proofErr w:type="spellEnd"/>
      <w:r w:rsidRPr="005E4857">
        <w:rPr>
          <w:rFonts w:ascii="Bookman Old Style" w:hAnsi="Bookman Old Style" w:cs="Calibri"/>
          <w:bCs/>
        </w:rPr>
        <w:t xml:space="preserve"> Covid-19 yang </w:t>
      </w:r>
      <w:proofErr w:type="spellStart"/>
      <w:r w:rsidRPr="005E4857">
        <w:rPr>
          <w:rFonts w:ascii="Bookman Old Style" w:hAnsi="Bookman Old Style" w:cs="Calibri"/>
          <w:bCs/>
        </w:rPr>
        <w:t>masih</w:t>
      </w:r>
      <w:proofErr w:type="spellEnd"/>
      <w:r w:rsidRPr="005E4857">
        <w:rPr>
          <w:rFonts w:ascii="Bookman Old Style" w:hAnsi="Bookman Old Style" w:cs="Calibri"/>
          <w:bCs/>
        </w:rPr>
        <w:t xml:space="preserve"> </w:t>
      </w:r>
      <w:proofErr w:type="spellStart"/>
      <w:r w:rsidRPr="005E4857">
        <w:rPr>
          <w:rFonts w:ascii="Bookman Old Style" w:hAnsi="Bookman Old Style" w:cs="Calibri"/>
          <w:bCs/>
        </w:rPr>
        <w:t>belum</w:t>
      </w:r>
      <w:proofErr w:type="spellEnd"/>
      <w:r w:rsidRPr="005E4857">
        <w:rPr>
          <w:rFonts w:ascii="Bookman Old Style" w:hAnsi="Bookman Old Style" w:cs="Calibri"/>
          <w:bCs/>
        </w:rPr>
        <w:t xml:space="preserve"> </w:t>
      </w:r>
      <w:proofErr w:type="spellStart"/>
      <w:r w:rsidRPr="005E4857">
        <w:rPr>
          <w:rFonts w:ascii="Bookman Old Style" w:hAnsi="Bookman Old Style" w:cs="Calibri"/>
          <w:bCs/>
        </w:rPr>
        <w:t>berakhir</w:t>
      </w:r>
      <w:proofErr w:type="spellEnd"/>
      <w:r w:rsidRPr="005E4857">
        <w:rPr>
          <w:rFonts w:ascii="Bookman Old Style" w:hAnsi="Bookman Old Style" w:cs="Calibri"/>
          <w:bCs/>
        </w:rPr>
        <w:t xml:space="preserve"> </w:t>
      </w:r>
      <w:proofErr w:type="spellStart"/>
      <w:r w:rsidRPr="005E4857">
        <w:rPr>
          <w:rFonts w:ascii="Bookman Old Style" w:hAnsi="Bookman Old Style" w:cs="Calibri"/>
          <w:bCs/>
        </w:rPr>
        <w:t>mengakibatkan</w:t>
      </w:r>
      <w:proofErr w:type="spellEnd"/>
      <w:r w:rsidRPr="005E4857">
        <w:rPr>
          <w:rFonts w:ascii="Bookman Old Style" w:hAnsi="Bookman Old Style" w:cs="Calibri"/>
          <w:bCs/>
        </w:rPr>
        <w:t xml:space="preserve"> </w:t>
      </w:r>
      <w:proofErr w:type="spellStart"/>
      <w:r w:rsidRPr="005E4857">
        <w:rPr>
          <w:rFonts w:ascii="Bookman Old Style" w:hAnsi="Bookman Old Style" w:cs="Calibri"/>
          <w:bCs/>
        </w:rPr>
        <w:t>keterbatasan</w:t>
      </w:r>
      <w:proofErr w:type="spellEnd"/>
      <w:r w:rsidRPr="005E4857">
        <w:rPr>
          <w:rFonts w:ascii="Bookman Old Style" w:hAnsi="Bookman Old Style" w:cs="Calibri"/>
          <w:bCs/>
        </w:rPr>
        <w:t xml:space="preserve"> </w:t>
      </w:r>
      <w:proofErr w:type="spellStart"/>
      <w:r w:rsidRPr="005E4857">
        <w:rPr>
          <w:rFonts w:ascii="Bookman Old Style" w:hAnsi="Bookman Old Style" w:cs="Calibri"/>
          <w:bCs/>
        </w:rPr>
        <w:t>dalam</w:t>
      </w:r>
      <w:proofErr w:type="spellEnd"/>
      <w:r w:rsidRPr="005E4857">
        <w:rPr>
          <w:rFonts w:ascii="Bookman Old Style" w:hAnsi="Bookman Old Style" w:cs="Calibri"/>
          <w:bCs/>
        </w:rPr>
        <w:t xml:space="preserve"> </w:t>
      </w:r>
      <w:proofErr w:type="spellStart"/>
      <w:r w:rsidRPr="005E4857">
        <w:rPr>
          <w:rFonts w:ascii="Bookman Old Style" w:hAnsi="Bookman Old Style" w:cs="Calibri"/>
          <w:bCs/>
        </w:rPr>
        <w:t>beraktivitas</w:t>
      </w:r>
      <w:proofErr w:type="spellEnd"/>
      <w:r w:rsidRPr="005E4857">
        <w:rPr>
          <w:rFonts w:ascii="Bookman Old Style" w:hAnsi="Bookman Old Style" w:cs="Calibri"/>
          <w:bCs/>
        </w:rPr>
        <w:t xml:space="preserve"> </w:t>
      </w:r>
      <w:proofErr w:type="spellStart"/>
      <w:r w:rsidRPr="005E4857">
        <w:rPr>
          <w:rFonts w:ascii="Bookman Old Style" w:hAnsi="Bookman Old Style" w:cs="Calibri"/>
          <w:bCs/>
        </w:rPr>
        <w:t>sehingga</w:t>
      </w:r>
      <w:proofErr w:type="spellEnd"/>
      <w:r w:rsidRPr="005E4857">
        <w:rPr>
          <w:rFonts w:ascii="Bookman Old Style" w:hAnsi="Bookman Old Style" w:cs="Calibri"/>
          <w:bCs/>
        </w:rPr>
        <w:t xml:space="preserve"> event-event </w:t>
      </w:r>
      <w:proofErr w:type="spellStart"/>
      <w:r w:rsidRPr="005E4857">
        <w:rPr>
          <w:rFonts w:ascii="Bookman Old Style" w:hAnsi="Bookman Old Style" w:cs="Calibri"/>
          <w:bCs/>
        </w:rPr>
        <w:t>pariwisata</w:t>
      </w:r>
      <w:proofErr w:type="spellEnd"/>
      <w:r w:rsidRPr="005E4857">
        <w:rPr>
          <w:rFonts w:ascii="Bookman Old Style" w:hAnsi="Bookman Old Style" w:cs="Calibri"/>
          <w:bCs/>
        </w:rPr>
        <w:t xml:space="preserve"> </w:t>
      </w:r>
      <w:proofErr w:type="spellStart"/>
      <w:r w:rsidRPr="005E4857">
        <w:rPr>
          <w:rFonts w:ascii="Bookman Old Style" w:hAnsi="Bookman Old Style" w:cs="Calibri"/>
          <w:bCs/>
        </w:rPr>
        <w:t>tidak</w:t>
      </w:r>
      <w:proofErr w:type="spellEnd"/>
      <w:r w:rsidRPr="005E4857">
        <w:rPr>
          <w:rFonts w:ascii="Bookman Old Style" w:hAnsi="Bookman Old Style" w:cs="Calibri"/>
          <w:bCs/>
        </w:rPr>
        <w:t xml:space="preserve"> </w:t>
      </w:r>
      <w:proofErr w:type="spellStart"/>
      <w:r w:rsidRPr="005E4857">
        <w:rPr>
          <w:rFonts w:ascii="Bookman Old Style" w:hAnsi="Bookman Old Style" w:cs="Calibri"/>
          <w:bCs/>
        </w:rPr>
        <w:t>dapat</w:t>
      </w:r>
      <w:proofErr w:type="spellEnd"/>
      <w:r w:rsidRPr="005E4857">
        <w:rPr>
          <w:rFonts w:ascii="Bookman Old Style" w:hAnsi="Bookman Old Style" w:cs="Calibri"/>
          <w:bCs/>
        </w:rPr>
        <w:t xml:space="preserve"> </w:t>
      </w:r>
      <w:proofErr w:type="spellStart"/>
      <w:r w:rsidRPr="005E4857">
        <w:rPr>
          <w:rFonts w:ascii="Bookman Old Style" w:hAnsi="Bookman Old Style" w:cs="Calibri"/>
          <w:bCs/>
        </w:rPr>
        <w:t>dilaksanakan</w:t>
      </w:r>
      <w:proofErr w:type="spellEnd"/>
      <w:r w:rsidRPr="005E4857">
        <w:rPr>
          <w:rFonts w:ascii="Bookman Old Style" w:hAnsi="Bookman Old Style" w:cs="Calibri"/>
          <w:bCs/>
        </w:rPr>
        <w:t xml:space="preserve"> </w:t>
      </w:r>
      <w:proofErr w:type="spellStart"/>
      <w:r w:rsidR="00F5389E" w:rsidRPr="005E4857">
        <w:rPr>
          <w:rFonts w:ascii="Bookman Old Style" w:hAnsi="Bookman Old Style" w:cs="Calibri"/>
          <w:bCs/>
        </w:rPr>
        <w:t>secara</w:t>
      </w:r>
      <w:proofErr w:type="spellEnd"/>
      <w:r w:rsidR="00F5389E" w:rsidRPr="005E4857">
        <w:rPr>
          <w:rFonts w:ascii="Bookman Old Style" w:hAnsi="Bookman Old Style" w:cs="Calibri"/>
          <w:bCs/>
        </w:rPr>
        <w:t xml:space="preserve"> </w:t>
      </w:r>
      <w:proofErr w:type="spellStart"/>
      <w:r w:rsidR="00F5389E" w:rsidRPr="005E4857">
        <w:rPr>
          <w:rFonts w:ascii="Bookman Old Style" w:hAnsi="Bookman Old Style" w:cs="Calibri"/>
          <w:bCs/>
        </w:rPr>
        <w:t>meriah</w:t>
      </w:r>
      <w:proofErr w:type="spellEnd"/>
      <w:r w:rsidRPr="005E4857">
        <w:rPr>
          <w:rFonts w:ascii="Bookman Old Style" w:hAnsi="Bookman Old Style" w:cs="Calibri"/>
          <w:bCs/>
        </w:rPr>
        <w:t xml:space="preserve">. </w:t>
      </w:r>
    </w:p>
    <w:p w14:paraId="6F82E75E" w14:textId="18BAE811" w:rsidR="003E0346" w:rsidRDefault="003E0346" w:rsidP="00830628">
      <w:pPr>
        <w:pStyle w:val="ListParagraph"/>
        <w:numPr>
          <w:ilvl w:val="0"/>
          <w:numId w:val="16"/>
        </w:numPr>
        <w:spacing w:line="360" w:lineRule="auto"/>
        <w:ind w:left="709" w:hanging="283"/>
        <w:jc w:val="both"/>
        <w:rPr>
          <w:rFonts w:ascii="Bookman Old Style" w:hAnsi="Bookman Old Style" w:cs="Calibri"/>
          <w:bCs/>
        </w:rPr>
      </w:pPr>
      <w:r w:rsidRPr="00F00150">
        <w:rPr>
          <w:rFonts w:ascii="Bookman Old Style" w:hAnsi="Bookman Old Style" w:cs="Calibri"/>
          <w:bCs/>
        </w:rPr>
        <w:t xml:space="preserve">Belum </w:t>
      </w:r>
      <w:proofErr w:type="spellStart"/>
      <w:r w:rsidRPr="00F00150">
        <w:rPr>
          <w:rFonts w:ascii="Bookman Old Style" w:hAnsi="Bookman Old Style" w:cs="Calibri"/>
          <w:bCs/>
        </w:rPr>
        <w:t>maksimalnya</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penggunaan</w:t>
      </w:r>
      <w:proofErr w:type="spellEnd"/>
      <w:r w:rsidRPr="00F00150">
        <w:rPr>
          <w:rFonts w:ascii="Bookman Old Style" w:hAnsi="Bookman Old Style" w:cs="Calibri"/>
          <w:bCs/>
        </w:rPr>
        <w:t xml:space="preserve"> IT pada </w:t>
      </w:r>
      <w:proofErr w:type="spellStart"/>
      <w:r w:rsidRPr="00F00150">
        <w:rPr>
          <w:rFonts w:ascii="Bookman Old Style" w:hAnsi="Bookman Old Style" w:cs="Calibri"/>
          <w:bCs/>
        </w:rPr>
        <w:t>hal-hal</w:t>
      </w:r>
      <w:proofErr w:type="spellEnd"/>
      <w:r w:rsidRPr="00F00150">
        <w:rPr>
          <w:rFonts w:ascii="Bookman Old Style" w:hAnsi="Bookman Old Style" w:cs="Calibri"/>
          <w:bCs/>
        </w:rPr>
        <w:t xml:space="preserve"> yang </w:t>
      </w:r>
      <w:proofErr w:type="spellStart"/>
      <w:r w:rsidRPr="00F00150">
        <w:rPr>
          <w:rFonts w:ascii="Bookman Old Style" w:hAnsi="Bookman Old Style" w:cs="Calibri"/>
          <w:bCs/>
        </w:rPr>
        <w:t>berkaitan</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dengan</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jasa</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transportasi</w:t>
      </w:r>
      <w:proofErr w:type="spellEnd"/>
      <w:r w:rsidRPr="00F00150">
        <w:rPr>
          <w:rFonts w:ascii="Bookman Old Style" w:hAnsi="Bookman Old Style" w:cs="Calibri"/>
          <w:bCs/>
        </w:rPr>
        <w:t xml:space="preserve"> dan </w:t>
      </w:r>
      <w:proofErr w:type="spellStart"/>
      <w:r w:rsidRPr="00F00150">
        <w:rPr>
          <w:rFonts w:ascii="Bookman Old Style" w:hAnsi="Bookman Old Style" w:cs="Calibri"/>
          <w:bCs/>
        </w:rPr>
        <w:t>akomodasi</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serta</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informasi</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lainnya</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sehingga</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memberikan</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kemudahan</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bagi</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wisatawan</w:t>
      </w:r>
      <w:proofErr w:type="spellEnd"/>
      <w:r w:rsidRPr="00F00150">
        <w:rPr>
          <w:rFonts w:ascii="Bookman Old Style" w:hAnsi="Bookman Old Style" w:cs="Calibri"/>
          <w:bCs/>
        </w:rPr>
        <w:t>.</w:t>
      </w:r>
    </w:p>
    <w:p w14:paraId="014F793B" w14:textId="7FAF803D" w:rsidR="003E0346" w:rsidRPr="002F0943" w:rsidRDefault="003E0346" w:rsidP="002F0943">
      <w:pPr>
        <w:pStyle w:val="ListParagraph"/>
        <w:numPr>
          <w:ilvl w:val="0"/>
          <w:numId w:val="16"/>
        </w:numPr>
        <w:spacing w:line="360" w:lineRule="auto"/>
        <w:ind w:left="709" w:hanging="283"/>
        <w:jc w:val="both"/>
        <w:rPr>
          <w:rFonts w:ascii="Bookman Old Style" w:hAnsi="Bookman Old Style" w:cs="Calibri"/>
          <w:bCs/>
        </w:rPr>
      </w:pPr>
      <w:proofErr w:type="spellStart"/>
      <w:r w:rsidRPr="00F00150">
        <w:rPr>
          <w:rFonts w:ascii="Bookman Old Style" w:hAnsi="Bookman Old Style" w:cs="Calibri"/>
          <w:bCs/>
        </w:rPr>
        <w:t>Perlu</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dibuat</w:t>
      </w:r>
      <w:proofErr w:type="spellEnd"/>
      <w:r w:rsidRPr="00F00150">
        <w:rPr>
          <w:rFonts w:ascii="Bookman Old Style" w:hAnsi="Bookman Old Style" w:cs="Calibri"/>
          <w:bCs/>
        </w:rPr>
        <w:t>/</w:t>
      </w:r>
      <w:proofErr w:type="spellStart"/>
      <w:r w:rsidRPr="00F00150">
        <w:rPr>
          <w:rFonts w:ascii="Bookman Old Style" w:hAnsi="Bookman Old Style" w:cs="Calibri"/>
          <w:bCs/>
        </w:rPr>
        <w:t>ditetapkannya</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regulasi</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terkait</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dengan</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standar</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biaya</w:t>
      </w:r>
      <w:proofErr w:type="spellEnd"/>
      <w:r w:rsidRPr="00F00150">
        <w:rPr>
          <w:rFonts w:ascii="Bookman Old Style" w:hAnsi="Bookman Old Style" w:cs="Calibri"/>
          <w:bCs/>
        </w:rPr>
        <w:t xml:space="preserve"> pada </w:t>
      </w:r>
      <w:proofErr w:type="spellStart"/>
      <w:r w:rsidRPr="00F00150">
        <w:rPr>
          <w:rFonts w:ascii="Bookman Old Style" w:hAnsi="Bookman Old Style" w:cs="Calibri"/>
          <w:bCs/>
        </w:rPr>
        <w:t>wisata</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minat</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khusus</w:t>
      </w:r>
      <w:proofErr w:type="spellEnd"/>
      <w:r w:rsidRPr="00F00150">
        <w:rPr>
          <w:rFonts w:ascii="Bookman Old Style" w:hAnsi="Bookman Old Style" w:cs="Calibri"/>
          <w:bCs/>
        </w:rPr>
        <w:t xml:space="preserve"> dan </w:t>
      </w:r>
      <w:proofErr w:type="spellStart"/>
      <w:r w:rsidRPr="00F00150">
        <w:rPr>
          <w:rFonts w:ascii="Bookman Old Style" w:hAnsi="Bookman Old Style" w:cs="Calibri"/>
          <w:bCs/>
        </w:rPr>
        <w:t>perlu</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ditetapkannya</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aturan</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tentang</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kawasan</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wisata</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sanitasi</w:t>
      </w:r>
      <w:proofErr w:type="spellEnd"/>
      <w:r w:rsidRPr="00F00150">
        <w:rPr>
          <w:rFonts w:ascii="Bookman Old Style" w:hAnsi="Bookman Old Style" w:cs="Calibri"/>
          <w:bCs/>
        </w:rPr>
        <w:t xml:space="preserve"> dan </w:t>
      </w:r>
      <w:proofErr w:type="spellStart"/>
      <w:r w:rsidRPr="00F00150">
        <w:rPr>
          <w:rFonts w:ascii="Bookman Old Style" w:hAnsi="Bookman Old Style" w:cs="Calibri"/>
          <w:bCs/>
        </w:rPr>
        <w:t>hygienis</w:t>
      </w:r>
      <w:proofErr w:type="spellEnd"/>
      <w:r w:rsidRPr="00F00150">
        <w:rPr>
          <w:rFonts w:ascii="Bookman Old Style" w:hAnsi="Bookman Old Style" w:cs="Calibri"/>
          <w:bCs/>
        </w:rPr>
        <w:t xml:space="preserve"> hotel dan </w:t>
      </w:r>
      <w:proofErr w:type="spellStart"/>
      <w:r w:rsidRPr="00F00150">
        <w:rPr>
          <w:rFonts w:ascii="Bookman Old Style" w:hAnsi="Bookman Old Style" w:cs="Calibri"/>
          <w:bCs/>
        </w:rPr>
        <w:t>restoran</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serta</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sertifikasi</w:t>
      </w:r>
      <w:proofErr w:type="spellEnd"/>
      <w:r w:rsidRPr="00F00150">
        <w:rPr>
          <w:rFonts w:ascii="Bookman Old Style" w:hAnsi="Bookman Old Style" w:cs="Calibri"/>
          <w:bCs/>
        </w:rPr>
        <w:t xml:space="preserve"> halal di </w:t>
      </w:r>
      <w:proofErr w:type="spellStart"/>
      <w:r w:rsidRPr="00F00150">
        <w:rPr>
          <w:rFonts w:ascii="Bookman Old Style" w:hAnsi="Bookman Old Style" w:cs="Calibri"/>
          <w:bCs/>
        </w:rPr>
        <w:t>bidang</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pariwisata</w:t>
      </w:r>
      <w:proofErr w:type="spellEnd"/>
      <w:r w:rsidRPr="00F00150">
        <w:rPr>
          <w:rFonts w:ascii="Bookman Old Style" w:hAnsi="Bookman Old Style" w:cs="Calibri"/>
          <w:bCs/>
        </w:rPr>
        <w:t>.</w:t>
      </w:r>
    </w:p>
    <w:p w14:paraId="60EA7053" w14:textId="39208DC7" w:rsidR="003E0346" w:rsidRPr="00F00150" w:rsidRDefault="003E0346" w:rsidP="003E0346">
      <w:pPr>
        <w:tabs>
          <w:tab w:val="left" w:pos="567"/>
        </w:tabs>
        <w:spacing w:line="360" w:lineRule="auto"/>
        <w:jc w:val="both"/>
        <w:rPr>
          <w:rFonts w:ascii="Bookman Old Style" w:hAnsi="Bookman Old Style" w:cs="Calibri"/>
          <w:bCs/>
        </w:rPr>
      </w:pPr>
      <w:r w:rsidRPr="00F00150">
        <w:rPr>
          <w:rFonts w:ascii="Bookman Old Style" w:hAnsi="Bookman Old Style" w:cs="Calibri"/>
          <w:bCs/>
        </w:rPr>
        <w:t xml:space="preserve">Solusi yang </w:t>
      </w:r>
      <w:proofErr w:type="spellStart"/>
      <w:r w:rsidRPr="00F00150">
        <w:rPr>
          <w:rFonts w:ascii="Bookman Old Style" w:hAnsi="Bookman Old Style" w:cs="Calibri"/>
          <w:bCs/>
        </w:rPr>
        <w:t>akan</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dilakukan</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untuk</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mengatasi</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masalah</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tersebut</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diatas</w:t>
      </w:r>
      <w:proofErr w:type="spellEnd"/>
      <w:r w:rsidRPr="00F00150">
        <w:rPr>
          <w:rFonts w:ascii="Bookman Old Style" w:hAnsi="Bookman Old Style" w:cs="Calibri"/>
          <w:bCs/>
        </w:rPr>
        <w:t xml:space="preserve"> </w:t>
      </w:r>
      <w:proofErr w:type="spellStart"/>
      <w:r w:rsidRPr="00F00150">
        <w:rPr>
          <w:rFonts w:ascii="Bookman Old Style" w:hAnsi="Bookman Old Style" w:cs="Calibri"/>
          <w:bCs/>
        </w:rPr>
        <w:t>yaitu</w:t>
      </w:r>
      <w:proofErr w:type="spellEnd"/>
      <w:r w:rsidRPr="00F00150">
        <w:rPr>
          <w:rFonts w:ascii="Bookman Old Style" w:hAnsi="Bookman Old Style" w:cs="Calibri"/>
          <w:bCs/>
        </w:rPr>
        <w:t>:</w:t>
      </w:r>
    </w:p>
    <w:p w14:paraId="0B315356" w14:textId="1EE83E55" w:rsidR="002F0943" w:rsidRPr="002F0943" w:rsidRDefault="002F0943" w:rsidP="00830628">
      <w:pPr>
        <w:pStyle w:val="ListParagraph"/>
        <w:numPr>
          <w:ilvl w:val="0"/>
          <w:numId w:val="17"/>
        </w:numPr>
        <w:tabs>
          <w:tab w:val="left" w:pos="567"/>
        </w:tabs>
        <w:spacing w:line="360" w:lineRule="auto"/>
        <w:jc w:val="both"/>
        <w:rPr>
          <w:rFonts w:ascii="Bookman Old Style" w:hAnsi="Bookman Old Style" w:cs="Calibri"/>
          <w:bCs/>
        </w:rPr>
      </w:pPr>
      <w:proofErr w:type="spellStart"/>
      <w:r>
        <w:rPr>
          <w:rFonts w:ascii="Bookman Old Style" w:hAnsi="Bookman Old Style" w:cs="Calibri"/>
          <w:bCs/>
        </w:rPr>
        <w:t>Memberikan</w:t>
      </w:r>
      <w:proofErr w:type="spellEnd"/>
      <w:r>
        <w:rPr>
          <w:rFonts w:ascii="Bookman Old Style" w:hAnsi="Bookman Old Style" w:cs="Calibri"/>
          <w:bCs/>
        </w:rPr>
        <w:t xml:space="preserve"> </w:t>
      </w:r>
      <w:proofErr w:type="spellStart"/>
      <w:r>
        <w:rPr>
          <w:rFonts w:ascii="Bookman Old Style" w:hAnsi="Bookman Old Style" w:cs="Calibri"/>
          <w:bCs/>
        </w:rPr>
        <w:t>penambahan</w:t>
      </w:r>
      <w:proofErr w:type="spellEnd"/>
      <w:r>
        <w:rPr>
          <w:rFonts w:ascii="Bookman Old Style" w:hAnsi="Bookman Old Style" w:cs="Calibri"/>
          <w:bCs/>
        </w:rPr>
        <w:t xml:space="preserve"> </w:t>
      </w:r>
      <w:proofErr w:type="spellStart"/>
      <w:r>
        <w:rPr>
          <w:rFonts w:ascii="Bookman Old Style" w:hAnsi="Bookman Old Style" w:cs="Calibri"/>
          <w:bCs/>
        </w:rPr>
        <w:t>anggaran</w:t>
      </w:r>
      <w:proofErr w:type="spellEnd"/>
      <w:r>
        <w:rPr>
          <w:rFonts w:ascii="Bookman Old Style" w:hAnsi="Bookman Old Style" w:cs="Calibri"/>
          <w:bCs/>
        </w:rPr>
        <w:t xml:space="preserve"> </w:t>
      </w:r>
      <w:r w:rsidR="005E4857">
        <w:rPr>
          <w:rFonts w:ascii="Bookman Old Style" w:hAnsi="Bookman Old Style" w:cs="Calibri"/>
          <w:bCs/>
        </w:rPr>
        <w:t xml:space="preserve">dan SDM </w:t>
      </w:r>
      <w:proofErr w:type="spellStart"/>
      <w:r>
        <w:rPr>
          <w:rFonts w:ascii="Bookman Old Style" w:hAnsi="Bookman Old Style" w:cs="Calibri"/>
          <w:bCs/>
        </w:rPr>
        <w:t>khususnya</w:t>
      </w:r>
      <w:proofErr w:type="spellEnd"/>
      <w:r>
        <w:rPr>
          <w:rFonts w:ascii="Bookman Old Style" w:hAnsi="Bookman Old Style" w:cs="Calibri"/>
          <w:bCs/>
        </w:rPr>
        <w:t xml:space="preserve"> </w:t>
      </w:r>
      <w:proofErr w:type="spellStart"/>
      <w:r>
        <w:rPr>
          <w:rFonts w:ascii="Bookman Old Style" w:hAnsi="Bookman Old Style" w:cs="Calibri"/>
          <w:bCs/>
        </w:rPr>
        <w:t>untuk</w:t>
      </w:r>
      <w:proofErr w:type="spellEnd"/>
      <w:r>
        <w:rPr>
          <w:rFonts w:ascii="Bookman Old Style" w:hAnsi="Bookman Old Style" w:cs="Calibri"/>
          <w:bCs/>
        </w:rPr>
        <w:t xml:space="preserve"> Program </w:t>
      </w:r>
      <w:proofErr w:type="spellStart"/>
      <w:r>
        <w:rPr>
          <w:rFonts w:ascii="Bookman Old Style" w:hAnsi="Bookman Old Style" w:cs="Calibri"/>
          <w:bCs/>
        </w:rPr>
        <w:t>Pariwisata</w:t>
      </w:r>
      <w:proofErr w:type="spellEnd"/>
      <w:r>
        <w:rPr>
          <w:rFonts w:ascii="Bookman Old Style" w:hAnsi="Bookman Old Style" w:cs="Calibri"/>
          <w:bCs/>
        </w:rPr>
        <w:t xml:space="preserve"> </w:t>
      </w:r>
      <w:proofErr w:type="spellStart"/>
      <w:r>
        <w:rPr>
          <w:rFonts w:ascii="Bookman Old Style" w:hAnsi="Bookman Old Style" w:cs="Calibri"/>
          <w:bCs/>
        </w:rPr>
        <w:t>guna</w:t>
      </w:r>
      <w:proofErr w:type="spellEnd"/>
      <w:r>
        <w:rPr>
          <w:rFonts w:ascii="Bookman Old Style" w:hAnsi="Bookman Old Style" w:cs="Calibri"/>
          <w:bCs/>
        </w:rPr>
        <w:t xml:space="preserve"> </w:t>
      </w:r>
      <w:proofErr w:type="spellStart"/>
      <w:r>
        <w:rPr>
          <w:rFonts w:ascii="Bookman Old Style" w:hAnsi="Bookman Old Style" w:cs="Calibri"/>
          <w:bCs/>
        </w:rPr>
        <w:t>mendukung</w:t>
      </w:r>
      <w:proofErr w:type="spellEnd"/>
      <w:r>
        <w:rPr>
          <w:rFonts w:ascii="Bookman Old Style" w:hAnsi="Bookman Old Style" w:cs="Calibri"/>
          <w:bCs/>
        </w:rPr>
        <w:t xml:space="preserve"> </w:t>
      </w:r>
      <w:proofErr w:type="spellStart"/>
      <w:r>
        <w:rPr>
          <w:rFonts w:ascii="Bookman Old Style" w:hAnsi="Bookman Old Style" w:cs="Calibri"/>
          <w:bCs/>
        </w:rPr>
        <w:t>aktivitas</w:t>
      </w:r>
      <w:proofErr w:type="spellEnd"/>
      <w:r>
        <w:rPr>
          <w:rFonts w:ascii="Bookman Old Style" w:hAnsi="Bookman Old Style" w:cs="Calibri"/>
          <w:bCs/>
        </w:rPr>
        <w:t xml:space="preserve"> </w:t>
      </w:r>
      <w:proofErr w:type="spellStart"/>
      <w:r>
        <w:rPr>
          <w:rFonts w:ascii="Bookman Old Style" w:hAnsi="Bookman Old Style" w:cs="Calibri"/>
          <w:bCs/>
        </w:rPr>
        <w:t>pariwisata</w:t>
      </w:r>
      <w:proofErr w:type="spellEnd"/>
      <w:r>
        <w:rPr>
          <w:rFonts w:ascii="Bookman Old Style" w:hAnsi="Bookman Old Style" w:cs="Calibri"/>
          <w:bCs/>
        </w:rPr>
        <w:t xml:space="preserve"> di Kota Pontianak.  </w:t>
      </w:r>
    </w:p>
    <w:p w14:paraId="7F6B5B93" w14:textId="77777777" w:rsidR="00B43A28" w:rsidRPr="00B43A28" w:rsidRDefault="003D480B" w:rsidP="00B43A28">
      <w:pPr>
        <w:pStyle w:val="ListParagraph"/>
        <w:numPr>
          <w:ilvl w:val="0"/>
          <w:numId w:val="17"/>
        </w:numPr>
        <w:tabs>
          <w:tab w:val="left" w:pos="567"/>
        </w:tabs>
        <w:spacing w:line="360" w:lineRule="auto"/>
        <w:jc w:val="both"/>
        <w:rPr>
          <w:rFonts w:ascii="Bookman Old Style" w:hAnsi="Bookman Old Style" w:cs="Calibri"/>
          <w:bCs/>
        </w:rPr>
      </w:pPr>
      <w:proofErr w:type="spellStart"/>
      <w:r>
        <w:rPr>
          <w:rFonts w:ascii="Bookman Old Style" w:hAnsi="Bookman Old Style" w:cs="Calibri"/>
          <w:bCs/>
          <w:color w:val="000000"/>
        </w:rPr>
        <w:t>P</w:t>
      </w:r>
      <w:r w:rsidRPr="005925A5">
        <w:rPr>
          <w:rFonts w:ascii="Bookman Old Style" w:hAnsi="Bookman Old Style" w:cs="Calibri"/>
          <w:bCs/>
          <w:color w:val="000000"/>
        </w:rPr>
        <w:t>enguatan</w:t>
      </w:r>
      <w:proofErr w:type="spellEnd"/>
      <w:r w:rsidRPr="005925A5">
        <w:rPr>
          <w:rFonts w:ascii="Bookman Old Style" w:hAnsi="Bookman Old Style" w:cs="Calibri"/>
          <w:bCs/>
          <w:color w:val="000000"/>
        </w:rPr>
        <w:t xml:space="preserve"> program </w:t>
      </w:r>
      <w:proofErr w:type="spellStart"/>
      <w:r w:rsidRPr="005925A5">
        <w:rPr>
          <w:rFonts w:ascii="Bookman Old Style" w:hAnsi="Bookman Old Style" w:cs="Calibri"/>
          <w:bCs/>
          <w:color w:val="000000"/>
        </w:rPr>
        <w:t>promosi</w:t>
      </w:r>
      <w:proofErr w:type="spellEnd"/>
      <w:r w:rsidRPr="005925A5">
        <w:rPr>
          <w:rFonts w:ascii="Bookman Old Style" w:hAnsi="Bookman Old Style" w:cs="Calibri"/>
          <w:bCs/>
          <w:color w:val="000000"/>
        </w:rPr>
        <w:t xml:space="preserve"> </w:t>
      </w:r>
      <w:proofErr w:type="spellStart"/>
      <w:r w:rsidRPr="005925A5">
        <w:rPr>
          <w:rFonts w:ascii="Bookman Old Style" w:hAnsi="Bookman Old Style" w:cs="Calibri"/>
          <w:bCs/>
          <w:color w:val="000000"/>
        </w:rPr>
        <w:t>pariwisata</w:t>
      </w:r>
      <w:proofErr w:type="spellEnd"/>
      <w:r>
        <w:rPr>
          <w:rFonts w:ascii="Bookman Old Style" w:hAnsi="Bookman Old Style" w:cs="Calibri"/>
          <w:bCs/>
          <w:color w:val="000000"/>
        </w:rPr>
        <w:t xml:space="preserve"> </w:t>
      </w:r>
      <w:proofErr w:type="spellStart"/>
      <w:r>
        <w:rPr>
          <w:rFonts w:ascii="Bookman Old Style" w:hAnsi="Bookman Old Style" w:cs="Calibri"/>
          <w:bCs/>
          <w:color w:val="000000"/>
        </w:rPr>
        <w:t>baik</w:t>
      </w:r>
      <w:proofErr w:type="spellEnd"/>
      <w:r>
        <w:rPr>
          <w:rFonts w:ascii="Bookman Old Style" w:hAnsi="Bookman Old Style" w:cs="Calibri"/>
          <w:bCs/>
          <w:color w:val="000000"/>
        </w:rPr>
        <w:t xml:space="preserve"> </w:t>
      </w:r>
      <w:proofErr w:type="spellStart"/>
      <w:r>
        <w:rPr>
          <w:rFonts w:ascii="Bookman Old Style" w:hAnsi="Bookman Old Style" w:cs="Calibri"/>
          <w:bCs/>
          <w:color w:val="000000"/>
        </w:rPr>
        <w:t>langsung</w:t>
      </w:r>
      <w:proofErr w:type="spellEnd"/>
      <w:r>
        <w:rPr>
          <w:rFonts w:ascii="Bookman Old Style" w:hAnsi="Bookman Old Style" w:cs="Calibri"/>
          <w:bCs/>
          <w:color w:val="000000"/>
        </w:rPr>
        <w:t xml:space="preserve"> </w:t>
      </w:r>
      <w:proofErr w:type="spellStart"/>
      <w:r>
        <w:rPr>
          <w:rFonts w:ascii="Bookman Old Style" w:hAnsi="Bookman Old Style" w:cs="Calibri"/>
          <w:bCs/>
          <w:color w:val="000000"/>
        </w:rPr>
        <w:t>maupun</w:t>
      </w:r>
      <w:proofErr w:type="spellEnd"/>
      <w:r>
        <w:rPr>
          <w:rFonts w:ascii="Bookman Old Style" w:hAnsi="Bookman Old Style" w:cs="Calibri"/>
          <w:bCs/>
          <w:color w:val="000000"/>
        </w:rPr>
        <w:t xml:space="preserve"> </w:t>
      </w:r>
      <w:proofErr w:type="spellStart"/>
      <w:r>
        <w:rPr>
          <w:rFonts w:ascii="Bookman Old Style" w:hAnsi="Bookman Old Style" w:cs="Calibri"/>
          <w:bCs/>
          <w:color w:val="000000"/>
        </w:rPr>
        <w:t>secara</w:t>
      </w:r>
      <w:proofErr w:type="spellEnd"/>
      <w:r>
        <w:rPr>
          <w:rFonts w:ascii="Bookman Old Style" w:hAnsi="Bookman Old Style" w:cs="Calibri"/>
          <w:bCs/>
          <w:color w:val="000000"/>
        </w:rPr>
        <w:t xml:space="preserve"> virtual.</w:t>
      </w:r>
    </w:p>
    <w:p w14:paraId="1A20F352" w14:textId="5AB1DD74" w:rsidR="00F5389E" w:rsidRPr="00B43A28" w:rsidRDefault="00B43A28" w:rsidP="00B43A28">
      <w:pPr>
        <w:pStyle w:val="ListParagraph"/>
        <w:numPr>
          <w:ilvl w:val="0"/>
          <w:numId w:val="17"/>
        </w:numPr>
        <w:tabs>
          <w:tab w:val="left" w:pos="567"/>
        </w:tabs>
        <w:spacing w:line="360" w:lineRule="auto"/>
        <w:jc w:val="both"/>
        <w:rPr>
          <w:rFonts w:ascii="Bookman Old Style" w:hAnsi="Bookman Old Style" w:cs="Calibri"/>
          <w:bCs/>
        </w:rPr>
      </w:pPr>
      <w:r>
        <w:rPr>
          <w:rFonts w:ascii="Bookman Old Style" w:hAnsi="Bookman Old Style" w:cs="Calibri"/>
          <w:bCs/>
          <w:color w:val="000000"/>
        </w:rPr>
        <w:t xml:space="preserve">  </w:t>
      </w:r>
      <w:proofErr w:type="spellStart"/>
      <w:r w:rsidR="00F5389E" w:rsidRPr="00B43A28">
        <w:rPr>
          <w:rFonts w:ascii="Bookman Old Style" w:hAnsi="Bookman Old Style" w:cs="Calibri"/>
          <w:bCs/>
        </w:rPr>
        <w:t>Melakukan</w:t>
      </w:r>
      <w:proofErr w:type="spellEnd"/>
      <w:r w:rsidR="00F5389E" w:rsidRPr="00B43A28">
        <w:rPr>
          <w:rFonts w:ascii="Bookman Old Style" w:hAnsi="Bookman Old Style" w:cs="Calibri"/>
          <w:bCs/>
        </w:rPr>
        <w:t xml:space="preserve"> </w:t>
      </w:r>
      <w:proofErr w:type="spellStart"/>
      <w:r w:rsidR="00F5389E" w:rsidRPr="00B43A28">
        <w:rPr>
          <w:rFonts w:ascii="Bookman Old Style" w:hAnsi="Bookman Old Style" w:cs="Calibri"/>
          <w:bCs/>
        </w:rPr>
        <w:t>Reaktivasi</w:t>
      </w:r>
      <w:proofErr w:type="spellEnd"/>
      <w:r w:rsidR="00F5389E" w:rsidRPr="00B43A28">
        <w:rPr>
          <w:rFonts w:ascii="Bookman Old Style" w:hAnsi="Bookman Old Style" w:cs="Calibri"/>
          <w:bCs/>
        </w:rPr>
        <w:t xml:space="preserve"> </w:t>
      </w:r>
      <w:proofErr w:type="spellStart"/>
      <w:r w:rsidR="00F5389E" w:rsidRPr="00B43A28">
        <w:rPr>
          <w:rFonts w:ascii="Bookman Old Style" w:hAnsi="Bookman Old Style" w:cs="Calibri"/>
          <w:bCs/>
        </w:rPr>
        <w:t>Destinasi</w:t>
      </w:r>
      <w:proofErr w:type="spellEnd"/>
      <w:r w:rsidR="00F5389E" w:rsidRPr="00B43A28">
        <w:rPr>
          <w:rFonts w:ascii="Bookman Old Style" w:hAnsi="Bookman Old Style" w:cs="Calibri"/>
          <w:bCs/>
        </w:rPr>
        <w:t xml:space="preserve"> </w:t>
      </w:r>
      <w:proofErr w:type="spellStart"/>
      <w:r w:rsidR="00F5389E" w:rsidRPr="00B43A28">
        <w:rPr>
          <w:rFonts w:ascii="Bookman Old Style" w:hAnsi="Bookman Old Style" w:cs="Calibri"/>
          <w:bCs/>
        </w:rPr>
        <w:t>Pariwisata</w:t>
      </w:r>
      <w:proofErr w:type="spellEnd"/>
      <w:r w:rsidR="00F5389E" w:rsidRPr="00B43A28">
        <w:rPr>
          <w:rFonts w:ascii="Bookman Old Style" w:hAnsi="Bookman Old Style" w:cs="Calibri"/>
          <w:bCs/>
        </w:rPr>
        <w:t xml:space="preserve"> di Kota Pontianak.</w:t>
      </w:r>
    </w:p>
    <w:p w14:paraId="47B2BA41" w14:textId="765E0874" w:rsidR="003D480B" w:rsidRPr="00B43A28" w:rsidRDefault="003D480B" w:rsidP="00830628">
      <w:pPr>
        <w:pStyle w:val="ListParagraph"/>
        <w:numPr>
          <w:ilvl w:val="0"/>
          <w:numId w:val="17"/>
        </w:numPr>
        <w:tabs>
          <w:tab w:val="left" w:pos="567"/>
        </w:tabs>
        <w:spacing w:line="360" w:lineRule="auto"/>
        <w:jc w:val="both"/>
        <w:rPr>
          <w:rFonts w:ascii="Bookman Old Style" w:hAnsi="Bookman Old Style" w:cs="Calibri"/>
          <w:bCs/>
        </w:rPr>
      </w:pPr>
      <w:proofErr w:type="spellStart"/>
      <w:r>
        <w:rPr>
          <w:rFonts w:ascii="Bookman Old Style" w:hAnsi="Bookman Old Style" w:cs="Calibri"/>
          <w:bCs/>
          <w:color w:val="000000"/>
        </w:rPr>
        <w:t>M</w:t>
      </w:r>
      <w:r w:rsidRPr="005925A5">
        <w:rPr>
          <w:rFonts w:ascii="Bookman Old Style" w:hAnsi="Bookman Old Style" w:cs="Calibri"/>
          <w:bCs/>
          <w:color w:val="000000"/>
        </w:rPr>
        <w:t>elibatkan</w:t>
      </w:r>
      <w:proofErr w:type="spellEnd"/>
      <w:r w:rsidRPr="005925A5">
        <w:rPr>
          <w:rFonts w:ascii="Bookman Old Style" w:hAnsi="Bookman Old Style" w:cs="Calibri"/>
          <w:bCs/>
          <w:color w:val="000000"/>
        </w:rPr>
        <w:t xml:space="preserve"> </w:t>
      </w:r>
      <w:proofErr w:type="spellStart"/>
      <w:r w:rsidRPr="005925A5">
        <w:rPr>
          <w:rFonts w:ascii="Bookman Old Style" w:hAnsi="Bookman Old Style" w:cs="Calibri"/>
          <w:bCs/>
          <w:color w:val="000000"/>
        </w:rPr>
        <w:t>komunitas</w:t>
      </w:r>
      <w:proofErr w:type="spellEnd"/>
      <w:r>
        <w:rPr>
          <w:rFonts w:ascii="Bookman Old Style" w:hAnsi="Bookman Old Style" w:cs="Calibri"/>
          <w:bCs/>
          <w:color w:val="000000"/>
        </w:rPr>
        <w:t>/</w:t>
      </w:r>
      <w:proofErr w:type="spellStart"/>
      <w:r>
        <w:rPr>
          <w:rFonts w:ascii="Bookman Old Style" w:hAnsi="Bookman Old Style" w:cs="Calibri"/>
          <w:bCs/>
          <w:color w:val="000000"/>
        </w:rPr>
        <w:t>masyarakat</w:t>
      </w:r>
      <w:proofErr w:type="spellEnd"/>
      <w:r w:rsidRPr="005925A5">
        <w:rPr>
          <w:rFonts w:ascii="Bookman Old Style" w:hAnsi="Bookman Old Style" w:cs="Calibri"/>
          <w:bCs/>
          <w:color w:val="000000"/>
        </w:rPr>
        <w:t xml:space="preserve"> </w:t>
      </w:r>
      <w:proofErr w:type="spellStart"/>
      <w:r w:rsidRPr="005925A5">
        <w:rPr>
          <w:rFonts w:ascii="Bookman Old Style" w:hAnsi="Bookman Old Style" w:cs="Calibri"/>
          <w:bCs/>
          <w:color w:val="000000"/>
        </w:rPr>
        <w:t>dalam</w:t>
      </w:r>
      <w:proofErr w:type="spellEnd"/>
      <w:r w:rsidRPr="005925A5">
        <w:rPr>
          <w:rFonts w:ascii="Bookman Old Style" w:hAnsi="Bookman Old Style" w:cs="Calibri"/>
          <w:bCs/>
          <w:color w:val="000000"/>
        </w:rPr>
        <w:t xml:space="preserve"> </w:t>
      </w:r>
      <w:proofErr w:type="spellStart"/>
      <w:r w:rsidRPr="005925A5">
        <w:rPr>
          <w:rFonts w:ascii="Bookman Old Style" w:hAnsi="Bookman Old Style" w:cs="Calibri"/>
          <w:bCs/>
          <w:color w:val="000000"/>
        </w:rPr>
        <w:t>mengembangkan</w:t>
      </w:r>
      <w:proofErr w:type="spellEnd"/>
      <w:r w:rsidRPr="005925A5">
        <w:rPr>
          <w:rFonts w:ascii="Bookman Old Style" w:hAnsi="Bookman Old Style" w:cs="Calibri"/>
          <w:bCs/>
          <w:color w:val="000000"/>
        </w:rPr>
        <w:t xml:space="preserve"> </w:t>
      </w:r>
      <w:proofErr w:type="spellStart"/>
      <w:r w:rsidRPr="005925A5">
        <w:rPr>
          <w:rFonts w:ascii="Bookman Old Style" w:hAnsi="Bookman Old Style" w:cs="Calibri"/>
          <w:bCs/>
          <w:color w:val="000000"/>
        </w:rPr>
        <w:t>pariwisita</w:t>
      </w:r>
      <w:proofErr w:type="spellEnd"/>
      <w:r w:rsidRPr="005925A5">
        <w:rPr>
          <w:rFonts w:ascii="Bookman Old Style" w:hAnsi="Bookman Old Style" w:cs="Calibri"/>
          <w:bCs/>
          <w:color w:val="000000"/>
        </w:rPr>
        <w:t xml:space="preserve"> di </w:t>
      </w:r>
      <w:r>
        <w:rPr>
          <w:rFonts w:ascii="Bookman Old Style" w:hAnsi="Bookman Old Style" w:cs="Calibri"/>
          <w:bCs/>
          <w:color w:val="000000"/>
        </w:rPr>
        <w:t xml:space="preserve">Kota Pontianak </w:t>
      </w:r>
      <w:proofErr w:type="spellStart"/>
      <w:r>
        <w:rPr>
          <w:rFonts w:ascii="Bookman Old Style" w:hAnsi="Bookman Old Style" w:cs="Calibri"/>
          <w:bCs/>
          <w:color w:val="000000"/>
        </w:rPr>
        <w:t>dengan</w:t>
      </w:r>
      <w:proofErr w:type="spellEnd"/>
      <w:r>
        <w:rPr>
          <w:rFonts w:ascii="Bookman Old Style" w:hAnsi="Bookman Old Style" w:cs="Calibri"/>
          <w:bCs/>
          <w:color w:val="000000"/>
        </w:rPr>
        <w:t xml:space="preserve"> </w:t>
      </w:r>
      <w:proofErr w:type="spellStart"/>
      <w:r>
        <w:rPr>
          <w:rFonts w:ascii="Bookman Old Style" w:hAnsi="Bookman Old Style" w:cs="Calibri"/>
          <w:bCs/>
          <w:color w:val="000000"/>
        </w:rPr>
        <w:t>penguatan</w:t>
      </w:r>
      <w:proofErr w:type="spellEnd"/>
      <w:r>
        <w:rPr>
          <w:rFonts w:ascii="Bookman Old Style" w:hAnsi="Bookman Old Style" w:cs="Calibri"/>
          <w:bCs/>
          <w:color w:val="000000"/>
        </w:rPr>
        <w:t xml:space="preserve"> kampung-kampung </w:t>
      </w:r>
      <w:proofErr w:type="spellStart"/>
      <w:r>
        <w:rPr>
          <w:rFonts w:ascii="Bookman Old Style" w:hAnsi="Bookman Old Style" w:cs="Calibri"/>
          <w:bCs/>
          <w:color w:val="000000"/>
        </w:rPr>
        <w:t>wisata</w:t>
      </w:r>
      <w:proofErr w:type="spellEnd"/>
      <w:r>
        <w:rPr>
          <w:rFonts w:ascii="Bookman Old Style" w:hAnsi="Bookman Old Style" w:cs="Calibri"/>
          <w:bCs/>
          <w:color w:val="000000"/>
        </w:rPr>
        <w:t>.</w:t>
      </w:r>
    </w:p>
    <w:p w14:paraId="10773C2F" w14:textId="77777777" w:rsidR="00B43A28" w:rsidRPr="003D480B" w:rsidRDefault="00B43A28" w:rsidP="00B43A28">
      <w:pPr>
        <w:pStyle w:val="ListParagraph"/>
        <w:tabs>
          <w:tab w:val="left" w:pos="567"/>
        </w:tabs>
        <w:jc w:val="both"/>
        <w:rPr>
          <w:rFonts w:ascii="Bookman Old Style" w:hAnsi="Bookman Old Style" w:cs="Calibri"/>
          <w:bCs/>
        </w:rPr>
      </w:pPr>
    </w:p>
    <w:p w14:paraId="2C7AE421" w14:textId="77777777" w:rsidR="00CC39FE" w:rsidRPr="003D480B" w:rsidRDefault="00CC39FE" w:rsidP="005E4857">
      <w:pPr>
        <w:pStyle w:val="ListParagraph"/>
        <w:numPr>
          <w:ilvl w:val="0"/>
          <w:numId w:val="97"/>
        </w:numPr>
        <w:spacing w:after="200" w:line="360" w:lineRule="auto"/>
        <w:contextualSpacing/>
        <w:rPr>
          <w:rFonts w:ascii="Bookman Old Style" w:hAnsi="Bookman Old Style" w:cs="Arial"/>
          <w:b/>
        </w:rPr>
      </w:pPr>
      <w:proofErr w:type="spellStart"/>
      <w:r w:rsidRPr="003D480B">
        <w:rPr>
          <w:rFonts w:ascii="Bookman Old Style" w:hAnsi="Bookman Old Style" w:cs="Arial"/>
          <w:b/>
        </w:rPr>
        <w:t>Analisis</w:t>
      </w:r>
      <w:proofErr w:type="spellEnd"/>
      <w:r w:rsidRPr="003D480B">
        <w:rPr>
          <w:rFonts w:ascii="Bookman Old Style" w:hAnsi="Bookman Old Style" w:cs="Arial"/>
          <w:b/>
        </w:rPr>
        <w:t xml:space="preserve"> </w:t>
      </w:r>
      <w:proofErr w:type="spellStart"/>
      <w:r w:rsidRPr="003D480B">
        <w:rPr>
          <w:rFonts w:ascii="Bookman Old Style" w:hAnsi="Bookman Old Style" w:cs="Arial"/>
          <w:b/>
        </w:rPr>
        <w:t>Atas</w:t>
      </w:r>
      <w:proofErr w:type="spellEnd"/>
      <w:r w:rsidRPr="003D480B">
        <w:rPr>
          <w:rFonts w:ascii="Bookman Old Style" w:hAnsi="Bookman Old Style" w:cs="Arial"/>
          <w:b/>
        </w:rPr>
        <w:t xml:space="preserve"> </w:t>
      </w:r>
      <w:proofErr w:type="spellStart"/>
      <w:r w:rsidRPr="003D480B">
        <w:rPr>
          <w:rFonts w:ascii="Bookman Old Style" w:hAnsi="Bookman Old Style" w:cs="Arial"/>
          <w:b/>
        </w:rPr>
        <w:t>Efisiensi</w:t>
      </w:r>
      <w:proofErr w:type="spellEnd"/>
      <w:r w:rsidRPr="003D480B">
        <w:rPr>
          <w:rFonts w:ascii="Bookman Old Style" w:hAnsi="Bookman Old Style" w:cs="Arial"/>
          <w:b/>
        </w:rPr>
        <w:t xml:space="preserve"> </w:t>
      </w:r>
      <w:proofErr w:type="spellStart"/>
      <w:r w:rsidRPr="003D480B">
        <w:rPr>
          <w:rFonts w:ascii="Bookman Old Style" w:hAnsi="Bookman Old Style" w:cs="Arial"/>
          <w:b/>
        </w:rPr>
        <w:t>Penggunaan</w:t>
      </w:r>
      <w:proofErr w:type="spellEnd"/>
      <w:r w:rsidRPr="003D480B">
        <w:rPr>
          <w:rFonts w:ascii="Bookman Old Style" w:hAnsi="Bookman Old Style" w:cs="Arial"/>
          <w:b/>
        </w:rPr>
        <w:t xml:space="preserve"> </w:t>
      </w:r>
      <w:proofErr w:type="spellStart"/>
      <w:r w:rsidRPr="003D480B">
        <w:rPr>
          <w:rFonts w:ascii="Bookman Old Style" w:hAnsi="Bookman Old Style" w:cs="Arial"/>
          <w:b/>
        </w:rPr>
        <w:t>Sumber</w:t>
      </w:r>
      <w:proofErr w:type="spellEnd"/>
      <w:r w:rsidRPr="003D480B">
        <w:rPr>
          <w:rFonts w:ascii="Bookman Old Style" w:hAnsi="Bookman Old Style" w:cs="Arial"/>
          <w:b/>
        </w:rPr>
        <w:t xml:space="preserve"> </w:t>
      </w:r>
      <w:proofErr w:type="spellStart"/>
      <w:r w:rsidRPr="003D480B">
        <w:rPr>
          <w:rFonts w:ascii="Bookman Old Style" w:hAnsi="Bookman Old Style" w:cs="Arial"/>
          <w:b/>
        </w:rPr>
        <w:t>Daya</w:t>
      </w:r>
      <w:proofErr w:type="spellEnd"/>
    </w:p>
    <w:p w14:paraId="018E8994" w14:textId="77777777" w:rsidR="00CC39FE" w:rsidRPr="00F00150" w:rsidRDefault="00CC39FE" w:rsidP="00CC39FE">
      <w:pPr>
        <w:pStyle w:val="ListParagraph"/>
        <w:spacing w:line="360" w:lineRule="auto"/>
        <w:ind w:left="0"/>
        <w:jc w:val="both"/>
        <w:rPr>
          <w:rFonts w:ascii="Bookman Old Style" w:hAnsi="Bookman Old Style" w:cs="Arial"/>
        </w:rPr>
      </w:pPr>
      <w:bookmarkStart w:id="27" w:name="_Hlk64621337"/>
      <w:proofErr w:type="spellStart"/>
      <w:r w:rsidRPr="00F00150">
        <w:rPr>
          <w:rFonts w:ascii="Bookman Old Style" w:hAnsi="Bookman Old Style" w:cs="Arial"/>
        </w:rPr>
        <w:t>Tabel</w:t>
      </w:r>
      <w:proofErr w:type="spellEnd"/>
      <w:r w:rsidRPr="00F00150">
        <w:rPr>
          <w:rFonts w:ascii="Bookman Old Style" w:hAnsi="Bookman Old Style" w:cs="Arial"/>
        </w:rPr>
        <w:t xml:space="preserve"> </w:t>
      </w:r>
      <w:proofErr w:type="spellStart"/>
      <w:r w:rsidRPr="00F00150">
        <w:rPr>
          <w:rFonts w:ascii="Bookman Old Style" w:hAnsi="Bookman Old Style" w:cs="Arial"/>
          <w:lang w:val="en-ID"/>
        </w:rPr>
        <w:t>berikut</w:t>
      </w:r>
      <w:proofErr w:type="spellEnd"/>
      <w:r w:rsidRPr="00F00150">
        <w:rPr>
          <w:rFonts w:ascii="Bookman Old Style" w:hAnsi="Bookman Old Style" w:cs="Arial"/>
          <w:lang w:val="en-ID"/>
        </w:rPr>
        <w:t xml:space="preserve"> </w:t>
      </w:r>
      <w:proofErr w:type="spellStart"/>
      <w:r w:rsidRPr="00F00150">
        <w:rPr>
          <w:rFonts w:ascii="Bookman Old Style" w:hAnsi="Bookman Old Style" w:cs="Arial"/>
        </w:rPr>
        <w:t>menyajikan</w:t>
      </w:r>
      <w:proofErr w:type="spellEnd"/>
      <w:r w:rsidRPr="00F00150">
        <w:rPr>
          <w:rFonts w:ascii="Bookman Old Style" w:hAnsi="Bookman Old Style" w:cs="Arial"/>
        </w:rPr>
        <w:t xml:space="preserve"> </w:t>
      </w:r>
      <w:proofErr w:type="spellStart"/>
      <w:r w:rsidRPr="00F00150">
        <w:rPr>
          <w:rFonts w:ascii="Bookman Old Style" w:hAnsi="Bookman Old Style" w:cs="Arial"/>
        </w:rPr>
        <w:t>Analisis</w:t>
      </w:r>
      <w:proofErr w:type="spellEnd"/>
      <w:r w:rsidRPr="00F00150">
        <w:rPr>
          <w:rFonts w:ascii="Bookman Old Style" w:hAnsi="Bookman Old Style" w:cs="Arial"/>
        </w:rPr>
        <w:t xml:space="preserve"> </w:t>
      </w:r>
      <w:proofErr w:type="spellStart"/>
      <w:r w:rsidRPr="00F00150">
        <w:rPr>
          <w:rFonts w:ascii="Bookman Old Style" w:hAnsi="Bookman Old Style" w:cs="Arial"/>
        </w:rPr>
        <w:t>Efisiensi</w:t>
      </w:r>
      <w:proofErr w:type="spellEnd"/>
      <w:r w:rsidRPr="00F00150">
        <w:rPr>
          <w:rFonts w:ascii="Bookman Old Style" w:hAnsi="Bookman Old Style" w:cs="Arial"/>
        </w:rPr>
        <w:t xml:space="preserve"> </w:t>
      </w:r>
      <w:proofErr w:type="spellStart"/>
      <w:r w:rsidRPr="00F00150">
        <w:rPr>
          <w:rFonts w:ascii="Bookman Old Style" w:hAnsi="Bookman Old Style" w:cs="Arial"/>
        </w:rPr>
        <w:t>Anggaran</w:t>
      </w:r>
      <w:proofErr w:type="spellEnd"/>
      <w:r w:rsidRPr="00F00150">
        <w:rPr>
          <w:rFonts w:ascii="Bookman Old Style" w:hAnsi="Bookman Old Style" w:cs="Arial"/>
        </w:rPr>
        <w:t xml:space="preserve"> yang </w:t>
      </w:r>
      <w:proofErr w:type="spellStart"/>
      <w:r w:rsidRPr="00F00150">
        <w:rPr>
          <w:rFonts w:ascii="Bookman Old Style" w:hAnsi="Bookman Old Style" w:cs="Arial"/>
        </w:rPr>
        <w:t>mendukung</w:t>
      </w:r>
      <w:proofErr w:type="spellEnd"/>
      <w:r w:rsidRPr="00F00150">
        <w:rPr>
          <w:rFonts w:ascii="Bookman Old Style" w:hAnsi="Bookman Old Style" w:cs="Arial"/>
        </w:rPr>
        <w:t xml:space="preserve"> </w:t>
      </w:r>
      <w:proofErr w:type="spellStart"/>
      <w:r w:rsidRPr="00F00150">
        <w:rPr>
          <w:rFonts w:ascii="Bookman Old Style" w:hAnsi="Bookman Old Style" w:cs="Arial"/>
        </w:rPr>
        <w:t>Pencapaian</w:t>
      </w:r>
      <w:proofErr w:type="spellEnd"/>
      <w:r w:rsidRPr="00F00150">
        <w:rPr>
          <w:rFonts w:ascii="Bookman Old Style" w:hAnsi="Bookman Old Style" w:cs="Arial"/>
        </w:rPr>
        <w:t xml:space="preserve"> </w:t>
      </w:r>
      <w:proofErr w:type="spellStart"/>
      <w:r w:rsidRPr="00F00150">
        <w:rPr>
          <w:rFonts w:ascii="Bookman Old Style" w:hAnsi="Bookman Old Style" w:cs="Arial"/>
        </w:rPr>
        <w:t>Indikator</w:t>
      </w:r>
      <w:proofErr w:type="spellEnd"/>
      <w:r w:rsidRPr="00F00150">
        <w:rPr>
          <w:rFonts w:ascii="Bookman Old Style" w:hAnsi="Bookman Old Style" w:cs="Arial"/>
        </w:rPr>
        <w:t xml:space="preserve"> Kinerja Utama. </w:t>
      </w:r>
    </w:p>
    <w:tbl>
      <w:tblPr>
        <w:tblStyle w:val="TableGrid"/>
        <w:tblW w:w="9446" w:type="dxa"/>
        <w:tblInd w:w="-289" w:type="dxa"/>
        <w:tblLook w:val="04A0" w:firstRow="1" w:lastRow="0" w:firstColumn="1" w:lastColumn="0" w:noHBand="0" w:noVBand="1"/>
      </w:tblPr>
      <w:tblGrid>
        <w:gridCol w:w="568"/>
        <w:gridCol w:w="1984"/>
        <w:gridCol w:w="1559"/>
        <w:gridCol w:w="2108"/>
        <w:gridCol w:w="2108"/>
        <w:gridCol w:w="1119"/>
      </w:tblGrid>
      <w:tr w:rsidR="00CC39FE" w:rsidRPr="00A073D5" w14:paraId="7DA66B5A" w14:textId="77777777" w:rsidTr="00247FF6">
        <w:tc>
          <w:tcPr>
            <w:tcW w:w="568" w:type="dxa"/>
          </w:tcPr>
          <w:bookmarkEnd w:id="27"/>
          <w:p w14:paraId="5440A019" w14:textId="77777777" w:rsidR="00CC39FE" w:rsidRPr="00A073D5" w:rsidRDefault="00CC39FE" w:rsidP="00247FF6">
            <w:pPr>
              <w:jc w:val="center"/>
              <w:rPr>
                <w:rFonts w:ascii="Bookman Old Style" w:hAnsi="Bookman Old Style" w:cs="Calibri"/>
                <w:bCs/>
                <w:sz w:val="22"/>
                <w:szCs w:val="22"/>
              </w:rPr>
            </w:pPr>
            <w:r w:rsidRPr="00A073D5">
              <w:rPr>
                <w:rFonts w:ascii="Bookman Old Style" w:hAnsi="Bookman Old Style" w:cs="Calibri"/>
                <w:bCs/>
                <w:sz w:val="22"/>
                <w:szCs w:val="22"/>
              </w:rPr>
              <w:t>No</w:t>
            </w:r>
          </w:p>
        </w:tc>
        <w:tc>
          <w:tcPr>
            <w:tcW w:w="1984" w:type="dxa"/>
          </w:tcPr>
          <w:p w14:paraId="4E4AB4CD" w14:textId="77777777" w:rsidR="00CC39FE" w:rsidRPr="00A073D5" w:rsidRDefault="00CC39FE" w:rsidP="00247FF6">
            <w:pPr>
              <w:jc w:val="center"/>
              <w:rPr>
                <w:rFonts w:ascii="Bookman Old Style" w:hAnsi="Bookman Old Style" w:cs="Calibri"/>
                <w:bCs/>
                <w:sz w:val="22"/>
                <w:szCs w:val="22"/>
              </w:rPr>
            </w:pPr>
            <w:proofErr w:type="spellStart"/>
            <w:r w:rsidRPr="00A073D5">
              <w:rPr>
                <w:rFonts w:ascii="Bookman Old Style" w:hAnsi="Bookman Old Style" w:cs="Calibri"/>
                <w:bCs/>
                <w:sz w:val="22"/>
                <w:szCs w:val="22"/>
              </w:rPr>
              <w:t>Indikator</w:t>
            </w:r>
            <w:proofErr w:type="spellEnd"/>
            <w:r w:rsidRPr="00A073D5">
              <w:rPr>
                <w:rFonts w:ascii="Bookman Old Style" w:hAnsi="Bookman Old Style" w:cs="Calibri"/>
                <w:bCs/>
                <w:sz w:val="22"/>
                <w:szCs w:val="22"/>
              </w:rPr>
              <w:t xml:space="preserve"> Kinerja Utama</w:t>
            </w:r>
          </w:p>
        </w:tc>
        <w:tc>
          <w:tcPr>
            <w:tcW w:w="1559" w:type="dxa"/>
          </w:tcPr>
          <w:p w14:paraId="2306F9FC" w14:textId="0402340B" w:rsidR="00CC39FE" w:rsidRPr="00A073D5" w:rsidRDefault="00CC39FE" w:rsidP="00247FF6">
            <w:pPr>
              <w:jc w:val="center"/>
              <w:rPr>
                <w:rFonts w:ascii="Bookman Old Style" w:hAnsi="Bookman Old Style" w:cs="Calibri"/>
                <w:bCs/>
                <w:sz w:val="22"/>
                <w:szCs w:val="22"/>
              </w:rPr>
            </w:pPr>
            <w:proofErr w:type="spellStart"/>
            <w:r w:rsidRPr="00A073D5">
              <w:rPr>
                <w:rFonts w:ascii="Bookman Old Style" w:hAnsi="Bookman Old Style" w:cs="Calibri"/>
                <w:bCs/>
                <w:sz w:val="22"/>
                <w:szCs w:val="22"/>
              </w:rPr>
              <w:t>Realisasi</w:t>
            </w:r>
            <w:proofErr w:type="spellEnd"/>
            <w:r w:rsidRPr="00A073D5">
              <w:rPr>
                <w:rFonts w:ascii="Bookman Old Style" w:hAnsi="Bookman Old Style" w:cs="Calibri"/>
                <w:bCs/>
                <w:sz w:val="22"/>
                <w:szCs w:val="22"/>
              </w:rPr>
              <w:t xml:space="preserve"> </w:t>
            </w:r>
            <w:proofErr w:type="spellStart"/>
            <w:r w:rsidRPr="00A073D5">
              <w:rPr>
                <w:rFonts w:ascii="Bookman Old Style" w:hAnsi="Bookman Old Style" w:cs="Calibri"/>
                <w:bCs/>
                <w:sz w:val="22"/>
                <w:szCs w:val="22"/>
              </w:rPr>
              <w:t>Tahun</w:t>
            </w:r>
            <w:proofErr w:type="spellEnd"/>
            <w:r w:rsidRPr="00A073D5">
              <w:rPr>
                <w:rFonts w:ascii="Bookman Old Style" w:hAnsi="Bookman Old Style" w:cs="Calibri"/>
                <w:bCs/>
                <w:sz w:val="22"/>
                <w:szCs w:val="22"/>
              </w:rPr>
              <w:t xml:space="preserve"> 202</w:t>
            </w:r>
            <w:r w:rsidR="00B43A28">
              <w:rPr>
                <w:rFonts w:ascii="Bookman Old Style" w:hAnsi="Bookman Old Style" w:cs="Calibri"/>
                <w:bCs/>
                <w:sz w:val="22"/>
                <w:szCs w:val="22"/>
              </w:rPr>
              <w:t>2</w:t>
            </w:r>
          </w:p>
        </w:tc>
        <w:tc>
          <w:tcPr>
            <w:tcW w:w="2108" w:type="dxa"/>
          </w:tcPr>
          <w:p w14:paraId="5DB10665" w14:textId="77777777" w:rsidR="00CC39FE" w:rsidRPr="00A073D5" w:rsidRDefault="00CC39FE" w:rsidP="00247FF6">
            <w:pPr>
              <w:jc w:val="center"/>
              <w:rPr>
                <w:rFonts w:ascii="Bookman Old Style" w:hAnsi="Bookman Old Style" w:cs="Calibri"/>
                <w:bCs/>
                <w:sz w:val="22"/>
                <w:szCs w:val="22"/>
              </w:rPr>
            </w:pPr>
            <w:proofErr w:type="spellStart"/>
            <w:r w:rsidRPr="00A073D5">
              <w:rPr>
                <w:rFonts w:ascii="Bookman Old Style" w:hAnsi="Bookman Old Style" w:cs="Calibri"/>
                <w:bCs/>
                <w:sz w:val="22"/>
                <w:szCs w:val="22"/>
              </w:rPr>
              <w:t>Anggaran</w:t>
            </w:r>
            <w:proofErr w:type="spellEnd"/>
            <w:r w:rsidRPr="00A073D5">
              <w:rPr>
                <w:rFonts w:ascii="Bookman Old Style" w:hAnsi="Bookman Old Style" w:cs="Calibri"/>
                <w:bCs/>
                <w:sz w:val="22"/>
                <w:szCs w:val="22"/>
              </w:rPr>
              <w:t xml:space="preserve"> </w:t>
            </w:r>
            <w:proofErr w:type="spellStart"/>
            <w:r w:rsidRPr="00A073D5">
              <w:rPr>
                <w:rFonts w:ascii="Bookman Old Style" w:hAnsi="Bookman Old Style" w:cs="Calibri"/>
                <w:bCs/>
                <w:sz w:val="22"/>
                <w:szCs w:val="22"/>
              </w:rPr>
              <w:t>Terkait</w:t>
            </w:r>
            <w:proofErr w:type="spellEnd"/>
          </w:p>
        </w:tc>
        <w:tc>
          <w:tcPr>
            <w:tcW w:w="2108" w:type="dxa"/>
          </w:tcPr>
          <w:p w14:paraId="6B4F4654" w14:textId="77777777" w:rsidR="00CC39FE" w:rsidRPr="00A073D5" w:rsidRDefault="00CC39FE" w:rsidP="00247FF6">
            <w:pPr>
              <w:jc w:val="center"/>
              <w:rPr>
                <w:rFonts w:ascii="Bookman Old Style" w:hAnsi="Bookman Old Style" w:cs="Calibri"/>
                <w:bCs/>
                <w:sz w:val="22"/>
                <w:szCs w:val="22"/>
              </w:rPr>
            </w:pPr>
            <w:proofErr w:type="spellStart"/>
            <w:r w:rsidRPr="00A073D5">
              <w:rPr>
                <w:rFonts w:ascii="Bookman Old Style" w:hAnsi="Bookman Old Style" w:cs="Calibri"/>
                <w:bCs/>
                <w:sz w:val="22"/>
                <w:szCs w:val="22"/>
              </w:rPr>
              <w:t>Realisasi</w:t>
            </w:r>
            <w:proofErr w:type="spellEnd"/>
            <w:r w:rsidRPr="00A073D5">
              <w:rPr>
                <w:rFonts w:ascii="Bookman Old Style" w:hAnsi="Bookman Old Style" w:cs="Calibri"/>
                <w:bCs/>
                <w:sz w:val="22"/>
                <w:szCs w:val="22"/>
              </w:rPr>
              <w:t xml:space="preserve"> </w:t>
            </w:r>
            <w:proofErr w:type="spellStart"/>
            <w:r w:rsidRPr="00A073D5">
              <w:rPr>
                <w:rFonts w:ascii="Bookman Old Style" w:hAnsi="Bookman Old Style" w:cs="Calibri"/>
                <w:bCs/>
                <w:sz w:val="22"/>
                <w:szCs w:val="22"/>
              </w:rPr>
              <w:t>Anggaran</w:t>
            </w:r>
            <w:proofErr w:type="spellEnd"/>
          </w:p>
        </w:tc>
        <w:tc>
          <w:tcPr>
            <w:tcW w:w="1119" w:type="dxa"/>
          </w:tcPr>
          <w:p w14:paraId="3CE6CF2B" w14:textId="3D85C5DB" w:rsidR="00CC39FE" w:rsidRPr="00A073D5" w:rsidRDefault="001F2330" w:rsidP="00247FF6">
            <w:pPr>
              <w:jc w:val="center"/>
              <w:rPr>
                <w:rFonts w:ascii="Bookman Old Style" w:hAnsi="Bookman Old Style" w:cs="Calibri"/>
                <w:bCs/>
                <w:sz w:val="22"/>
                <w:szCs w:val="22"/>
              </w:rPr>
            </w:pPr>
            <w:r>
              <w:rPr>
                <w:rFonts w:ascii="Bookman Old Style" w:hAnsi="Bookman Old Style" w:cs="Calibri"/>
                <w:bCs/>
                <w:sz w:val="22"/>
                <w:szCs w:val="22"/>
              </w:rPr>
              <w:t>%</w:t>
            </w:r>
          </w:p>
        </w:tc>
      </w:tr>
      <w:tr w:rsidR="00CC39FE" w:rsidRPr="00A073D5" w14:paraId="3508D1F8" w14:textId="77777777" w:rsidTr="00247FF6">
        <w:trPr>
          <w:trHeight w:val="205"/>
        </w:trPr>
        <w:tc>
          <w:tcPr>
            <w:tcW w:w="568" w:type="dxa"/>
          </w:tcPr>
          <w:p w14:paraId="74714784" w14:textId="77777777" w:rsidR="00CC39FE" w:rsidRPr="00FE047B" w:rsidRDefault="00CC39FE" w:rsidP="00247FF6">
            <w:pPr>
              <w:jc w:val="center"/>
              <w:rPr>
                <w:rFonts w:ascii="Bookman Old Style" w:hAnsi="Bookman Old Style" w:cs="Calibri"/>
                <w:bCs/>
                <w:sz w:val="16"/>
                <w:szCs w:val="16"/>
              </w:rPr>
            </w:pPr>
            <w:r w:rsidRPr="00FE047B">
              <w:rPr>
                <w:rFonts w:ascii="Bookman Old Style" w:hAnsi="Bookman Old Style" w:cs="Calibri"/>
                <w:bCs/>
                <w:sz w:val="16"/>
                <w:szCs w:val="16"/>
              </w:rPr>
              <w:t>(1)</w:t>
            </w:r>
          </w:p>
        </w:tc>
        <w:tc>
          <w:tcPr>
            <w:tcW w:w="1984" w:type="dxa"/>
          </w:tcPr>
          <w:p w14:paraId="38D17B7B" w14:textId="77777777" w:rsidR="00CC39FE" w:rsidRPr="00FE047B" w:rsidRDefault="00CC39FE" w:rsidP="00247FF6">
            <w:pPr>
              <w:jc w:val="center"/>
              <w:rPr>
                <w:rFonts w:ascii="Bookman Old Style" w:hAnsi="Bookman Old Style" w:cs="Calibri"/>
                <w:bCs/>
                <w:sz w:val="16"/>
                <w:szCs w:val="16"/>
              </w:rPr>
            </w:pPr>
            <w:r w:rsidRPr="00FE047B">
              <w:rPr>
                <w:rFonts w:ascii="Bookman Old Style" w:hAnsi="Bookman Old Style" w:cs="Calibri"/>
                <w:bCs/>
                <w:sz w:val="16"/>
                <w:szCs w:val="16"/>
              </w:rPr>
              <w:t>(2)</w:t>
            </w:r>
          </w:p>
        </w:tc>
        <w:tc>
          <w:tcPr>
            <w:tcW w:w="1559" w:type="dxa"/>
          </w:tcPr>
          <w:p w14:paraId="577AE025" w14:textId="77777777" w:rsidR="00CC39FE" w:rsidRPr="00FE047B" w:rsidRDefault="00CC39FE" w:rsidP="00247FF6">
            <w:pPr>
              <w:jc w:val="center"/>
              <w:rPr>
                <w:rFonts w:ascii="Bookman Old Style" w:hAnsi="Bookman Old Style" w:cs="Calibri"/>
                <w:bCs/>
                <w:sz w:val="16"/>
                <w:szCs w:val="16"/>
              </w:rPr>
            </w:pPr>
            <w:r w:rsidRPr="00FE047B">
              <w:rPr>
                <w:rFonts w:ascii="Bookman Old Style" w:hAnsi="Bookman Old Style" w:cs="Calibri"/>
                <w:bCs/>
                <w:sz w:val="16"/>
                <w:szCs w:val="16"/>
              </w:rPr>
              <w:t>(3)</w:t>
            </w:r>
          </w:p>
        </w:tc>
        <w:tc>
          <w:tcPr>
            <w:tcW w:w="2108" w:type="dxa"/>
          </w:tcPr>
          <w:p w14:paraId="1FF5C9B4" w14:textId="77777777" w:rsidR="00CC39FE" w:rsidRPr="00FE047B" w:rsidRDefault="00CC39FE" w:rsidP="00247FF6">
            <w:pPr>
              <w:jc w:val="center"/>
              <w:rPr>
                <w:rFonts w:ascii="Bookman Old Style" w:hAnsi="Bookman Old Style" w:cs="Calibri"/>
                <w:bCs/>
                <w:sz w:val="16"/>
                <w:szCs w:val="16"/>
              </w:rPr>
            </w:pPr>
            <w:r w:rsidRPr="00FE047B">
              <w:rPr>
                <w:rFonts w:ascii="Bookman Old Style" w:hAnsi="Bookman Old Style" w:cs="Calibri"/>
                <w:bCs/>
                <w:sz w:val="16"/>
                <w:szCs w:val="16"/>
              </w:rPr>
              <w:t>(4)</w:t>
            </w:r>
          </w:p>
        </w:tc>
        <w:tc>
          <w:tcPr>
            <w:tcW w:w="2108" w:type="dxa"/>
          </w:tcPr>
          <w:p w14:paraId="3347C533" w14:textId="77777777" w:rsidR="00CC39FE" w:rsidRPr="00FE047B" w:rsidRDefault="00CC39FE" w:rsidP="00247FF6">
            <w:pPr>
              <w:jc w:val="center"/>
              <w:rPr>
                <w:rFonts w:ascii="Bookman Old Style" w:hAnsi="Bookman Old Style" w:cs="Calibri"/>
                <w:bCs/>
                <w:sz w:val="16"/>
                <w:szCs w:val="16"/>
              </w:rPr>
            </w:pPr>
            <w:r w:rsidRPr="00FE047B">
              <w:rPr>
                <w:rFonts w:ascii="Bookman Old Style" w:hAnsi="Bookman Old Style" w:cs="Calibri"/>
                <w:bCs/>
                <w:sz w:val="16"/>
                <w:szCs w:val="16"/>
              </w:rPr>
              <w:t>(5)</w:t>
            </w:r>
          </w:p>
        </w:tc>
        <w:tc>
          <w:tcPr>
            <w:tcW w:w="1119" w:type="dxa"/>
          </w:tcPr>
          <w:p w14:paraId="636501F4" w14:textId="77777777" w:rsidR="00CC39FE" w:rsidRPr="00FE047B" w:rsidRDefault="00CC39FE" w:rsidP="00247FF6">
            <w:pPr>
              <w:jc w:val="center"/>
              <w:rPr>
                <w:rFonts w:ascii="Bookman Old Style" w:hAnsi="Bookman Old Style" w:cs="Calibri"/>
                <w:bCs/>
                <w:sz w:val="16"/>
                <w:szCs w:val="16"/>
              </w:rPr>
            </w:pPr>
            <w:r w:rsidRPr="00FE047B">
              <w:rPr>
                <w:rFonts w:ascii="Bookman Old Style" w:hAnsi="Bookman Old Style" w:cs="Calibri"/>
                <w:bCs/>
                <w:sz w:val="16"/>
                <w:szCs w:val="16"/>
              </w:rPr>
              <w:t>(6)</w:t>
            </w:r>
          </w:p>
        </w:tc>
      </w:tr>
      <w:tr w:rsidR="00CC39FE" w:rsidRPr="00A073D5" w14:paraId="4270AC7A" w14:textId="77777777" w:rsidTr="0056093B">
        <w:trPr>
          <w:trHeight w:val="1117"/>
        </w:trPr>
        <w:tc>
          <w:tcPr>
            <w:tcW w:w="568" w:type="dxa"/>
          </w:tcPr>
          <w:p w14:paraId="2E6BF940" w14:textId="77777777" w:rsidR="00CC39FE" w:rsidRPr="00A073D5" w:rsidRDefault="00CC39FE" w:rsidP="00247FF6">
            <w:pPr>
              <w:jc w:val="both"/>
              <w:rPr>
                <w:rFonts w:ascii="Bookman Old Style" w:hAnsi="Bookman Old Style" w:cs="Calibri"/>
                <w:bCs/>
                <w:sz w:val="22"/>
                <w:szCs w:val="22"/>
              </w:rPr>
            </w:pPr>
            <w:r w:rsidRPr="00A073D5">
              <w:rPr>
                <w:rFonts w:ascii="Bookman Old Style" w:hAnsi="Bookman Old Style" w:cs="Calibri"/>
                <w:bCs/>
                <w:sz w:val="22"/>
                <w:szCs w:val="22"/>
              </w:rPr>
              <w:t>1.</w:t>
            </w:r>
          </w:p>
        </w:tc>
        <w:tc>
          <w:tcPr>
            <w:tcW w:w="1984" w:type="dxa"/>
          </w:tcPr>
          <w:p w14:paraId="7F45E423" w14:textId="1CB6DB0D" w:rsidR="00CC39FE" w:rsidRPr="00A073D5" w:rsidRDefault="00F5389E" w:rsidP="00247FF6">
            <w:pPr>
              <w:jc w:val="both"/>
              <w:rPr>
                <w:rFonts w:ascii="Bookman Old Style" w:hAnsi="Bookman Old Style" w:cs="Calibri"/>
                <w:bCs/>
                <w:sz w:val="22"/>
                <w:szCs w:val="22"/>
              </w:rPr>
            </w:pPr>
            <w:proofErr w:type="spellStart"/>
            <w:r w:rsidRPr="00A073D5">
              <w:rPr>
                <w:rFonts w:ascii="Bookman Old Style" w:hAnsi="Bookman Old Style" w:cs="Calibri"/>
                <w:bCs/>
                <w:sz w:val="22"/>
                <w:szCs w:val="22"/>
              </w:rPr>
              <w:t>Persentase</w:t>
            </w:r>
            <w:proofErr w:type="spellEnd"/>
            <w:r w:rsidRPr="00A073D5">
              <w:rPr>
                <w:rFonts w:ascii="Bookman Old Style" w:hAnsi="Bookman Old Style" w:cs="Calibri"/>
                <w:bCs/>
                <w:sz w:val="22"/>
                <w:szCs w:val="22"/>
              </w:rPr>
              <w:t xml:space="preserve"> </w:t>
            </w:r>
            <w:proofErr w:type="spellStart"/>
            <w:r w:rsidRPr="00A073D5">
              <w:rPr>
                <w:rFonts w:ascii="Bookman Old Style" w:hAnsi="Bookman Old Style" w:cs="Calibri"/>
                <w:bCs/>
                <w:sz w:val="22"/>
                <w:szCs w:val="22"/>
              </w:rPr>
              <w:t>Peningkatan</w:t>
            </w:r>
            <w:proofErr w:type="spellEnd"/>
            <w:r w:rsidRPr="00A073D5">
              <w:rPr>
                <w:rFonts w:ascii="Bookman Old Style" w:hAnsi="Bookman Old Style" w:cs="Calibri"/>
                <w:bCs/>
                <w:sz w:val="22"/>
                <w:szCs w:val="22"/>
              </w:rPr>
              <w:t xml:space="preserve"> </w:t>
            </w:r>
            <w:proofErr w:type="spellStart"/>
            <w:r w:rsidRPr="00A073D5">
              <w:rPr>
                <w:rFonts w:ascii="Bookman Old Style" w:hAnsi="Bookman Old Style" w:cs="Calibri"/>
                <w:bCs/>
                <w:sz w:val="22"/>
                <w:szCs w:val="22"/>
              </w:rPr>
              <w:t>Kunjungan</w:t>
            </w:r>
            <w:proofErr w:type="spellEnd"/>
            <w:r w:rsidRPr="00A073D5">
              <w:rPr>
                <w:rFonts w:ascii="Bookman Old Style" w:hAnsi="Bookman Old Style" w:cs="Calibri"/>
                <w:bCs/>
                <w:sz w:val="22"/>
                <w:szCs w:val="22"/>
              </w:rPr>
              <w:t xml:space="preserve"> </w:t>
            </w:r>
            <w:proofErr w:type="spellStart"/>
            <w:r w:rsidRPr="00A073D5">
              <w:rPr>
                <w:rFonts w:ascii="Bookman Old Style" w:hAnsi="Bookman Old Style" w:cs="Calibri"/>
                <w:bCs/>
                <w:sz w:val="22"/>
                <w:szCs w:val="22"/>
              </w:rPr>
              <w:t>Wisatawan</w:t>
            </w:r>
            <w:proofErr w:type="spellEnd"/>
          </w:p>
        </w:tc>
        <w:tc>
          <w:tcPr>
            <w:tcW w:w="1559" w:type="dxa"/>
          </w:tcPr>
          <w:p w14:paraId="49976EC6" w14:textId="2B0E3031" w:rsidR="00CC39FE" w:rsidRPr="00A073D5" w:rsidRDefault="00CC39FE" w:rsidP="00F5389E">
            <w:pPr>
              <w:jc w:val="center"/>
              <w:rPr>
                <w:rFonts w:ascii="Bookman Old Style" w:hAnsi="Bookman Old Style" w:cs="Calibri"/>
                <w:bCs/>
                <w:sz w:val="22"/>
                <w:szCs w:val="22"/>
              </w:rPr>
            </w:pPr>
            <w:r w:rsidRPr="00A073D5">
              <w:rPr>
                <w:rFonts w:ascii="Bookman Old Style" w:hAnsi="Bookman Old Style" w:cs="Calibri"/>
                <w:bCs/>
                <w:sz w:val="22"/>
                <w:szCs w:val="22"/>
              </w:rPr>
              <w:t xml:space="preserve"> </w:t>
            </w:r>
            <w:r w:rsidR="00F5389E" w:rsidRPr="00A073D5">
              <w:rPr>
                <w:rFonts w:ascii="Bookman Old Style" w:hAnsi="Bookman Old Style" w:cs="Calibri"/>
                <w:bCs/>
                <w:sz w:val="22"/>
                <w:szCs w:val="22"/>
              </w:rPr>
              <w:t>2,0</w:t>
            </w:r>
            <w:r w:rsidR="00B43A28">
              <w:rPr>
                <w:rFonts w:ascii="Bookman Old Style" w:hAnsi="Bookman Old Style" w:cs="Calibri"/>
                <w:bCs/>
                <w:sz w:val="22"/>
                <w:szCs w:val="22"/>
              </w:rPr>
              <w:t>2</w:t>
            </w:r>
            <w:r w:rsidR="00F5389E" w:rsidRPr="00A073D5">
              <w:rPr>
                <w:rFonts w:ascii="Bookman Old Style" w:hAnsi="Bookman Old Style" w:cs="Calibri"/>
                <w:bCs/>
                <w:sz w:val="22"/>
                <w:szCs w:val="22"/>
              </w:rPr>
              <w:t>%</w:t>
            </w:r>
          </w:p>
        </w:tc>
        <w:tc>
          <w:tcPr>
            <w:tcW w:w="2108" w:type="dxa"/>
          </w:tcPr>
          <w:p w14:paraId="51818CC7" w14:textId="57D705A5" w:rsidR="00CC39FE" w:rsidRPr="00A073D5" w:rsidRDefault="00CC39FE" w:rsidP="00247FF6">
            <w:pPr>
              <w:jc w:val="center"/>
              <w:rPr>
                <w:rFonts w:ascii="Bookman Old Style" w:hAnsi="Bookman Old Style" w:cs="Calibri"/>
                <w:bCs/>
                <w:sz w:val="22"/>
                <w:szCs w:val="22"/>
              </w:rPr>
            </w:pPr>
            <w:r w:rsidRPr="00A073D5">
              <w:rPr>
                <w:rFonts w:ascii="Bookman Old Style" w:hAnsi="Bookman Old Style" w:cs="Calibri"/>
                <w:bCs/>
                <w:sz w:val="22"/>
                <w:szCs w:val="22"/>
              </w:rPr>
              <w:t xml:space="preserve">Rp. </w:t>
            </w:r>
            <w:proofErr w:type="gramStart"/>
            <w:r w:rsidR="004C4132">
              <w:rPr>
                <w:rFonts w:ascii="Bookman Old Style" w:hAnsi="Bookman Old Style" w:cs="Calibri"/>
                <w:bCs/>
                <w:color w:val="000000"/>
              </w:rPr>
              <w:t>1.415.384.571</w:t>
            </w:r>
            <w:r w:rsidRPr="00A073D5">
              <w:rPr>
                <w:rFonts w:ascii="Bookman Old Style" w:hAnsi="Bookman Old Style" w:cs="Calibri"/>
                <w:bCs/>
                <w:sz w:val="22"/>
                <w:szCs w:val="22"/>
              </w:rPr>
              <w:t>,-</w:t>
            </w:r>
            <w:proofErr w:type="gramEnd"/>
          </w:p>
        </w:tc>
        <w:tc>
          <w:tcPr>
            <w:tcW w:w="2108" w:type="dxa"/>
          </w:tcPr>
          <w:p w14:paraId="720288E1" w14:textId="3DB6D36B" w:rsidR="00CC39FE" w:rsidRPr="00A073D5" w:rsidRDefault="00CC39FE" w:rsidP="00247FF6">
            <w:pPr>
              <w:jc w:val="center"/>
              <w:rPr>
                <w:rFonts w:ascii="Bookman Old Style" w:hAnsi="Bookman Old Style" w:cs="Calibri"/>
                <w:bCs/>
                <w:sz w:val="22"/>
                <w:szCs w:val="22"/>
              </w:rPr>
            </w:pPr>
            <w:r w:rsidRPr="00A073D5">
              <w:rPr>
                <w:rFonts w:ascii="Bookman Old Style" w:hAnsi="Bookman Old Style" w:cs="Calibri"/>
                <w:bCs/>
                <w:sz w:val="22"/>
                <w:szCs w:val="22"/>
              </w:rPr>
              <w:t xml:space="preserve">Rp. </w:t>
            </w:r>
            <w:proofErr w:type="gramStart"/>
            <w:r w:rsidR="004C4132">
              <w:rPr>
                <w:rFonts w:ascii="Bookman Old Style" w:hAnsi="Bookman Old Style" w:cs="Calibri"/>
                <w:bCs/>
                <w:color w:val="000000"/>
              </w:rPr>
              <w:t>1.373.364.613</w:t>
            </w:r>
            <w:r w:rsidRPr="00A073D5">
              <w:rPr>
                <w:rFonts w:ascii="Bookman Old Style" w:hAnsi="Bookman Old Style" w:cs="Calibri"/>
                <w:bCs/>
                <w:sz w:val="22"/>
                <w:szCs w:val="22"/>
              </w:rPr>
              <w:t>,-</w:t>
            </w:r>
            <w:proofErr w:type="gramEnd"/>
          </w:p>
        </w:tc>
        <w:tc>
          <w:tcPr>
            <w:tcW w:w="1119" w:type="dxa"/>
          </w:tcPr>
          <w:p w14:paraId="664A10BA" w14:textId="41050B70" w:rsidR="00CC39FE" w:rsidRPr="00A073D5" w:rsidRDefault="001F2330" w:rsidP="00247FF6">
            <w:pPr>
              <w:jc w:val="center"/>
              <w:rPr>
                <w:rFonts w:ascii="Bookman Old Style" w:hAnsi="Bookman Old Style" w:cs="Calibri"/>
                <w:bCs/>
                <w:sz w:val="22"/>
                <w:szCs w:val="22"/>
              </w:rPr>
            </w:pPr>
            <w:r>
              <w:rPr>
                <w:rFonts w:ascii="Bookman Old Style" w:hAnsi="Bookman Old Style" w:cs="Calibri"/>
                <w:bCs/>
                <w:sz w:val="22"/>
                <w:szCs w:val="22"/>
              </w:rPr>
              <w:t>99,67%</w:t>
            </w:r>
          </w:p>
        </w:tc>
      </w:tr>
    </w:tbl>
    <w:p w14:paraId="7795964A" w14:textId="5D98604A" w:rsidR="00CC39FE" w:rsidRPr="00A073D5" w:rsidRDefault="00CC39FE" w:rsidP="00CC39FE">
      <w:pPr>
        <w:tabs>
          <w:tab w:val="center" w:pos="4153"/>
          <w:tab w:val="right" w:pos="8307"/>
        </w:tabs>
        <w:rPr>
          <w:rFonts w:ascii="Bookman Old Style" w:eastAsia="Arial Unicode MS" w:hAnsi="Bookman Old Style" w:cs="Calibri"/>
          <w:bCs/>
          <w:i/>
          <w:iCs/>
          <w:sz w:val="22"/>
          <w:szCs w:val="22"/>
        </w:rPr>
      </w:pPr>
      <w:proofErr w:type="spellStart"/>
      <w:proofErr w:type="gramStart"/>
      <w:r w:rsidRPr="00A073D5">
        <w:rPr>
          <w:rFonts w:ascii="Bookman Old Style" w:eastAsia="Arial Unicode MS" w:hAnsi="Bookman Old Style" w:cs="Calibri"/>
          <w:bCs/>
          <w:i/>
          <w:iCs/>
          <w:sz w:val="22"/>
          <w:szCs w:val="22"/>
        </w:rPr>
        <w:t>Sumber</w:t>
      </w:r>
      <w:proofErr w:type="spellEnd"/>
      <w:r w:rsidRPr="00A073D5">
        <w:rPr>
          <w:rFonts w:ascii="Bookman Old Style" w:eastAsia="Arial Unicode MS" w:hAnsi="Bookman Old Style" w:cs="Calibri"/>
          <w:bCs/>
          <w:i/>
          <w:iCs/>
          <w:sz w:val="22"/>
          <w:szCs w:val="22"/>
        </w:rPr>
        <w:t xml:space="preserve"> :</w:t>
      </w:r>
      <w:proofErr w:type="gramEnd"/>
      <w:r w:rsidRPr="00A073D5">
        <w:rPr>
          <w:rFonts w:ascii="Bookman Old Style" w:eastAsia="Arial Unicode MS" w:hAnsi="Bookman Old Style" w:cs="Calibri"/>
          <w:bCs/>
          <w:i/>
          <w:iCs/>
          <w:sz w:val="22"/>
          <w:szCs w:val="22"/>
        </w:rPr>
        <w:t xml:space="preserve"> </w:t>
      </w:r>
      <w:proofErr w:type="spellStart"/>
      <w:r w:rsidRPr="00A073D5">
        <w:rPr>
          <w:rFonts w:ascii="Bookman Old Style" w:eastAsia="Arial Unicode MS" w:hAnsi="Bookman Old Style" w:cs="Calibri"/>
          <w:bCs/>
          <w:i/>
          <w:iCs/>
          <w:sz w:val="22"/>
          <w:szCs w:val="22"/>
        </w:rPr>
        <w:t>Disporapar</w:t>
      </w:r>
      <w:proofErr w:type="spellEnd"/>
      <w:r w:rsidRPr="00A073D5">
        <w:rPr>
          <w:rFonts w:ascii="Bookman Old Style" w:eastAsia="Arial Unicode MS" w:hAnsi="Bookman Old Style" w:cs="Calibri"/>
          <w:bCs/>
          <w:i/>
          <w:iCs/>
          <w:sz w:val="22"/>
          <w:szCs w:val="22"/>
        </w:rPr>
        <w:t xml:space="preserve"> Kota Pontianak Th 202</w:t>
      </w:r>
      <w:r w:rsidR="006B5452">
        <w:rPr>
          <w:rFonts w:ascii="Bookman Old Style" w:eastAsia="Arial Unicode MS" w:hAnsi="Bookman Old Style" w:cs="Calibri"/>
          <w:bCs/>
          <w:i/>
          <w:iCs/>
          <w:sz w:val="22"/>
          <w:szCs w:val="22"/>
        </w:rPr>
        <w:t>2</w:t>
      </w:r>
    </w:p>
    <w:p w14:paraId="40B38A25" w14:textId="623B534D" w:rsidR="00CC39FE" w:rsidRDefault="00CC39FE" w:rsidP="006B5452">
      <w:pPr>
        <w:pStyle w:val="ListParagraph"/>
        <w:ind w:left="142"/>
        <w:jc w:val="both"/>
        <w:rPr>
          <w:rFonts w:ascii="Bookman Old Style" w:hAnsi="Bookman Old Style" w:cs="Calibri"/>
        </w:rPr>
      </w:pPr>
    </w:p>
    <w:p w14:paraId="0725AEE9" w14:textId="77777777" w:rsidR="00CC39FE" w:rsidRPr="00F00150" w:rsidRDefault="00CC39FE" w:rsidP="00CC39FE">
      <w:pPr>
        <w:pStyle w:val="ListParagraph"/>
        <w:spacing w:line="360" w:lineRule="auto"/>
        <w:ind w:left="0"/>
        <w:jc w:val="both"/>
        <w:rPr>
          <w:rFonts w:ascii="Bookman Old Style" w:hAnsi="Bookman Old Style" w:cs="Calibri"/>
        </w:rPr>
      </w:pPr>
      <w:r w:rsidRPr="00F00150">
        <w:rPr>
          <w:rFonts w:ascii="Bookman Old Style" w:hAnsi="Bookman Old Style" w:cs="Calibri"/>
        </w:rPr>
        <w:t xml:space="preserve">Dari </w:t>
      </w:r>
      <w:proofErr w:type="spellStart"/>
      <w:r w:rsidRPr="00F00150">
        <w:rPr>
          <w:rFonts w:ascii="Bookman Old Style" w:hAnsi="Bookman Old Style" w:cs="Calibri"/>
        </w:rPr>
        <w:t>tabel</w:t>
      </w:r>
      <w:proofErr w:type="spellEnd"/>
      <w:r w:rsidRPr="00F00150">
        <w:rPr>
          <w:rFonts w:ascii="Bookman Old Style" w:hAnsi="Bookman Old Style" w:cs="Calibri"/>
        </w:rPr>
        <w:t xml:space="preserve"> </w:t>
      </w:r>
      <w:proofErr w:type="spellStart"/>
      <w:r w:rsidRPr="00F00150">
        <w:rPr>
          <w:rFonts w:ascii="Bookman Old Style" w:hAnsi="Bookman Old Style" w:cs="Calibri"/>
        </w:rPr>
        <w:t>diuraikan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analisis</w:t>
      </w:r>
      <w:proofErr w:type="spellEnd"/>
      <w:r w:rsidRPr="00F00150">
        <w:rPr>
          <w:rFonts w:ascii="Bookman Old Style" w:hAnsi="Bookman Old Style" w:cs="Calibri"/>
        </w:rPr>
        <w:t xml:space="preserve"> </w:t>
      </w:r>
      <w:proofErr w:type="spellStart"/>
      <w:r w:rsidRPr="00F00150">
        <w:rPr>
          <w:rFonts w:ascii="Bookman Old Style" w:hAnsi="Bookman Old Style" w:cs="Calibri"/>
        </w:rPr>
        <w:t>efesiensi</w:t>
      </w:r>
      <w:proofErr w:type="spellEnd"/>
      <w:r w:rsidRPr="00F00150">
        <w:rPr>
          <w:rFonts w:ascii="Bookman Old Style" w:hAnsi="Bookman Old Style" w:cs="Calibri"/>
        </w:rPr>
        <w:t xml:space="preserve"> </w:t>
      </w:r>
      <w:proofErr w:type="spellStart"/>
      <w:r w:rsidRPr="00F00150">
        <w:rPr>
          <w:rFonts w:ascii="Bookman Old Style" w:hAnsi="Bookman Old Style" w:cs="Calibri"/>
        </w:rPr>
        <w:t>penggunaan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untuk</w:t>
      </w:r>
      <w:proofErr w:type="spellEnd"/>
      <w:r w:rsidRPr="00F00150">
        <w:rPr>
          <w:rFonts w:ascii="Bookman Old Style" w:hAnsi="Bookman Old Style" w:cs="Calibri"/>
        </w:rPr>
        <w:t xml:space="preserve"> </w:t>
      </w:r>
      <w:proofErr w:type="spellStart"/>
      <w:r w:rsidRPr="00F00150">
        <w:rPr>
          <w:rFonts w:ascii="Bookman Old Style" w:hAnsi="Bookman Old Style" w:cs="Calibri"/>
        </w:rPr>
        <w:t>masing-masing</w:t>
      </w:r>
      <w:proofErr w:type="spellEnd"/>
      <w:r w:rsidRPr="00F00150">
        <w:rPr>
          <w:rFonts w:ascii="Bookman Old Style" w:hAnsi="Bookman Old Style" w:cs="Calibri"/>
        </w:rPr>
        <w:t xml:space="preserve"> </w:t>
      </w:r>
      <w:proofErr w:type="spellStart"/>
      <w:r w:rsidRPr="00F00150">
        <w:rPr>
          <w:rFonts w:ascii="Bookman Old Style" w:hAnsi="Bookman Old Style" w:cs="Calibri"/>
        </w:rPr>
        <w:t>indikator</w:t>
      </w:r>
      <w:proofErr w:type="spellEnd"/>
      <w:r w:rsidRPr="00F00150">
        <w:rPr>
          <w:rFonts w:ascii="Bookman Old Style" w:hAnsi="Bookman Old Style" w:cs="Calibri"/>
        </w:rPr>
        <w:t xml:space="preserve"> </w:t>
      </w:r>
      <w:proofErr w:type="spellStart"/>
      <w:r w:rsidRPr="00F00150">
        <w:rPr>
          <w:rFonts w:ascii="Bookman Old Style" w:hAnsi="Bookman Old Style" w:cs="Calibri"/>
        </w:rPr>
        <w:t>adalah</w:t>
      </w:r>
      <w:proofErr w:type="spellEnd"/>
      <w:r w:rsidRPr="00F00150">
        <w:rPr>
          <w:rFonts w:ascii="Bookman Old Style" w:hAnsi="Bookman Old Style" w:cs="Calibri"/>
        </w:rPr>
        <w:t xml:space="preserve"> </w:t>
      </w:r>
      <w:proofErr w:type="spellStart"/>
      <w:r w:rsidRPr="00F00150">
        <w:rPr>
          <w:rFonts w:ascii="Bookman Old Style" w:hAnsi="Bookman Old Style" w:cs="Calibri"/>
        </w:rPr>
        <w:t>sebagai</w:t>
      </w:r>
      <w:proofErr w:type="spellEnd"/>
      <w:r w:rsidRPr="00F00150">
        <w:rPr>
          <w:rFonts w:ascii="Bookman Old Style" w:hAnsi="Bookman Old Style" w:cs="Calibri"/>
        </w:rPr>
        <w:t xml:space="preserve"> </w:t>
      </w:r>
      <w:proofErr w:type="spellStart"/>
      <w:proofErr w:type="gramStart"/>
      <w:r w:rsidRPr="00F00150">
        <w:rPr>
          <w:rFonts w:ascii="Bookman Old Style" w:hAnsi="Bookman Old Style" w:cs="Calibri"/>
        </w:rPr>
        <w:t>berikut</w:t>
      </w:r>
      <w:proofErr w:type="spellEnd"/>
      <w:r w:rsidRPr="00F00150">
        <w:rPr>
          <w:rFonts w:ascii="Bookman Old Style" w:hAnsi="Bookman Old Style" w:cs="Calibri"/>
        </w:rPr>
        <w:t xml:space="preserve"> :</w:t>
      </w:r>
      <w:proofErr w:type="gramEnd"/>
      <w:r w:rsidRPr="00F00150">
        <w:rPr>
          <w:rFonts w:ascii="Bookman Old Style" w:hAnsi="Bookman Old Style" w:cs="Calibri"/>
        </w:rPr>
        <w:t xml:space="preserve"> </w:t>
      </w:r>
    </w:p>
    <w:p w14:paraId="255F9708" w14:textId="3BF89D11" w:rsidR="001F2330" w:rsidRPr="001F2330" w:rsidRDefault="00CC39FE" w:rsidP="001F2330">
      <w:pPr>
        <w:pStyle w:val="ListParagraph"/>
        <w:numPr>
          <w:ilvl w:val="0"/>
          <w:numId w:val="28"/>
        </w:numPr>
        <w:spacing w:line="360" w:lineRule="auto"/>
        <w:jc w:val="both"/>
        <w:rPr>
          <w:rFonts w:ascii="Bookman Old Style" w:hAnsi="Bookman Old Style" w:cs="Calibri"/>
          <w:bCs/>
        </w:rPr>
      </w:pPr>
      <w:proofErr w:type="spellStart"/>
      <w:r w:rsidRPr="001F2330">
        <w:rPr>
          <w:rFonts w:ascii="Bookman Old Style" w:hAnsi="Bookman Old Style" w:cs="Calibri"/>
        </w:rPr>
        <w:t>Indikator</w:t>
      </w:r>
      <w:proofErr w:type="spellEnd"/>
      <w:r w:rsidRPr="001F2330">
        <w:rPr>
          <w:rFonts w:ascii="Bookman Old Style" w:hAnsi="Bookman Old Style" w:cs="Calibri"/>
        </w:rPr>
        <w:t xml:space="preserve"> </w:t>
      </w:r>
      <w:proofErr w:type="spellStart"/>
      <w:r w:rsidR="00F5389E" w:rsidRPr="001F2330">
        <w:rPr>
          <w:rFonts w:ascii="Bookman Old Style" w:hAnsi="Bookman Old Style" w:cs="Calibri"/>
        </w:rPr>
        <w:t>Persentase</w:t>
      </w:r>
      <w:proofErr w:type="spellEnd"/>
      <w:r w:rsidR="00F5389E" w:rsidRPr="001F2330">
        <w:rPr>
          <w:rFonts w:ascii="Bookman Old Style" w:hAnsi="Bookman Old Style" w:cs="Calibri"/>
        </w:rPr>
        <w:t xml:space="preserve"> </w:t>
      </w:r>
      <w:proofErr w:type="spellStart"/>
      <w:r w:rsidR="00F5389E" w:rsidRPr="001F2330">
        <w:rPr>
          <w:rFonts w:ascii="Bookman Old Style" w:hAnsi="Bookman Old Style" w:cs="Calibri"/>
        </w:rPr>
        <w:t>Peningkatan</w:t>
      </w:r>
      <w:proofErr w:type="spellEnd"/>
      <w:r w:rsidR="00F5389E" w:rsidRPr="001F2330">
        <w:rPr>
          <w:rFonts w:ascii="Bookman Old Style" w:hAnsi="Bookman Old Style" w:cs="Calibri"/>
        </w:rPr>
        <w:t xml:space="preserve"> </w:t>
      </w:r>
      <w:proofErr w:type="spellStart"/>
      <w:r w:rsidR="00F5389E" w:rsidRPr="001F2330">
        <w:rPr>
          <w:rFonts w:ascii="Bookman Old Style" w:hAnsi="Bookman Old Style" w:cs="Calibri"/>
        </w:rPr>
        <w:t>Kunjungan</w:t>
      </w:r>
      <w:proofErr w:type="spellEnd"/>
      <w:r w:rsidR="00F5389E" w:rsidRPr="001F2330">
        <w:rPr>
          <w:rFonts w:ascii="Bookman Old Style" w:hAnsi="Bookman Old Style" w:cs="Calibri"/>
        </w:rPr>
        <w:t xml:space="preserve"> </w:t>
      </w:r>
      <w:proofErr w:type="spellStart"/>
      <w:r w:rsidR="00F5389E" w:rsidRPr="001F2330">
        <w:rPr>
          <w:rFonts w:ascii="Bookman Old Style" w:hAnsi="Bookman Old Style" w:cs="Calibri"/>
        </w:rPr>
        <w:t>Wisatawan</w:t>
      </w:r>
      <w:proofErr w:type="spellEnd"/>
      <w:r w:rsidRPr="001F2330">
        <w:rPr>
          <w:rFonts w:ascii="Bookman Old Style" w:hAnsi="Bookman Old Style" w:cs="Calibri"/>
        </w:rPr>
        <w:t xml:space="preserve"> </w:t>
      </w:r>
      <w:proofErr w:type="spellStart"/>
      <w:r w:rsidRPr="001F2330">
        <w:rPr>
          <w:rFonts w:ascii="Bookman Old Style" w:hAnsi="Bookman Old Style" w:cs="Calibri"/>
        </w:rPr>
        <w:t>terealisasi</w:t>
      </w:r>
      <w:proofErr w:type="spellEnd"/>
      <w:r w:rsidRPr="001F2330">
        <w:rPr>
          <w:rFonts w:ascii="Bookman Old Style" w:hAnsi="Bookman Old Style" w:cs="Calibri"/>
        </w:rPr>
        <w:t xml:space="preserve"> </w:t>
      </w:r>
      <w:r w:rsidR="005E4857" w:rsidRPr="001F2330">
        <w:rPr>
          <w:rFonts w:ascii="Bookman Old Style" w:hAnsi="Bookman Old Style" w:cs="Calibri"/>
        </w:rPr>
        <w:t>15,75</w:t>
      </w:r>
      <w:r w:rsidRPr="001F2330">
        <w:rPr>
          <w:rFonts w:ascii="Bookman Old Style" w:hAnsi="Bookman Old Style" w:cs="Calibri"/>
        </w:rPr>
        <w:t xml:space="preserve">%, </w:t>
      </w:r>
      <w:proofErr w:type="spellStart"/>
      <w:r w:rsidRPr="001F2330">
        <w:rPr>
          <w:rFonts w:ascii="Bookman Old Style" w:hAnsi="Bookman Old Style" w:cs="Calibri"/>
        </w:rPr>
        <w:t>terjadi</w:t>
      </w:r>
      <w:proofErr w:type="spellEnd"/>
      <w:r w:rsidRPr="001F2330">
        <w:rPr>
          <w:rFonts w:ascii="Bookman Old Style" w:hAnsi="Bookman Old Style" w:cs="Calibri"/>
        </w:rPr>
        <w:t xml:space="preserve"> </w:t>
      </w:r>
      <w:proofErr w:type="spellStart"/>
      <w:r w:rsidRPr="001F2330">
        <w:rPr>
          <w:rFonts w:ascii="Bookman Old Style" w:hAnsi="Bookman Old Style" w:cs="Calibri"/>
        </w:rPr>
        <w:t>pen</w:t>
      </w:r>
      <w:r w:rsidR="005E4857" w:rsidRPr="001F2330">
        <w:rPr>
          <w:rFonts w:ascii="Bookman Old Style" w:hAnsi="Bookman Old Style" w:cs="Calibri"/>
        </w:rPr>
        <w:t>urunan</w:t>
      </w:r>
      <w:proofErr w:type="spellEnd"/>
      <w:r w:rsidR="005E4857" w:rsidRPr="001F2330">
        <w:rPr>
          <w:rFonts w:ascii="Bookman Old Style" w:hAnsi="Bookman Old Style" w:cs="Calibri"/>
        </w:rPr>
        <w:t xml:space="preserve"> </w:t>
      </w:r>
      <w:proofErr w:type="spellStart"/>
      <w:r w:rsidRPr="001F2330">
        <w:rPr>
          <w:rFonts w:ascii="Bookman Old Style" w:hAnsi="Bookman Old Style" w:cs="Calibri"/>
        </w:rPr>
        <w:t>sebesar</w:t>
      </w:r>
      <w:proofErr w:type="spellEnd"/>
      <w:r w:rsidRPr="001F2330">
        <w:rPr>
          <w:rFonts w:ascii="Bookman Old Style" w:hAnsi="Bookman Old Style" w:cs="Calibri"/>
        </w:rPr>
        <w:t xml:space="preserve"> </w:t>
      </w:r>
      <w:r w:rsidR="001F2330" w:rsidRPr="001F2330">
        <w:rPr>
          <w:rFonts w:ascii="Bookman Old Style" w:hAnsi="Bookman Old Style" w:cs="Calibri"/>
        </w:rPr>
        <w:t>4,46</w:t>
      </w:r>
      <w:r w:rsidRPr="001F2330">
        <w:rPr>
          <w:rFonts w:ascii="Bookman Old Style" w:hAnsi="Bookman Old Style" w:cs="Calibri"/>
        </w:rPr>
        <w:t>%</w:t>
      </w:r>
      <w:r w:rsidR="00B8785F" w:rsidRPr="001F2330">
        <w:rPr>
          <w:rFonts w:ascii="Bookman Old Style" w:hAnsi="Bookman Old Style" w:cs="Calibri"/>
        </w:rPr>
        <w:t xml:space="preserve">, </w:t>
      </w:r>
      <w:proofErr w:type="spellStart"/>
      <w:r w:rsidR="00B8785F" w:rsidRPr="001F2330">
        <w:rPr>
          <w:rFonts w:ascii="Bookman Old Style" w:hAnsi="Bookman Old Style" w:cs="Calibri"/>
          <w:bCs/>
        </w:rPr>
        <w:t>hal</w:t>
      </w:r>
      <w:proofErr w:type="spellEnd"/>
      <w:r w:rsidR="00B8785F" w:rsidRPr="001F2330">
        <w:rPr>
          <w:rFonts w:ascii="Bookman Old Style" w:hAnsi="Bookman Old Style" w:cs="Calibri"/>
          <w:bCs/>
        </w:rPr>
        <w:t xml:space="preserve"> </w:t>
      </w:r>
      <w:proofErr w:type="spellStart"/>
      <w:r w:rsidR="00B8785F" w:rsidRPr="001F2330">
        <w:rPr>
          <w:rFonts w:ascii="Bookman Old Style" w:hAnsi="Bookman Old Style" w:cs="Calibri"/>
          <w:bCs/>
        </w:rPr>
        <w:t>ini</w:t>
      </w:r>
      <w:proofErr w:type="spellEnd"/>
      <w:r w:rsidR="00B8785F" w:rsidRPr="001F2330">
        <w:rPr>
          <w:rFonts w:ascii="Bookman Old Style" w:hAnsi="Bookman Old Style" w:cs="Calibri"/>
          <w:bCs/>
        </w:rPr>
        <w:t xml:space="preserve"> </w:t>
      </w:r>
      <w:proofErr w:type="spellStart"/>
      <w:r w:rsidR="00B8785F" w:rsidRPr="001F2330">
        <w:rPr>
          <w:rFonts w:ascii="Bookman Old Style" w:hAnsi="Bookman Old Style" w:cs="Calibri"/>
          <w:bCs/>
        </w:rPr>
        <w:t>dikarenakan</w:t>
      </w:r>
      <w:proofErr w:type="spellEnd"/>
      <w:r w:rsidR="001F2330" w:rsidRPr="001F2330">
        <w:rPr>
          <w:rFonts w:ascii="Bookman Old Style" w:hAnsi="Bookman Old Style" w:cs="Calibri"/>
          <w:bCs/>
        </w:rPr>
        <w:t xml:space="preserve"> </w:t>
      </w:r>
      <w:proofErr w:type="spellStart"/>
      <w:r w:rsidR="001F2330" w:rsidRPr="001F2330">
        <w:rPr>
          <w:rFonts w:ascii="Bookman Old Style" w:hAnsi="Bookman Old Style" w:cs="Calibri"/>
          <w:bCs/>
        </w:rPr>
        <w:t>Anggaran</w:t>
      </w:r>
      <w:proofErr w:type="spellEnd"/>
      <w:r w:rsidR="001F2330" w:rsidRPr="001F2330">
        <w:rPr>
          <w:rFonts w:ascii="Bookman Old Style" w:hAnsi="Bookman Old Style" w:cs="Calibri"/>
          <w:bCs/>
        </w:rPr>
        <w:t xml:space="preserve"> </w:t>
      </w:r>
      <w:proofErr w:type="spellStart"/>
      <w:r w:rsidR="001F2330" w:rsidRPr="001F2330">
        <w:rPr>
          <w:rFonts w:ascii="Bookman Old Style" w:hAnsi="Bookman Old Style" w:cs="Calibri"/>
          <w:bCs/>
        </w:rPr>
        <w:t>kegiatan</w:t>
      </w:r>
      <w:proofErr w:type="spellEnd"/>
      <w:r w:rsidR="001F2330" w:rsidRPr="001F2330">
        <w:rPr>
          <w:rFonts w:ascii="Bookman Old Style" w:hAnsi="Bookman Old Style" w:cs="Calibri"/>
          <w:bCs/>
        </w:rPr>
        <w:t xml:space="preserve"> di </w:t>
      </w:r>
      <w:proofErr w:type="spellStart"/>
      <w:r w:rsidR="001F2330" w:rsidRPr="001F2330">
        <w:rPr>
          <w:rFonts w:ascii="Bookman Old Style" w:hAnsi="Bookman Old Style" w:cs="Calibri"/>
          <w:bCs/>
        </w:rPr>
        <w:t>bidang</w:t>
      </w:r>
      <w:proofErr w:type="spellEnd"/>
      <w:r w:rsidR="001F2330" w:rsidRPr="001F2330">
        <w:rPr>
          <w:rFonts w:ascii="Bookman Old Style" w:hAnsi="Bookman Old Style" w:cs="Calibri"/>
          <w:bCs/>
        </w:rPr>
        <w:t xml:space="preserve"> </w:t>
      </w:r>
      <w:proofErr w:type="spellStart"/>
      <w:r w:rsidR="001F2330" w:rsidRPr="001F2330">
        <w:rPr>
          <w:rFonts w:ascii="Bookman Old Style" w:hAnsi="Bookman Old Style" w:cs="Calibri"/>
          <w:bCs/>
        </w:rPr>
        <w:t>Pariwisata</w:t>
      </w:r>
      <w:proofErr w:type="spellEnd"/>
      <w:r w:rsidR="001F2330" w:rsidRPr="001F2330">
        <w:rPr>
          <w:rFonts w:ascii="Bookman Old Style" w:hAnsi="Bookman Old Style" w:cs="Calibri"/>
          <w:bCs/>
        </w:rPr>
        <w:t xml:space="preserve"> </w:t>
      </w:r>
      <w:proofErr w:type="spellStart"/>
      <w:r w:rsidR="001F2330" w:rsidRPr="001F2330">
        <w:rPr>
          <w:rFonts w:ascii="Bookman Old Style" w:hAnsi="Bookman Old Style" w:cs="Calibri"/>
          <w:bCs/>
        </w:rPr>
        <w:t>mengalami</w:t>
      </w:r>
      <w:proofErr w:type="spellEnd"/>
      <w:r w:rsidR="001F2330" w:rsidRPr="001F2330">
        <w:rPr>
          <w:rFonts w:ascii="Bookman Old Style" w:hAnsi="Bookman Old Style" w:cs="Calibri"/>
          <w:bCs/>
        </w:rPr>
        <w:t xml:space="preserve"> </w:t>
      </w:r>
      <w:proofErr w:type="spellStart"/>
      <w:r w:rsidR="001F2330" w:rsidRPr="001F2330">
        <w:rPr>
          <w:rFonts w:ascii="Bookman Old Style" w:hAnsi="Bookman Old Style" w:cs="Calibri"/>
          <w:bCs/>
        </w:rPr>
        <w:t>penurunan</w:t>
      </w:r>
      <w:proofErr w:type="spellEnd"/>
      <w:r w:rsidR="001F2330" w:rsidRPr="001F2330">
        <w:rPr>
          <w:rFonts w:ascii="Bookman Old Style" w:hAnsi="Bookman Old Style" w:cs="Calibri"/>
          <w:bCs/>
        </w:rPr>
        <w:t xml:space="preserve">, </w:t>
      </w:r>
      <w:proofErr w:type="spellStart"/>
      <w:r w:rsidR="001F2330" w:rsidRPr="001F2330">
        <w:rPr>
          <w:rFonts w:ascii="Bookman Old Style" w:hAnsi="Bookman Old Style" w:cs="Calibri"/>
          <w:bCs/>
        </w:rPr>
        <w:t>serta</w:t>
      </w:r>
      <w:proofErr w:type="spellEnd"/>
      <w:r w:rsidR="001F2330" w:rsidRPr="001F2330">
        <w:rPr>
          <w:rFonts w:ascii="Bookman Old Style" w:hAnsi="Bookman Old Style" w:cs="Calibri"/>
          <w:bCs/>
        </w:rPr>
        <w:t xml:space="preserve"> </w:t>
      </w:r>
      <w:proofErr w:type="spellStart"/>
      <w:r w:rsidR="001F2330" w:rsidRPr="001F2330">
        <w:rPr>
          <w:rFonts w:ascii="Bookman Old Style" w:hAnsi="Bookman Old Style" w:cs="Calibri"/>
          <w:bCs/>
        </w:rPr>
        <w:t>minimnya</w:t>
      </w:r>
      <w:proofErr w:type="spellEnd"/>
      <w:r w:rsidR="001F2330" w:rsidRPr="001F2330">
        <w:rPr>
          <w:rFonts w:ascii="Bookman Old Style" w:hAnsi="Bookman Old Style" w:cs="Calibri"/>
          <w:bCs/>
        </w:rPr>
        <w:t xml:space="preserve"> SDM di </w:t>
      </w:r>
      <w:proofErr w:type="spellStart"/>
      <w:r w:rsidR="001F2330" w:rsidRPr="001F2330">
        <w:rPr>
          <w:rFonts w:ascii="Bookman Old Style" w:hAnsi="Bookman Old Style" w:cs="Calibri"/>
          <w:bCs/>
        </w:rPr>
        <w:t>bidang</w:t>
      </w:r>
      <w:proofErr w:type="spellEnd"/>
      <w:r w:rsidR="001F2330" w:rsidRPr="001F2330">
        <w:rPr>
          <w:rFonts w:ascii="Bookman Old Style" w:hAnsi="Bookman Old Style" w:cs="Calibri"/>
          <w:bCs/>
        </w:rPr>
        <w:t xml:space="preserve"> </w:t>
      </w:r>
      <w:proofErr w:type="spellStart"/>
      <w:r w:rsidR="001F2330" w:rsidRPr="001F2330">
        <w:rPr>
          <w:rFonts w:ascii="Bookman Old Style" w:hAnsi="Bookman Old Style" w:cs="Calibri"/>
          <w:bCs/>
        </w:rPr>
        <w:t>Pariwisata</w:t>
      </w:r>
      <w:proofErr w:type="spellEnd"/>
      <w:r w:rsidR="001F2330" w:rsidRPr="001F2330">
        <w:rPr>
          <w:rFonts w:ascii="Bookman Old Style" w:hAnsi="Bookman Old Style" w:cs="Calibri"/>
          <w:bCs/>
        </w:rPr>
        <w:t xml:space="preserve"> </w:t>
      </w:r>
      <w:proofErr w:type="spellStart"/>
      <w:r w:rsidR="001F2330" w:rsidRPr="001F2330">
        <w:rPr>
          <w:rFonts w:ascii="Bookman Old Style" w:hAnsi="Bookman Old Style" w:cs="Calibri"/>
          <w:bCs/>
        </w:rPr>
        <w:t>sehingga</w:t>
      </w:r>
      <w:proofErr w:type="spellEnd"/>
      <w:r w:rsidR="001F2330" w:rsidRPr="001F2330">
        <w:rPr>
          <w:rFonts w:ascii="Bookman Old Style" w:hAnsi="Bookman Old Style" w:cs="Calibri"/>
          <w:bCs/>
        </w:rPr>
        <w:t xml:space="preserve"> </w:t>
      </w:r>
      <w:proofErr w:type="spellStart"/>
      <w:r w:rsidR="001F2330" w:rsidRPr="001F2330">
        <w:rPr>
          <w:rFonts w:ascii="Bookman Old Style" w:hAnsi="Bookman Old Style" w:cs="Calibri"/>
          <w:bCs/>
        </w:rPr>
        <w:t>banyak</w:t>
      </w:r>
      <w:proofErr w:type="spellEnd"/>
      <w:r w:rsidR="001F2330" w:rsidRPr="001F2330">
        <w:rPr>
          <w:rFonts w:ascii="Bookman Old Style" w:hAnsi="Bookman Old Style" w:cs="Calibri"/>
          <w:bCs/>
        </w:rPr>
        <w:t xml:space="preserve"> </w:t>
      </w:r>
      <w:proofErr w:type="spellStart"/>
      <w:r w:rsidR="001F2330" w:rsidRPr="001F2330">
        <w:rPr>
          <w:rFonts w:ascii="Bookman Old Style" w:hAnsi="Bookman Old Style" w:cs="Calibri"/>
          <w:bCs/>
        </w:rPr>
        <w:t>kegiatan</w:t>
      </w:r>
      <w:proofErr w:type="spellEnd"/>
      <w:r w:rsidR="001F2330" w:rsidRPr="001F2330">
        <w:rPr>
          <w:rFonts w:ascii="Bookman Old Style" w:hAnsi="Bookman Old Style" w:cs="Calibri"/>
          <w:bCs/>
        </w:rPr>
        <w:t xml:space="preserve"> yang </w:t>
      </w:r>
      <w:proofErr w:type="spellStart"/>
      <w:r w:rsidR="001F2330" w:rsidRPr="001F2330">
        <w:rPr>
          <w:rFonts w:ascii="Bookman Old Style" w:hAnsi="Bookman Old Style" w:cs="Calibri"/>
          <w:bCs/>
        </w:rPr>
        <w:lastRenderedPageBreak/>
        <w:t>dapat</w:t>
      </w:r>
      <w:proofErr w:type="spellEnd"/>
      <w:r w:rsidR="001F2330" w:rsidRPr="001F2330">
        <w:rPr>
          <w:rFonts w:ascii="Bookman Old Style" w:hAnsi="Bookman Old Style" w:cs="Calibri"/>
          <w:bCs/>
        </w:rPr>
        <w:t xml:space="preserve"> </w:t>
      </w:r>
      <w:proofErr w:type="spellStart"/>
      <w:r w:rsidR="001F2330" w:rsidRPr="001F2330">
        <w:rPr>
          <w:rFonts w:ascii="Bookman Old Style" w:hAnsi="Bookman Old Style" w:cs="Calibri"/>
          <w:bCs/>
        </w:rPr>
        <w:t>mendukung</w:t>
      </w:r>
      <w:proofErr w:type="spellEnd"/>
      <w:r w:rsidR="001F2330" w:rsidRPr="001F2330">
        <w:rPr>
          <w:rFonts w:ascii="Bookman Old Style" w:hAnsi="Bookman Old Style" w:cs="Calibri"/>
          <w:bCs/>
        </w:rPr>
        <w:t xml:space="preserve"> </w:t>
      </w:r>
      <w:proofErr w:type="spellStart"/>
      <w:r w:rsidR="001F2330" w:rsidRPr="001F2330">
        <w:rPr>
          <w:rFonts w:ascii="Bookman Old Style" w:hAnsi="Bookman Old Style" w:cs="Calibri"/>
          <w:bCs/>
        </w:rPr>
        <w:t>aktivitas</w:t>
      </w:r>
      <w:proofErr w:type="spellEnd"/>
      <w:r w:rsidR="001F2330" w:rsidRPr="001F2330">
        <w:rPr>
          <w:rFonts w:ascii="Bookman Old Style" w:hAnsi="Bookman Old Style" w:cs="Calibri"/>
          <w:bCs/>
        </w:rPr>
        <w:t xml:space="preserve"> </w:t>
      </w:r>
      <w:proofErr w:type="spellStart"/>
      <w:r w:rsidR="001F2330" w:rsidRPr="001F2330">
        <w:rPr>
          <w:rFonts w:ascii="Bookman Old Style" w:hAnsi="Bookman Old Style" w:cs="Calibri"/>
          <w:bCs/>
        </w:rPr>
        <w:t>pariwisata</w:t>
      </w:r>
      <w:proofErr w:type="spellEnd"/>
      <w:r w:rsidR="001F2330" w:rsidRPr="001F2330">
        <w:rPr>
          <w:rFonts w:ascii="Bookman Old Style" w:hAnsi="Bookman Old Style" w:cs="Calibri"/>
          <w:bCs/>
        </w:rPr>
        <w:t xml:space="preserve"> </w:t>
      </w:r>
      <w:proofErr w:type="spellStart"/>
      <w:r w:rsidR="001F2330" w:rsidRPr="001F2330">
        <w:rPr>
          <w:rFonts w:ascii="Bookman Old Style" w:hAnsi="Bookman Old Style" w:cs="Calibri"/>
          <w:bCs/>
        </w:rPr>
        <w:t>tidak</w:t>
      </w:r>
      <w:proofErr w:type="spellEnd"/>
      <w:r w:rsidR="001F2330" w:rsidRPr="001F2330">
        <w:rPr>
          <w:rFonts w:ascii="Bookman Old Style" w:hAnsi="Bookman Old Style" w:cs="Calibri"/>
          <w:bCs/>
        </w:rPr>
        <w:t xml:space="preserve"> </w:t>
      </w:r>
      <w:proofErr w:type="spellStart"/>
      <w:r w:rsidR="001F2330" w:rsidRPr="001F2330">
        <w:rPr>
          <w:rFonts w:ascii="Bookman Old Style" w:hAnsi="Bookman Old Style" w:cs="Calibri"/>
          <w:bCs/>
        </w:rPr>
        <w:t>dapat</w:t>
      </w:r>
      <w:proofErr w:type="spellEnd"/>
      <w:r w:rsidR="001F2330" w:rsidRPr="001F2330">
        <w:rPr>
          <w:rFonts w:ascii="Bookman Old Style" w:hAnsi="Bookman Old Style" w:cs="Calibri"/>
          <w:bCs/>
        </w:rPr>
        <w:t xml:space="preserve"> </w:t>
      </w:r>
      <w:proofErr w:type="spellStart"/>
      <w:r w:rsidR="001F2330" w:rsidRPr="001F2330">
        <w:rPr>
          <w:rFonts w:ascii="Bookman Old Style" w:hAnsi="Bookman Old Style" w:cs="Calibri"/>
          <w:bCs/>
        </w:rPr>
        <w:t>dilaksanakan</w:t>
      </w:r>
      <w:proofErr w:type="spellEnd"/>
      <w:r w:rsidR="001F2330" w:rsidRPr="001F2330">
        <w:rPr>
          <w:rFonts w:ascii="Bookman Old Style" w:hAnsi="Bookman Old Style" w:cs="Calibri"/>
          <w:bCs/>
        </w:rPr>
        <w:t xml:space="preserve"> </w:t>
      </w:r>
      <w:proofErr w:type="spellStart"/>
      <w:r w:rsidR="001F2330" w:rsidRPr="001F2330">
        <w:rPr>
          <w:rFonts w:ascii="Bookman Old Style" w:hAnsi="Bookman Old Style" w:cs="Calibri"/>
          <w:bCs/>
        </w:rPr>
        <w:t>dikarenakan</w:t>
      </w:r>
      <w:proofErr w:type="spellEnd"/>
      <w:r w:rsidR="001F2330" w:rsidRPr="001F2330">
        <w:rPr>
          <w:rFonts w:ascii="Bookman Old Style" w:hAnsi="Bookman Old Style" w:cs="Calibri"/>
          <w:bCs/>
        </w:rPr>
        <w:t xml:space="preserve"> </w:t>
      </w:r>
      <w:proofErr w:type="spellStart"/>
      <w:r w:rsidR="001F2330" w:rsidRPr="001F2330">
        <w:rPr>
          <w:rFonts w:ascii="Bookman Old Style" w:hAnsi="Bookman Old Style" w:cs="Calibri"/>
          <w:bCs/>
        </w:rPr>
        <w:t>anggaran</w:t>
      </w:r>
      <w:proofErr w:type="spellEnd"/>
      <w:r w:rsidR="001F2330" w:rsidRPr="001F2330">
        <w:rPr>
          <w:rFonts w:ascii="Bookman Old Style" w:hAnsi="Bookman Old Style" w:cs="Calibri"/>
          <w:bCs/>
        </w:rPr>
        <w:t xml:space="preserve"> yang </w:t>
      </w:r>
      <w:proofErr w:type="spellStart"/>
      <w:r w:rsidR="001F2330" w:rsidRPr="001F2330">
        <w:rPr>
          <w:rFonts w:ascii="Bookman Old Style" w:hAnsi="Bookman Old Style" w:cs="Calibri"/>
          <w:bCs/>
        </w:rPr>
        <w:t>terbatas</w:t>
      </w:r>
      <w:proofErr w:type="spellEnd"/>
      <w:r w:rsidR="001F2330" w:rsidRPr="001F2330">
        <w:rPr>
          <w:rFonts w:ascii="Bookman Old Style" w:hAnsi="Bookman Old Style" w:cs="Calibri"/>
          <w:bCs/>
        </w:rPr>
        <w:t xml:space="preserve"> </w:t>
      </w:r>
    </w:p>
    <w:p w14:paraId="5FB2706C" w14:textId="73CE4C18" w:rsidR="00B8785F" w:rsidRPr="00B8785F" w:rsidRDefault="001F2330" w:rsidP="001F2330">
      <w:pPr>
        <w:pStyle w:val="ListParagraph"/>
        <w:numPr>
          <w:ilvl w:val="0"/>
          <w:numId w:val="28"/>
        </w:numPr>
        <w:spacing w:line="360" w:lineRule="auto"/>
        <w:ind w:hanging="502"/>
        <w:jc w:val="both"/>
        <w:rPr>
          <w:rFonts w:ascii="Bookman Old Style" w:hAnsi="Bookman Old Style" w:cs="Calibri"/>
        </w:rPr>
      </w:pPr>
      <w:proofErr w:type="spellStart"/>
      <w:r>
        <w:rPr>
          <w:rFonts w:ascii="Bookman Old Style" w:hAnsi="Bookman Old Style" w:cs="Calibri"/>
          <w:bCs/>
        </w:rPr>
        <w:t>A</w:t>
      </w:r>
      <w:r w:rsidR="00B8785F">
        <w:rPr>
          <w:rFonts w:ascii="Bookman Old Style" w:hAnsi="Bookman Old Style" w:cs="Calibri"/>
          <w:bCs/>
        </w:rPr>
        <w:t>ktivitas</w:t>
      </w:r>
      <w:proofErr w:type="spellEnd"/>
      <w:r w:rsidR="00B8785F">
        <w:rPr>
          <w:rFonts w:ascii="Bookman Old Style" w:hAnsi="Bookman Old Style" w:cs="Calibri"/>
          <w:bCs/>
        </w:rPr>
        <w:t xml:space="preserve"> </w:t>
      </w:r>
      <w:proofErr w:type="spellStart"/>
      <w:r w:rsidR="00B8785F">
        <w:rPr>
          <w:rFonts w:ascii="Bookman Old Style" w:hAnsi="Bookman Old Style" w:cs="Calibri"/>
          <w:bCs/>
        </w:rPr>
        <w:t>pariwisata</w:t>
      </w:r>
      <w:proofErr w:type="spellEnd"/>
      <w:r w:rsidR="00B8785F">
        <w:rPr>
          <w:rFonts w:ascii="Bookman Old Style" w:hAnsi="Bookman Old Style" w:cs="Calibri"/>
          <w:bCs/>
        </w:rPr>
        <w:t xml:space="preserve"> </w:t>
      </w:r>
      <w:proofErr w:type="spellStart"/>
      <w:r w:rsidR="00B8785F">
        <w:rPr>
          <w:rFonts w:ascii="Bookman Old Style" w:hAnsi="Bookman Old Style" w:cs="Calibri"/>
          <w:bCs/>
        </w:rPr>
        <w:t>mulai</w:t>
      </w:r>
      <w:proofErr w:type="spellEnd"/>
      <w:r w:rsidR="00B8785F">
        <w:rPr>
          <w:rFonts w:ascii="Bookman Old Style" w:hAnsi="Bookman Old Style" w:cs="Calibri"/>
          <w:bCs/>
        </w:rPr>
        <w:t xml:space="preserve"> </w:t>
      </w:r>
      <w:proofErr w:type="spellStart"/>
      <w:r w:rsidR="00B8785F">
        <w:rPr>
          <w:rFonts w:ascii="Bookman Old Style" w:hAnsi="Bookman Old Style" w:cs="Calibri"/>
          <w:bCs/>
        </w:rPr>
        <w:t>berjalan</w:t>
      </w:r>
      <w:proofErr w:type="spellEnd"/>
      <w:r w:rsidR="00B8785F">
        <w:rPr>
          <w:rFonts w:ascii="Bookman Old Style" w:hAnsi="Bookman Old Style" w:cs="Calibri"/>
          <w:bCs/>
        </w:rPr>
        <w:t xml:space="preserve"> </w:t>
      </w:r>
      <w:proofErr w:type="spellStart"/>
      <w:r w:rsidR="00B8785F">
        <w:rPr>
          <w:rFonts w:ascii="Bookman Old Style" w:hAnsi="Bookman Old Style" w:cs="Calibri"/>
          <w:bCs/>
        </w:rPr>
        <w:t>meskipun</w:t>
      </w:r>
      <w:proofErr w:type="spellEnd"/>
      <w:r w:rsidR="00B8785F">
        <w:rPr>
          <w:rFonts w:ascii="Bookman Old Style" w:hAnsi="Bookman Old Style" w:cs="Calibri"/>
          <w:bCs/>
        </w:rPr>
        <w:t xml:space="preserve"> </w:t>
      </w:r>
      <w:proofErr w:type="spellStart"/>
      <w:r w:rsidR="00B8785F">
        <w:rPr>
          <w:rFonts w:ascii="Bookman Old Style" w:hAnsi="Bookman Old Style" w:cs="Calibri"/>
          <w:bCs/>
        </w:rPr>
        <w:t>masih</w:t>
      </w:r>
      <w:proofErr w:type="spellEnd"/>
      <w:r w:rsidR="00B8785F">
        <w:rPr>
          <w:rFonts w:ascii="Bookman Old Style" w:hAnsi="Bookman Old Style" w:cs="Calibri"/>
          <w:bCs/>
        </w:rPr>
        <w:t xml:space="preserve"> </w:t>
      </w:r>
      <w:proofErr w:type="spellStart"/>
      <w:r w:rsidR="00B8785F">
        <w:rPr>
          <w:rFonts w:ascii="Bookman Old Style" w:hAnsi="Bookman Old Style" w:cs="Calibri"/>
          <w:bCs/>
        </w:rPr>
        <w:t>dalam</w:t>
      </w:r>
      <w:proofErr w:type="spellEnd"/>
      <w:r w:rsidR="00B8785F">
        <w:rPr>
          <w:rFonts w:ascii="Bookman Old Style" w:hAnsi="Bookman Old Style" w:cs="Calibri"/>
          <w:bCs/>
        </w:rPr>
        <w:t xml:space="preserve"> masa </w:t>
      </w:r>
      <w:proofErr w:type="spellStart"/>
      <w:r w:rsidR="00B8785F">
        <w:rPr>
          <w:rFonts w:ascii="Bookman Old Style" w:hAnsi="Bookman Old Style" w:cs="Calibri"/>
          <w:bCs/>
        </w:rPr>
        <w:t>pandemi</w:t>
      </w:r>
      <w:proofErr w:type="spellEnd"/>
      <w:r w:rsidR="00B8785F">
        <w:rPr>
          <w:rFonts w:ascii="Bookman Old Style" w:hAnsi="Bookman Old Style" w:cs="Calibri"/>
          <w:bCs/>
        </w:rPr>
        <w:t xml:space="preserve"> </w:t>
      </w:r>
      <w:proofErr w:type="spellStart"/>
      <w:r w:rsidR="00B8785F">
        <w:rPr>
          <w:rFonts w:ascii="Bookman Old Style" w:hAnsi="Bookman Old Style" w:cs="Calibri"/>
          <w:bCs/>
        </w:rPr>
        <w:t>sehingga</w:t>
      </w:r>
      <w:proofErr w:type="spellEnd"/>
      <w:r w:rsidR="00B8785F">
        <w:rPr>
          <w:rFonts w:ascii="Bookman Old Style" w:hAnsi="Bookman Old Style" w:cs="Calibri"/>
          <w:bCs/>
        </w:rPr>
        <w:t xml:space="preserve"> </w:t>
      </w:r>
      <w:proofErr w:type="spellStart"/>
      <w:r w:rsidR="00B8785F">
        <w:rPr>
          <w:rFonts w:ascii="Bookman Old Style" w:hAnsi="Bookman Old Style" w:cs="Calibri"/>
          <w:bCs/>
        </w:rPr>
        <w:t>kunjungan</w:t>
      </w:r>
      <w:proofErr w:type="spellEnd"/>
      <w:r w:rsidR="00B8785F">
        <w:rPr>
          <w:rFonts w:ascii="Bookman Old Style" w:hAnsi="Bookman Old Style" w:cs="Calibri"/>
          <w:bCs/>
        </w:rPr>
        <w:t xml:space="preserve"> </w:t>
      </w:r>
      <w:proofErr w:type="spellStart"/>
      <w:r w:rsidR="00B8785F">
        <w:rPr>
          <w:rFonts w:ascii="Bookman Old Style" w:hAnsi="Bookman Old Style" w:cs="Calibri"/>
          <w:bCs/>
        </w:rPr>
        <w:t>wisata</w:t>
      </w:r>
      <w:proofErr w:type="spellEnd"/>
      <w:r w:rsidR="00B8785F">
        <w:rPr>
          <w:rFonts w:ascii="Bookman Old Style" w:hAnsi="Bookman Old Style" w:cs="Calibri"/>
          <w:bCs/>
        </w:rPr>
        <w:t xml:space="preserve"> </w:t>
      </w:r>
      <w:proofErr w:type="spellStart"/>
      <w:r w:rsidR="00B8785F">
        <w:rPr>
          <w:rFonts w:ascii="Bookman Old Style" w:hAnsi="Bookman Old Style" w:cs="Calibri"/>
          <w:bCs/>
        </w:rPr>
        <w:t>mengalami</w:t>
      </w:r>
      <w:proofErr w:type="spellEnd"/>
      <w:r w:rsidR="00B8785F">
        <w:rPr>
          <w:rFonts w:ascii="Bookman Old Style" w:hAnsi="Bookman Old Style" w:cs="Calibri"/>
          <w:bCs/>
        </w:rPr>
        <w:t xml:space="preserve"> </w:t>
      </w:r>
      <w:proofErr w:type="spellStart"/>
      <w:r w:rsidR="00B8785F">
        <w:rPr>
          <w:rFonts w:ascii="Bookman Old Style" w:hAnsi="Bookman Old Style" w:cs="Calibri"/>
          <w:bCs/>
        </w:rPr>
        <w:t>peningkatan</w:t>
      </w:r>
      <w:proofErr w:type="spellEnd"/>
      <w:r w:rsidR="00B8785F">
        <w:rPr>
          <w:rFonts w:ascii="Bookman Old Style" w:hAnsi="Bookman Old Style" w:cs="Calibri"/>
          <w:bCs/>
        </w:rPr>
        <w:t xml:space="preserve"> </w:t>
      </w:r>
      <w:proofErr w:type="spellStart"/>
      <w:r w:rsidR="00B8785F">
        <w:rPr>
          <w:rFonts w:ascii="Bookman Old Style" w:hAnsi="Bookman Old Style" w:cs="Calibri"/>
          <w:bCs/>
        </w:rPr>
        <w:t>baik</w:t>
      </w:r>
      <w:proofErr w:type="spellEnd"/>
      <w:r w:rsidR="00B8785F">
        <w:rPr>
          <w:rFonts w:ascii="Bookman Old Style" w:hAnsi="Bookman Old Style" w:cs="Calibri"/>
          <w:bCs/>
        </w:rPr>
        <w:t xml:space="preserve"> </w:t>
      </w:r>
      <w:proofErr w:type="spellStart"/>
      <w:r w:rsidR="00B8785F">
        <w:rPr>
          <w:rFonts w:ascii="Bookman Old Style" w:hAnsi="Bookman Old Style" w:cs="Calibri"/>
          <w:bCs/>
        </w:rPr>
        <w:t>nusantara</w:t>
      </w:r>
      <w:proofErr w:type="spellEnd"/>
      <w:r w:rsidR="00B8785F">
        <w:rPr>
          <w:rFonts w:ascii="Bookman Old Style" w:hAnsi="Bookman Old Style" w:cs="Calibri"/>
          <w:bCs/>
        </w:rPr>
        <w:t xml:space="preserve"> </w:t>
      </w:r>
      <w:proofErr w:type="spellStart"/>
      <w:r w:rsidR="00B8785F">
        <w:rPr>
          <w:rFonts w:ascii="Bookman Old Style" w:hAnsi="Bookman Old Style" w:cs="Calibri"/>
          <w:bCs/>
        </w:rPr>
        <w:t>maupun</w:t>
      </w:r>
      <w:proofErr w:type="spellEnd"/>
      <w:r w:rsidR="00B8785F">
        <w:rPr>
          <w:rFonts w:ascii="Bookman Old Style" w:hAnsi="Bookman Old Style" w:cs="Calibri"/>
          <w:bCs/>
        </w:rPr>
        <w:t xml:space="preserve"> </w:t>
      </w:r>
      <w:proofErr w:type="spellStart"/>
      <w:r w:rsidR="00B8785F">
        <w:rPr>
          <w:rFonts w:ascii="Bookman Old Style" w:hAnsi="Bookman Old Style" w:cs="Calibri"/>
          <w:bCs/>
        </w:rPr>
        <w:t>mancanegara</w:t>
      </w:r>
      <w:proofErr w:type="spellEnd"/>
      <w:r w:rsidR="00B8785F">
        <w:rPr>
          <w:rFonts w:ascii="Bookman Old Style" w:hAnsi="Bookman Old Style" w:cs="Calibri"/>
          <w:bCs/>
        </w:rPr>
        <w:t xml:space="preserve">, </w:t>
      </w:r>
      <w:proofErr w:type="spellStart"/>
      <w:r w:rsidR="00B8785F">
        <w:rPr>
          <w:rFonts w:ascii="Bookman Old Style" w:hAnsi="Bookman Old Style" w:cs="Calibri"/>
          <w:bCs/>
        </w:rPr>
        <w:t>dengan</w:t>
      </w:r>
      <w:proofErr w:type="spellEnd"/>
      <w:r w:rsidR="00B8785F">
        <w:rPr>
          <w:rFonts w:ascii="Bookman Old Style" w:hAnsi="Bookman Old Style" w:cs="Calibri"/>
          <w:bCs/>
        </w:rPr>
        <w:t xml:space="preserve"> </w:t>
      </w:r>
      <w:proofErr w:type="spellStart"/>
      <w:r w:rsidR="00B8785F">
        <w:rPr>
          <w:rFonts w:ascii="Bookman Old Style" w:hAnsi="Bookman Old Style" w:cs="Calibri"/>
          <w:bCs/>
        </w:rPr>
        <w:t>penerapan</w:t>
      </w:r>
      <w:proofErr w:type="spellEnd"/>
      <w:r w:rsidR="00B8785F">
        <w:rPr>
          <w:rFonts w:ascii="Bookman Old Style" w:hAnsi="Bookman Old Style" w:cs="Calibri"/>
          <w:bCs/>
        </w:rPr>
        <w:t xml:space="preserve"> </w:t>
      </w:r>
      <w:r w:rsidR="00FE047B">
        <w:rPr>
          <w:rFonts w:ascii="Bookman Old Style" w:hAnsi="Bookman Old Style" w:cs="Calibri"/>
          <w:bCs/>
        </w:rPr>
        <w:t>n</w:t>
      </w:r>
      <w:r w:rsidR="00B8785F">
        <w:rPr>
          <w:rFonts w:ascii="Bookman Old Style" w:hAnsi="Bookman Old Style" w:cs="Calibri"/>
          <w:bCs/>
        </w:rPr>
        <w:t xml:space="preserve">ew </w:t>
      </w:r>
      <w:r w:rsidR="00FE047B">
        <w:rPr>
          <w:rFonts w:ascii="Bookman Old Style" w:hAnsi="Bookman Old Style" w:cs="Calibri"/>
          <w:bCs/>
        </w:rPr>
        <w:t>n</w:t>
      </w:r>
      <w:r w:rsidR="00B8785F">
        <w:rPr>
          <w:rFonts w:ascii="Bookman Old Style" w:hAnsi="Bookman Old Style" w:cs="Calibri"/>
          <w:bCs/>
        </w:rPr>
        <w:t xml:space="preserve">ormal dan </w:t>
      </w:r>
      <w:proofErr w:type="spellStart"/>
      <w:r w:rsidR="00B8785F">
        <w:rPr>
          <w:rFonts w:ascii="Bookman Old Style" w:hAnsi="Bookman Old Style" w:cs="Calibri"/>
          <w:bCs/>
        </w:rPr>
        <w:t>reaktivasi</w:t>
      </w:r>
      <w:proofErr w:type="spellEnd"/>
      <w:r w:rsidR="00B8785F">
        <w:rPr>
          <w:rFonts w:ascii="Bookman Old Style" w:hAnsi="Bookman Old Style" w:cs="Calibri"/>
          <w:bCs/>
        </w:rPr>
        <w:t xml:space="preserve"> </w:t>
      </w:r>
      <w:proofErr w:type="spellStart"/>
      <w:r w:rsidR="00B8785F">
        <w:rPr>
          <w:rFonts w:ascii="Bookman Old Style" w:hAnsi="Bookman Old Style" w:cs="Calibri"/>
          <w:bCs/>
        </w:rPr>
        <w:t>destinasi</w:t>
      </w:r>
      <w:proofErr w:type="spellEnd"/>
      <w:r w:rsidR="00B8785F">
        <w:rPr>
          <w:rFonts w:ascii="Bookman Old Style" w:hAnsi="Bookman Old Style" w:cs="Calibri"/>
          <w:bCs/>
        </w:rPr>
        <w:t xml:space="preserve"> </w:t>
      </w:r>
      <w:proofErr w:type="spellStart"/>
      <w:r w:rsidR="00B8785F">
        <w:rPr>
          <w:rFonts w:ascii="Bookman Old Style" w:hAnsi="Bookman Old Style" w:cs="Calibri"/>
          <w:bCs/>
        </w:rPr>
        <w:t>pariwisata</w:t>
      </w:r>
      <w:proofErr w:type="spellEnd"/>
      <w:r w:rsidR="00B8785F">
        <w:rPr>
          <w:rFonts w:ascii="Bookman Old Style" w:hAnsi="Bookman Old Style" w:cs="Calibri"/>
          <w:bCs/>
        </w:rPr>
        <w:t xml:space="preserve"> </w:t>
      </w:r>
      <w:proofErr w:type="spellStart"/>
      <w:r w:rsidR="00B8785F">
        <w:rPr>
          <w:rFonts w:ascii="Bookman Old Style" w:hAnsi="Bookman Old Style" w:cs="Calibri"/>
          <w:bCs/>
        </w:rPr>
        <w:t>dengan</w:t>
      </w:r>
      <w:proofErr w:type="spellEnd"/>
      <w:r w:rsidR="00B8785F">
        <w:rPr>
          <w:rFonts w:ascii="Bookman Old Style" w:hAnsi="Bookman Old Style" w:cs="Calibri"/>
          <w:bCs/>
        </w:rPr>
        <w:t xml:space="preserve"> </w:t>
      </w:r>
      <w:proofErr w:type="spellStart"/>
      <w:r w:rsidR="00B8785F">
        <w:rPr>
          <w:rFonts w:ascii="Bookman Old Style" w:hAnsi="Bookman Old Style" w:cs="Calibri"/>
          <w:bCs/>
        </w:rPr>
        <w:t>penyelenggaraan</w:t>
      </w:r>
      <w:proofErr w:type="spellEnd"/>
      <w:r w:rsidR="00B8785F">
        <w:rPr>
          <w:rFonts w:ascii="Bookman Old Style" w:hAnsi="Bookman Old Style" w:cs="Calibri"/>
          <w:bCs/>
        </w:rPr>
        <w:t xml:space="preserve"> event-event </w:t>
      </w:r>
      <w:proofErr w:type="spellStart"/>
      <w:r w:rsidR="00B8785F">
        <w:rPr>
          <w:rFonts w:ascii="Bookman Old Style" w:hAnsi="Bookman Old Style" w:cs="Calibri"/>
          <w:bCs/>
        </w:rPr>
        <w:t>pariwisata</w:t>
      </w:r>
      <w:proofErr w:type="spellEnd"/>
      <w:r w:rsidR="00B8785F">
        <w:rPr>
          <w:rFonts w:ascii="Bookman Old Style" w:hAnsi="Bookman Old Style" w:cs="Calibri"/>
          <w:bCs/>
        </w:rPr>
        <w:t xml:space="preserve"> </w:t>
      </w:r>
      <w:proofErr w:type="spellStart"/>
      <w:r w:rsidR="00B8785F">
        <w:rPr>
          <w:rFonts w:ascii="Bookman Old Style" w:hAnsi="Bookman Old Style" w:cs="Calibri"/>
          <w:bCs/>
        </w:rPr>
        <w:t>khususnya</w:t>
      </w:r>
      <w:proofErr w:type="spellEnd"/>
      <w:r w:rsidR="00B8785F">
        <w:rPr>
          <w:rFonts w:ascii="Bookman Old Style" w:hAnsi="Bookman Old Style" w:cs="Calibri"/>
          <w:bCs/>
        </w:rPr>
        <w:t xml:space="preserve"> di Kota Pontianak. </w:t>
      </w:r>
      <w:r w:rsidR="00B8785F" w:rsidRPr="002A7B8A">
        <w:rPr>
          <w:rFonts w:ascii="Bookman Old Style" w:hAnsi="Bookman Old Style" w:cs="Calibri"/>
          <w:bCs/>
        </w:rPr>
        <w:t xml:space="preserve"> </w:t>
      </w:r>
    </w:p>
    <w:p w14:paraId="5DF4E518" w14:textId="25494BCB" w:rsidR="00DA64E5" w:rsidRDefault="00CC39FE" w:rsidP="0056093B">
      <w:pPr>
        <w:pStyle w:val="ListParagraph"/>
        <w:spacing w:line="360" w:lineRule="auto"/>
        <w:ind w:left="502"/>
        <w:jc w:val="both"/>
        <w:rPr>
          <w:rFonts w:ascii="Bookman Old Style" w:hAnsi="Bookman Old Style" w:cs="Calibri"/>
        </w:rPr>
      </w:pPr>
      <w:proofErr w:type="spellStart"/>
      <w:r>
        <w:rPr>
          <w:rFonts w:ascii="Bookman Old Style" w:hAnsi="Bookman Old Style" w:cs="Calibri"/>
        </w:rPr>
        <w:t>D</w:t>
      </w:r>
      <w:r w:rsidRPr="00F00150">
        <w:rPr>
          <w:rFonts w:ascii="Bookman Old Style" w:hAnsi="Bookman Old Style" w:cs="Calibri"/>
        </w:rPr>
        <w:t>engan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anggaran</w:t>
      </w:r>
      <w:proofErr w:type="spellEnd"/>
      <w:r w:rsidRPr="00F00150">
        <w:rPr>
          <w:rFonts w:ascii="Bookman Old Style" w:hAnsi="Bookman Old Style" w:cs="Calibri"/>
        </w:rPr>
        <w:t xml:space="preserve"> </w:t>
      </w:r>
      <w:proofErr w:type="spellStart"/>
      <w:r>
        <w:rPr>
          <w:rFonts w:ascii="Bookman Old Style" w:hAnsi="Bookman Old Style" w:cs="Calibri"/>
        </w:rPr>
        <w:t>t</w:t>
      </w:r>
      <w:r w:rsidRPr="00F00150">
        <w:rPr>
          <w:rFonts w:ascii="Bookman Old Style" w:hAnsi="Bookman Old Style" w:cs="Calibri"/>
        </w:rPr>
        <w:t>er</w:t>
      </w:r>
      <w:r w:rsidR="001F2330">
        <w:rPr>
          <w:rFonts w:ascii="Bookman Old Style" w:hAnsi="Bookman Old Style" w:cs="Calibri"/>
        </w:rPr>
        <w:t>diri</w:t>
      </w:r>
      <w:proofErr w:type="spellEnd"/>
      <w:r w:rsidR="001F2330">
        <w:rPr>
          <w:rFonts w:ascii="Bookman Old Style" w:hAnsi="Bookman Old Style" w:cs="Calibri"/>
        </w:rPr>
        <w:t xml:space="preserve"> </w:t>
      </w:r>
      <w:proofErr w:type="spellStart"/>
      <w:r w:rsidR="001F2330">
        <w:rPr>
          <w:rFonts w:ascii="Bookman Old Style" w:hAnsi="Bookman Old Style" w:cs="Calibri"/>
        </w:rPr>
        <w:t>dari</w:t>
      </w:r>
      <w:proofErr w:type="spellEnd"/>
      <w:r w:rsidR="001F2330">
        <w:rPr>
          <w:rFonts w:ascii="Bookman Old Style" w:hAnsi="Bookman Old Style" w:cs="Calibri"/>
        </w:rPr>
        <w:t xml:space="preserve"> </w:t>
      </w:r>
      <w:bookmarkStart w:id="28" w:name="_Hlk128746977"/>
      <w:r w:rsidR="001F2330">
        <w:rPr>
          <w:rFonts w:ascii="Bookman Old Style" w:hAnsi="Bookman Old Style" w:cs="Calibri"/>
        </w:rPr>
        <w:t>2</w:t>
      </w:r>
      <w:r w:rsidRPr="00F00150">
        <w:rPr>
          <w:rFonts w:ascii="Bookman Old Style" w:hAnsi="Bookman Old Style" w:cs="Calibri"/>
        </w:rPr>
        <w:t xml:space="preserve"> (</w:t>
      </w:r>
      <w:proofErr w:type="spellStart"/>
      <w:r w:rsidR="001F2330">
        <w:rPr>
          <w:rFonts w:ascii="Bookman Old Style" w:hAnsi="Bookman Old Style" w:cs="Calibri"/>
        </w:rPr>
        <w:t>Dua</w:t>
      </w:r>
      <w:proofErr w:type="spellEnd"/>
      <w:r>
        <w:rPr>
          <w:rFonts w:ascii="Bookman Old Style" w:hAnsi="Bookman Old Style" w:cs="Calibri"/>
        </w:rPr>
        <w:t>)</w:t>
      </w:r>
      <w:r w:rsidRPr="00F00150">
        <w:rPr>
          <w:rFonts w:ascii="Bookman Old Style" w:hAnsi="Bookman Old Style" w:cs="Calibri"/>
        </w:rPr>
        <w:t xml:space="preserve"> Program</w:t>
      </w:r>
      <w:r>
        <w:rPr>
          <w:rFonts w:ascii="Bookman Old Style" w:hAnsi="Bookman Old Style" w:cs="Calibri"/>
        </w:rPr>
        <w:t xml:space="preserve">, </w:t>
      </w:r>
      <w:r w:rsidR="001F2330">
        <w:rPr>
          <w:rFonts w:ascii="Bookman Old Style" w:hAnsi="Bookman Old Style" w:cs="Calibri"/>
        </w:rPr>
        <w:t>3</w:t>
      </w:r>
      <w:r>
        <w:rPr>
          <w:rFonts w:ascii="Bookman Old Style" w:hAnsi="Bookman Old Style" w:cs="Calibri"/>
        </w:rPr>
        <w:t xml:space="preserve"> (</w:t>
      </w:r>
      <w:proofErr w:type="spellStart"/>
      <w:r w:rsidR="001F2330">
        <w:rPr>
          <w:rFonts w:ascii="Bookman Old Style" w:hAnsi="Bookman Old Style" w:cs="Calibri"/>
        </w:rPr>
        <w:t>Tiga</w:t>
      </w:r>
      <w:proofErr w:type="spellEnd"/>
      <w:r>
        <w:rPr>
          <w:rFonts w:ascii="Bookman Old Style" w:hAnsi="Bookman Old Style" w:cs="Calibri"/>
        </w:rPr>
        <w:t xml:space="preserve">) </w:t>
      </w:r>
      <w:proofErr w:type="spellStart"/>
      <w:r>
        <w:rPr>
          <w:rFonts w:ascii="Bookman Old Style" w:hAnsi="Bookman Old Style" w:cs="Calibri"/>
        </w:rPr>
        <w:t>Kegiatan</w:t>
      </w:r>
      <w:proofErr w:type="spellEnd"/>
      <w:r w:rsidRPr="00F00150">
        <w:rPr>
          <w:rFonts w:ascii="Bookman Old Style" w:hAnsi="Bookman Old Style" w:cs="Calibri"/>
        </w:rPr>
        <w:t xml:space="preserve"> </w:t>
      </w:r>
      <w:proofErr w:type="gramStart"/>
      <w:r w:rsidRPr="00F00150">
        <w:rPr>
          <w:rFonts w:ascii="Bookman Old Style" w:hAnsi="Bookman Old Style" w:cs="Calibri"/>
        </w:rPr>
        <w:t xml:space="preserve">dan  </w:t>
      </w:r>
      <w:r w:rsidR="001F2330">
        <w:rPr>
          <w:rFonts w:ascii="Bookman Old Style" w:hAnsi="Bookman Old Style" w:cs="Calibri"/>
        </w:rPr>
        <w:t>3</w:t>
      </w:r>
      <w:proofErr w:type="gramEnd"/>
      <w:r w:rsidR="0042456D">
        <w:rPr>
          <w:rFonts w:ascii="Bookman Old Style" w:hAnsi="Bookman Old Style" w:cs="Calibri"/>
        </w:rPr>
        <w:t xml:space="preserve"> </w:t>
      </w:r>
      <w:r w:rsidRPr="00F00150">
        <w:rPr>
          <w:rFonts w:ascii="Bookman Old Style" w:hAnsi="Bookman Old Style" w:cs="Calibri"/>
        </w:rPr>
        <w:t>(</w:t>
      </w:r>
      <w:proofErr w:type="spellStart"/>
      <w:r w:rsidR="001F2330">
        <w:rPr>
          <w:rFonts w:ascii="Bookman Old Style" w:hAnsi="Bookman Old Style" w:cs="Calibri"/>
        </w:rPr>
        <w:t>Tiga</w:t>
      </w:r>
      <w:proofErr w:type="spellEnd"/>
      <w:r w:rsidR="0042456D">
        <w:rPr>
          <w:rFonts w:ascii="Bookman Old Style" w:hAnsi="Bookman Old Style" w:cs="Calibri"/>
        </w:rPr>
        <w:t>)</w:t>
      </w:r>
      <w:r w:rsidRPr="00F00150">
        <w:rPr>
          <w:rFonts w:ascii="Bookman Old Style" w:hAnsi="Bookman Old Style" w:cs="Calibri"/>
        </w:rPr>
        <w:t xml:space="preserve"> </w:t>
      </w:r>
      <w:r>
        <w:rPr>
          <w:rFonts w:ascii="Bookman Old Style" w:hAnsi="Bookman Old Style" w:cs="Calibri"/>
        </w:rPr>
        <w:t xml:space="preserve">Sub </w:t>
      </w:r>
      <w:proofErr w:type="spellStart"/>
      <w:r w:rsidRPr="00F00150">
        <w:rPr>
          <w:rFonts w:ascii="Bookman Old Style" w:hAnsi="Bookman Old Style" w:cs="Calibri"/>
        </w:rPr>
        <w:t>Kegiatan</w:t>
      </w:r>
      <w:proofErr w:type="spellEnd"/>
      <w:r w:rsidRPr="00F00150">
        <w:rPr>
          <w:rFonts w:ascii="Bookman Old Style" w:hAnsi="Bookman Old Style" w:cs="Calibri"/>
        </w:rPr>
        <w:t xml:space="preserve"> </w:t>
      </w:r>
      <w:bookmarkEnd w:id="28"/>
      <w:proofErr w:type="spellStart"/>
      <w:r w:rsidRPr="00F00150">
        <w:rPr>
          <w:rFonts w:ascii="Bookman Old Style" w:hAnsi="Bookman Old Style" w:cs="Calibri"/>
        </w:rPr>
        <w:t>sebesar</w:t>
      </w:r>
      <w:proofErr w:type="spellEnd"/>
      <w:r w:rsidRPr="00F00150">
        <w:rPr>
          <w:rFonts w:ascii="Bookman Old Style" w:hAnsi="Bookman Old Style" w:cs="Calibri"/>
        </w:rPr>
        <w:t xml:space="preserve"> Rp. </w:t>
      </w:r>
      <w:proofErr w:type="gramStart"/>
      <w:r w:rsidR="001F2330">
        <w:rPr>
          <w:rFonts w:ascii="Bookman Old Style" w:hAnsi="Bookman Old Style"/>
        </w:rPr>
        <w:t>824.548.850</w:t>
      </w:r>
      <w:r w:rsidRPr="00F00150">
        <w:rPr>
          <w:rFonts w:ascii="Bookman Old Style" w:hAnsi="Bookman Old Style" w:cs="Calibri"/>
        </w:rPr>
        <w:t>,-</w:t>
      </w:r>
      <w:proofErr w:type="gramEnd"/>
      <w:r w:rsidRPr="00F00150">
        <w:rPr>
          <w:rFonts w:ascii="Bookman Old Style" w:hAnsi="Bookman Old Style" w:cs="Calibri"/>
        </w:rPr>
        <w:t xml:space="preserve"> dan </w:t>
      </w:r>
      <w:proofErr w:type="spellStart"/>
      <w:r w:rsidRPr="00F00150">
        <w:rPr>
          <w:rFonts w:ascii="Bookman Old Style" w:hAnsi="Bookman Old Style" w:cs="Calibri"/>
        </w:rPr>
        <w:t>terealisasi</w:t>
      </w:r>
      <w:proofErr w:type="spellEnd"/>
      <w:r w:rsidRPr="00F00150">
        <w:rPr>
          <w:rFonts w:ascii="Bookman Old Style" w:hAnsi="Bookman Old Style" w:cs="Calibri"/>
        </w:rPr>
        <w:t xml:space="preserve"> </w:t>
      </w:r>
      <w:proofErr w:type="spellStart"/>
      <w:r w:rsidRPr="00F00150">
        <w:rPr>
          <w:rFonts w:ascii="Bookman Old Style" w:hAnsi="Bookman Old Style" w:cs="Calibri"/>
        </w:rPr>
        <w:t>sebesar</w:t>
      </w:r>
      <w:proofErr w:type="spellEnd"/>
      <w:r w:rsidRPr="00F00150">
        <w:rPr>
          <w:rFonts w:ascii="Bookman Old Style" w:hAnsi="Bookman Old Style" w:cs="Calibri"/>
        </w:rPr>
        <w:t xml:space="preserve"> Rp</w:t>
      </w:r>
      <w:r w:rsidR="004C4132" w:rsidRPr="004C4132">
        <w:rPr>
          <w:rFonts w:ascii="Bookman Old Style" w:hAnsi="Bookman Old Style" w:cs="Calibri"/>
        </w:rPr>
        <w:t>.</w:t>
      </w:r>
      <w:r w:rsidR="001F2330">
        <w:rPr>
          <w:rFonts w:ascii="Bookman Old Style" w:hAnsi="Bookman Old Style" w:cs="Calibri"/>
        </w:rPr>
        <w:t xml:space="preserve"> </w:t>
      </w:r>
      <w:proofErr w:type="gramStart"/>
      <w:r w:rsidR="001F2330">
        <w:rPr>
          <w:rFonts w:ascii="Bookman Old Style" w:hAnsi="Bookman Old Style"/>
        </w:rPr>
        <w:t>821.892.325</w:t>
      </w:r>
      <w:r w:rsidRPr="00F00150">
        <w:rPr>
          <w:rFonts w:ascii="Bookman Old Style" w:hAnsi="Bookman Old Style" w:cs="Calibri"/>
        </w:rPr>
        <w:t>,-</w:t>
      </w:r>
      <w:proofErr w:type="gramEnd"/>
      <w:r w:rsidRPr="00F00150">
        <w:rPr>
          <w:rFonts w:ascii="Bookman Old Style" w:hAnsi="Bookman Old Style" w:cs="Calibri"/>
        </w:rPr>
        <w:t xml:space="preserve"> </w:t>
      </w:r>
      <w:proofErr w:type="spellStart"/>
      <w:r w:rsidRPr="00F00150">
        <w:rPr>
          <w:rFonts w:ascii="Bookman Old Style" w:hAnsi="Bookman Old Style" w:cs="Calibri"/>
        </w:rPr>
        <w:t>atau</w:t>
      </w:r>
      <w:proofErr w:type="spellEnd"/>
      <w:r w:rsidRPr="00F00150">
        <w:rPr>
          <w:rFonts w:ascii="Bookman Old Style" w:hAnsi="Bookman Old Style" w:cs="Calibri"/>
        </w:rPr>
        <w:t xml:space="preserve"> </w:t>
      </w:r>
      <w:r w:rsidR="001F2330">
        <w:rPr>
          <w:rFonts w:ascii="Bookman Old Style" w:hAnsi="Bookman Old Style" w:cs="Calibri"/>
        </w:rPr>
        <w:t>99,67</w:t>
      </w:r>
      <w:r w:rsidRPr="00F00150">
        <w:rPr>
          <w:rFonts w:ascii="Bookman Old Style" w:hAnsi="Bookman Old Style" w:cs="Calibri"/>
        </w:rPr>
        <w:t xml:space="preserve">%. </w:t>
      </w:r>
      <w:r>
        <w:rPr>
          <w:rFonts w:ascii="Bookman Old Style" w:hAnsi="Bookman Old Style" w:cs="Calibri"/>
        </w:rPr>
        <w:t xml:space="preserve">Dari </w:t>
      </w:r>
      <w:proofErr w:type="spellStart"/>
      <w:r>
        <w:rPr>
          <w:rFonts w:ascii="Bookman Old Style" w:hAnsi="Bookman Old Style" w:cs="Calibri"/>
        </w:rPr>
        <w:t>segi</w:t>
      </w:r>
      <w:proofErr w:type="spellEnd"/>
      <w:r>
        <w:rPr>
          <w:rFonts w:ascii="Bookman Old Style" w:hAnsi="Bookman Old Style" w:cs="Calibri"/>
        </w:rPr>
        <w:t xml:space="preserve"> SDM </w:t>
      </w:r>
      <w:proofErr w:type="spellStart"/>
      <w:r w:rsidRPr="00F00150">
        <w:rPr>
          <w:rFonts w:ascii="Bookman Old Style" w:hAnsi="Bookman Old Style" w:cs="Calibri"/>
        </w:rPr>
        <w:t>Bidang</w:t>
      </w:r>
      <w:proofErr w:type="spellEnd"/>
      <w:r w:rsidRPr="00F00150">
        <w:rPr>
          <w:rFonts w:ascii="Bookman Old Style" w:hAnsi="Bookman Old Style" w:cs="Calibri"/>
        </w:rPr>
        <w:t xml:space="preserve"> </w:t>
      </w:r>
      <w:proofErr w:type="spellStart"/>
      <w:r w:rsidRPr="00F00150">
        <w:rPr>
          <w:rFonts w:ascii="Bookman Old Style" w:hAnsi="Bookman Old Style" w:cs="Calibri"/>
        </w:rPr>
        <w:t>Pariwisata</w:t>
      </w:r>
      <w:proofErr w:type="spellEnd"/>
      <w:r w:rsidRPr="00F00150">
        <w:rPr>
          <w:rFonts w:ascii="Bookman Old Style" w:hAnsi="Bookman Old Style" w:cs="Calibri"/>
        </w:rPr>
        <w:t xml:space="preserve"> </w:t>
      </w:r>
      <w:proofErr w:type="spellStart"/>
      <w:r>
        <w:rPr>
          <w:rFonts w:ascii="Bookman Old Style" w:hAnsi="Bookman Old Style" w:cs="Calibri"/>
        </w:rPr>
        <w:t>memiliki</w:t>
      </w:r>
      <w:proofErr w:type="spellEnd"/>
      <w:r>
        <w:rPr>
          <w:rFonts w:ascii="Bookman Old Style" w:hAnsi="Bookman Old Style" w:cs="Calibri"/>
        </w:rPr>
        <w:t xml:space="preserve"> 1 orang </w:t>
      </w:r>
      <w:proofErr w:type="spellStart"/>
      <w:r>
        <w:rPr>
          <w:rFonts w:ascii="Bookman Old Style" w:hAnsi="Bookman Old Style" w:cs="Calibri"/>
        </w:rPr>
        <w:t>Kepala</w:t>
      </w:r>
      <w:proofErr w:type="spellEnd"/>
      <w:r>
        <w:rPr>
          <w:rFonts w:ascii="Bookman Old Style" w:hAnsi="Bookman Old Style" w:cs="Calibri"/>
        </w:rPr>
        <w:t xml:space="preserve"> </w:t>
      </w:r>
      <w:proofErr w:type="spellStart"/>
      <w:r>
        <w:rPr>
          <w:rFonts w:ascii="Bookman Old Style" w:hAnsi="Bookman Old Style" w:cs="Calibri"/>
        </w:rPr>
        <w:t>Bidang</w:t>
      </w:r>
      <w:proofErr w:type="spellEnd"/>
      <w:r>
        <w:rPr>
          <w:rFonts w:ascii="Bookman Old Style" w:hAnsi="Bookman Old Style" w:cs="Calibri"/>
        </w:rPr>
        <w:t xml:space="preserve">, 2 orang </w:t>
      </w:r>
      <w:proofErr w:type="spellStart"/>
      <w:r w:rsidR="001F2330">
        <w:rPr>
          <w:rFonts w:ascii="Bookman Old Style" w:hAnsi="Bookman Old Style" w:cs="Calibri"/>
        </w:rPr>
        <w:t>Adyatama</w:t>
      </w:r>
      <w:proofErr w:type="spellEnd"/>
      <w:r w:rsidR="001F2330">
        <w:rPr>
          <w:rFonts w:ascii="Bookman Old Style" w:hAnsi="Bookman Old Style" w:cs="Calibri"/>
        </w:rPr>
        <w:t xml:space="preserve"> </w:t>
      </w:r>
      <w:proofErr w:type="spellStart"/>
      <w:r w:rsidR="001F2330">
        <w:rPr>
          <w:rFonts w:ascii="Bookman Old Style" w:hAnsi="Bookman Old Style" w:cs="Calibri"/>
        </w:rPr>
        <w:t>Kepariwisataan</w:t>
      </w:r>
      <w:proofErr w:type="spellEnd"/>
      <w:r w:rsidR="001F2330">
        <w:rPr>
          <w:rFonts w:ascii="Bookman Old Style" w:hAnsi="Bookman Old Style" w:cs="Calibri"/>
        </w:rPr>
        <w:t xml:space="preserve"> dan </w:t>
      </w:r>
      <w:proofErr w:type="spellStart"/>
      <w:r w:rsidR="001F2330">
        <w:rPr>
          <w:rFonts w:ascii="Bookman Old Style" w:hAnsi="Bookman Old Style" w:cs="Calibri"/>
        </w:rPr>
        <w:t>Ekraf</w:t>
      </w:r>
      <w:proofErr w:type="spellEnd"/>
      <w:r w:rsidR="001F2330">
        <w:rPr>
          <w:rFonts w:ascii="Bookman Old Style" w:hAnsi="Bookman Old Style" w:cs="Calibri"/>
        </w:rPr>
        <w:t xml:space="preserve"> </w:t>
      </w:r>
      <w:proofErr w:type="spellStart"/>
      <w:r>
        <w:rPr>
          <w:rFonts w:ascii="Bookman Old Style" w:hAnsi="Bookman Old Style" w:cs="Calibri"/>
        </w:rPr>
        <w:t>serta</w:t>
      </w:r>
      <w:proofErr w:type="spellEnd"/>
      <w:r>
        <w:rPr>
          <w:rFonts w:ascii="Bookman Old Style" w:hAnsi="Bookman Old Style" w:cs="Calibri"/>
        </w:rPr>
        <w:t xml:space="preserve"> </w:t>
      </w:r>
      <w:r w:rsidR="001F2330">
        <w:rPr>
          <w:rFonts w:ascii="Bookman Old Style" w:hAnsi="Bookman Old Style" w:cs="Calibri"/>
        </w:rPr>
        <w:t>3 o</w:t>
      </w:r>
      <w:r>
        <w:rPr>
          <w:rFonts w:ascii="Bookman Old Style" w:hAnsi="Bookman Old Style" w:cs="Calibri"/>
        </w:rPr>
        <w:t xml:space="preserve">rang </w:t>
      </w:r>
      <w:proofErr w:type="spellStart"/>
      <w:r>
        <w:rPr>
          <w:rFonts w:ascii="Bookman Old Style" w:hAnsi="Bookman Old Style" w:cs="Calibri"/>
        </w:rPr>
        <w:t>staf</w:t>
      </w:r>
      <w:proofErr w:type="spellEnd"/>
      <w:r>
        <w:rPr>
          <w:rFonts w:ascii="Bookman Old Style" w:hAnsi="Bookman Old Style" w:cs="Calibri"/>
        </w:rPr>
        <w:t>.</w:t>
      </w:r>
      <w:r w:rsidRPr="00F00150">
        <w:rPr>
          <w:rFonts w:ascii="Bookman Old Style" w:hAnsi="Bookman Old Style" w:cs="Calibri"/>
        </w:rPr>
        <w:t xml:space="preserve">   </w:t>
      </w:r>
      <w:r w:rsidRPr="0056093B">
        <w:rPr>
          <w:rFonts w:ascii="Bookman Old Style" w:hAnsi="Bookman Old Style" w:cs="Calibri"/>
        </w:rPr>
        <w:t xml:space="preserve">      </w:t>
      </w:r>
    </w:p>
    <w:p w14:paraId="4BB3C728" w14:textId="561BACFF" w:rsidR="00CC39FE" w:rsidRPr="0056093B" w:rsidRDefault="00CC39FE" w:rsidP="0056093B">
      <w:pPr>
        <w:pStyle w:val="ListParagraph"/>
        <w:spacing w:line="360" w:lineRule="auto"/>
        <w:ind w:left="502"/>
        <w:jc w:val="both"/>
        <w:rPr>
          <w:rFonts w:ascii="Bookman Old Style" w:hAnsi="Bookman Old Style" w:cs="Calibri"/>
        </w:rPr>
      </w:pPr>
      <w:r w:rsidRPr="0056093B">
        <w:rPr>
          <w:rFonts w:ascii="Bookman Old Style" w:hAnsi="Bookman Old Style" w:cs="Calibri"/>
        </w:rPr>
        <w:t xml:space="preserve">                                                                         </w:t>
      </w:r>
    </w:p>
    <w:p w14:paraId="4AEC314E" w14:textId="77777777" w:rsidR="00CC39FE" w:rsidRPr="00CB1803" w:rsidRDefault="00CC39FE" w:rsidP="005E4857">
      <w:pPr>
        <w:pStyle w:val="ListParagraph"/>
        <w:numPr>
          <w:ilvl w:val="0"/>
          <w:numId w:val="97"/>
        </w:numPr>
        <w:spacing w:line="360" w:lineRule="auto"/>
        <w:contextualSpacing/>
        <w:jc w:val="both"/>
        <w:rPr>
          <w:rFonts w:ascii="Bookman Old Style" w:hAnsi="Bookman Old Style" w:cs="Arial"/>
          <w:b/>
        </w:rPr>
      </w:pPr>
      <w:proofErr w:type="spellStart"/>
      <w:r w:rsidRPr="00CB1803">
        <w:rPr>
          <w:rFonts w:ascii="Bookman Old Style" w:hAnsi="Bookman Old Style" w:cs="Arial"/>
          <w:b/>
        </w:rPr>
        <w:t>Analisis</w:t>
      </w:r>
      <w:proofErr w:type="spellEnd"/>
      <w:r w:rsidRPr="00CB1803">
        <w:rPr>
          <w:rFonts w:ascii="Bookman Old Style" w:hAnsi="Bookman Old Style" w:cs="Arial"/>
          <w:b/>
        </w:rPr>
        <w:t xml:space="preserve"> Program/ </w:t>
      </w:r>
      <w:proofErr w:type="spellStart"/>
      <w:r w:rsidRPr="00CB1803">
        <w:rPr>
          <w:rFonts w:ascii="Bookman Old Style" w:hAnsi="Bookman Old Style" w:cs="Arial"/>
          <w:b/>
        </w:rPr>
        <w:t>Kegiatan</w:t>
      </w:r>
      <w:proofErr w:type="spellEnd"/>
      <w:r w:rsidRPr="00CB1803">
        <w:rPr>
          <w:rFonts w:ascii="Bookman Old Style" w:hAnsi="Bookman Old Style" w:cs="Arial"/>
          <w:b/>
        </w:rPr>
        <w:t xml:space="preserve"> Yang </w:t>
      </w:r>
      <w:proofErr w:type="spellStart"/>
      <w:r w:rsidRPr="00CB1803">
        <w:rPr>
          <w:rFonts w:ascii="Bookman Old Style" w:hAnsi="Bookman Old Style" w:cs="Arial"/>
          <w:b/>
        </w:rPr>
        <w:t>Menunjang</w:t>
      </w:r>
      <w:proofErr w:type="spellEnd"/>
      <w:r w:rsidRPr="00CB1803">
        <w:rPr>
          <w:rFonts w:ascii="Bookman Old Style" w:hAnsi="Bookman Old Style" w:cs="Arial"/>
          <w:b/>
        </w:rPr>
        <w:t xml:space="preserve"> </w:t>
      </w:r>
      <w:proofErr w:type="spellStart"/>
      <w:r w:rsidRPr="00CB1803">
        <w:rPr>
          <w:rFonts w:ascii="Bookman Old Style" w:hAnsi="Bookman Old Style" w:cs="Arial"/>
          <w:b/>
        </w:rPr>
        <w:t>Keberhasilan</w:t>
      </w:r>
      <w:proofErr w:type="spellEnd"/>
      <w:r w:rsidRPr="00CB1803">
        <w:rPr>
          <w:rFonts w:ascii="Bookman Old Style" w:hAnsi="Bookman Old Style" w:cs="Arial"/>
          <w:b/>
        </w:rPr>
        <w:t xml:space="preserve"> </w:t>
      </w:r>
      <w:proofErr w:type="spellStart"/>
      <w:r w:rsidRPr="00CB1803">
        <w:rPr>
          <w:rFonts w:ascii="Bookman Old Style" w:hAnsi="Bookman Old Style" w:cs="Arial"/>
          <w:b/>
        </w:rPr>
        <w:t>Ataupun</w:t>
      </w:r>
      <w:proofErr w:type="spellEnd"/>
      <w:r w:rsidRPr="00CB1803">
        <w:rPr>
          <w:rFonts w:ascii="Bookman Old Style" w:hAnsi="Bookman Old Style" w:cs="Arial"/>
          <w:b/>
        </w:rPr>
        <w:t xml:space="preserve"> </w:t>
      </w:r>
      <w:proofErr w:type="spellStart"/>
      <w:r w:rsidRPr="00CB1803">
        <w:rPr>
          <w:rFonts w:ascii="Bookman Old Style" w:hAnsi="Bookman Old Style" w:cs="Arial"/>
          <w:b/>
        </w:rPr>
        <w:t>Kegagalan</w:t>
      </w:r>
      <w:proofErr w:type="spellEnd"/>
      <w:r w:rsidRPr="00CB1803">
        <w:rPr>
          <w:rFonts w:ascii="Bookman Old Style" w:hAnsi="Bookman Old Style" w:cs="Arial"/>
          <w:b/>
        </w:rPr>
        <w:t xml:space="preserve"> </w:t>
      </w:r>
      <w:proofErr w:type="spellStart"/>
      <w:r w:rsidRPr="00CB1803">
        <w:rPr>
          <w:rFonts w:ascii="Bookman Old Style" w:hAnsi="Bookman Old Style" w:cs="Arial"/>
          <w:b/>
        </w:rPr>
        <w:t>Pencapaian</w:t>
      </w:r>
      <w:proofErr w:type="spellEnd"/>
      <w:r w:rsidRPr="00CB1803">
        <w:rPr>
          <w:rFonts w:ascii="Bookman Old Style" w:hAnsi="Bookman Old Style" w:cs="Arial"/>
          <w:b/>
        </w:rPr>
        <w:t xml:space="preserve"> </w:t>
      </w:r>
      <w:proofErr w:type="spellStart"/>
      <w:r w:rsidRPr="00CB1803">
        <w:rPr>
          <w:rFonts w:ascii="Bookman Old Style" w:hAnsi="Bookman Old Style" w:cs="Arial"/>
          <w:b/>
        </w:rPr>
        <w:t>Pernyataan</w:t>
      </w:r>
      <w:proofErr w:type="spellEnd"/>
      <w:r w:rsidRPr="00CB1803">
        <w:rPr>
          <w:rFonts w:ascii="Bookman Old Style" w:hAnsi="Bookman Old Style" w:cs="Arial"/>
          <w:b/>
        </w:rPr>
        <w:t xml:space="preserve"> Kinerja</w:t>
      </w:r>
    </w:p>
    <w:p w14:paraId="5D636520" w14:textId="74054E7D" w:rsidR="00CC39FE" w:rsidRPr="00F00150" w:rsidRDefault="00CC39FE" w:rsidP="00CC39FE">
      <w:pPr>
        <w:spacing w:line="360" w:lineRule="auto"/>
        <w:jc w:val="both"/>
        <w:rPr>
          <w:rFonts w:ascii="Bookman Old Style" w:hAnsi="Bookman Old Style" w:cs="Arial"/>
        </w:rPr>
      </w:pPr>
      <w:bookmarkStart w:id="29" w:name="_Hlk64623872"/>
      <w:proofErr w:type="spellStart"/>
      <w:r w:rsidRPr="00F00150">
        <w:rPr>
          <w:rFonts w:ascii="Bookman Old Style" w:hAnsi="Bookman Old Style" w:cs="Arial"/>
        </w:rPr>
        <w:t>Sasaran</w:t>
      </w:r>
      <w:proofErr w:type="spellEnd"/>
      <w:r w:rsidRPr="00F00150">
        <w:rPr>
          <w:rFonts w:ascii="Bookman Old Style" w:hAnsi="Bookman Old Style" w:cs="Arial"/>
        </w:rPr>
        <w:t xml:space="preserve"> </w:t>
      </w:r>
      <w:proofErr w:type="spellStart"/>
      <w:r w:rsidRPr="00F00150">
        <w:rPr>
          <w:rFonts w:ascii="Bookman Old Style" w:hAnsi="Bookman Old Style" w:cs="Arial"/>
        </w:rPr>
        <w:t>strategis</w:t>
      </w:r>
      <w:proofErr w:type="spellEnd"/>
      <w:r w:rsidRPr="00F00150">
        <w:rPr>
          <w:rFonts w:ascii="Bookman Old Style" w:hAnsi="Bookman Old Style" w:cs="Arial"/>
        </w:rPr>
        <w:t xml:space="preserve"> </w:t>
      </w:r>
      <w:proofErr w:type="spellStart"/>
      <w:r w:rsidR="00B8785F">
        <w:rPr>
          <w:rFonts w:ascii="Bookman Old Style" w:hAnsi="Bookman Old Style" w:cs="Arial"/>
        </w:rPr>
        <w:t>Dinas</w:t>
      </w:r>
      <w:proofErr w:type="spellEnd"/>
      <w:r w:rsidR="00B8785F">
        <w:rPr>
          <w:rFonts w:ascii="Bookman Old Style" w:hAnsi="Bookman Old Style" w:cs="Arial"/>
        </w:rPr>
        <w:t xml:space="preserve"> </w:t>
      </w:r>
      <w:proofErr w:type="spellStart"/>
      <w:r w:rsidR="00B8785F">
        <w:rPr>
          <w:rFonts w:ascii="Bookman Old Style" w:hAnsi="Bookman Old Style" w:cs="Arial"/>
        </w:rPr>
        <w:t>Kepemudaan</w:t>
      </w:r>
      <w:proofErr w:type="spellEnd"/>
      <w:r w:rsidR="00B8785F">
        <w:rPr>
          <w:rFonts w:ascii="Bookman Old Style" w:hAnsi="Bookman Old Style" w:cs="Arial"/>
        </w:rPr>
        <w:t xml:space="preserve">, </w:t>
      </w:r>
      <w:proofErr w:type="spellStart"/>
      <w:r w:rsidR="00B8785F">
        <w:rPr>
          <w:rFonts w:ascii="Bookman Old Style" w:hAnsi="Bookman Old Style" w:cs="Arial"/>
        </w:rPr>
        <w:t>Olahraga</w:t>
      </w:r>
      <w:proofErr w:type="spellEnd"/>
      <w:r w:rsidR="00B8785F">
        <w:rPr>
          <w:rFonts w:ascii="Bookman Old Style" w:hAnsi="Bookman Old Style" w:cs="Arial"/>
        </w:rPr>
        <w:t xml:space="preserve"> dan </w:t>
      </w:r>
      <w:proofErr w:type="spellStart"/>
      <w:r w:rsidR="00B8785F">
        <w:rPr>
          <w:rFonts w:ascii="Bookman Old Style" w:hAnsi="Bookman Old Style" w:cs="Arial"/>
        </w:rPr>
        <w:t>Kepemudaan</w:t>
      </w:r>
      <w:proofErr w:type="spellEnd"/>
      <w:r w:rsidRPr="00F00150">
        <w:rPr>
          <w:rFonts w:ascii="Bookman Old Style" w:hAnsi="Bookman Old Style" w:cs="Arial"/>
        </w:rPr>
        <w:t xml:space="preserve"> Kota Pontianak </w:t>
      </w:r>
      <w:proofErr w:type="spellStart"/>
      <w:r w:rsidRPr="00F00150">
        <w:rPr>
          <w:rFonts w:ascii="Bookman Old Style" w:hAnsi="Bookman Old Style" w:cs="Arial"/>
        </w:rPr>
        <w:t>adalah</w:t>
      </w:r>
      <w:proofErr w:type="spellEnd"/>
      <w:r w:rsidRPr="00F00150">
        <w:rPr>
          <w:rFonts w:ascii="Bookman Old Style" w:hAnsi="Bookman Old Style" w:cs="Arial"/>
        </w:rPr>
        <w:t xml:space="preserve"> </w:t>
      </w:r>
      <w:proofErr w:type="spellStart"/>
      <w:r w:rsidRPr="00F00150">
        <w:rPr>
          <w:rFonts w:ascii="Bookman Old Style" w:hAnsi="Bookman Old Style" w:cs="Arial"/>
        </w:rPr>
        <w:t>untuk</w:t>
      </w:r>
      <w:proofErr w:type="spellEnd"/>
      <w:r w:rsidRPr="00F00150">
        <w:rPr>
          <w:rFonts w:ascii="Bookman Old Style" w:hAnsi="Bookman Old Style" w:cs="Arial"/>
        </w:rPr>
        <w:t xml:space="preserve"> </w:t>
      </w:r>
      <w:proofErr w:type="spellStart"/>
      <w:r w:rsidRPr="00F00150">
        <w:rPr>
          <w:rFonts w:ascii="Bookman Old Style" w:hAnsi="Bookman Old Style" w:cs="Arial"/>
        </w:rPr>
        <w:t>Meningkatnya</w:t>
      </w:r>
      <w:proofErr w:type="spellEnd"/>
      <w:r w:rsidRPr="00F00150">
        <w:rPr>
          <w:rFonts w:ascii="Bookman Old Style" w:hAnsi="Bookman Old Style" w:cs="Arial"/>
        </w:rPr>
        <w:t xml:space="preserve"> </w:t>
      </w:r>
      <w:proofErr w:type="spellStart"/>
      <w:r w:rsidR="00B8785F">
        <w:rPr>
          <w:rFonts w:ascii="Bookman Old Style" w:hAnsi="Bookman Old Style" w:cs="Arial"/>
        </w:rPr>
        <w:t>Industri</w:t>
      </w:r>
      <w:proofErr w:type="spellEnd"/>
      <w:r w:rsidRPr="00F00150">
        <w:rPr>
          <w:rFonts w:ascii="Bookman Old Style" w:hAnsi="Bookman Old Style" w:cs="Arial"/>
        </w:rPr>
        <w:t xml:space="preserve"> </w:t>
      </w:r>
      <w:proofErr w:type="spellStart"/>
      <w:r w:rsidRPr="00F00150">
        <w:rPr>
          <w:rFonts w:ascii="Bookman Old Style" w:hAnsi="Bookman Old Style" w:cs="Arial"/>
        </w:rPr>
        <w:t>Pariwisata</w:t>
      </w:r>
      <w:proofErr w:type="spellEnd"/>
      <w:r w:rsidRPr="00F00150">
        <w:rPr>
          <w:rFonts w:ascii="Bookman Old Style" w:hAnsi="Bookman Old Style" w:cs="Arial"/>
        </w:rPr>
        <w:t xml:space="preserve">. </w:t>
      </w:r>
      <w:proofErr w:type="spellStart"/>
      <w:r w:rsidRPr="00F00150">
        <w:rPr>
          <w:rFonts w:ascii="Bookman Old Style" w:hAnsi="Bookman Old Style" w:cs="Arial"/>
        </w:rPr>
        <w:t>Dengan</w:t>
      </w:r>
      <w:proofErr w:type="spellEnd"/>
      <w:r w:rsidRPr="00F00150">
        <w:rPr>
          <w:rFonts w:ascii="Bookman Old Style" w:hAnsi="Bookman Old Style" w:cs="Arial"/>
        </w:rPr>
        <w:t xml:space="preserve"> </w:t>
      </w:r>
      <w:proofErr w:type="spellStart"/>
      <w:r w:rsidRPr="00F00150">
        <w:rPr>
          <w:rFonts w:ascii="Bookman Old Style" w:hAnsi="Bookman Old Style" w:cs="Arial"/>
        </w:rPr>
        <w:t>Indikator</w:t>
      </w:r>
      <w:proofErr w:type="spellEnd"/>
      <w:r w:rsidRPr="00F00150">
        <w:rPr>
          <w:rFonts w:ascii="Bookman Old Style" w:hAnsi="Bookman Old Style" w:cs="Arial"/>
        </w:rPr>
        <w:t xml:space="preserve"> Kinerja Utama </w:t>
      </w:r>
      <w:proofErr w:type="spellStart"/>
      <w:r w:rsidRPr="00F00150">
        <w:rPr>
          <w:rFonts w:ascii="Bookman Old Style" w:hAnsi="Bookman Old Style" w:cs="Arial"/>
        </w:rPr>
        <w:t>yaitu</w:t>
      </w:r>
      <w:proofErr w:type="spellEnd"/>
      <w:r w:rsidRPr="00F00150">
        <w:rPr>
          <w:rFonts w:ascii="Bookman Old Style" w:hAnsi="Bookman Old Style" w:cs="Arial"/>
        </w:rPr>
        <w:t xml:space="preserve"> </w:t>
      </w:r>
      <w:proofErr w:type="spellStart"/>
      <w:r w:rsidR="00B8785F">
        <w:rPr>
          <w:rFonts w:ascii="Bookman Old Style" w:hAnsi="Bookman Old Style" w:cs="Arial"/>
        </w:rPr>
        <w:t>Persentase</w:t>
      </w:r>
      <w:proofErr w:type="spellEnd"/>
      <w:r w:rsidR="00B8785F">
        <w:rPr>
          <w:rFonts w:ascii="Bookman Old Style" w:hAnsi="Bookman Old Style" w:cs="Arial"/>
        </w:rPr>
        <w:t xml:space="preserve"> </w:t>
      </w:r>
      <w:proofErr w:type="spellStart"/>
      <w:r w:rsidR="00B8785F">
        <w:rPr>
          <w:rFonts w:ascii="Bookman Old Style" w:hAnsi="Bookman Old Style" w:cs="Arial"/>
        </w:rPr>
        <w:t>Peningkatan</w:t>
      </w:r>
      <w:proofErr w:type="spellEnd"/>
      <w:r w:rsidR="00B8785F">
        <w:rPr>
          <w:rFonts w:ascii="Bookman Old Style" w:hAnsi="Bookman Old Style" w:cs="Arial"/>
        </w:rPr>
        <w:t xml:space="preserve"> </w:t>
      </w:r>
      <w:proofErr w:type="spellStart"/>
      <w:r w:rsidR="00B8785F">
        <w:rPr>
          <w:rFonts w:ascii="Bookman Old Style" w:hAnsi="Bookman Old Style" w:cs="Arial"/>
        </w:rPr>
        <w:t>Kunjungan</w:t>
      </w:r>
      <w:proofErr w:type="spellEnd"/>
      <w:r w:rsidR="00B8785F">
        <w:rPr>
          <w:rFonts w:ascii="Bookman Old Style" w:hAnsi="Bookman Old Style" w:cs="Arial"/>
        </w:rPr>
        <w:t xml:space="preserve"> </w:t>
      </w:r>
      <w:proofErr w:type="spellStart"/>
      <w:r w:rsidR="00B8785F">
        <w:rPr>
          <w:rFonts w:ascii="Bookman Old Style" w:hAnsi="Bookman Old Style" w:cs="Arial"/>
        </w:rPr>
        <w:t>Wisatawan</w:t>
      </w:r>
      <w:proofErr w:type="spellEnd"/>
      <w:r w:rsidR="00B8785F">
        <w:rPr>
          <w:rFonts w:ascii="Bookman Old Style" w:hAnsi="Bookman Old Style" w:cs="Arial"/>
        </w:rPr>
        <w:t>.</w:t>
      </w:r>
      <w:r w:rsidRPr="00F00150">
        <w:rPr>
          <w:rFonts w:ascii="Bookman Old Style" w:hAnsi="Bookman Old Style" w:cs="Arial"/>
        </w:rPr>
        <w:t xml:space="preserve"> </w:t>
      </w:r>
    </w:p>
    <w:p w14:paraId="492B6A2C" w14:textId="57237B7B" w:rsidR="00CC39FE" w:rsidRPr="00F00150" w:rsidRDefault="00CC39FE" w:rsidP="00CC39FE">
      <w:pPr>
        <w:spacing w:line="360" w:lineRule="auto"/>
        <w:jc w:val="both"/>
        <w:rPr>
          <w:rFonts w:ascii="Bookman Old Style" w:hAnsi="Bookman Old Style" w:cs="Arial"/>
        </w:rPr>
      </w:pPr>
      <w:r w:rsidRPr="00F00150">
        <w:rPr>
          <w:rFonts w:ascii="Bookman Old Style" w:hAnsi="Bookman Old Style" w:cs="Arial"/>
        </w:rPr>
        <w:t xml:space="preserve">Adapun </w:t>
      </w:r>
      <w:proofErr w:type="spellStart"/>
      <w:r w:rsidRPr="00F00150">
        <w:rPr>
          <w:rFonts w:ascii="Bookman Old Style" w:hAnsi="Bookman Old Style" w:cs="Arial"/>
        </w:rPr>
        <w:t>analisis</w:t>
      </w:r>
      <w:proofErr w:type="spellEnd"/>
      <w:r w:rsidRPr="00F00150">
        <w:rPr>
          <w:rFonts w:ascii="Bookman Old Style" w:hAnsi="Bookman Old Style" w:cs="Arial"/>
        </w:rPr>
        <w:t xml:space="preserve"> program/</w:t>
      </w:r>
      <w:proofErr w:type="spellStart"/>
      <w:r w:rsidRPr="00F00150">
        <w:rPr>
          <w:rFonts w:ascii="Bookman Old Style" w:hAnsi="Bookman Old Style" w:cs="Arial"/>
        </w:rPr>
        <w:t>kegiatan</w:t>
      </w:r>
      <w:proofErr w:type="spellEnd"/>
      <w:r w:rsidRPr="00F00150">
        <w:rPr>
          <w:rFonts w:ascii="Bookman Old Style" w:hAnsi="Bookman Old Style" w:cs="Arial"/>
        </w:rPr>
        <w:t xml:space="preserve"> yang </w:t>
      </w:r>
      <w:proofErr w:type="spellStart"/>
      <w:r w:rsidRPr="00F00150">
        <w:rPr>
          <w:rFonts w:ascii="Bookman Old Style" w:hAnsi="Bookman Old Style" w:cs="Arial"/>
        </w:rPr>
        <w:t>menunjang</w:t>
      </w:r>
      <w:proofErr w:type="spellEnd"/>
      <w:r w:rsidRPr="00F00150">
        <w:rPr>
          <w:rFonts w:ascii="Bookman Old Style" w:hAnsi="Bookman Old Style" w:cs="Arial"/>
        </w:rPr>
        <w:t xml:space="preserve"> </w:t>
      </w:r>
      <w:proofErr w:type="spellStart"/>
      <w:r w:rsidRPr="00F00150">
        <w:rPr>
          <w:rFonts w:ascii="Bookman Old Style" w:hAnsi="Bookman Old Style" w:cs="Arial"/>
        </w:rPr>
        <w:t>keberhasilan</w:t>
      </w:r>
      <w:proofErr w:type="spellEnd"/>
      <w:r w:rsidRPr="00F00150">
        <w:rPr>
          <w:rFonts w:ascii="Bookman Old Style" w:hAnsi="Bookman Old Style" w:cs="Arial"/>
        </w:rPr>
        <w:t xml:space="preserve"> </w:t>
      </w:r>
      <w:proofErr w:type="spellStart"/>
      <w:r w:rsidRPr="00F00150">
        <w:rPr>
          <w:rFonts w:ascii="Bookman Old Style" w:hAnsi="Bookman Old Style" w:cs="Arial"/>
        </w:rPr>
        <w:t>ataupun</w:t>
      </w:r>
      <w:proofErr w:type="spellEnd"/>
      <w:r w:rsidRPr="00F00150">
        <w:rPr>
          <w:rFonts w:ascii="Bookman Old Style" w:hAnsi="Bookman Old Style" w:cs="Arial"/>
        </w:rPr>
        <w:t xml:space="preserve"> </w:t>
      </w:r>
      <w:proofErr w:type="spellStart"/>
      <w:r w:rsidRPr="00F00150">
        <w:rPr>
          <w:rFonts w:ascii="Bookman Old Style" w:hAnsi="Bookman Old Style" w:cs="Arial"/>
        </w:rPr>
        <w:t>kegagalan</w:t>
      </w:r>
      <w:proofErr w:type="spellEnd"/>
      <w:r w:rsidRPr="00F00150">
        <w:rPr>
          <w:rFonts w:ascii="Bookman Old Style" w:hAnsi="Bookman Old Style" w:cs="Arial"/>
        </w:rPr>
        <w:t xml:space="preserve"> </w:t>
      </w:r>
      <w:proofErr w:type="spellStart"/>
      <w:r w:rsidRPr="00F00150">
        <w:rPr>
          <w:rFonts w:ascii="Bookman Old Style" w:hAnsi="Bookman Old Style" w:cs="Arial"/>
        </w:rPr>
        <w:t>pencapaian</w:t>
      </w:r>
      <w:proofErr w:type="spellEnd"/>
      <w:r w:rsidRPr="00F00150">
        <w:rPr>
          <w:rFonts w:ascii="Bookman Old Style" w:hAnsi="Bookman Old Style" w:cs="Arial"/>
        </w:rPr>
        <w:t xml:space="preserve"> </w:t>
      </w:r>
      <w:proofErr w:type="spellStart"/>
      <w:r w:rsidRPr="00F00150">
        <w:rPr>
          <w:rFonts w:ascii="Bookman Old Style" w:hAnsi="Bookman Old Style" w:cs="Arial"/>
        </w:rPr>
        <w:t>pernyaatan</w:t>
      </w:r>
      <w:proofErr w:type="spellEnd"/>
      <w:r w:rsidRPr="00F00150">
        <w:rPr>
          <w:rFonts w:ascii="Bookman Old Style" w:hAnsi="Bookman Old Style" w:cs="Arial"/>
        </w:rPr>
        <w:t xml:space="preserve"> </w:t>
      </w:r>
      <w:proofErr w:type="spellStart"/>
      <w:r w:rsidRPr="00F00150">
        <w:rPr>
          <w:rFonts w:ascii="Bookman Old Style" w:hAnsi="Bookman Old Style" w:cs="Arial"/>
        </w:rPr>
        <w:t>kinerja</w:t>
      </w:r>
      <w:proofErr w:type="spellEnd"/>
      <w:r w:rsidRPr="00F00150">
        <w:rPr>
          <w:rFonts w:ascii="Bookman Old Style" w:hAnsi="Bookman Old Style" w:cs="Arial"/>
        </w:rPr>
        <w:t xml:space="preserve">, </w:t>
      </w:r>
      <w:proofErr w:type="spellStart"/>
      <w:r w:rsidRPr="00F00150">
        <w:rPr>
          <w:rFonts w:ascii="Bookman Old Style" w:hAnsi="Bookman Old Style" w:cs="Arial"/>
        </w:rPr>
        <w:t>dapat</w:t>
      </w:r>
      <w:proofErr w:type="spellEnd"/>
      <w:r w:rsidRPr="00F00150">
        <w:rPr>
          <w:rFonts w:ascii="Bookman Old Style" w:hAnsi="Bookman Old Style" w:cs="Arial"/>
        </w:rPr>
        <w:t xml:space="preserve"> </w:t>
      </w:r>
      <w:proofErr w:type="spellStart"/>
      <w:r w:rsidRPr="00F00150">
        <w:rPr>
          <w:rFonts w:ascii="Bookman Old Style" w:hAnsi="Bookman Old Style" w:cs="Arial"/>
        </w:rPr>
        <w:t>dilihat</w:t>
      </w:r>
      <w:proofErr w:type="spellEnd"/>
      <w:r w:rsidRPr="00F00150">
        <w:rPr>
          <w:rFonts w:ascii="Bookman Old Style" w:hAnsi="Bookman Old Style" w:cs="Arial"/>
        </w:rPr>
        <w:t xml:space="preserve"> pada </w:t>
      </w:r>
      <w:proofErr w:type="spellStart"/>
      <w:r w:rsidRPr="00F00150">
        <w:rPr>
          <w:rFonts w:ascii="Bookman Old Style" w:hAnsi="Bookman Old Style" w:cs="Arial"/>
        </w:rPr>
        <w:t>tabel</w:t>
      </w:r>
      <w:proofErr w:type="spellEnd"/>
      <w:r w:rsidRPr="00F00150">
        <w:rPr>
          <w:rFonts w:ascii="Bookman Old Style" w:hAnsi="Bookman Old Style" w:cs="Arial"/>
        </w:rPr>
        <w:t xml:space="preserve"> </w:t>
      </w:r>
      <w:proofErr w:type="spellStart"/>
      <w:r w:rsidRPr="00F00150">
        <w:rPr>
          <w:rFonts w:ascii="Bookman Old Style" w:hAnsi="Bookman Old Style" w:cs="Arial"/>
        </w:rPr>
        <w:t>berikut</w:t>
      </w:r>
      <w:proofErr w:type="spellEnd"/>
      <w:r w:rsidRPr="00F00150">
        <w:rPr>
          <w:rFonts w:ascii="Bookman Old Style" w:hAnsi="Bookman Old Style" w:cs="Arial"/>
        </w:rPr>
        <w:t xml:space="preserve">: </w:t>
      </w:r>
    </w:p>
    <w:bookmarkEnd w:id="29"/>
    <w:p w14:paraId="2194E2E4" w14:textId="21AE1A82" w:rsidR="00CC39FE" w:rsidRPr="004A6419" w:rsidRDefault="00CC39FE" w:rsidP="00830628">
      <w:pPr>
        <w:pStyle w:val="ListParagraph"/>
        <w:numPr>
          <w:ilvl w:val="0"/>
          <w:numId w:val="29"/>
        </w:numPr>
        <w:tabs>
          <w:tab w:val="left" w:pos="2039"/>
        </w:tabs>
        <w:spacing w:line="360" w:lineRule="auto"/>
        <w:ind w:left="426" w:hanging="426"/>
        <w:jc w:val="both"/>
        <w:rPr>
          <w:rFonts w:ascii="Bookman Old Style" w:hAnsi="Bookman Old Style" w:cs="Calibri"/>
          <w:lang w:val="id-ID"/>
        </w:rPr>
      </w:pPr>
      <w:r w:rsidRPr="004A6419">
        <w:rPr>
          <w:rFonts w:ascii="Bookman Old Style" w:hAnsi="Bookman Old Style" w:cs="Calibri"/>
          <w:lang w:val="id-ID"/>
        </w:rPr>
        <w:t xml:space="preserve">Strategi penunjang keberhasilan pencapaian Indikator Kinerja Utama </w:t>
      </w:r>
      <w:proofErr w:type="spellStart"/>
      <w:r w:rsidR="00B8785F">
        <w:rPr>
          <w:rFonts w:ascii="Bookman Old Style" w:hAnsi="Bookman Old Style" w:cs="Calibri"/>
        </w:rPr>
        <w:t>Persentase</w:t>
      </w:r>
      <w:proofErr w:type="spellEnd"/>
      <w:r w:rsidR="00B8785F">
        <w:rPr>
          <w:rFonts w:ascii="Bookman Old Style" w:hAnsi="Bookman Old Style" w:cs="Calibri"/>
        </w:rPr>
        <w:t xml:space="preserve"> </w:t>
      </w:r>
      <w:proofErr w:type="spellStart"/>
      <w:r w:rsidR="00B8785F">
        <w:rPr>
          <w:rFonts w:ascii="Bookman Old Style" w:hAnsi="Bookman Old Style" w:cs="Calibri"/>
        </w:rPr>
        <w:t>Peningkatan</w:t>
      </w:r>
      <w:proofErr w:type="spellEnd"/>
      <w:r w:rsidR="00B8785F">
        <w:rPr>
          <w:rFonts w:ascii="Bookman Old Style" w:hAnsi="Bookman Old Style" w:cs="Calibri"/>
        </w:rPr>
        <w:t xml:space="preserve"> </w:t>
      </w:r>
      <w:proofErr w:type="spellStart"/>
      <w:r w:rsidR="00B8785F">
        <w:rPr>
          <w:rFonts w:ascii="Bookman Old Style" w:hAnsi="Bookman Old Style" w:cs="Calibri"/>
        </w:rPr>
        <w:t>Kunjungan</w:t>
      </w:r>
      <w:proofErr w:type="spellEnd"/>
      <w:r w:rsidR="00B8785F">
        <w:rPr>
          <w:rFonts w:ascii="Bookman Old Style" w:hAnsi="Bookman Old Style" w:cs="Calibri"/>
        </w:rPr>
        <w:t xml:space="preserve"> </w:t>
      </w:r>
      <w:proofErr w:type="spellStart"/>
      <w:r w:rsidR="00B8785F">
        <w:rPr>
          <w:rFonts w:ascii="Bookman Old Style" w:hAnsi="Bookman Old Style" w:cs="Calibri"/>
        </w:rPr>
        <w:t>Wisatawan</w:t>
      </w:r>
      <w:proofErr w:type="spellEnd"/>
      <w:r w:rsidRPr="004A6419">
        <w:rPr>
          <w:rFonts w:ascii="Bookman Old Style" w:hAnsi="Bookman Old Style" w:cs="Calibri"/>
          <w:lang w:val="id-ID"/>
        </w:rPr>
        <w:t xml:space="preserve"> melalui pelaksanaan </w:t>
      </w:r>
      <w:r w:rsidR="001F2330" w:rsidRPr="001F2330">
        <w:rPr>
          <w:rFonts w:ascii="Bookman Old Style" w:hAnsi="Bookman Old Style" w:cs="Calibri"/>
          <w:lang w:val="id-ID"/>
        </w:rPr>
        <w:t xml:space="preserve">2 (Dua) Program, 3 (Tiga) Kegiatan dan  3 (Tiga) Sub Kegiatan </w:t>
      </w:r>
      <w:r w:rsidRPr="004A6419">
        <w:rPr>
          <w:rFonts w:ascii="Bookman Old Style" w:hAnsi="Bookman Old Style" w:cs="Calibri"/>
          <w:lang w:val="id-ID"/>
        </w:rPr>
        <w:t>sebagai berikut</w:t>
      </w:r>
      <w:r w:rsidRPr="004A6419">
        <w:rPr>
          <w:rFonts w:ascii="Bookman Old Style" w:hAnsi="Bookman Old Style" w:cs="Calibri"/>
        </w:rPr>
        <w:t xml:space="preserve"> </w:t>
      </w:r>
      <w:r w:rsidRPr="004A6419">
        <w:rPr>
          <w:rFonts w:ascii="Bookman Old Style" w:hAnsi="Bookman Old Style" w:cs="Calibri"/>
          <w:lang w:val="id-ID"/>
        </w:rPr>
        <w:t>:</w:t>
      </w:r>
    </w:p>
    <w:p w14:paraId="21B194F3" w14:textId="42C7919F" w:rsidR="00CC39FE" w:rsidRDefault="00CC39FE" w:rsidP="00CC39FE">
      <w:pPr>
        <w:tabs>
          <w:tab w:val="left" w:pos="2490"/>
        </w:tabs>
        <w:rPr>
          <w:rFonts w:ascii="Bookman Old Style" w:eastAsia="Times New Roman" w:hAnsi="Bookman Old Style" w:cs="Calibri"/>
          <w:bCs/>
        </w:rPr>
      </w:pPr>
    </w:p>
    <w:p w14:paraId="587EBEC8" w14:textId="34ABFBFB" w:rsidR="00CC39FE" w:rsidRPr="00CC39FE" w:rsidRDefault="00CC39FE" w:rsidP="00CC39FE">
      <w:pPr>
        <w:tabs>
          <w:tab w:val="left" w:pos="2490"/>
        </w:tabs>
        <w:sectPr w:rsidR="00CC39FE" w:rsidRPr="00CC39FE" w:rsidSect="00B43A28">
          <w:pgSz w:w="12240" w:h="20160" w:code="5"/>
          <w:pgMar w:top="1627" w:right="1411" w:bottom="1890" w:left="1985" w:header="734" w:footer="1773" w:gutter="0"/>
          <w:pgNumType w:start="65"/>
          <w:cols w:space="720"/>
          <w:docGrid w:linePitch="360"/>
        </w:sectPr>
      </w:pPr>
      <w:r>
        <w:tab/>
      </w:r>
    </w:p>
    <w:p w14:paraId="171C49A1" w14:textId="67D1148D" w:rsidR="004A6419" w:rsidRPr="00FE1324" w:rsidRDefault="004A6419" w:rsidP="004A6419">
      <w:pPr>
        <w:spacing w:line="360" w:lineRule="auto"/>
        <w:jc w:val="center"/>
        <w:rPr>
          <w:rFonts w:ascii="Bookman Old Style" w:hAnsi="Bookman Old Style" w:cs="Arial"/>
          <w:b/>
          <w:bCs/>
        </w:rPr>
      </w:pPr>
      <w:proofErr w:type="spellStart"/>
      <w:r w:rsidRPr="00FE1324">
        <w:rPr>
          <w:rFonts w:ascii="Bookman Old Style" w:hAnsi="Bookman Old Style" w:cs="Arial"/>
          <w:b/>
          <w:bCs/>
        </w:rPr>
        <w:lastRenderedPageBreak/>
        <w:t>Tabel</w:t>
      </w:r>
      <w:proofErr w:type="spellEnd"/>
    </w:p>
    <w:p w14:paraId="33417417" w14:textId="77777777" w:rsidR="004A6419" w:rsidRDefault="004A6419" w:rsidP="004A6419">
      <w:pPr>
        <w:jc w:val="center"/>
        <w:rPr>
          <w:rFonts w:ascii="Bookman Old Style" w:eastAsia="Times New Roman" w:hAnsi="Bookman Old Style" w:cs="Arial"/>
          <w:b/>
          <w:bCs/>
        </w:rPr>
      </w:pPr>
      <w:proofErr w:type="spellStart"/>
      <w:r w:rsidRPr="00FE1324">
        <w:rPr>
          <w:rFonts w:ascii="Bookman Old Style" w:eastAsia="Times New Roman" w:hAnsi="Bookman Old Style" w:cs="Arial"/>
          <w:b/>
          <w:bCs/>
        </w:rPr>
        <w:t>Analisis</w:t>
      </w:r>
      <w:proofErr w:type="spellEnd"/>
      <w:r w:rsidRPr="00FE1324">
        <w:rPr>
          <w:rFonts w:ascii="Bookman Old Style" w:eastAsia="Times New Roman" w:hAnsi="Bookman Old Style" w:cs="Arial"/>
          <w:b/>
          <w:bCs/>
        </w:rPr>
        <w:t xml:space="preserve"> Program/</w:t>
      </w:r>
      <w:proofErr w:type="spellStart"/>
      <w:r w:rsidRPr="00FE1324">
        <w:rPr>
          <w:rFonts w:ascii="Bookman Old Style" w:eastAsia="Times New Roman" w:hAnsi="Bookman Old Style" w:cs="Arial"/>
          <w:b/>
          <w:bCs/>
        </w:rPr>
        <w:t>Kegiatan</w:t>
      </w:r>
      <w:proofErr w:type="spellEnd"/>
      <w:r w:rsidRPr="00FE1324">
        <w:rPr>
          <w:rFonts w:ascii="Bookman Old Style" w:eastAsia="Times New Roman" w:hAnsi="Bookman Old Style" w:cs="Arial"/>
          <w:b/>
          <w:bCs/>
        </w:rPr>
        <w:t xml:space="preserve"> yang </w:t>
      </w:r>
      <w:proofErr w:type="spellStart"/>
      <w:r w:rsidRPr="00FE1324">
        <w:rPr>
          <w:rFonts w:ascii="Bookman Old Style" w:eastAsia="Times New Roman" w:hAnsi="Bookman Old Style" w:cs="Arial"/>
          <w:b/>
          <w:bCs/>
        </w:rPr>
        <w:t>Menunjang</w:t>
      </w:r>
      <w:proofErr w:type="spellEnd"/>
      <w:r w:rsidRPr="00FE1324">
        <w:rPr>
          <w:rFonts w:ascii="Bookman Old Style" w:eastAsia="Times New Roman" w:hAnsi="Bookman Old Style" w:cs="Arial"/>
          <w:b/>
          <w:bCs/>
        </w:rPr>
        <w:t xml:space="preserve"> </w:t>
      </w:r>
      <w:proofErr w:type="spellStart"/>
      <w:r w:rsidRPr="00FE1324">
        <w:rPr>
          <w:rFonts w:ascii="Bookman Old Style" w:eastAsia="Times New Roman" w:hAnsi="Bookman Old Style" w:cs="Arial"/>
          <w:b/>
          <w:bCs/>
        </w:rPr>
        <w:t>Keberhasilan</w:t>
      </w:r>
      <w:proofErr w:type="spellEnd"/>
      <w:r w:rsidRPr="00FE1324">
        <w:rPr>
          <w:rFonts w:ascii="Bookman Old Style" w:eastAsia="Times New Roman" w:hAnsi="Bookman Old Style" w:cs="Arial"/>
          <w:b/>
          <w:bCs/>
        </w:rPr>
        <w:t xml:space="preserve"> </w:t>
      </w:r>
      <w:proofErr w:type="spellStart"/>
      <w:r w:rsidRPr="00FE1324">
        <w:rPr>
          <w:rFonts w:ascii="Bookman Old Style" w:eastAsia="Times New Roman" w:hAnsi="Bookman Old Style" w:cs="Arial"/>
          <w:b/>
          <w:bCs/>
        </w:rPr>
        <w:t>ataupun</w:t>
      </w:r>
      <w:proofErr w:type="spellEnd"/>
      <w:r w:rsidRPr="00FE1324">
        <w:rPr>
          <w:rFonts w:ascii="Bookman Old Style" w:eastAsia="Times New Roman" w:hAnsi="Bookman Old Style" w:cs="Arial"/>
          <w:b/>
          <w:bCs/>
        </w:rPr>
        <w:t xml:space="preserve"> </w:t>
      </w:r>
      <w:proofErr w:type="spellStart"/>
      <w:r w:rsidRPr="00FE1324">
        <w:rPr>
          <w:rFonts w:ascii="Bookman Old Style" w:eastAsia="Times New Roman" w:hAnsi="Bookman Old Style" w:cs="Arial"/>
          <w:b/>
          <w:bCs/>
        </w:rPr>
        <w:t>Kegagalan</w:t>
      </w:r>
      <w:proofErr w:type="spellEnd"/>
      <w:r w:rsidRPr="00FE1324">
        <w:rPr>
          <w:rFonts w:ascii="Bookman Old Style" w:eastAsia="Times New Roman" w:hAnsi="Bookman Old Style" w:cs="Arial"/>
          <w:b/>
          <w:bCs/>
        </w:rPr>
        <w:t xml:space="preserve"> </w:t>
      </w:r>
      <w:proofErr w:type="spellStart"/>
      <w:r w:rsidRPr="00FE1324">
        <w:rPr>
          <w:rFonts w:ascii="Bookman Old Style" w:eastAsia="Times New Roman" w:hAnsi="Bookman Old Style" w:cs="Arial"/>
          <w:b/>
          <w:bCs/>
        </w:rPr>
        <w:t>Pencapaian</w:t>
      </w:r>
      <w:proofErr w:type="spellEnd"/>
      <w:r w:rsidRPr="00FE1324">
        <w:rPr>
          <w:rFonts w:ascii="Bookman Old Style" w:eastAsia="Times New Roman" w:hAnsi="Bookman Old Style" w:cs="Arial"/>
          <w:b/>
          <w:bCs/>
        </w:rPr>
        <w:t xml:space="preserve"> </w:t>
      </w:r>
    </w:p>
    <w:p w14:paraId="710F5E95" w14:textId="00F12D64" w:rsidR="004A6419" w:rsidRPr="006B5452" w:rsidRDefault="004A6419" w:rsidP="004A6419">
      <w:pPr>
        <w:jc w:val="center"/>
        <w:rPr>
          <w:rFonts w:ascii="Bookman Old Style" w:eastAsia="Times New Roman" w:hAnsi="Bookman Old Style" w:cs="Arial"/>
          <w:b/>
          <w:bCs/>
        </w:rPr>
      </w:pPr>
      <w:proofErr w:type="spellStart"/>
      <w:r w:rsidRPr="00FE1324">
        <w:rPr>
          <w:rFonts w:ascii="Bookman Old Style" w:eastAsia="Times New Roman" w:hAnsi="Bookman Old Style" w:cs="Arial"/>
          <w:b/>
          <w:bCs/>
        </w:rPr>
        <w:t>Pernyataan</w:t>
      </w:r>
      <w:proofErr w:type="spellEnd"/>
      <w:r w:rsidRPr="00FE1324">
        <w:rPr>
          <w:rFonts w:ascii="Bookman Old Style" w:eastAsia="Times New Roman" w:hAnsi="Bookman Old Style" w:cs="Arial"/>
          <w:b/>
          <w:bCs/>
        </w:rPr>
        <w:t xml:space="preserve"> Kinerja</w:t>
      </w:r>
      <w:r>
        <w:rPr>
          <w:rFonts w:ascii="Bookman Old Style" w:eastAsia="Times New Roman" w:hAnsi="Bookman Old Style" w:cs="Arial"/>
          <w:b/>
          <w:bCs/>
        </w:rPr>
        <w:t xml:space="preserve"> </w:t>
      </w:r>
      <w:proofErr w:type="spellStart"/>
      <w:r w:rsidRPr="00FE1324">
        <w:rPr>
          <w:rFonts w:ascii="Bookman Old Style" w:eastAsia="Times New Roman" w:hAnsi="Bookman Old Style" w:cs="Arial"/>
          <w:b/>
          <w:bCs/>
        </w:rPr>
        <w:t>Pemerintah</w:t>
      </w:r>
      <w:proofErr w:type="spellEnd"/>
      <w:r w:rsidRPr="00FE1324">
        <w:rPr>
          <w:rFonts w:ascii="Bookman Old Style" w:eastAsia="Times New Roman" w:hAnsi="Bookman Old Style" w:cs="Arial"/>
          <w:b/>
          <w:bCs/>
        </w:rPr>
        <w:t xml:space="preserve"> Kota Pontianak </w:t>
      </w:r>
      <w:proofErr w:type="spellStart"/>
      <w:r w:rsidRPr="00FE1324">
        <w:rPr>
          <w:rFonts w:ascii="Bookman Old Style" w:eastAsia="Times New Roman" w:hAnsi="Bookman Old Style" w:cs="Arial"/>
          <w:b/>
          <w:bCs/>
        </w:rPr>
        <w:t>tahun</w:t>
      </w:r>
      <w:proofErr w:type="spellEnd"/>
      <w:r w:rsidRPr="00FE1324">
        <w:rPr>
          <w:rFonts w:ascii="Bookman Old Style" w:eastAsia="Times New Roman" w:hAnsi="Bookman Old Style" w:cs="Arial"/>
          <w:b/>
          <w:bCs/>
        </w:rPr>
        <w:t xml:space="preserve"> 20</w:t>
      </w:r>
      <w:r w:rsidRPr="00FE1324">
        <w:rPr>
          <w:rFonts w:ascii="Bookman Old Style" w:eastAsia="Times New Roman" w:hAnsi="Bookman Old Style" w:cs="Arial"/>
          <w:b/>
          <w:bCs/>
          <w:lang w:val="id-ID"/>
        </w:rPr>
        <w:t>2</w:t>
      </w:r>
      <w:r w:rsidR="006B5452">
        <w:rPr>
          <w:rFonts w:ascii="Bookman Old Style" w:eastAsia="Times New Roman" w:hAnsi="Bookman Old Style" w:cs="Arial"/>
          <w:b/>
          <w:bCs/>
        </w:rPr>
        <w:t>2</w:t>
      </w:r>
    </w:p>
    <w:p w14:paraId="75AC7E39" w14:textId="77777777" w:rsidR="004A6419" w:rsidRDefault="004A6419" w:rsidP="004A6419">
      <w:pPr>
        <w:jc w:val="center"/>
        <w:rPr>
          <w:rFonts w:ascii="Bookman Old Style" w:eastAsia="Times New Roman" w:hAnsi="Bookman Old Style" w:cs="Arial"/>
          <w:b/>
          <w:bCs/>
          <w:lang w:val="id-ID"/>
        </w:rPr>
      </w:pPr>
    </w:p>
    <w:tbl>
      <w:tblPr>
        <w:tblStyle w:val="TableGrid"/>
        <w:tblW w:w="16061" w:type="dxa"/>
        <w:tblInd w:w="-185" w:type="dxa"/>
        <w:tblLayout w:type="fixed"/>
        <w:tblLook w:val="04A0" w:firstRow="1" w:lastRow="0" w:firstColumn="1" w:lastColumn="0" w:noHBand="0" w:noVBand="1"/>
      </w:tblPr>
      <w:tblGrid>
        <w:gridCol w:w="533"/>
        <w:gridCol w:w="2257"/>
        <w:gridCol w:w="3780"/>
        <w:gridCol w:w="1431"/>
        <w:gridCol w:w="1480"/>
        <w:gridCol w:w="1898"/>
        <w:gridCol w:w="4682"/>
      </w:tblGrid>
      <w:tr w:rsidR="004A6419" w14:paraId="218663C7" w14:textId="77777777" w:rsidTr="00B651C8">
        <w:trPr>
          <w:trHeight w:val="595"/>
        </w:trPr>
        <w:tc>
          <w:tcPr>
            <w:tcW w:w="533" w:type="dxa"/>
          </w:tcPr>
          <w:p w14:paraId="757359E6" w14:textId="77777777" w:rsidR="004A6419" w:rsidRPr="006B5452" w:rsidRDefault="004A6419" w:rsidP="00447C89">
            <w:pPr>
              <w:jc w:val="center"/>
              <w:rPr>
                <w:rFonts w:ascii="Bookman Old Style" w:hAnsi="Bookman Old Style"/>
                <w:b/>
                <w:bCs/>
                <w:sz w:val="20"/>
                <w:szCs w:val="20"/>
              </w:rPr>
            </w:pPr>
            <w:r w:rsidRPr="006B5452">
              <w:rPr>
                <w:rFonts w:ascii="Bookman Old Style" w:hAnsi="Bookman Old Style"/>
                <w:b/>
                <w:sz w:val="20"/>
                <w:szCs w:val="20"/>
                <w:lang w:eastAsia="id-ID"/>
              </w:rPr>
              <w:t>No</w:t>
            </w:r>
          </w:p>
        </w:tc>
        <w:tc>
          <w:tcPr>
            <w:tcW w:w="2257" w:type="dxa"/>
          </w:tcPr>
          <w:p w14:paraId="654CBCDF" w14:textId="77777777" w:rsidR="004A6419" w:rsidRPr="006B5452" w:rsidRDefault="004A6419" w:rsidP="00447C89">
            <w:pPr>
              <w:jc w:val="center"/>
              <w:rPr>
                <w:rFonts w:ascii="Bookman Old Style" w:hAnsi="Bookman Old Style"/>
                <w:b/>
                <w:bCs/>
                <w:sz w:val="20"/>
                <w:szCs w:val="20"/>
              </w:rPr>
            </w:pPr>
            <w:proofErr w:type="spellStart"/>
            <w:r w:rsidRPr="006B5452">
              <w:rPr>
                <w:rFonts w:ascii="Bookman Old Style" w:hAnsi="Bookman Old Style"/>
                <w:b/>
                <w:sz w:val="20"/>
                <w:szCs w:val="20"/>
                <w:lang w:eastAsia="id-ID"/>
              </w:rPr>
              <w:t>Sasaran</w:t>
            </w:r>
            <w:proofErr w:type="spellEnd"/>
            <w:r w:rsidRPr="006B5452">
              <w:rPr>
                <w:rFonts w:ascii="Bookman Old Style" w:hAnsi="Bookman Old Style"/>
                <w:b/>
                <w:sz w:val="20"/>
                <w:szCs w:val="20"/>
                <w:lang w:eastAsia="id-ID"/>
              </w:rPr>
              <w:t xml:space="preserve"> </w:t>
            </w:r>
            <w:proofErr w:type="spellStart"/>
            <w:r w:rsidRPr="006B5452">
              <w:rPr>
                <w:rFonts w:ascii="Bookman Old Style" w:hAnsi="Bookman Old Style"/>
                <w:b/>
                <w:sz w:val="20"/>
                <w:szCs w:val="20"/>
                <w:lang w:eastAsia="id-ID"/>
              </w:rPr>
              <w:t>Strategis</w:t>
            </w:r>
            <w:proofErr w:type="spellEnd"/>
          </w:p>
        </w:tc>
        <w:tc>
          <w:tcPr>
            <w:tcW w:w="3780" w:type="dxa"/>
          </w:tcPr>
          <w:p w14:paraId="4BF69BA4" w14:textId="77777777" w:rsidR="004A6419" w:rsidRPr="006B5452" w:rsidRDefault="004A6419" w:rsidP="00447C89">
            <w:pPr>
              <w:jc w:val="center"/>
              <w:rPr>
                <w:rFonts w:ascii="Bookman Old Style" w:hAnsi="Bookman Old Style"/>
                <w:b/>
                <w:sz w:val="20"/>
                <w:szCs w:val="20"/>
                <w:lang w:eastAsia="id-ID"/>
              </w:rPr>
            </w:pPr>
            <w:r w:rsidRPr="006B5452">
              <w:rPr>
                <w:rFonts w:ascii="Bookman Old Style" w:hAnsi="Bookman Old Style"/>
                <w:b/>
                <w:sz w:val="20"/>
                <w:szCs w:val="20"/>
                <w:lang w:eastAsia="id-ID"/>
              </w:rPr>
              <w:t xml:space="preserve">Program/ </w:t>
            </w:r>
            <w:proofErr w:type="spellStart"/>
            <w:r w:rsidRPr="006B5452">
              <w:rPr>
                <w:rFonts w:ascii="Bookman Old Style" w:hAnsi="Bookman Old Style"/>
                <w:b/>
                <w:sz w:val="20"/>
                <w:szCs w:val="20"/>
                <w:lang w:eastAsia="id-ID"/>
              </w:rPr>
              <w:t>Kegiatan</w:t>
            </w:r>
            <w:proofErr w:type="spellEnd"/>
            <w:r w:rsidRPr="006B5452">
              <w:rPr>
                <w:rFonts w:ascii="Bookman Old Style" w:hAnsi="Bookman Old Style"/>
                <w:b/>
                <w:sz w:val="20"/>
                <w:szCs w:val="20"/>
                <w:lang w:eastAsia="id-ID"/>
              </w:rPr>
              <w:t>/</w:t>
            </w:r>
          </w:p>
          <w:p w14:paraId="4EBDBA3E" w14:textId="77777777" w:rsidR="004A6419" w:rsidRPr="006B5452" w:rsidRDefault="004A6419" w:rsidP="00447C89">
            <w:pPr>
              <w:jc w:val="center"/>
              <w:rPr>
                <w:rFonts w:ascii="Bookman Old Style" w:hAnsi="Bookman Old Style"/>
                <w:b/>
                <w:bCs/>
                <w:sz w:val="20"/>
                <w:szCs w:val="20"/>
              </w:rPr>
            </w:pPr>
            <w:r w:rsidRPr="006B5452">
              <w:rPr>
                <w:rFonts w:ascii="Bookman Old Style" w:hAnsi="Bookman Old Style"/>
                <w:b/>
                <w:sz w:val="20"/>
                <w:szCs w:val="20"/>
                <w:lang w:eastAsia="id-ID"/>
              </w:rPr>
              <w:t xml:space="preserve">Sub </w:t>
            </w:r>
            <w:proofErr w:type="spellStart"/>
            <w:r w:rsidRPr="006B5452">
              <w:rPr>
                <w:rFonts w:ascii="Bookman Old Style" w:hAnsi="Bookman Old Style"/>
                <w:b/>
                <w:sz w:val="20"/>
                <w:szCs w:val="20"/>
                <w:lang w:eastAsia="id-ID"/>
              </w:rPr>
              <w:t>Kegiatan</w:t>
            </w:r>
            <w:proofErr w:type="spellEnd"/>
          </w:p>
        </w:tc>
        <w:tc>
          <w:tcPr>
            <w:tcW w:w="1431" w:type="dxa"/>
          </w:tcPr>
          <w:p w14:paraId="5F9ECA4B" w14:textId="36A6E8CB" w:rsidR="004A6419" w:rsidRPr="00B651C8" w:rsidRDefault="004A6419" w:rsidP="00447C89">
            <w:pPr>
              <w:jc w:val="center"/>
              <w:rPr>
                <w:rFonts w:ascii="Bookman Old Style" w:hAnsi="Bookman Old Style"/>
                <w:b/>
                <w:bCs/>
                <w:sz w:val="20"/>
                <w:szCs w:val="20"/>
              </w:rPr>
            </w:pPr>
            <w:r w:rsidRPr="006B5452">
              <w:rPr>
                <w:rFonts w:ascii="Bookman Old Style" w:hAnsi="Bookman Old Style"/>
                <w:b/>
                <w:sz w:val="20"/>
                <w:szCs w:val="20"/>
                <w:lang w:eastAsia="id-ID"/>
              </w:rPr>
              <w:t xml:space="preserve">Target </w:t>
            </w:r>
            <w:proofErr w:type="spellStart"/>
            <w:r w:rsidRPr="006B5452">
              <w:rPr>
                <w:rFonts w:ascii="Bookman Old Style" w:hAnsi="Bookman Old Style"/>
                <w:b/>
                <w:sz w:val="20"/>
                <w:szCs w:val="20"/>
                <w:lang w:eastAsia="id-ID"/>
              </w:rPr>
              <w:t>Tahun</w:t>
            </w:r>
            <w:proofErr w:type="spellEnd"/>
            <w:r w:rsidRPr="006B5452">
              <w:rPr>
                <w:rFonts w:ascii="Bookman Old Style" w:hAnsi="Bookman Old Style"/>
                <w:b/>
                <w:sz w:val="20"/>
                <w:szCs w:val="20"/>
                <w:lang w:eastAsia="id-ID"/>
              </w:rPr>
              <w:t xml:space="preserve"> 20</w:t>
            </w:r>
            <w:r w:rsidRPr="006B5452">
              <w:rPr>
                <w:rFonts w:ascii="Bookman Old Style" w:hAnsi="Bookman Old Style"/>
                <w:b/>
                <w:sz w:val="20"/>
                <w:szCs w:val="20"/>
                <w:lang w:val="id-ID" w:eastAsia="id-ID"/>
              </w:rPr>
              <w:t>2</w:t>
            </w:r>
            <w:r w:rsidR="00B651C8">
              <w:rPr>
                <w:rFonts w:ascii="Bookman Old Style" w:hAnsi="Bookman Old Style"/>
                <w:b/>
                <w:sz w:val="20"/>
                <w:szCs w:val="20"/>
                <w:lang w:eastAsia="id-ID"/>
              </w:rPr>
              <w:t>2</w:t>
            </w:r>
          </w:p>
        </w:tc>
        <w:tc>
          <w:tcPr>
            <w:tcW w:w="1480" w:type="dxa"/>
          </w:tcPr>
          <w:p w14:paraId="69C37D0E" w14:textId="1D1AAB72" w:rsidR="004A6419" w:rsidRPr="006B5452" w:rsidRDefault="004A6419" w:rsidP="00447C89">
            <w:pPr>
              <w:jc w:val="center"/>
              <w:rPr>
                <w:rFonts w:ascii="Bookman Old Style" w:hAnsi="Bookman Old Style"/>
                <w:b/>
                <w:bCs/>
                <w:sz w:val="20"/>
                <w:szCs w:val="20"/>
              </w:rPr>
            </w:pPr>
            <w:proofErr w:type="spellStart"/>
            <w:r w:rsidRPr="006B5452">
              <w:rPr>
                <w:rFonts w:ascii="Bookman Old Style" w:hAnsi="Bookman Old Style"/>
                <w:b/>
                <w:sz w:val="20"/>
                <w:szCs w:val="20"/>
                <w:lang w:eastAsia="id-ID"/>
              </w:rPr>
              <w:t>Realisasi</w:t>
            </w:r>
            <w:proofErr w:type="spellEnd"/>
            <w:r w:rsidRPr="006B5452">
              <w:rPr>
                <w:rFonts w:ascii="Bookman Old Style" w:hAnsi="Bookman Old Style"/>
                <w:b/>
                <w:sz w:val="20"/>
                <w:szCs w:val="20"/>
                <w:lang w:eastAsia="id-ID"/>
              </w:rPr>
              <w:t xml:space="preserve"> </w:t>
            </w:r>
            <w:proofErr w:type="spellStart"/>
            <w:r w:rsidRPr="006B5452">
              <w:rPr>
                <w:rFonts w:ascii="Bookman Old Style" w:hAnsi="Bookman Old Style"/>
                <w:b/>
                <w:sz w:val="20"/>
                <w:szCs w:val="20"/>
                <w:lang w:eastAsia="id-ID"/>
              </w:rPr>
              <w:t>Tahun</w:t>
            </w:r>
            <w:proofErr w:type="spellEnd"/>
            <w:r w:rsidRPr="006B5452">
              <w:rPr>
                <w:rFonts w:ascii="Bookman Old Style" w:hAnsi="Bookman Old Style"/>
                <w:b/>
                <w:sz w:val="20"/>
                <w:szCs w:val="20"/>
                <w:lang w:eastAsia="id-ID"/>
              </w:rPr>
              <w:t xml:space="preserve"> 202</w:t>
            </w:r>
            <w:r w:rsidR="00B651C8">
              <w:rPr>
                <w:rFonts w:ascii="Bookman Old Style" w:hAnsi="Bookman Old Style"/>
                <w:b/>
                <w:sz w:val="20"/>
                <w:szCs w:val="20"/>
                <w:lang w:eastAsia="id-ID"/>
              </w:rPr>
              <w:t>2</w:t>
            </w:r>
          </w:p>
        </w:tc>
        <w:tc>
          <w:tcPr>
            <w:tcW w:w="1898" w:type="dxa"/>
          </w:tcPr>
          <w:p w14:paraId="0BA16BD0" w14:textId="77777777" w:rsidR="004A6419" w:rsidRPr="006B5452" w:rsidRDefault="004A6419" w:rsidP="00447C89">
            <w:pPr>
              <w:jc w:val="center"/>
              <w:rPr>
                <w:rFonts w:ascii="Bookman Old Style" w:hAnsi="Bookman Old Style"/>
                <w:b/>
                <w:bCs/>
                <w:sz w:val="20"/>
                <w:szCs w:val="20"/>
              </w:rPr>
            </w:pPr>
            <w:r w:rsidRPr="006B5452">
              <w:rPr>
                <w:rFonts w:ascii="Bookman Old Style" w:hAnsi="Bookman Old Style"/>
                <w:b/>
                <w:sz w:val="20"/>
                <w:szCs w:val="20"/>
                <w:lang w:eastAsia="id-ID"/>
              </w:rPr>
              <w:t xml:space="preserve">Analisa </w:t>
            </w:r>
            <w:proofErr w:type="spellStart"/>
            <w:r w:rsidRPr="006B5452">
              <w:rPr>
                <w:rFonts w:ascii="Bookman Old Style" w:hAnsi="Bookman Old Style"/>
                <w:b/>
                <w:sz w:val="20"/>
                <w:szCs w:val="20"/>
                <w:lang w:eastAsia="id-ID"/>
              </w:rPr>
              <w:t>Capaian</w:t>
            </w:r>
            <w:proofErr w:type="spellEnd"/>
            <w:r w:rsidRPr="006B5452">
              <w:rPr>
                <w:rFonts w:ascii="Bookman Old Style" w:hAnsi="Bookman Old Style"/>
                <w:b/>
                <w:sz w:val="20"/>
                <w:szCs w:val="20"/>
                <w:lang w:eastAsia="id-ID"/>
              </w:rPr>
              <w:t xml:space="preserve"> </w:t>
            </w:r>
            <w:proofErr w:type="spellStart"/>
            <w:r w:rsidRPr="006B5452">
              <w:rPr>
                <w:rFonts w:ascii="Bookman Old Style" w:hAnsi="Bookman Old Style"/>
                <w:b/>
                <w:sz w:val="20"/>
                <w:szCs w:val="20"/>
                <w:lang w:eastAsia="id-ID"/>
              </w:rPr>
              <w:t>Indikator</w:t>
            </w:r>
            <w:proofErr w:type="spellEnd"/>
            <w:r w:rsidRPr="006B5452">
              <w:rPr>
                <w:rFonts w:ascii="Bookman Old Style" w:hAnsi="Bookman Old Style"/>
                <w:b/>
                <w:sz w:val="20"/>
                <w:szCs w:val="20"/>
                <w:lang w:eastAsia="id-ID"/>
              </w:rPr>
              <w:t xml:space="preserve"> Kinerja</w:t>
            </w:r>
          </w:p>
        </w:tc>
        <w:tc>
          <w:tcPr>
            <w:tcW w:w="4682" w:type="dxa"/>
          </w:tcPr>
          <w:p w14:paraId="4AB1C95A" w14:textId="77777777" w:rsidR="004A6419" w:rsidRPr="006B5452" w:rsidRDefault="004A6419" w:rsidP="00447C89">
            <w:pPr>
              <w:jc w:val="center"/>
              <w:rPr>
                <w:rFonts w:ascii="Bookman Old Style" w:hAnsi="Bookman Old Style"/>
                <w:b/>
                <w:bCs/>
                <w:sz w:val="20"/>
                <w:szCs w:val="20"/>
              </w:rPr>
            </w:pPr>
            <w:proofErr w:type="spellStart"/>
            <w:r w:rsidRPr="006B5452">
              <w:rPr>
                <w:rFonts w:ascii="Bookman Old Style" w:hAnsi="Bookman Old Style"/>
                <w:b/>
                <w:sz w:val="20"/>
                <w:szCs w:val="20"/>
                <w:lang w:eastAsia="id-ID"/>
              </w:rPr>
              <w:t>Penjelasan</w:t>
            </w:r>
            <w:proofErr w:type="spellEnd"/>
            <w:r w:rsidRPr="006B5452">
              <w:rPr>
                <w:rFonts w:ascii="Bookman Old Style" w:hAnsi="Bookman Old Style"/>
                <w:b/>
                <w:sz w:val="20"/>
                <w:szCs w:val="20"/>
                <w:lang w:eastAsia="id-ID"/>
              </w:rPr>
              <w:t xml:space="preserve"> </w:t>
            </w:r>
            <w:proofErr w:type="spellStart"/>
            <w:r w:rsidRPr="006B5452">
              <w:rPr>
                <w:rFonts w:ascii="Bookman Old Style" w:hAnsi="Bookman Old Style"/>
                <w:b/>
                <w:sz w:val="20"/>
                <w:szCs w:val="20"/>
                <w:lang w:eastAsia="id-ID"/>
              </w:rPr>
              <w:t>Gagal</w:t>
            </w:r>
            <w:proofErr w:type="spellEnd"/>
            <w:r w:rsidRPr="006B5452">
              <w:rPr>
                <w:rFonts w:ascii="Bookman Old Style" w:hAnsi="Bookman Old Style"/>
                <w:b/>
                <w:sz w:val="20"/>
                <w:szCs w:val="20"/>
                <w:lang w:eastAsia="id-ID"/>
              </w:rPr>
              <w:t xml:space="preserve">/ </w:t>
            </w:r>
            <w:proofErr w:type="spellStart"/>
            <w:r w:rsidRPr="006B5452">
              <w:rPr>
                <w:rFonts w:ascii="Bookman Old Style" w:hAnsi="Bookman Old Style"/>
                <w:b/>
                <w:sz w:val="20"/>
                <w:szCs w:val="20"/>
                <w:lang w:eastAsia="id-ID"/>
              </w:rPr>
              <w:t>Berhasil</w:t>
            </w:r>
            <w:proofErr w:type="spellEnd"/>
          </w:p>
        </w:tc>
      </w:tr>
      <w:tr w:rsidR="005C2113" w:rsidRPr="005E23F1" w14:paraId="2ACC0CF6" w14:textId="77777777" w:rsidTr="00B651C8">
        <w:trPr>
          <w:trHeight w:val="550"/>
        </w:trPr>
        <w:tc>
          <w:tcPr>
            <w:tcW w:w="533" w:type="dxa"/>
          </w:tcPr>
          <w:p w14:paraId="57991470" w14:textId="3056A916" w:rsidR="005C2113" w:rsidRPr="00257D6D" w:rsidRDefault="005C2113" w:rsidP="00447C89">
            <w:pPr>
              <w:jc w:val="center"/>
              <w:rPr>
                <w:rFonts w:ascii="Bookman Old Style" w:hAnsi="Bookman Old Style" w:cs="Arial"/>
                <w:b/>
                <w:bCs/>
                <w:sz w:val="22"/>
                <w:szCs w:val="22"/>
              </w:rPr>
            </w:pPr>
            <w:r>
              <w:rPr>
                <w:rFonts w:ascii="Bookman Old Style" w:hAnsi="Bookman Old Style" w:cs="Arial"/>
                <w:b/>
                <w:bCs/>
                <w:sz w:val="22"/>
                <w:szCs w:val="22"/>
              </w:rPr>
              <w:t>1</w:t>
            </w:r>
          </w:p>
        </w:tc>
        <w:tc>
          <w:tcPr>
            <w:tcW w:w="2257" w:type="dxa"/>
          </w:tcPr>
          <w:p w14:paraId="26B1EEFF" w14:textId="1835AC3E" w:rsidR="005C2113" w:rsidRPr="00257D6D" w:rsidRDefault="005C2113" w:rsidP="005C2113">
            <w:pPr>
              <w:jc w:val="both"/>
              <w:rPr>
                <w:rFonts w:ascii="Bookman Old Style" w:hAnsi="Bookman Old Style" w:cs="Arial"/>
                <w:b/>
                <w:bCs/>
                <w:sz w:val="22"/>
                <w:szCs w:val="22"/>
              </w:rPr>
            </w:pPr>
            <w:proofErr w:type="spellStart"/>
            <w:r w:rsidRPr="005C2113">
              <w:rPr>
                <w:rFonts w:ascii="Bookman Old Style" w:hAnsi="Bookman Old Style" w:cs="Arial"/>
                <w:b/>
                <w:bCs/>
                <w:sz w:val="22"/>
                <w:szCs w:val="22"/>
              </w:rPr>
              <w:t>Meningkatnya</w:t>
            </w:r>
            <w:proofErr w:type="spellEnd"/>
            <w:r w:rsidRPr="005C2113">
              <w:rPr>
                <w:rFonts w:ascii="Bookman Old Style" w:hAnsi="Bookman Old Style" w:cs="Arial"/>
                <w:b/>
                <w:bCs/>
                <w:sz w:val="22"/>
                <w:szCs w:val="22"/>
              </w:rPr>
              <w:t xml:space="preserve"> </w:t>
            </w:r>
            <w:proofErr w:type="spellStart"/>
            <w:r>
              <w:rPr>
                <w:rFonts w:ascii="Bookman Old Style" w:hAnsi="Bookman Old Style" w:cs="Arial"/>
                <w:b/>
                <w:bCs/>
                <w:sz w:val="22"/>
                <w:szCs w:val="22"/>
              </w:rPr>
              <w:t>S</w:t>
            </w:r>
            <w:r w:rsidRPr="005C2113">
              <w:rPr>
                <w:rFonts w:ascii="Bookman Old Style" w:hAnsi="Bookman Old Style" w:cs="Arial"/>
                <w:b/>
                <w:bCs/>
                <w:sz w:val="22"/>
                <w:szCs w:val="22"/>
              </w:rPr>
              <w:t>ektor</w:t>
            </w:r>
            <w:proofErr w:type="spellEnd"/>
            <w:r w:rsidRPr="005C2113">
              <w:rPr>
                <w:rFonts w:ascii="Bookman Old Style" w:hAnsi="Bookman Old Style" w:cs="Arial"/>
                <w:b/>
                <w:bCs/>
                <w:sz w:val="22"/>
                <w:szCs w:val="22"/>
              </w:rPr>
              <w:t xml:space="preserve"> </w:t>
            </w:r>
            <w:proofErr w:type="spellStart"/>
            <w:r>
              <w:rPr>
                <w:rFonts w:ascii="Bookman Old Style" w:hAnsi="Bookman Old Style" w:cs="Arial"/>
                <w:b/>
                <w:bCs/>
                <w:sz w:val="22"/>
                <w:szCs w:val="22"/>
              </w:rPr>
              <w:t>P</w:t>
            </w:r>
            <w:r w:rsidRPr="005C2113">
              <w:rPr>
                <w:rFonts w:ascii="Bookman Old Style" w:hAnsi="Bookman Old Style" w:cs="Arial"/>
                <w:b/>
                <w:bCs/>
                <w:sz w:val="22"/>
                <w:szCs w:val="22"/>
              </w:rPr>
              <w:t>ariwisata</w:t>
            </w:r>
            <w:proofErr w:type="spellEnd"/>
          </w:p>
        </w:tc>
        <w:tc>
          <w:tcPr>
            <w:tcW w:w="13271" w:type="dxa"/>
            <w:gridSpan w:val="5"/>
          </w:tcPr>
          <w:p w14:paraId="413F0C6A" w14:textId="7805593B" w:rsidR="005C2113" w:rsidRPr="00257D6D" w:rsidRDefault="005C2113" w:rsidP="00447C89">
            <w:pPr>
              <w:jc w:val="both"/>
              <w:rPr>
                <w:rFonts w:ascii="Bookman Old Style" w:hAnsi="Bookman Old Style" w:cs="Arial"/>
                <w:sz w:val="22"/>
                <w:szCs w:val="22"/>
              </w:rPr>
            </w:pPr>
            <w:r w:rsidRPr="004A6419">
              <w:rPr>
                <w:rFonts w:ascii="Bookman Old Style" w:hAnsi="Bookman Old Style" w:cs="Calibri"/>
                <w:b/>
                <w:bCs/>
              </w:rPr>
              <w:t xml:space="preserve">Program </w:t>
            </w:r>
            <w:proofErr w:type="spellStart"/>
            <w:r w:rsidRPr="004A6419">
              <w:rPr>
                <w:rFonts w:ascii="Bookman Old Style" w:hAnsi="Bookman Old Style" w:cs="Calibri"/>
                <w:b/>
                <w:bCs/>
              </w:rPr>
              <w:t>Peningkatan</w:t>
            </w:r>
            <w:proofErr w:type="spellEnd"/>
            <w:r w:rsidRPr="004A6419">
              <w:rPr>
                <w:rFonts w:ascii="Bookman Old Style" w:hAnsi="Bookman Old Style" w:cs="Calibri"/>
                <w:b/>
                <w:bCs/>
              </w:rPr>
              <w:t xml:space="preserve"> </w:t>
            </w:r>
            <w:proofErr w:type="spellStart"/>
            <w:r w:rsidRPr="004A6419">
              <w:rPr>
                <w:rFonts w:ascii="Bookman Old Style" w:hAnsi="Bookman Old Style" w:cs="Calibri"/>
                <w:b/>
                <w:bCs/>
              </w:rPr>
              <w:t>Daya</w:t>
            </w:r>
            <w:proofErr w:type="spellEnd"/>
            <w:r w:rsidRPr="004A6419">
              <w:rPr>
                <w:rFonts w:ascii="Bookman Old Style" w:hAnsi="Bookman Old Style" w:cs="Calibri"/>
                <w:b/>
                <w:bCs/>
              </w:rPr>
              <w:t xml:space="preserve"> Tarik </w:t>
            </w:r>
            <w:proofErr w:type="spellStart"/>
            <w:r w:rsidRPr="004A6419">
              <w:rPr>
                <w:rFonts w:ascii="Bookman Old Style" w:hAnsi="Bookman Old Style" w:cs="Calibri"/>
                <w:b/>
                <w:bCs/>
              </w:rPr>
              <w:t>Destinasi</w:t>
            </w:r>
            <w:proofErr w:type="spellEnd"/>
            <w:r w:rsidRPr="004A6419">
              <w:rPr>
                <w:rFonts w:ascii="Bookman Old Style" w:hAnsi="Bookman Old Style" w:cs="Calibri"/>
                <w:b/>
                <w:bCs/>
              </w:rPr>
              <w:t xml:space="preserve"> </w:t>
            </w:r>
            <w:proofErr w:type="spellStart"/>
            <w:r w:rsidRPr="004A6419">
              <w:rPr>
                <w:rFonts w:ascii="Bookman Old Style" w:hAnsi="Bookman Old Style" w:cs="Calibri"/>
                <w:b/>
                <w:bCs/>
              </w:rPr>
              <w:t>Pariwisata</w:t>
            </w:r>
            <w:proofErr w:type="spellEnd"/>
            <w:r w:rsidRPr="004A6419">
              <w:rPr>
                <w:rFonts w:ascii="Bookman Old Style" w:hAnsi="Bookman Old Style" w:cs="Calibri"/>
                <w:b/>
                <w:bCs/>
              </w:rPr>
              <w:t xml:space="preserve"> </w:t>
            </w:r>
          </w:p>
        </w:tc>
      </w:tr>
      <w:tr w:rsidR="004A6419" w:rsidRPr="005B67A6" w14:paraId="6EA8F7AA" w14:textId="77777777" w:rsidTr="00B651C8">
        <w:trPr>
          <w:trHeight w:val="1423"/>
        </w:trPr>
        <w:tc>
          <w:tcPr>
            <w:tcW w:w="533" w:type="dxa"/>
          </w:tcPr>
          <w:p w14:paraId="6EEE3BCE" w14:textId="77777777" w:rsidR="004A6419" w:rsidRPr="005B67A6" w:rsidRDefault="004A6419" w:rsidP="00447C89">
            <w:pPr>
              <w:jc w:val="center"/>
              <w:rPr>
                <w:rFonts w:ascii="Bookman Old Style" w:hAnsi="Bookman Old Style" w:cs="Arial"/>
                <w:b/>
                <w:bCs/>
                <w:sz w:val="22"/>
                <w:szCs w:val="22"/>
              </w:rPr>
            </w:pPr>
          </w:p>
        </w:tc>
        <w:tc>
          <w:tcPr>
            <w:tcW w:w="2257" w:type="dxa"/>
          </w:tcPr>
          <w:p w14:paraId="447936BC" w14:textId="77777777" w:rsidR="004A6419" w:rsidRPr="005B67A6" w:rsidRDefault="004A6419" w:rsidP="00447C89">
            <w:pPr>
              <w:jc w:val="center"/>
              <w:rPr>
                <w:rFonts w:ascii="Bookman Old Style" w:hAnsi="Bookman Old Style" w:cs="Arial"/>
                <w:b/>
                <w:bCs/>
                <w:sz w:val="22"/>
                <w:szCs w:val="22"/>
              </w:rPr>
            </w:pPr>
          </w:p>
        </w:tc>
        <w:tc>
          <w:tcPr>
            <w:tcW w:w="3780" w:type="dxa"/>
          </w:tcPr>
          <w:p w14:paraId="7935AF86" w14:textId="77777777" w:rsidR="004A6419" w:rsidRPr="005B67A6" w:rsidRDefault="004A6419" w:rsidP="00447C89">
            <w:pPr>
              <w:jc w:val="both"/>
              <w:rPr>
                <w:rFonts w:ascii="Bookman Old Style" w:hAnsi="Bookman Old Style" w:cs="Calibri"/>
                <w:sz w:val="22"/>
                <w:szCs w:val="22"/>
              </w:rPr>
            </w:pPr>
            <w:r w:rsidRPr="005B67A6">
              <w:rPr>
                <w:rFonts w:ascii="Bookman Old Style" w:hAnsi="Bookman Old Style"/>
                <w:sz w:val="22"/>
                <w:szCs w:val="22"/>
              </w:rPr>
              <w:t xml:space="preserve">Monitoring dan </w:t>
            </w:r>
            <w:proofErr w:type="spellStart"/>
            <w:r w:rsidRPr="005B67A6">
              <w:rPr>
                <w:rFonts w:ascii="Bookman Old Style" w:hAnsi="Bookman Old Style"/>
                <w:sz w:val="22"/>
                <w:szCs w:val="22"/>
              </w:rPr>
              <w:t>evaluasi</w:t>
            </w:r>
            <w:proofErr w:type="spellEnd"/>
            <w:r w:rsidRPr="005B67A6">
              <w:rPr>
                <w:rFonts w:ascii="Bookman Old Style" w:hAnsi="Bookman Old Style"/>
                <w:sz w:val="22"/>
                <w:szCs w:val="22"/>
              </w:rPr>
              <w:t xml:space="preserve"> </w:t>
            </w:r>
            <w:proofErr w:type="spellStart"/>
            <w:r w:rsidRPr="005B67A6">
              <w:rPr>
                <w:rFonts w:ascii="Bookman Old Style" w:hAnsi="Bookman Old Style"/>
                <w:sz w:val="22"/>
                <w:szCs w:val="22"/>
              </w:rPr>
              <w:t>pengelolaan</w:t>
            </w:r>
            <w:proofErr w:type="spellEnd"/>
            <w:r w:rsidRPr="005B67A6">
              <w:rPr>
                <w:rFonts w:ascii="Bookman Old Style" w:hAnsi="Bookman Old Style"/>
                <w:sz w:val="22"/>
                <w:szCs w:val="22"/>
              </w:rPr>
              <w:t xml:space="preserve"> </w:t>
            </w:r>
            <w:proofErr w:type="spellStart"/>
            <w:r w:rsidRPr="005B67A6">
              <w:rPr>
                <w:rFonts w:ascii="Bookman Old Style" w:hAnsi="Bookman Old Style"/>
                <w:sz w:val="22"/>
                <w:szCs w:val="22"/>
              </w:rPr>
              <w:t>daya</w:t>
            </w:r>
            <w:proofErr w:type="spellEnd"/>
            <w:r w:rsidRPr="005B67A6">
              <w:rPr>
                <w:rFonts w:ascii="Bookman Old Style" w:hAnsi="Bookman Old Style"/>
                <w:sz w:val="22"/>
                <w:szCs w:val="22"/>
              </w:rPr>
              <w:t xml:space="preserve"> </w:t>
            </w:r>
            <w:proofErr w:type="spellStart"/>
            <w:r w:rsidRPr="005B67A6">
              <w:rPr>
                <w:rFonts w:ascii="Bookman Old Style" w:hAnsi="Bookman Old Style"/>
                <w:sz w:val="22"/>
                <w:szCs w:val="22"/>
              </w:rPr>
              <w:t>tarik</w:t>
            </w:r>
            <w:proofErr w:type="spellEnd"/>
            <w:r w:rsidRPr="005B67A6">
              <w:rPr>
                <w:rFonts w:ascii="Bookman Old Style" w:hAnsi="Bookman Old Style"/>
                <w:sz w:val="22"/>
                <w:szCs w:val="22"/>
              </w:rPr>
              <w:t xml:space="preserve"> </w:t>
            </w:r>
            <w:proofErr w:type="spellStart"/>
            <w:r w:rsidRPr="005B67A6">
              <w:rPr>
                <w:rFonts w:ascii="Bookman Old Style" w:hAnsi="Bookman Old Style"/>
                <w:sz w:val="22"/>
                <w:szCs w:val="22"/>
              </w:rPr>
              <w:t>wisata</w:t>
            </w:r>
            <w:proofErr w:type="spellEnd"/>
          </w:p>
        </w:tc>
        <w:tc>
          <w:tcPr>
            <w:tcW w:w="1431" w:type="dxa"/>
          </w:tcPr>
          <w:p w14:paraId="1B9B90BB" w14:textId="0C054B02" w:rsidR="004A6419" w:rsidRPr="005B67A6" w:rsidRDefault="001F2330" w:rsidP="00447C89">
            <w:pPr>
              <w:jc w:val="center"/>
              <w:rPr>
                <w:rFonts w:ascii="Bookman Old Style" w:hAnsi="Bookman Old Style" w:cs="Calibri"/>
                <w:sz w:val="22"/>
                <w:szCs w:val="22"/>
              </w:rPr>
            </w:pPr>
            <w:r>
              <w:rPr>
                <w:rFonts w:ascii="Bookman Old Style" w:hAnsi="Bookman Old Style"/>
                <w:sz w:val="22"/>
                <w:szCs w:val="22"/>
              </w:rPr>
              <w:t>60</w:t>
            </w:r>
            <w:r w:rsidR="002664E3">
              <w:rPr>
                <w:rFonts w:ascii="Bookman Old Style" w:hAnsi="Bookman Old Style"/>
                <w:sz w:val="22"/>
                <w:szCs w:val="22"/>
              </w:rPr>
              <w:t xml:space="preserve"> </w:t>
            </w:r>
            <w:proofErr w:type="spellStart"/>
            <w:r w:rsidR="002664E3">
              <w:rPr>
                <w:rFonts w:ascii="Bookman Old Style" w:hAnsi="Bookman Old Style"/>
                <w:sz w:val="22"/>
                <w:szCs w:val="22"/>
              </w:rPr>
              <w:t>tempat</w:t>
            </w:r>
            <w:proofErr w:type="spellEnd"/>
            <w:r w:rsidR="002664E3">
              <w:rPr>
                <w:rFonts w:ascii="Bookman Old Style" w:hAnsi="Bookman Old Style"/>
                <w:sz w:val="22"/>
                <w:szCs w:val="22"/>
              </w:rPr>
              <w:t xml:space="preserve"> </w:t>
            </w:r>
            <w:proofErr w:type="spellStart"/>
            <w:r w:rsidR="002664E3">
              <w:rPr>
                <w:rFonts w:ascii="Bookman Old Style" w:hAnsi="Bookman Old Style"/>
                <w:sz w:val="22"/>
                <w:szCs w:val="22"/>
              </w:rPr>
              <w:t>usaha</w:t>
            </w:r>
            <w:proofErr w:type="spellEnd"/>
          </w:p>
        </w:tc>
        <w:tc>
          <w:tcPr>
            <w:tcW w:w="1480" w:type="dxa"/>
          </w:tcPr>
          <w:p w14:paraId="3A0C22E3" w14:textId="4C6A3592" w:rsidR="004A6419" w:rsidRPr="005B67A6" w:rsidRDefault="001F2330" w:rsidP="00447C89">
            <w:pPr>
              <w:jc w:val="center"/>
              <w:rPr>
                <w:rFonts w:ascii="Bookman Old Style" w:hAnsi="Bookman Old Style" w:cs="Calibri"/>
                <w:sz w:val="22"/>
                <w:szCs w:val="22"/>
              </w:rPr>
            </w:pPr>
            <w:r>
              <w:rPr>
                <w:rFonts w:ascii="Bookman Old Style" w:hAnsi="Bookman Old Style" w:cs="Calibri"/>
                <w:sz w:val="22"/>
                <w:szCs w:val="22"/>
              </w:rPr>
              <w:t>90</w:t>
            </w:r>
            <w:r w:rsidR="002664E3">
              <w:rPr>
                <w:rFonts w:ascii="Bookman Old Style" w:hAnsi="Bookman Old Style" w:cs="Calibri"/>
                <w:sz w:val="22"/>
                <w:szCs w:val="22"/>
              </w:rPr>
              <w:t xml:space="preserve"> </w:t>
            </w:r>
            <w:proofErr w:type="spellStart"/>
            <w:r w:rsidR="002664E3">
              <w:rPr>
                <w:rFonts w:ascii="Bookman Old Style" w:hAnsi="Bookman Old Style"/>
                <w:sz w:val="22"/>
                <w:szCs w:val="22"/>
              </w:rPr>
              <w:t>tempat</w:t>
            </w:r>
            <w:proofErr w:type="spellEnd"/>
            <w:r w:rsidR="002664E3">
              <w:rPr>
                <w:rFonts w:ascii="Bookman Old Style" w:hAnsi="Bookman Old Style"/>
                <w:sz w:val="22"/>
                <w:szCs w:val="22"/>
              </w:rPr>
              <w:t xml:space="preserve"> </w:t>
            </w:r>
            <w:proofErr w:type="spellStart"/>
            <w:r w:rsidR="002664E3">
              <w:rPr>
                <w:rFonts w:ascii="Bookman Old Style" w:hAnsi="Bookman Old Style"/>
                <w:sz w:val="22"/>
                <w:szCs w:val="22"/>
              </w:rPr>
              <w:t>usaha</w:t>
            </w:r>
            <w:proofErr w:type="spellEnd"/>
          </w:p>
        </w:tc>
        <w:tc>
          <w:tcPr>
            <w:tcW w:w="1898" w:type="dxa"/>
          </w:tcPr>
          <w:p w14:paraId="7EA326D8" w14:textId="4A2A1DBF" w:rsidR="004A6419" w:rsidRPr="005B67A6" w:rsidRDefault="004A6419" w:rsidP="00447C89">
            <w:pPr>
              <w:jc w:val="center"/>
              <w:rPr>
                <w:rFonts w:ascii="Bookman Old Style" w:hAnsi="Bookman Old Style" w:cs="Calibri"/>
                <w:sz w:val="22"/>
                <w:szCs w:val="22"/>
              </w:rPr>
            </w:pPr>
            <w:r w:rsidRPr="005B67A6">
              <w:rPr>
                <w:rFonts w:ascii="Bookman Old Style" w:hAnsi="Bookman Old Style"/>
                <w:sz w:val="22"/>
                <w:szCs w:val="22"/>
              </w:rPr>
              <w:t>1</w:t>
            </w:r>
            <w:r w:rsidR="001F2330">
              <w:rPr>
                <w:rFonts w:ascii="Bookman Old Style" w:hAnsi="Bookman Old Style"/>
                <w:sz w:val="22"/>
                <w:szCs w:val="22"/>
              </w:rPr>
              <w:t>5</w:t>
            </w:r>
            <w:r w:rsidRPr="005B67A6">
              <w:rPr>
                <w:rFonts w:ascii="Bookman Old Style" w:hAnsi="Bookman Old Style"/>
                <w:sz w:val="22"/>
                <w:szCs w:val="22"/>
              </w:rPr>
              <w:t>0 %</w:t>
            </w:r>
          </w:p>
        </w:tc>
        <w:tc>
          <w:tcPr>
            <w:tcW w:w="4682" w:type="dxa"/>
          </w:tcPr>
          <w:p w14:paraId="54161824" w14:textId="654C04A0" w:rsidR="004A6419" w:rsidRPr="005B67A6" w:rsidRDefault="004A6419" w:rsidP="00447C89">
            <w:pPr>
              <w:jc w:val="both"/>
              <w:rPr>
                <w:rFonts w:ascii="Bookman Old Style" w:hAnsi="Bookman Old Style" w:cs="Arial"/>
                <w:sz w:val="22"/>
                <w:szCs w:val="22"/>
              </w:rPr>
            </w:pPr>
            <w:proofErr w:type="spellStart"/>
            <w:r w:rsidRPr="005B67A6">
              <w:rPr>
                <w:rFonts w:ascii="Bookman Old Style" w:hAnsi="Bookman Old Style"/>
                <w:sz w:val="22"/>
                <w:szCs w:val="22"/>
              </w:rPr>
              <w:t>Realisasi</w:t>
            </w:r>
            <w:proofErr w:type="spellEnd"/>
            <w:r w:rsidRPr="005B67A6">
              <w:rPr>
                <w:rFonts w:ascii="Bookman Old Style" w:hAnsi="Bookman Old Style"/>
                <w:sz w:val="22"/>
                <w:szCs w:val="22"/>
              </w:rPr>
              <w:t xml:space="preserve"> </w:t>
            </w:r>
            <w:proofErr w:type="spellStart"/>
            <w:r w:rsidRPr="005B67A6">
              <w:rPr>
                <w:rFonts w:ascii="Bookman Old Style" w:hAnsi="Bookman Old Style"/>
                <w:sz w:val="22"/>
                <w:szCs w:val="22"/>
              </w:rPr>
              <w:t>Indikator</w:t>
            </w:r>
            <w:proofErr w:type="spellEnd"/>
            <w:r w:rsidRPr="005B67A6">
              <w:rPr>
                <w:rFonts w:ascii="Bookman Old Style" w:hAnsi="Bookman Old Style"/>
                <w:sz w:val="22"/>
                <w:szCs w:val="22"/>
              </w:rPr>
              <w:t xml:space="preserve"> Sub </w:t>
            </w:r>
            <w:proofErr w:type="spellStart"/>
            <w:r w:rsidRPr="005B67A6">
              <w:rPr>
                <w:rFonts w:ascii="Bookman Old Style" w:hAnsi="Bookman Old Style"/>
                <w:sz w:val="22"/>
                <w:szCs w:val="22"/>
              </w:rPr>
              <w:t>Kegiatan</w:t>
            </w:r>
            <w:proofErr w:type="spellEnd"/>
            <w:r w:rsidRPr="005B67A6">
              <w:rPr>
                <w:rFonts w:ascii="Bookman Old Style" w:hAnsi="Bookman Old Style"/>
                <w:sz w:val="22"/>
                <w:szCs w:val="22"/>
              </w:rPr>
              <w:t xml:space="preserve"> </w:t>
            </w:r>
            <w:r w:rsidR="001F2330" w:rsidRPr="005B67A6">
              <w:rPr>
                <w:rFonts w:ascii="Bookman Old Style" w:hAnsi="Bookman Old Style"/>
                <w:sz w:val="22"/>
                <w:szCs w:val="22"/>
              </w:rPr>
              <w:t xml:space="preserve">Monitoring dan </w:t>
            </w:r>
            <w:proofErr w:type="spellStart"/>
            <w:r w:rsidR="001F2330" w:rsidRPr="005B67A6">
              <w:rPr>
                <w:rFonts w:ascii="Bookman Old Style" w:hAnsi="Bookman Old Style"/>
                <w:sz w:val="22"/>
                <w:szCs w:val="22"/>
              </w:rPr>
              <w:t>evaluasi</w:t>
            </w:r>
            <w:proofErr w:type="spellEnd"/>
            <w:r w:rsidR="001F2330" w:rsidRPr="005B67A6">
              <w:rPr>
                <w:rFonts w:ascii="Bookman Old Style" w:hAnsi="Bookman Old Style"/>
                <w:sz w:val="22"/>
                <w:szCs w:val="22"/>
              </w:rPr>
              <w:t xml:space="preserve"> </w:t>
            </w:r>
            <w:proofErr w:type="spellStart"/>
            <w:r w:rsidR="001F2330" w:rsidRPr="005B67A6">
              <w:rPr>
                <w:rFonts w:ascii="Bookman Old Style" w:hAnsi="Bookman Old Style"/>
                <w:sz w:val="22"/>
                <w:szCs w:val="22"/>
              </w:rPr>
              <w:t>pengelolaan</w:t>
            </w:r>
            <w:proofErr w:type="spellEnd"/>
            <w:r w:rsidR="001F2330" w:rsidRPr="005B67A6">
              <w:rPr>
                <w:rFonts w:ascii="Bookman Old Style" w:hAnsi="Bookman Old Style"/>
                <w:sz w:val="22"/>
                <w:szCs w:val="22"/>
              </w:rPr>
              <w:t xml:space="preserve"> </w:t>
            </w:r>
            <w:proofErr w:type="spellStart"/>
            <w:r w:rsidR="001F2330" w:rsidRPr="005B67A6">
              <w:rPr>
                <w:rFonts w:ascii="Bookman Old Style" w:hAnsi="Bookman Old Style"/>
                <w:sz w:val="22"/>
                <w:szCs w:val="22"/>
              </w:rPr>
              <w:t>daya</w:t>
            </w:r>
            <w:proofErr w:type="spellEnd"/>
            <w:r w:rsidR="001F2330" w:rsidRPr="005B67A6">
              <w:rPr>
                <w:rFonts w:ascii="Bookman Old Style" w:hAnsi="Bookman Old Style"/>
                <w:sz w:val="22"/>
                <w:szCs w:val="22"/>
              </w:rPr>
              <w:t xml:space="preserve"> </w:t>
            </w:r>
            <w:proofErr w:type="spellStart"/>
            <w:r w:rsidR="001F2330" w:rsidRPr="005B67A6">
              <w:rPr>
                <w:rFonts w:ascii="Bookman Old Style" w:hAnsi="Bookman Old Style"/>
                <w:sz w:val="22"/>
                <w:szCs w:val="22"/>
              </w:rPr>
              <w:t>tarik</w:t>
            </w:r>
            <w:proofErr w:type="spellEnd"/>
            <w:r w:rsidR="001F2330" w:rsidRPr="005B67A6">
              <w:rPr>
                <w:rFonts w:ascii="Bookman Old Style" w:hAnsi="Bookman Old Style"/>
                <w:sz w:val="22"/>
                <w:szCs w:val="22"/>
              </w:rPr>
              <w:t xml:space="preserve"> </w:t>
            </w:r>
            <w:proofErr w:type="spellStart"/>
            <w:r w:rsidR="001F2330" w:rsidRPr="005B67A6">
              <w:rPr>
                <w:rFonts w:ascii="Bookman Old Style" w:hAnsi="Bookman Old Style"/>
                <w:sz w:val="22"/>
                <w:szCs w:val="22"/>
              </w:rPr>
              <w:t>wisata</w:t>
            </w:r>
            <w:proofErr w:type="spellEnd"/>
            <w:r w:rsidR="001F2330" w:rsidRPr="005B67A6">
              <w:rPr>
                <w:rFonts w:ascii="Bookman Old Style" w:hAnsi="Bookman Old Style"/>
                <w:sz w:val="22"/>
                <w:szCs w:val="22"/>
              </w:rPr>
              <w:t xml:space="preserve"> </w:t>
            </w:r>
            <w:r w:rsidRPr="005B67A6">
              <w:rPr>
                <w:rFonts w:ascii="Bookman Old Style" w:hAnsi="Bookman Old Style"/>
                <w:sz w:val="22"/>
                <w:szCs w:val="22"/>
              </w:rPr>
              <w:t xml:space="preserve">(60 </w:t>
            </w:r>
            <w:proofErr w:type="spellStart"/>
            <w:r w:rsidRPr="005B67A6">
              <w:rPr>
                <w:rFonts w:ascii="Bookman Old Style" w:hAnsi="Bookman Old Style"/>
                <w:sz w:val="22"/>
                <w:szCs w:val="22"/>
              </w:rPr>
              <w:t>Tempat</w:t>
            </w:r>
            <w:proofErr w:type="spellEnd"/>
            <w:r w:rsidRPr="005B67A6">
              <w:rPr>
                <w:rFonts w:ascii="Bookman Old Style" w:hAnsi="Bookman Old Style"/>
                <w:sz w:val="22"/>
                <w:szCs w:val="22"/>
              </w:rPr>
              <w:t xml:space="preserve"> Usaha) </w:t>
            </w:r>
            <w:proofErr w:type="spellStart"/>
            <w:r w:rsidRPr="005B67A6">
              <w:rPr>
                <w:rFonts w:ascii="Bookman Old Style" w:hAnsi="Bookman Old Style"/>
                <w:sz w:val="22"/>
                <w:szCs w:val="22"/>
              </w:rPr>
              <w:t>sama</w:t>
            </w:r>
            <w:proofErr w:type="spellEnd"/>
            <w:r w:rsidRPr="005B67A6">
              <w:rPr>
                <w:rFonts w:ascii="Bookman Old Style" w:hAnsi="Bookman Old Style"/>
                <w:sz w:val="22"/>
                <w:szCs w:val="22"/>
              </w:rPr>
              <w:t xml:space="preserve"> </w:t>
            </w:r>
            <w:proofErr w:type="spellStart"/>
            <w:r w:rsidRPr="005B67A6">
              <w:rPr>
                <w:rFonts w:ascii="Bookman Old Style" w:hAnsi="Bookman Old Style"/>
                <w:sz w:val="22"/>
                <w:szCs w:val="22"/>
              </w:rPr>
              <w:t>dengan</w:t>
            </w:r>
            <w:proofErr w:type="spellEnd"/>
            <w:r w:rsidRPr="005B67A6">
              <w:rPr>
                <w:rFonts w:ascii="Bookman Old Style" w:hAnsi="Bookman Old Style"/>
                <w:sz w:val="22"/>
                <w:szCs w:val="22"/>
              </w:rPr>
              <w:t xml:space="preserve"> target (</w:t>
            </w:r>
            <w:r w:rsidR="001F2330">
              <w:rPr>
                <w:rFonts w:ascii="Bookman Old Style" w:hAnsi="Bookman Old Style"/>
                <w:sz w:val="22"/>
                <w:szCs w:val="22"/>
              </w:rPr>
              <w:t>9</w:t>
            </w:r>
            <w:r w:rsidRPr="005B67A6">
              <w:rPr>
                <w:rFonts w:ascii="Bookman Old Style" w:hAnsi="Bookman Old Style"/>
                <w:sz w:val="22"/>
                <w:szCs w:val="22"/>
              </w:rPr>
              <w:t xml:space="preserve">0 </w:t>
            </w:r>
            <w:proofErr w:type="spellStart"/>
            <w:r w:rsidRPr="005B67A6">
              <w:rPr>
                <w:rFonts w:ascii="Bookman Old Style" w:hAnsi="Bookman Old Style"/>
                <w:sz w:val="22"/>
                <w:szCs w:val="22"/>
              </w:rPr>
              <w:t>Tempat</w:t>
            </w:r>
            <w:proofErr w:type="spellEnd"/>
            <w:r w:rsidRPr="005B67A6">
              <w:rPr>
                <w:rFonts w:ascii="Bookman Old Style" w:hAnsi="Bookman Old Style"/>
                <w:sz w:val="22"/>
                <w:szCs w:val="22"/>
              </w:rPr>
              <w:t xml:space="preserve"> Usaha) Analisa </w:t>
            </w:r>
            <w:proofErr w:type="spellStart"/>
            <w:r w:rsidRPr="005B67A6">
              <w:rPr>
                <w:rFonts w:ascii="Bookman Old Style" w:hAnsi="Bookman Old Style"/>
                <w:sz w:val="22"/>
                <w:szCs w:val="22"/>
              </w:rPr>
              <w:t>Capaian</w:t>
            </w:r>
            <w:proofErr w:type="spellEnd"/>
            <w:r w:rsidRPr="005B67A6">
              <w:rPr>
                <w:rFonts w:ascii="Bookman Old Style" w:hAnsi="Bookman Old Style"/>
                <w:sz w:val="22"/>
                <w:szCs w:val="22"/>
              </w:rPr>
              <w:t xml:space="preserve"> </w:t>
            </w:r>
            <w:proofErr w:type="spellStart"/>
            <w:r w:rsidRPr="005B67A6">
              <w:rPr>
                <w:rFonts w:ascii="Bookman Old Style" w:hAnsi="Bookman Old Style"/>
                <w:sz w:val="22"/>
                <w:szCs w:val="22"/>
              </w:rPr>
              <w:t>Indikator</w:t>
            </w:r>
            <w:proofErr w:type="spellEnd"/>
            <w:r w:rsidRPr="005B67A6">
              <w:rPr>
                <w:rFonts w:ascii="Bookman Old Style" w:hAnsi="Bookman Old Style"/>
                <w:sz w:val="22"/>
                <w:szCs w:val="22"/>
              </w:rPr>
              <w:t xml:space="preserve"> Kinerja </w:t>
            </w:r>
            <w:proofErr w:type="spellStart"/>
            <w:r w:rsidRPr="005B67A6">
              <w:rPr>
                <w:rFonts w:ascii="Bookman Old Style" w:hAnsi="Bookman Old Style"/>
                <w:sz w:val="22"/>
                <w:szCs w:val="22"/>
              </w:rPr>
              <w:t>sebesar</w:t>
            </w:r>
            <w:proofErr w:type="spellEnd"/>
            <w:r w:rsidRPr="005B67A6">
              <w:rPr>
                <w:rFonts w:ascii="Bookman Old Style" w:hAnsi="Bookman Old Style"/>
                <w:sz w:val="22"/>
                <w:szCs w:val="22"/>
              </w:rPr>
              <w:t xml:space="preserve"> (1</w:t>
            </w:r>
            <w:r w:rsidR="001F2330">
              <w:rPr>
                <w:rFonts w:ascii="Bookman Old Style" w:hAnsi="Bookman Old Style"/>
                <w:sz w:val="22"/>
                <w:szCs w:val="22"/>
              </w:rPr>
              <w:t>5</w:t>
            </w:r>
            <w:r w:rsidRPr="005B67A6">
              <w:rPr>
                <w:rFonts w:ascii="Bookman Old Style" w:hAnsi="Bookman Old Style"/>
                <w:sz w:val="22"/>
                <w:szCs w:val="22"/>
              </w:rPr>
              <w:t xml:space="preserve">0%). </w:t>
            </w:r>
            <w:proofErr w:type="spellStart"/>
            <w:r w:rsidRPr="005B67A6">
              <w:rPr>
                <w:rFonts w:ascii="Bookman Old Style" w:hAnsi="Bookman Old Style"/>
                <w:sz w:val="22"/>
                <w:szCs w:val="22"/>
              </w:rPr>
              <w:t>Indikator</w:t>
            </w:r>
            <w:proofErr w:type="spellEnd"/>
            <w:r w:rsidRPr="005B67A6">
              <w:rPr>
                <w:rFonts w:ascii="Bookman Old Style" w:hAnsi="Bookman Old Style"/>
                <w:sz w:val="22"/>
                <w:szCs w:val="22"/>
              </w:rPr>
              <w:t xml:space="preserve"> Kinerja </w:t>
            </w:r>
            <w:proofErr w:type="spellStart"/>
            <w:r w:rsidRPr="005B67A6">
              <w:rPr>
                <w:rFonts w:ascii="Bookman Old Style" w:hAnsi="Bookman Old Style"/>
                <w:sz w:val="22"/>
                <w:szCs w:val="22"/>
              </w:rPr>
              <w:t>masuk</w:t>
            </w:r>
            <w:proofErr w:type="spellEnd"/>
            <w:r w:rsidRPr="005B67A6">
              <w:rPr>
                <w:rFonts w:ascii="Bookman Old Style" w:hAnsi="Bookman Old Style"/>
                <w:sz w:val="22"/>
                <w:szCs w:val="22"/>
              </w:rPr>
              <w:t xml:space="preserve"> pada </w:t>
            </w:r>
            <w:proofErr w:type="spellStart"/>
            <w:r w:rsidRPr="005B67A6">
              <w:rPr>
                <w:rFonts w:ascii="Bookman Old Style" w:hAnsi="Bookman Old Style"/>
                <w:sz w:val="22"/>
                <w:szCs w:val="22"/>
              </w:rPr>
              <w:t>kategori</w:t>
            </w:r>
            <w:proofErr w:type="spellEnd"/>
            <w:r w:rsidRPr="005B67A6">
              <w:rPr>
                <w:rFonts w:ascii="Bookman Old Style" w:hAnsi="Bookman Old Style"/>
                <w:sz w:val="22"/>
                <w:szCs w:val="22"/>
              </w:rPr>
              <w:t xml:space="preserve"> “</w:t>
            </w:r>
            <w:proofErr w:type="spellStart"/>
            <w:r w:rsidRPr="005B67A6">
              <w:rPr>
                <w:rFonts w:ascii="Bookman Old Style" w:hAnsi="Bookman Old Style"/>
                <w:sz w:val="22"/>
                <w:szCs w:val="22"/>
              </w:rPr>
              <w:t>Sangat</w:t>
            </w:r>
            <w:proofErr w:type="spellEnd"/>
            <w:r w:rsidRPr="005B67A6">
              <w:rPr>
                <w:rFonts w:ascii="Bookman Old Style" w:hAnsi="Bookman Old Style"/>
                <w:sz w:val="22"/>
                <w:szCs w:val="22"/>
              </w:rPr>
              <w:t xml:space="preserve"> </w:t>
            </w:r>
            <w:proofErr w:type="spellStart"/>
            <w:r w:rsidRPr="005B67A6">
              <w:rPr>
                <w:rFonts w:ascii="Bookman Old Style" w:hAnsi="Bookman Old Style"/>
                <w:sz w:val="22"/>
                <w:szCs w:val="22"/>
              </w:rPr>
              <w:t>Berhasil</w:t>
            </w:r>
            <w:proofErr w:type="spellEnd"/>
            <w:r w:rsidRPr="005B67A6">
              <w:rPr>
                <w:rFonts w:ascii="Bookman Old Style" w:hAnsi="Bookman Old Style"/>
                <w:sz w:val="22"/>
                <w:szCs w:val="22"/>
              </w:rPr>
              <w:t>”</w:t>
            </w:r>
          </w:p>
        </w:tc>
      </w:tr>
      <w:tr w:rsidR="004A6419" w:rsidRPr="005B67A6" w14:paraId="0D010278" w14:textId="77777777" w:rsidTr="00B651C8">
        <w:trPr>
          <w:trHeight w:val="1432"/>
        </w:trPr>
        <w:tc>
          <w:tcPr>
            <w:tcW w:w="533" w:type="dxa"/>
          </w:tcPr>
          <w:p w14:paraId="0F296A2E" w14:textId="77777777" w:rsidR="004A6419" w:rsidRPr="005B67A6" w:rsidRDefault="004A6419" w:rsidP="00447C89">
            <w:pPr>
              <w:jc w:val="center"/>
              <w:rPr>
                <w:rFonts w:ascii="Bookman Old Style" w:hAnsi="Bookman Old Style" w:cs="Arial"/>
                <w:b/>
                <w:bCs/>
                <w:sz w:val="22"/>
                <w:szCs w:val="22"/>
              </w:rPr>
            </w:pPr>
          </w:p>
        </w:tc>
        <w:tc>
          <w:tcPr>
            <w:tcW w:w="2257" w:type="dxa"/>
          </w:tcPr>
          <w:p w14:paraId="42DB1C49" w14:textId="77777777" w:rsidR="004A6419" w:rsidRPr="005B67A6" w:rsidRDefault="004A6419" w:rsidP="00447C89">
            <w:pPr>
              <w:jc w:val="center"/>
              <w:rPr>
                <w:rFonts w:ascii="Bookman Old Style" w:hAnsi="Bookman Old Style" w:cs="Arial"/>
                <w:b/>
                <w:bCs/>
                <w:sz w:val="22"/>
                <w:szCs w:val="22"/>
              </w:rPr>
            </w:pPr>
          </w:p>
        </w:tc>
        <w:tc>
          <w:tcPr>
            <w:tcW w:w="3780" w:type="dxa"/>
          </w:tcPr>
          <w:p w14:paraId="6AD8F17C" w14:textId="77777777" w:rsidR="004A6419" w:rsidRPr="005B67A6" w:rsidRDefault="004A6419" w:rsidP="00447C89">
            <w:pPr>
              <w:jc w:val="both"/>
              <w:rPr>
                <w:rFonts w:ascii="Bookman Old Style" w:hAnsi="Bookman Old Style" w:cs="Calibri"/>
                <w:sz w:val="22"/>
                <w:szCs w:val="22"/>
              </w:rPr>
            </w:pPr>
            <w:proofErr w:type="spellStart"/>
            <w:r w:rsidRPr="005B67A6">
              <w:rPr>
                <w:rFonts w:ascii="Bookman Old Style" w:hAnsi="Bookman Old Style"/>
                <w:sz w:val="22"/>
                <w:szCs w:val="22"/>
              </w:rPr>
              <w:t>Pelatihan</w:t>
            </w:r>
            <w:proofErr w:type="spellEnd"/>
            <w:r w:rsidRPr="005B67A6">
              <w:rPr>
                <w:rFonts w:ascii="Bookman Old Style" w:hAnsi="Bookman Old Style"/>
                <w:sz w:val="22"/>
                <w:szCs w:val="22"/>
              </w:rPr>
              <w:t xml:space="preserve"> Dasar SDM </w:t>
            </w:r>
            <w:proofErr w:type="spellStart"/>
            <w:r w:rsidRPr="005B67A6">
              <w:rPr>
                <w:rFonts w:ascii="Bookman Old Style" w:hAnsi="Bookman Old Style"/>
                <w:sz w:val="22"/>
                <w:szCs w:val="22"/>
              </w:rPr>
              <w:t>kepariwisataan</w:t>
            </w:r>
            <w:proofErr w:type="spellEnd"/>
            <w:r w:rsidRPr="005B67A6">
              <w:rPr>
                <w:rFonts w:ascii="Bookman Old Style" w:hAnsi="Bookman Old Style"/>
                <w:sz w:val="22"/>
                <w:szCs w:val="22"/>
              </w:rPr>
              <w:t xml:space="preserve"> </w:t>
            </w:r>
            <w:proofErr w:type="spellStart"/>
            <w:r w:rsidRPr="005B67A6">
              <w:rPr>
                <w:rFonts w:ascii="Bookman Old Style" w:hAnsi="Bookman Old Style"/>
                <w:sz w:val="22"/>
                <w:szCs w:val="22"/>
              </w:rPr>
              <w:t>bagi</w:t>
            </w:r>
            <w:proofErr w:type="spellEnd"/>
            <w:r w:rsidRPr="005B67A6">
              <w:rPr>
                <w:rFonts w:ascii="Bookman Old Style" w:hAnsi="Bookman Old Style"/>
                <w:sz w:val="22"/>
                <w:szCs w:val="22"/>
              </w:rPr>
              <w:t xml:space="preserve"> </w:t>
            </w:r>
            <w:proofErr w:type="spellStart"/>
            <w:r w:rsidRPr="005B67A6">
              <w:rPr>
                <w:rFonts w:ascii="Bookman Old Style" w:hAnsi="Bookman Old Style"/>
                <w:sz w:val="22"/>
                <w:szCs w:val="22"/>
              </w:rPr>
              <w:t>masyarakat</w:t>
            </w:r>
            <w:proofErr w:type="spellEnd"/>
            <w:r w:rsidRPr="005B67A6">
              <w:rPr>
                <w:rFonts w:ascii="Bookman Old Style" w:hAnsi="Bookman Old Style"/>
                <w:sz w:val="22"/>
                <w:szCs w:val="22"/>
              </w:rPr>
              <w:t xml:space="preserve">, guru dan </w:t>
            </w:r>
            <w:proofErr w:type="spellStart"/>
            <w:r w:rsidRPr="005B67A6">
              <w:rPr>
                <w:rFonts w:ascii="Bookman Old Style" w:hAnsi="Bookman Old Style"/>
                <w:sz w:val="22"/>
                <w:szCs w:val="22"/>
              </w:rPr>
              <w:t>pelajar</w:t>
            </w:r>
            <w:proofErr w:type="spellEnd"/>
            <w:r w:rsidRPr="005B67A6">
              <w:rPr>
                <w:rFonts w:ascii="Bookman Old Style" w:hAnsi="Bookman Old Style"/>
                <w:sz w:val="22"/>
                <w:szCs w:val="22"/>
              </w:rPr>
              <w:t xml:space="preserve"> (</w:t>
            </w:r>
            <w:proofErr w:type="spellStart"/>
            <w:r w:rsidRPr="005B67A6">
              <w:rPr>
                <w:rFonts w:ascii="Bookman Old Style" w:hAnsi="Bookman Old Style"/>
                <w:sz w:val="22"/>
                <w:szCs w:val="22"/>
              </w:rPr>
              <w:t>mahasiswa</w:t>
            </w:r>
            <w:proofErr w:type="spellEnd"/>
            <w:r w:rsidRPr="005B67A6">
              <w:rPr>
                <w:rFonts w:ascii="Bookman Old Style" w:hAnsi="Bookman Old Style"/>
                <w:sz w:val="22"/>
                <w:szCs w:val="22"/>
              </w:rPr>
              <w:t xml:space="preserve"> dan/</w:t>
            </w:r>
            <w:proofErr w:type="spellStart"/>
            <w:r w:rsidRPr="005B67A6">
              <w:rPr>
                <w:rFonts w:ascii="Bookman Old Style" w:hAnsi="Bookman Old Style"/>
                <w:sz w:val="22"/>
                <w:szCs w:val="22"/>
              </w:rPr>
              <w:t>atau</w:t>
            </w:r>
            <w:proofErr w:type="spellEnd"/>
            <w:r w:rsidRPr="005B67A6">
              <w:rPr>
                <w:rFonts w:ascii="Bookman Old Style" w:hAnsi="Bookman Old Style"/>
                <w:sz w:val="22"/>
                <w:szCs w:val="22"/>
              </w:rPr>
              <w:t xml:space="preserve"> </w:t>
            </w:r>
            <w:proofErr w:type="spellStart"/>
            <w:r w:rsidRPr="005B67A6">
              <w:rPr>
                <w:rFonts w:ascii="Bookman Old Style" w:hAnsi="Bookman Old Style"/>
                <w:sz w:val="22"/>
                <w:szCs w:val="22"/>
              </w:rPr>
              <w:t>siswa</w:t>
            </w:r>
            <w:proofErr w:type="spellEnd"/>
            <w:r w:rsidRPr="005B67A6">
              <w:rPr>
                <w:rFonts w:ascii="Bookman Old Style" w:hAnsi="Bookman Old Style"/>
                <w:sz w:val="22"/>
                <w:szCs w:val="22"/>
              </w:rPr>
              <w:t>)</w:t>
            </w:r>
          </w:p>
        </w:tc>
        <w:tc>
          <w:tcPr>
            <w:tcW w:w="1431" w:type="dxa"/>
          </w:tcPr>
          <w:p w14:paraId="1FB52181" w14:textId="6F2DF35F" w:rsidR="004A6419" w:rsidRPr="005B67A6" w:rsidRDefault="004A6419" w:rsidP="00447C89">
            <w:pPr>
              <w:jc w:val="center"/>
              <w:rPr>
                <w:rFonts w:ascii="Bookman Old Style" w:hAnsi="Bookman Old Style" w:cs="Calibri"/>
                <w:sz w:val="22"/>
                <w:szCs w:val="22"/>
              </w:rPr>
            </w:pPr>
            <w:r w:rsidRPr="005B67A6">
              <w:rPr>
                <w:rFonts w:ascii="Bookman Old Style" w:hAnsi="Bookman Old Style"/>
                <w:sz w:val="22"/>
                <w:szCs w:val="22"/>
              </w:rPr>
              <w:t>80</w:t>
            </w:r>
            <w:r w:rsidR="002664E3">
              <w:rPr>
                <w:rFonts w:ascii="Bookman Old Style" w:hAnsi="Bookman Old Style"/>
                <w:sz w:val="22"/>
                <w:szCs w:val="22"/>
              </w:rPr>
              <w:t xml:space="preserve"> </w:t>
            </w:r>
            <w:proofErr w:type="spellStart"/>
            <w:r w:rsidR="002664E3">
              <w:rPr>
                <w:rFonts w:ascii="Bookman Old Style" w:hAnsi="Bookman Old Style"/>
                <w:sz w:val="22"/>
                <w:szCs w:val="22"/>
              </w:rPr>
              <w:t>peserta</w:t>
            </w:r>
            <w:proofErr w:type="spellEnd"/>
            <w:r w:rsidR="002664E3">
              <w:rPr>
                <w:rFonts w:ascii="Bookman Old Style" w:hAnsi="Bookman Old Style"/>
                <w:sz w:val="22"/>
                <w:szCs w:val="22"/>
              </w:rPr>
              <w:t xml:space="preserve"> </w:t>
            </w:r>
          </w:p>
        </w:tc>
        <w:tc>
          <w:tcPr>
            <w:tcW w:w="1480" w:type="dxa"/>
          </w:tcPr>
          <w:p w14:paraId="02D3044B" w14:textId="5DF79841" w:rsidR="004A6419" w:rsidRPr="005B67A6" w:rsidRDefault="004A6419" w:rsidP="00447C89">
            <w:pPr>
              <w:jc w:val="center"/>
              <w:rPr>
                <w:rFonts w:ascii="Bookman Old Style" w:hAnsi="Bookman Old Style" w:cs="Calibri"/>
                <w:sz w:val="22"/>
                <w:szCs w:val="22"/>
              </w:rPr>
            </w:pPr>
            <w:r w:rsidRPr="005B67A6">
              <w:rPr>
                <w:rFonts w:ascii="Bookman Old Style" w:hAnsi="Bookman Old Style"/>
                <w:sz w:val="22"/>
                <w:szCs w:val="22"/>
              </w:rPr>
              <w:t>80</w:t>
            </w:r>
            <w:r w:rsidR="002664E3">
              <w:rPr>
                <w:rFonts w:ascii="Bookman Old Style" w:hAnsi="Bookman Old Style"/>
                <w:sz w:val="22"/>
                <w:szCs w:val="22"/>
              </w:rPr>
              <w:t xml:space="preserve"> </w:t>
            </w:r>
            <w:proofErr w:type="spellStart"/>
            <w:r w:rsidR="002664E3">
              <w:rPr>
                <w:rFonts w:ascii="Bookman Old Style" w:hAnsi="Bookman Old Style"/>
                <w:sz w:val="22"/>
                <w:szCs w:val="22"/>
              </w:rPr>
              <w:t>peserta</w:t>
            </w:r>
            <w:proofErr w:type="spellEnd"/>
          </w:p>
        </w:tc>
        <w:tc>
          <w:tcPr>
            <w:tcW w:w="1898" w:type="dxa"/>
          </w:tcPr>
          <w:p w14:paraId="74586E16" w14:textId="77777777" w:rsidR="004A6419" w:rsidRPr="005B67A6" w:rsidRDefault="004A6419" w:rsidP="00447C89">
            <w:pPr>
              <w:jc w:val="center"/>
              <w:rPr>
                <w:rFonts w:ascii="Bookman Old Style" w:hAnsi="Bookman Old Style" w:cs="Calibri"/>
                <w:sz w:val="22"/>
                <w:szCs w:val="22"/>
              </w:rPr>
            </w:pPr>
            <w:r w:rsidRPr="005B67A6">
              <w:rPr>
                <w:rFonts w:ascii="Bookman Old Style" w:hAnsi="Bookman Old Style"/>
                <w:sz w:val="22"/>
                <w:szCs w:val="22"/>
              </w:rPr>
              <w:t>100 %</w:t>
            </w:r>
          </w:p>
        </w:tc>
        <w:tc>
          <w:tcPr>
            <w:tcW w:w="4682" w:type="dxa"/>
          </w:tcPr>
          <w:p w14:paraId="7F842EB6" w14:textId="077C3714" w:rsidR="004A6419" w:rsidRPr="005B67A6" w:rsidRDefault="004A6419" w:rsidP="00447C89">
            <w:pPr>
              <w:jc w:val="both"/>
              <w:rPr>
                <w:rFonts w:ascii="Bookman Old Style" w:hAnsi="Bookman Old Style" w:cs="Arial"/>
                <w:sz w:val="22"/>
                <w:szCs w:val="22"/>
              </w:rPr>
            </w:pPr>
            <w:proofErr w:type="spellStart"/>
            <w:r w:rsidRPr="005B67A6">
              <w:rPr>
                <w:rFonts w:ascii="Bookman Old Style" w:hAnsi="Bookman Old Style"/>
                <w:sz w:val="22"/>
                <w:szCs w:val="22"/>
              </w:rPr>
              <w:t>Realisasi</w:t>
            </w:r>
            <w:proofErr w:type="spellEnd"/>
            <w:r w:rsidRPr="005B67A6">
              <w:rPr>
                <w:rFonts w:ascii="Bookman Old Style" w:hAnsi="Bookman Old Style"/>
                <w:sz w:val="22"/>
                <w:szCs w:val="22"/>
              </w:rPr>
              <w:t xml:space="preserve"> </w:t>
            </w:r>
            <w:proofErr w:type="spellStart"/>
            <w:r w:rsidRPr="005B67A6">
              <w:rPr>
                <w:rFonts w:ascii="Bookman Old Style" w:hAnsi="Bookman Old Style"/>
                <w:sz w:val="22"/>
                <w:szCs w:val="22"/>
              </w:rPr>
              <w:t>Indikator</w:t>
            </w:r>
            <w:proofErr w:type="spellEnd"/>
            <w:r w:rsidRPr="005B67A6">
              <w:rPr>
                <w:rFonts w:ascii="Bookman Old Style" w:hAnsi="Bookman Old Style"/>
                <w:sz w:val="22"/>
                <w:szCs w:val="22"/>
              </w:rPr>
              <w:t xml:space="preserve"> Sub </w:t>
            </w:r>
            <w:proofErr w:type="spellStart"/>
            <w:r w:rsidRPr="005B67A6">
              <w:rPr>
                <w:rFonts w:ascii="Bookman Old Style" w:hAnsi="Bookman Old Style"/>
                <w:sz w:val="22"/>
                <w:szCs w:val="22"/>
              </w:rPr>
              <w:t>Kegiatan</w:t>
            </w:r>
            <w:proofErr w:type="spellEnd"/>
            <w:r w:rsidRPr="005B67A6">
              <w:rPr>
                <w:rFonts w:ascii="Bookman Old Style" w:hAnsi="Bookman Old Style"/>
                <w:sz w:val="22"/>
                <w:szCs w:val="22"/>
              </w:rPr>
              <w:t xml:space="preserve"> </w:t>
            </w:r>
            <w:proofErr w:type="spellStart"/>
            <w:r w:rsidR="001F2330" w:rsidRPr="005B67A6">
              <w:rPr>
                <w:rFonts w:ascii="Bookman Old Style" w:hAnsi="Bookman Old Style"/>
                <w:sz w:val="22"/>
                <w:szCs w:val="22"/>
              </w:rPr>
              <w:t>Pelatihan</w:t>
            </w:r>
            <w:proofErr w:type="spellEnd"/>
            <w:r w:rsidR="001F2330" w:rsidRPr="005B67A6">
              <w:rPr>
                <w:rFonts w:ascii="Bookman Old Style" w:hAnsi="Bookman Old Style"/>
                <w:sz w:val="22"/>
                <w:szCs w:val="22"/>
              </w:rPr>
              <w:t xml:space="preserve"> Dasar SDM </w:t>
            </w:r>
            <w:proofErr w:type="spellStart"/>
            <w:r w:rsidR="001F2330" w:rsidRPr="005B67A6">
              <w:rPr>
                <w:rFonts w:ascii="Bookman Old Style" w:hAnsi="Bookman Old Style"/>
                <w:sz w:val="22"/>
                <w:szCs w:val="22"/>
              </w:rPr>
              <w:t>kepariwisataan</w:t>
            </w:r>
            <w:proofErr w:type="spellEnd"/>
            <w:r w:rsidR="001F2330" w:rsidRPr="005B67A6">
              <w:rPr>
                <w:rFonts w:ascii="Bookman Old Style" w:hAnsi="Bookman Old Style"/>
                <w:sz w:val="22"/>
                <w:szCs w:val="22"/>
              </w:rPr>
              <w:t xml:space="preserve"> </w:t>
            </w:r>
            <w:proofErr w:type="spellStart"/>
            <w:r w:rsidR="001F2330" w:rsidRPr="005B67A6">
              <w:rPr>
                <w:rFonts w:ascii="Bookman Old Style" w:hAnsi="Bookman Old Style"/>
                <w:sz w:val="22"/>
                <w:szCs w:val="22"/>
              </w:rPr>
              <w:t>bagi</w:t>
            </w:r>
            <w:proofErr w:type="spellEnd"/>
            <w:r w:rsidR="001F2330" w:rsidRPr="005B67A6">
              <w:rPr>
                <w:rFonts w:ascii="Bookman Old Style" w:hAnsi="Bookman Old Style"/>
                <w:sz w:val="22"/>
                <w:szCs w:val="22"/>
              </w:rPr>
              <w:t xml:space="preserve"> </w:t>
            </w:r>
            <w:proofErr w:type="spellStart"/>
            <w:r w:rsidR="001F2330" w:rsidRPr="005B67A6">
              <w:rPr>
                <w:rFonts w:ascii="Bookman Old Style" w:hAnsi="Bookman Old Style"/>
                <w:sz w:val="22"/>
                <w:szCs w:val="22"/>
              </w:rPr>
              <w:t>masyarakat</w:t>
            </w:r>
            <w:proofErr w:type="spellEnd"/>
            <w:r w:rsidR="001F2330" w:rsidRPr="005B67A6">
              <w:rPr>
                <w:rFonts w:ascii="Bookman Old Style" w:hAnsi="Bookman Old Style"/>
                <w:sz w:val="22"/>
                <w:szCs w:val="22"/>
              </w:rPr>
              <w:t xml:space="preserve">, guru dan </w:t>
            </w:r>
            <w:proofErr w:type="spellStart"/>
            <w:r w:rsidR="001F2330" w:rsidRPr="005B67A6">
              <w:rPr>
                <w:rFonts w:ascii="Bookman Old Style" w:hAnsi="Bookman Old Style"/>
                <w:sz w:val="22"/>
                <w:szCs w:val="22"/>
              </w:rPr>
              <w:t>pelajar</w:t>
            </w:r>
            <w:proofErr w:type="spellEnd"/>
            <w:r w:rsidR="001F2330" w:rsidRPr="005B67A6">
              <w:rPr>
                <w:rFonts w:ascii="Bookman Old Style" w:hAnsi="Bookman Old Style"/>
                <w:sz w:val="22"/>
                <w:szCs w:val="22"/>
              </w:rPr>
              <w:t xml:space="preserve"> (</w:t>
            </w:r>
            <w:proofErr w:type="spellStart"/>
            <w:r w:rsidR="001F2330" w:rsidRPr="005B67A6">
              <w:rPr>
                <w:rFonts w:ascii="Bookman Old Style" w:hAnsi="Bookman Old Style"/>
                <w:sz w:val="22"/>
                <w:szCs w:val="22"/>
              </w:rPr>
              <w:t>mahasiswa</w:t>
            </w:r>
            <w:proofErr w:type="spellEnd"/>
            <w:r w:rsidR="001F2330" w:rsidRPr="005B67A6">
              <w:rPr>
                <w:rFonts w:ascii="Bookman Old Style" w:hAnsi="Bookman Old Style"/>
                <w:sz w:val="22"/>
                <w:szCs w:val="22"/>
              </w:rPr>
              <w:t xml:space="preserve"> dan/</w:t>
            </w:r>
            <w:proofErr w:type="spellStart"/>
            <w:r w:rsidR="001F2330" w:rsidRPr="005B67A6">
              <w:rPr>
                <w:rFonts w:ascii="Bookman Old Style" w:hAnsi="Bookman Old Style"/>
                <w:sz w:val="22"/>
                <w:szCs w:val="22"/>
              </w:rPr>
              <w:t>atau</w:t>
            </w:r>
            <w:proofErr w:type="spellEnd"/>
            <w:r w:rsidR="001F2330" w:rsidRPr="005B67A6">
              <w:rPr>
                <w:rFonts w:ascii="Bookman Old Style" w:hAnsi="Bookman Old Style"/>
                <w:sz w:val="22"/>
                <w:szCs w:val="22"/>
              </w:rPr>
              <w:t xml:space="preserve"> </w:t>
            </w:r>
            <w:proofErr w:type="spellStart"/>
            <w:r w:rsidR="001F2330" w:rsidRPr="005B67A6">
              <w:rPr>
                <w:rFonts w:ascii="Bookman Old Style" w:hAnsi="Bookman Old Style"/>
                <w:sz w:val="22"/>
                <w:szCs w:val="22"/>
              </w:rPr>
              <w:t>siswa</w:t>
            </w:r>
            <w:proofErr w:type="spellEnd"/>
            <w:r w:rsidR="001F2330" w:rsidRPr="005B67A6">
              <w:rPr>
                <w:rFonts w:ascii="Bookman Old Style" w:hAnsi="Bookman Old Style"/>
                <w:sz w:val="22"/>
                <w:szCs w:val="22"/>
              </w:rPr>
              <w:t xml:space="preserve">) </w:t>
            </w:r>
            <w:r w:rsidRPr="005B67A6">
              <w:rPr>
                <w:rFonts w:ascii="Bookman Old Style" w:hAnsi="Bookman Old Style"/>
                <w:sz w:val="22"/>
                <w:szCs w:val="22"/>
              </w:rPr>
              <w:t xml:space="preserve">(80 orang) </w:t>
            </w:r>
            <w:proofErr w:type="spellStart"/>
            <w:r w:rsidRPr="005B67A6">
              <w:rPr>
                <w:rFonts w:ascii="Bookman Old Style" w:hAnsi="Bookman Old Style"/>
                <w:sz w:val="22"/>
                <w:szCs w:val="22"/>
              </w:rPr>
              <w:t>sama</w:t>
            </w:r>
            <w:proofErr w:type="spellEnd"/>
            <w:r w:rsidRPr="005B67A6">
              <w:rPr>
                <w:rFonts w:ascii="Bookman Old Style" w:hAnsi="Bookman Old Style"/>
                <w:sz w:val="22"/>
                <w:szCs w:val="22"/>
              </w:rPr>
              <w:t xml:space="preserve"> </w:t>
            </w:r>
            <w:proofErr w:type="spellStart"/>
            <w:r w:rsidRPr="005B67A6">
              <w:rPr>
                <w:rFonts w:ascii="Bookman Old Style" w:hAnsi="Bookman Old Style"/>
                <w:sz w:val="22"/>
                <w:szCs w:val="22"/>
              </w:rPr>
              <w:t>dengan</w:t>
            </w:r>
            <w:proofErr w:type="spellEnd"/>
            <w:r w:rsidRPr="005B67A6">
              <w:rPr>
                <w:rFonts w:ascii="Bookman Old Style" w:hAnsi="Bookman Old Style"/>
                <w:sz w:val="22"/>
                <w:szCs w:val="22"/>
              </w:rPr>
              <w:t xml:space="preserve"> target (80 orang) Analisa </w:t>
            </w:r>
            <w:proofErr w:type="spellStart"/>
            <w:r w:rsidRPr="005B67A6">
              <w:rPr>
                <w:rFonts w:ascii="Bookman Old Style" w:hAnsi="Bookman Old Style"/>
                <w:sz w:val="22"/>
                <w:szCs w:val="22"/>
              </w:rPr>
              <w:t>Capaian</w:t>
            </w:r>
            <w:proofErr w:type="spellEnd"/>
            <w:r w:rsidRPr="005B67A6">
              <w:rPr>
                <w:rFonts w:ascii="Bookman Old Style" w:hAnsi="Bookman Old Style"/>
                <w:sz w:val="22"/>
                <w:szCs w:val="22"/>
              </w:rPr>
              <w:t xml:space="preserve"> </w:t>
            </w:r>
            <w:proofErr w:type="spellStart"/>
            <w:r w:rsidRPr="005B67A6">
              <w:rPr>
                <w:rFonts w:ascii="Bookman Old Style" w:hAnsi="Bookman Old Style"/>
                <w:sz w:val="22"/>
                <w:szCs w:val="22"/>
              </w:rPr>
              <w:t>Indikator</w:t>
            </w:r>
            <w:proofErr w:type="spellEnd"/>
            <w:r w:rsidRPr="005B67A6">
              <w:rPr>
                <w:rFonts w:ascii="Bookman Old Style" w:hAnsi="Bookman Old Style"/>
                <w:sz w:val="22"/>
                <w:szCs w:val="22"/>
              </w:rPr>
              <w:t xml:space="preserve"> Kinerja </w:t>
            </w:r>
            <w:proofErr w:type="spellStart"/>
            <w:r w:rsidRPr="005B67A6">
              <w:rPr>
                <w:rFonts w:ascii="Bookman Old Style" w:hAnsi="Bookman Old Style"/>
                <w:sz w:val="22"/>
                <w:szCs w:val="22"/>
              </w:rPr>
              <w:t>sebesar</w:t>
            </w:r>
            <w:proofErr w:type="spellEnd"/>
            <w:r w:rsidRPr="005B67A6">
              <w:rPr>
                <w:rFonts w:ascii="Bookman Old Style" w:hAnsi="Bookman Old Style"/>
                <w:sz w:val="22"/>
                <w:szCs w:val="22"/>
              </w:rPr>
              <w:t xml:space="preserve"> (100%). </w:t>
            </w:r>
            <w:proofErr w:type="spellStart"/>
            <w:r w:rsidRPr="005B67A6">
              <w:rPr>
                <w:rFonts w:ascii="Bookman Old Style" w:hAnsi="Bookman Old Style"/>
                <w:sz w:val="22"/>
                <w:szCs w:val="22"/>
              </w:rPr>
              <w:t>Indikator</w:t>
            </w:r>
            <w:proofErr w:type="spellEnd"/>
            <w:r w:rsidRPr="005B67A6">
              <w:rPr>
                <w:rFonts w:ascii="Bookman Old Style" w:hAnsi="Bookman Old Style"/>
                <w:sz w:val="22"/>
                <w:szCs w:val="22"/>
              </w:rPr>
              <w:t xml:space="preserve"> Kinerja </w:t>
            </w:r>
            <w:proofErr w:type="spellStart"/>
            <w:r w:rsidRPr="005B67A6">
              <w:rPr>
                <w:rFonts w:ascii="Bookman Old Style" w:hAnsi="Bookman Old Style"/>
                <w:sz w:val="22"/>
                <w:szCs w:val="22"/>
              </w:rPr>
              <w:t>masuk</w:t>
            </w:r>
            <w:proofErr w:type="spellEnd"/>
            <w:r w:rsidRPr="005B67A6">
              <w:rPr>
                <w:rFonts w:ascii="Bookman Old Style" w:hAnsi="Bookman Old Style"/>
                <w:sz w:val="22"/>
                <w:szCs w:val="22"/>
              </w:rPr>
              <w:t xml:space="preserve"> pada </w:t>
            </w:r>
            <w:proofErr w:type="spellStart"/>
            <w:r w:rsidRPr="005B67A6">
              <w:rPr>
                <w:rFonts w:ascii="Bookman Old Style" w:hAnsi="Bookman Old Style"/>
                <w:sz w:val="22"/>
                <w:szCs w:val="22"/>
              </w:rPr>
              <w:t>kategori</w:t>
            </w:r>
            <w:proofErr w:type="spellEnd"/>
            <w:r w:rsidRPr="005B67A6">
              <w:rPr>
                <w:rFonts w:ascii="Bookman Old Style" w:hAnsi="Bookman Old Style"/>
                <w:sz w:val="22"/>
                <w:szCs w:val="22"/>
              </w:rPr>
              <w:t xml:space="preserve"> “</w:t>
            </w:r>
            <w:proofErr w:type="spellStart"/>
            <w:r w:rsidRPr="005B67A6">
              <w:rPr>
                <w:rFonts w:ascii="Bookman Old Style" w:hAnsi="Bookman Old Style"/>
                <w:sz w:val="22"/>
                <w:szCs w:val="22"/>
              </w:rPr>
              <w:t>Sangat</w:t>
            </w:r>
            <w:proofErr w:type="spellEnd"/>
            <w:r w:rsidRPr="005B67A6">
              <w:rPr>
                <w:rFonts w:ascii="Bookman Old Style" w:hAnsi="Bookman Old Style"/>
                <w:sz w:val="22"/>
                <w:szCs w:val="22"/>
              </w:rPr>
              <w:t xml:space="preserve"> </w:t>
            </w:r>
            <w:proofErr w:type="spellStart"/>
            <w:r w:rsidRPr="005B67A6">
              <w:rPr>
                <w:rFonts w:ascii="Bookman Old Style" w:hAnsi="Bookman Old Style"/>
                <w:sz w:val="22"/>
                <w:szCs w:val="22"/>
              </w:rPr>
              <w:t>Berhasil</w:t>
            </w:r>
            <w:proofErr w:type="spellEnd"/>
            <w:r w:rsidRPr="005B67A6">
              <w:rPr>
                <w:rFonts w:ascii="Bookman Old Style" w:hAnsi="Bookman Old Style"/>
                <w:sz w:val="22"/>
                <w:szCs w:val="22"/>
              </w:rPr>
              <w:t>”</w:t>
            </w:r>
          </w:p>
        </w:tc>
      </w:tr>
      <w:tr w:rsidR="005C2113" w:rsidRPr="005B67A6" w14:paraId="622AA169" w14:textId="77777777" w:rsidTr="00B651C8">
        <w:trPr>
          <w:trHeight w:val="514"/>
        </w:trPr>
        <w:tc>
          <w:tcPr>
            <w:tcW w:w="533" w:type="dxa"/>
          </w:tcPr>
          <w:p w14:paraId="209D6F3D" w14:textId="77777777" w:rsidR="005C2113" w:rsidRPr="005B67A6" w:rsidRDefault="005C2113" w:rsidP="00447C89">
            <w:pPr>
              <w:jc w:val="center"/>
              <w:rPr>
                <w:rFonts w:ascii="Bookman Old Style" w:hAnsi="Bookman Old Style" w:cs="Arial"/>
                <w:b/>
                <w:bCs/>
                <w:sz w:val="22"/>
                <w:szCs w:val="22"/>
              </w:rPr>
            </w:pPr>
          </w:p>
        </w:tc>
        <w:tc>
          <w:tcPr>
            <w:tcW w:w="2257" w:type="dxa"/>
          </w:tcPr>
          <w:p w14:paraId="52C14948" w14:textId="77777777" w:rsidR="005C2113" w:rsidRPr="005B67A6" w:rsidRDefault="005C2113" w:rsidP="00447C89">
            <w:pPr>
              <w:jc w:val="center"/>
              <w:rPr>
                <w:rFonts w:ascii="Bookman Old Style" w:hAnsi="Bookman Old Style" w:cs="Arial"/>
                <w:b/>
                <w:bCs/>
                <w:sz w:val="22"/>
                <w:szCs w:val="22"/>
              </w:rPr>
            </w:pPr>
          </w:p>
        </w:tc>
        <w:tc>
          <w:tcPr>
            <w:tcW w:w="13271" w:type="dxa"/>
            <w:gridSpan w:val="5"/>
          </w:tcPr>
          <w:p w14:paraId="5EAB06A4" w14:textId="74803EC3" w:rsidR="005C2113" w:rsidRPr="005C2113" w:rsidRDefault="005C2113" w:rsidP="00447C89">
            <w:pPr>
              <w:jc w:val="both"/>
              <w:rPr>
                <w:rFonts w:ascii="Bookman Old Style" w:hAnsi="Bookman Old Style"/>
                <w:b/>
                <w:bCs/>
                <w:sz w:val="22"/>
                <w:szCs w:val="22"/>
              </w:rPr>
            </w:pPr>
            <w:r w:rsidRPr="005C2113">
              <w:rPr>
                <w:rFonts w:ascii="Bookman Old Style" w:hAnsi="Bookman Old Style"/>
                <w:b/>
                <w:bCs/>
                <w:sz w:val="22"/>
                <w:szCs w:val="22"/>
              </w:rPr>
              <w:t xml:space="preserve">Program </w:t>
            </w:r>
            <w:proofErr w:type="spellStart"/>
            <w:r w:rsidRPr="005C2113">
              <w:rPr>
                <w:rFonts w:ascii="Bookman Old Style" w:hAnsi="Bookman Old Style"/>
                <w:b/>
                <w:bCs/>
                <w:sz w:val="22"/>
                <w:szCs w:val="22"/>
              </w:rPr>
              <w:t>Pemasaran</w:t>
            </w:r>
            <w:proofErr w:type="spellEnd"/>
            <w:r w:rsidRPr="005C2113">
              <w:rPr>
                <w:rFonts w:ascii="Bookman Old Style" w:hAnsi="Bookman Old Style"/>
                <w:b/>
                <w:bCs/>
                <w:sz w:val="22"/>
                <w:szCs w:val="22"/>
              </w:rPr>
              <w:t xml:space="preserve"> </w:t>
            </w:r>
            <w:proofErr w:type="spellStart"/>
            <w:r w:rsidRPr="005C2113">
              <w:rPr>
                <w:rFonts w:ascii="Bookman Old Style" w:hAnsi="Bookman Old Style"/>
                <w:b/>
                <w:bCs/>
                <w:sz w:val="22"/>
                <w:szCs w:val="22"/>
              </w:rPr>
              <w:t>Pariwisata</w:t>
            </w:r>
            <w:proofErr w:type="spellEnd"/>
            <w:r w:rsidRPr="005C2113">
              <w:rPr>
                <w:rFonts w:ascii="Bookman Old Style" w:hAnsi="Bookman Old Style"/>
                <w:b/>
                <w:bCs/>
                <w:sz w:val="22"/>
                <w:szCs w:val="22"/>
              </w:rPr>
              <w:t xml:space="preserve"> </w:t>
            </w:r>
          </w:p>
        </w:tc>
      </w:tr>
      <w:tr w:rsidR="004A6419" w:rsidRPr="005B67A6" w14:paraId="61D19B5C" w14:textId="77777777" w:rsidTr="00B651C8">
        <w:trPr>
          <w:trHeight w:val="487"/>
        </w:trPr>
        <w:tc>
          <w:tcPr>
            <w:tcW w:w="533" w:type="dxa"/>
          </w:tcPr>
          <w:p w14:paraId="519AE067" w14:textId="77777777" w:rsidR="004A6419" w:rsidRPr="005B67A6" w:rsidRDefault="004A6419" w:rsidP="00447C89">
            <w:pPr>
              <w:jc w:val="center"/>
              <w:rPr>
                <w:rFonts w:ascii="Bookman Old Style" w:hAnsi="Bookman Old Style" w:cs="Arial"/>
                <w:b/>
                <w:bCs/>
                <w:sz w:val="22"/>
                <w:szCs w:val="22"/>
              </w:rPr>
            </w:pPr>
          </w:p>
        </w:tc>
        <w:tc>
          <w:tcPr>
            <w:tcW w:w="2257" w:type="dxa"/>
          </w:tcPr>
          <w:p w14:paraId="3D9FAD9A" w14:textId="77777777" w:rsidR="004A6419" w:rsidRPr="005B67A6" w:rsidRDefault="004A6419" w:rsidP="00447C89">
            <w:pPr>
              <w:jc w:val="center"/>
              <w:rPr>
                <w:rFonts w:ascii="Bookman Old Style" w:hAnsi="Bookman Old Style" w:cs="Arial"/>
                <w:b/>
                <w:bCs/>
                <w:sz w:val="22"/>
                <w:szCs w:val="22"/>
              </w:rPr>
            </w:pPr>
          </w:p>
        </w:tc>
        <w:tc>
          <w:tcPr>
            <w:tcW w:w="3780" w:type="dxa"/>
          </w:tcPr>
          <w:p w14:paraId="31D3D326" w14:textId="77777777" w:rsidR="004A6419" w:rsidRPr="005B67A6" w:rsidRDefault="004A6419" w:rsidP="00447C89">
            <w:pPr>
              <w:jc w:val="both"/>
              <w:rPr>
                <w:rFonts w:ascii="Bookman Old Style" w:hAnsi="Bookman Old Style" w:cs="Calibri"/>
                <w:sz w:val="22"/>
                <w:szCs w:val="22"/>
              </w:rPr>
            </w:pPr>
            <w:proofErr w:type="spellStart"/>
            <w:r w:rsidRPr="005B67A6">
              <w:rPr>
                <w:rFonts w:ascii="Bookman Old Style" w:hAnsi="Bookman Old Style"/>
                <w:sz w:val="22"/>
                <w:szCs w:val="22"/>
              </w:rPr>
              <w:t>Fasilitasi</w:t>
            </w:r>
            <w:proofErr w:type="spellEnd"/>
            <w:r w:rsidRPr="005B67A6">
              <w:rPr>
                <w:rFonts w:ascii="Bookman Old Style" w:hAnsi="Bookman Old Style"/>
                <w:sz w:val="22"/>
                <w:szCs w:val="22"/>
              </w:rPr>
              <w:t xml:space="preserve"> </w:t>
            </w:r>
            <w:proofErr w:type="spellStart"/>
            <w:r w:rsidRPr="005B67A6">
              <w:rPr>
                <w:rFonts w:ascii="Bookman Old Style" w:hAnsi="Bookman Old Style"/>
                <w:sz w:val="22"/>
                <w:szCs w:val="22"/>
              </w:rPr>
              <w:t>kegiatan</w:t>
            </w:r>
            <w:proofErr w:type="spellEnd"/>
            <w:r w:rsidRPr="005B67A6">
              <w:rPr>
                <w:rFonts w:ascii="Bookman Old Style" w:hAnsi="Bookman Old Style"/>
                <w:sz w:val="22"/>
                <w:szCs w:val="22"/>
              </w:rPr>
              <w:t xml:space="preserve"> </w:t>
            </w:r>
            <w:proofErr w:type="spellStart"/>
            <w:r w:rsidRPr="005B67A6">
              <w:rPr>
                <w:rFonts w:ascii="Bookman Old Style" w:hAnsi="Bookman Old Style"/>
                <w:sz w:val="22"/>
                <w:szCs w:val="22"/>
              </w:rPr>
              <w:t>pemasaran</w:t>
            </w:r>
            <w:proofErr w:type="spellEnd"/>
            <w:r w:rsidRPr="005B67A6">
              <w:rPr>
                <w:rFonts w:ascii="Bookman Old Style" w:hAnsi="Bookman Old Style"/>
                <w:sz w:val="22"/>
                <w:szCs w:val="22"/>
              </w:rPr>
              <w:t xml:space="preserve"> </w:t>
            </w:r>
            <w:proofErr w:type="spellStart"/>
            <w:r w:rsidRPr="005B67A6">
              <w:rPr>
                <w:rFonts w:ascii="Bookman Old Style" w:hAnsi="Bookman Old Style"/>
                <w:sz w:val="22"/>
                <w:szCs w:val="22"/>
              </w:rPr>
              <w:t>pariwisata</w:t>
            </w:r>
            <w:proofErr w:type="spellEnd"/>
            <w:r w:rsidRPr="005B67A6">
              <w:rPr>
                <w:rFonts w:ascii="Bookman Old Style" w:hAnsi="Bookman Old Style"/>
                <w:sz w:val="22"/>
                <w:szCs w:val="22"/>
              </w:rPr>
              <w:t xml:space="preserve"> </w:t>
            </w:r>
            <w:proofErr w:type="spellStart"/>
            <w:r w:rsidRPr="005B67A6">
              <w:rPr>
                <w:rFonts w:ascii="Bookman Old Style" w:hAnsi="Bookman Old Style"/>
                <w:sz w:val="22"/>
                <w:szCs w:val="22"/>
              </w:rPr>
              <w:t>baik</w:t>
            </w:r>
            <w:proofErr w:type="spellEnd"/>
            <w:r w:rsidRPr="005B67A6">
              <w:rPr>
                <w:rFonts w:ascii="Bookman Old Style" w:hAnsi="Bookman Old Style"/>
                <w:sz w:val="22"/>
                <w:szCs w:val="22"/>
              </w:rPr>
              <w:t xml:space="preserve"> </w:t>
            </w:r>
            <w:proofErr w:type="spellStart"/>
            <w:r w:rsidRPr="005B67A6">
              <w:rPr>
                <w:rFonts w:ascii="Bookman Old Style" w:hAnsi="Bookman Old Style"/>
                <w:sz w:val="22"/>
                <w:szCs w:val="22"/>
              </w:rPr>
              <w:t>dalam</w:t>
            </w:r>
            <w:proofErr w:type="spellEnd"/>
            <w:r w:rsidRPr="005B67A6">
              <w:rPr>
                <w:rFonts w:ascii="Bookman Old Style" w:hAnsi="Bookman Old Style"/>
                <w:sz w:val="22"/>
                <w:szCs w:val="22"/>
              </w:rPr>
              <w:t xml:space="preserve"> dan </w:t>
            </w:r>
            <w:proofErr w:type="spellStart"/>
            <w:r w:rsidRPr="005B67A6">
              <w:rPr>
                <w:rFonts w:ascii="Bookman Old Style" w:hAnsi="Bookman Old Style"/>
                <w:sz w:val="22"/>
                <w:szCs w:val="22"/>
              </w:rPr>
              <w:t>luar</w:t>
            </w:r>
            <w:proofErr w:type="spellEnd"/>
            <w:r w:rsidRPr="005B67A6">
              <w:rPr>
                <w:rFonts w:ascii="Bookman Old Style" w:hAnsi="Bookman Old Style"/>
                <w:sz w:val="22"/>
                <w:szCs w:val="22"/>
              </w:rPr>
              <w:t xml:space="preserve"> negeri </w:t>
            </w:r>
            <w:proofErr w:type="spellStart"/>
            <w:r w:rsidRPr="005B67A6">
              <w:rPr>
                <w:rFonts w:ascii="Bookman Old Style" w:hAnsi="Bookman Old Style"/>
                <w:sz w:val="22"/>
                <w:szCs w:val="22"/>
              </w:rPr>
              <w:t>pariwisata</w:t>
            </w:r>
            <w:proofErr w:type="spellEnd"/>
            <w:r w:rsidRPr="005B67A6">
              <w:rPr>
                <w:rFonts w:ascii="Bookman Old Style" w:hAnsi="Bookman Old Style"/>
                <w:sz w:val="22"/>
                <w:szCs w:val="22"/>
              </w:rPr>
              <w:t xml:space="preserve"> </w:t>
            </w:r>
            <w:proofErr w:type="spellStart"/>
            <w:r w:rsidRPr="005B67A6">
              <w:rPr>
                <w:rFonts w:ascii="Bookman Old Style" w:hAnsi="Bookman Old Style"/>
                <w:sz w:val="22"/>
                <w:szCs w:val="22"/>
              </w:rPr>
              <w:t>kabupaten</w:t>
            </w:r>
            <w:proofErr w:type="spellEnd"/>
            <w:r w:rsidRPr="005B67A6">
              <w:rPr>
                <w:rFonts w:ascii="Bookman Old Style" w:hAnsi="Bookman Old Style"/>
                <w:sz w:val="22"/>
                <w:szCs w:val="22"/>
              </w:rPr>
              <w:t>/</w:t>
            </w:r>
            <w:proofErr w:type="spellStart"/>
            <w:r w:rsidRPr="005B67A6">
              <w:rPr>
                <w:rFonts w:ascii="Bookman Old Style" w:hAnsi="Bookman Old Style"/>
                <w:sz w:val="22"/>
                <w:szCs w:val="22"/>
              </w:rPr>
              <w:t>kota</w:t>
            </w:r>
            <w:proofErr w:type="spellEnd"/>
          </w:p>
        </w:tc>
        <w:tc>
          <w:tcPr>
            <w:tcW w:w="1431" w:type="dxa"/>
          </w:tcPr>
          <w:p w14:paraId="2658295B" w14:textId="4C019D3B" w:rsidR="004A6419" w:rsidRPr="005B67A6" w:rsidRDefault="001F2330" w:rsidP="00447C89">
            <w:pPr>
              <w:jc w:val="center"/>
              <w:rPr>
                <w:rFonts w:ascii="Bookman Old Style" w:hAnsi="Bookman Old Style" w:cs="Calibri"/>
                <w:sz w:val="22"/>
                <w:szCs w:val="22"/>
              </w:rPr>
            </w:pPr>
            <w:r>
              <w:rPr>
                <w:rFonts w:ascii="Bookman Old Style" w:hAnsi="Bookman Old Style"/>
                <w:sz w:val="22"/>
                <w:szCs w:val="22"/>
              </w:rPr>
              <w:t>3</w:t>
            </w:r>
            <w:r w:rsidR="002664E3">
              <w:rPr>
                <w:rFonts w:ascii="Bookman Old Style" w:hAnsi="Bookman Old Style"/>
                <w:sz w:val="22"/>
                <w:szCs w:val="22"/>
              </w:rPr>
              <w:t xml:space="preserve"> </w:t>
            </w:r>
            <w:proofErr w:type="gramStart"/>
            <w:r w:rsidR="002664E3">
              <w:rPr>
                <w:rFonts w:ascii="Bookman Old Style" w:hAnsi="Bookman Old Style"/>
                <w:sz w:val="22"/>
                <w:szCs w:val="22"/>
              </w:rPr>
              <w:t>event</w:t>
            </w:r>
            <w:proofErr w:type="gramEnd"/>
          </w:p>
        </w:tc>
        <w:tc>
          <w:tcPr>
            <w:tcW w:w="1480" w:type="dxa"/>
          </w:tcPr>
          <w:p w14:paraId="1F3745A7" w14:textId="47AB7844" w:rsidR="004A6419" w:rsidRPr="005B67A6" w:rsidRDefault="001F2330" w:rsidP="00447C89">
            <w:pPr>
              <w:jc w:val="center"/>
              <w:rPr>
                <w:rFonts w:ascii="Bookman Old Style" w:hAnsi="Bookman Old Style" w:cs="Calibri"/>
                <w:sz w:val="22"/>
                <w:szCs w:val="22"/>
              </w:rPr>
            </w:pPr>
            <w:r>
              <w:rPr>
                <w:rFonts w:ascii="Bookman Old Style" w:hAnsi="Bookman Old Style"/>
                <w:sz w:val="22"/>
                <w:szCs w:val="22"/>
              </w:rPr>
              <w:t>4</w:t>
            </w:r>
            <w:r w:rsidR="002664E3">
              <w:rPr>
                <w:rFonts w:ascii="Bookman Old Style" w:hAnsi="Bookman Old Style"/>
                <w:sz w:val="22"/>
                <w:szCs w:val="22"/>
              </w:rPr>
              <w:t xml:space="preserve"> </w:t>
            </w:r>
            <w:proofErr w:type="gramStart"/>
            <w:r w:rsidR="002664E3">
              <w:rPr>
                <w:rFonts w:ascii="Bookman Old Style" w:hAnsi="Bookman Old Style"/>
                <w:sz w:val="22"/>
                <w:szCs w:val="22"/>
              </w:rPr>
              <w:t>event</w:t>
            </w:r>
            <w:proofErr w:type="gramEnd"/>
          </w:p>
        </w:tc>
        <w:tc>
          <w:tcPr>
            <w:tcW w:w="1898" w:type="dxa"/>
          </w:tcPr>
          <w:p w14:paraId="2677D6FC" w14:textId="13C4CE25" w:rsidR="004A6419" w:rsidRPr="005B67A6" w:rsidRDefault="001F2330" w:rsidP="00447C89">
            <w:pPr>
              <w:jc w:val="center"/>
              <w:rPr>
                <w:rFonts w:ascii="Bookman Old Style" w:hAnsi="Bookman Old Style" w:cs="Calibri"/>
                <w:sz w:val="22"/>
                <w:szCs w:val="22"/>
              </w:rPr>
            </w:pPr>
            <w:r>
              <w:rPr>
                <w:rFonts w:ascii="Bookman Old Style" w:hAnsi="Bookman Old Style"/>
                <w:sz w:val="22"/>
                <w:szCs w:val="22"/>
              </w:rPr>
              <w:t>133</w:t>
            </w:r>
            <w:r w:rsidR="004A6419" w:rsidRPr="005B67A6">
              <w:rPr>
                <w:rFonts w:ascii="Bookman Old Style" w:hAnsi="Bookman Old Style"/>
                <w:sz w:val="22"/>
                <w:szCs w:val="22"/>
              </w:rPr>
              <w:t xml:space="preserve"> %</w:t>
            </w:r>
          </w:p>
        </w:tc>
        <w:tc>
          <w:tcPr>
            <w:tcW w:w="4682" w:type="dxa"/>
          </w:tcPr>
          <w:p w14:paraId="53EDB8A6" w14:textId="349709CE" w:rsidR="004A6419" w:rsidRPr="00563B58" w:rsidRDefault="004A6419" w:rsidP="00447C89">
            <w:pPr>
              <w:jc w:val="both"/>
              <w:rPr>
                <w:rFonts w:ascii="Bookman Old Style" w:hAnsi="Bookman Old Style"/>
                <w:sz w:val="22"/>
                <w:szCs w:val="22"/>
              </w:rPr>
            </w:pPr>
            <w:proofErr w:type="spellStart"/>
            <w:r w:rsidRPr="005B67A6">
              <w:rPr>
                <w:rFonts w:ascii="Bookman Old Style" w:hAnsi="Bookman Old Style"/>
                <w:sz w:val="22"/>
                <w:szCs w:val="22"/>
              </w:rPr>
              <w:t>Realisasi</w:t>
            </w:r>
            <w:proofErr w:type="spellEnd"/>
            <w:r w:rsidRPr="005B67A6">
              <w:rPr>
                <w:rFonts w:ascii="Bookman Old Style" w:hAnsi="Bookman Old Style"/>
                <w:sz w:val="22"/>
                <w:szCs w:val="22"/>
              </w:rPr>
              <w:t xml:space="preserve"> </w:t>
            </w:r>
            <w:proofErr w:type="spellStart"/>
            <w:r w:rsidRPr="005B67A6">
              <w:rPr>
                <w:rFonts w:ascii="Bookman Old Style" w:hAnsi="Bookman Old Style"/>
                <w:sz w:val="22"/>
                <w:szCs w:val="22"/>
              </w:rPr>
              <w:t>Indikator</w:t>
            </w:r>
            <w:proofErr w:type="spellEnd"/>
            <w:r w:rsidRPr="005B67A6">
              <w:rPr>
                <w:rFonts w:ascii="Bookman Old Style" w:hAnsi="Bookman Old Style"/>
                <w:sz w:val="22"/>
                <w:szCs w:val="22"/>
              </w:rPr>
              <w:t xml:space="preserve"> Sub </w:t>
            </w:r>
            <w:proofErr w:type="spellStart"/>
            <w:r w:rsidRPr="005B67A6">
              <w:rPr>
                <w:rFonts w:ascii="Bookman Old Style" w:hAnsi="Bookman Old Style"/>
                <w:sz w:val="22"/>
                <w:szCs w:val="22"/>
              </w:rPr>
              <w:t>Kegiatan</w:t>
            </w:r>
            <w:proofErr w:type="spellEnd"/>
            <w:r w:rsidRPr="005B67A6">
              <w:rPr>
                <w:rFonts w:ascii="Bookman Old Style" w:hAnsi="Bookman Old Style"/>
                <w:sz w:val="22"/>
                <w:szCs w:val="22"/>
              </w:rPr>
              <w:t xml:space="preserve"> </w:t>
            </w:r>
            <w:proofErr w:type="spellStart"/>
            <w:r w:rsidR="001F2330" w:rsidRPr="005B67A6">
              <w:rPr>
                <w:rFonts w:ascii="Bookman Old Style" w:hAnsi="Bookman Old Style"/>
                <w:sz w:val="22"/>
                <w:szCs w:val="22"/>
              </w:rPr>
              <w:t>Fasilitasi</w:t>
            </w:r>
            <w:proofErr w:type="spellEnd"/>
            <w:r w:rsidR="001F2330" w:rsidRPr="005B67A6">
              <w:rPr>
                <w:rFonts w:ascii="Bookman Old Style" w:hAnsi="Bookman Old Style"/>
                <w:sz w:val="22"/>
                <w:szCs w:val="22"/>
              </w:rPr>
              <w:t xml:space="preserve"> </w:t>
            </w:r>
            <w:proofErr w:type="spellStart"/>
            <w:r w:rsidR="001F2330" w:rsidRPr="005B67A6">
              <w:rPr>
                <w:rFonts w:ascii="Bookman Old Style" w:hAnsi="Bookman Old Style"/>
                <w:sz w:val="22"/>
                <w:szCs w:val="22"/>
              </w:rPr>
              <w:t>kegiatan</w:t>
            </w:r>
            <w:proofErr w:type="spellEnd"/>
            <w:r w:rsidR="001F2330" w:rsidRPr="005B67A6">
              <w:rPr>
                <w:rFonts w:ascii="Bookman Old Style" w:hAnsi="Bookman Old Style"/>
                <w:sz w:val="22"/>
                <w:szCs w:val="22"/>
              </w:rPr>
              <w:t xml:space="preserve"> </w:t>
            </w:r>
            <w:proofErr w:type="spellStart"/>
            <w:r w:rsidR="001F2330" w:rsidRPr="005B67A6">
              <w:rPr>
                <w:rFonts w:ascii="Bookman Old Style" w:hAnsi="Bookman Old Style"/>
                <w:sz w:val="22"/>
                <w:szCs w:val="22"/>
              </w:rPr>
              <w:t>pemasaran</w:t>
            </w:r>
            <w:proofErr w:type="spellEnd"/>
            <w:r w:rsidR="001F2330" w:rsidRPr="005B67A6">
              <w:rPr>
                <w:rFonts w:ascii="Bookman Old Style" w:hAnsi="Bookman Old Style"/>
                <w:sz w:val="22"/>
                <w:szCs w:val="22"/>
              </w:rPr>
              <w:t xml:space="preserve"> </w:t>
            </w:r>
            <w:proofErr w:type="spellStart"/>
            <w:r w:rsidR="001F2330" w:rsidRPr="005B67A6">
              <w:rPr>
                <w:rFonts w:ascii="Bookman Old Style" w:hAnsi="Bookman Old Style"/>
                <w:sz w:val="22"/>
                <w:szCs w:val="22"/>
              </w:rPr>
              <w:t>pariwisata</w:t>
            </w:r>
            <w:proofErr w:type="spellEnd"/>
            <w:r w:rsidR="001F2330" w:rsidRPr="005B67A6">
              <w:rPr>
                <w:rFonts w:ascii="Bookman Old Style" w:hAnsi="Bookman Old Style"/>
                <w:sz w:val="22"/>
                <w:szCs w:val="22"/>
              </w:rPr>
              <w:t xml:space="preserve"> </w:t>
            </w:r>
            <w:proofErr w:type="spellStart"/>
            <w:r w:rsidR="001F2330" w:rsidRPr="005B67A6">
              <w:rPr>
                <w:rFonts w:ascii="Bookman Old Style" w:hAnsi="Bookman Old Style"/>
                <w:sz w:val="22"/>
                <w:szCs w:val="22"/>
              </w:rPr>
              <w:t>baik</w:t>
            </w:r>
            <w:proofErr w:type="spellEnd"/>
            <w:r w:rsidR="001F2330" w:rsidRPr="005B67A6">
              <w:rPr>
                <w:rFonts w:ascii="Bookman Old Style" w:hAnsi="Bookman Old Style"/>
                <w:sz w:val="22"/>
                <w:szCs w:val="22"/>
              </w:rPr>
              <w:t xml:space="preserve"> </w:t>
            </w:r>
            <w:proofErr w:type="spellStart"/>
            <w:r w:rsidR="001F2330" w:rsidRPr="005B67A6">
              <w:rPr>
                <w:rFonts w:ascii="Bookman Old Style" w:hAnsi="Bookman Old Style"/>
                <w:sz w:val="22"/>
                <w:szCs w:val="22"/>
              </w:rPr>
              <w:t>dalam</w:t>
            </w:r>
            <w:proofErr w:type="spellEnd"/>
            <w:r w:rsidR="001F2330" w:rsidRPr="005B67A6">
              <w:rPr>
                <w:rFonts w:ascii="Bookman Old Style" w:hAnsi="Bookman Old Style"/>
                <w:sz w:val="22"/>
                <w:szCs w:val="22"/>
              </w:rPr>
              <w:t xml:space="preserve"> dan </w:t>
            </w:r>
            <w:proofErr w:type="spellStart"/>
            <w:r w:rsidR="001F2330" w:rsidRPr="005B67A6">
              <w:rPr>
                <w:rFonts w:ascii="Bookman Old Style" w:hAnsi="Bookman Old Style"/>
                <w:sz w:val="22"/>
                <w:szCs w:val="22"/>
              </w:rPr>
              <w:t>luar</w:t>
            </w:r>
            <w:proofErr w:type="spellEnd"/>
            <w:r w:rsidR="001F2330" w:rsidRPr="005B67A6">
              <w:rPr>
                <w:rFonts w:ascii="Bookman Old Style" w:hAnsi="Bookman Old Style"/>
                <w:sz w:val="22"/>
                <w:szCs w:val="22"/>
              </w:rPr>
              <w:t xml:space="preserve"> negeri </w:t>
            </w:r>
            <w:proofErr w:type="spellStart"/>
            <w:r w:rsidR="001F2330" w:rsidRPr="005B67A6">
              <w:rPr>
                <w:rFonts w:ascii="Bookman Old Style" w:hAnsi="Bookman Old Style"/>
                <w:sz w:val="22"/>
                <w:szCs w:val="22"/>
              </w:rPr>
              <w:t>pariwisata</w:t>
            </w:r>
            <w:proofErr w:type="spellEnd"/>
            <w:r w:rsidR="001F2330" w:rsidRPr="005B67A6">
              <w:rPr>
                <w:rFonts w:ascii="Bookman Old Style" w:hAnsi="Bookman Old Style"/>
                <w:sz w:val="22"/>
                <w:szCs w:val="22"/>
              </w:rPr>
              <w:t xml:space="preserve"> </w:t>
            </w:r>
            <w:proofErr w:type="spellStart"/>
            <w:r w:rsidR="001F2330" w:rsidRPr="005B67A6">
              <w:rPr>
                <w:rFonts w:ascii="Bookman Old Style" w:hAnsi="Bookman Old Style"/>
                <w:sz w:val="22"/>
                <w:szCs w:val="22"/>
              </w:rPr>
              <w:t>kabupaten</w:t>
            </w:r>
            <w:proofErr w:type="spellEnd"/>
            <w:r w:rsidR="001F2330" w:rsidRPr="005B67A6">
              <w:rPr>
                <w:rFonts w:ascii="Bookman Old Style" w:hAnsi="Bookman Old Style"/>
                <w:sz w:val="22"/>
                <w:szCs w:val="22"/>
              </w:rPr>
              <w:t>/</w:t>
            </w:r>
            <w:proofErr w:type="spellStart"/>
            <w:r w:rsidR="001F2330" w:rsidRPr="005B67A6">
              <w:rPr>
                <w:rFonts w:ascii="Bookman Old Style" w:hAnsi="Bookman Old Style"/>
                <w:sz w:val="22"/>
                <w:szCs w:val="22"/>
              </w:rPr>
              <w:t>kota</w:t>
            </w:r>
            <w:proofErr w:type="spellEnd"/>
            <w:r w:rsidR="001F2330" w:rsidRPr="005B67A6">
              <w:rPr>
                <w:rFonts w:ascii="Bookman Old Style" w:hAnsi="Bookman Old Style"/>
                <w:sz w:val="22"/>
                <w:szCs w:val="22"/>
              </w:rPr>
              <w:t xml:space="preserve"> </w:t>
            </w:r>
            <w:r w:rsidRPr="005B67A6">
              <w:rPr>
                <w:rFonts w:ascii="Bookman Old Style" w:hAnsi="Bookman Old Style"/>
                <w:sz w:val="22"/>
                <w:szCs w:val="22"/>
              </w:rPr>
              <w:t>(</w:t>
            </w:r>
            <w:r w:rsidR="001F2330">
              <w:rPr>
                <w:rFonts w:ascii="Bookman Old Style" w:hAnsi="Bookman Old Style"/>
                <w:sz w:val="22"/>
                <w:szCs w:val="22"/>
              </w:rPr>
              <w:t>4</w:t>
            </w:r>
            <w:r w:rsidRPr="005B67A6">
              <w:rPr>
                <w:rFonts w:ascii="Bookman Old Style" w:hAnsi="Bookman Old Style"/>
                <w:sz w:val="22"/>
                <w:szCs w:val="22"/>
              </w:rPr>
              <w:t xml:space="preserve"> event) </w:t>
            </w:r>
            <w:proofErr w:type="spellStart"/>
            <w:r w:rsidRPr="005B67A6">
              <w:rPr>
                <w:rFonts w:ascii="Bookman Old Style" w:hAnsi="Bookman Old Style"/>
                <w:sz w:val="22"/>
                <w:szCs w:val="22"/>
              </w:rPr>
              <w:t>lebih</w:t>
            </w:r>
            <w:proofErr w:type="spellEnd"/>
            <w:r w:rsidRPr="005B67A6">
              <w:rPr>
                <w:rFonts w:ascii="Bookman Old Style" w:hAnsi="Bookman Old Style"/>
                <w:sz w:val="22"/>
                <w:szCs w:val="22"/>
              </w:rPr>
              <w:t xml:space="preserve"> </w:t>
            </w:r>
            <w:proofErr w:type="spellStart"/>
            <w:r w:rsidR="001F2330">
              <w:rPr>
                <w:rFonts w:ascii="Bookman Old Style" w:hAnsi="Bookman Old Style"/>
                <w:sz w:val="22"/>
                <w:szCs w:val="22"/>
              </w:rPr>
              <w:t>tinggi</w:t>
            </w:r>
            <w:proofErr w:type="spellEnd"/>
            <w:r w:rsidRPr="005B67A6">
              <w:rPr>
                <w:rFonts w:ascii="Bookman Old Style" w:hAnsi="Bookman Old Style"/>
                <w:sz w:val="22"/>
                <w:szCs w:val="22"/>
              </w:rPr>
              <w:t xml:space="preserve"> </w:t>
            </w:r>
            <w:proofErr w:type="spellStart"/>
            <w:r w:rsidRPr="005B67A6">
              <w:rPr>
                <w:rFonts w:ascii="Bookman Old Style" w:hAnsi="Bookman Old Style"/>
                <w:sz w:val="22"/>
                <w:szCs w:val="22"/>
              </w:rPr>
              <w:t>dari</w:t>
            </w:r>
            <w:proofErr w:type="spellEnd"/>
            <w:r w:rsidRPr="005B67A6">
              <w:rPr>
                <w:rFonts w:ascii="Bookman Old Style" w:hAnsi="Bookman Old Style"/>
                <w:sz w:val="22"/>
                <w:szCs w:val="22"/>
              </w:rPr>
              <w:t xml:space="preserve"> target (</w:t>
            </w:r>
            <w:r w:rsidR="001F2330">
              <w:rPr>
                <w:rFonts w:ascii="Bookman Old Style" w:hAnsi="Bookman Old Style"/>
                <w:sz w:val="22"/>
                <w:szCs w:val="22"/>
              </w:rPr>
              <w:t>3</w:t>
            </w:r>
            <w:r w:rsidRPr="005B67A6">
              <w:rPr>
                <w:rFonts w:ascii="Bookman Old Style" w:hAnsi="Bookman Old Style"/>
                <w:sz w:val="22"/>
                <w:szCs w:val="22"/>
              </w:rPr>
              <w:t xml:space="preserve"> event) Analisa </w:t>
            </w:r>
            <w:proofErr w:type="spellStart"/>
            <w:r w:rsidRPr="005B67A6">
              <w:rPr>
                <w:rFonts w:ascii="Bookman Old Style" w:hAnsi="Bookman Old Style"/>
                <w:sz w:val="22"/>
                <w:szCs w:val="22"/>
              </w:rPr>
              <w:t>Capaian</w:t>
            </w:r>
            <w:proofErr w:type="spellEnd"/>
            <w:r w:rsidRPr="005B67A6">
              <w:rPr>
                <w:rFonts w:ascii="Bookman Old Style" w:hAnsi="Bookman Old Style"/>
                <w:sz w:val="22"/>
                <w:szCs w:val="22"/>
              </w:rPr>
              <w:t xml:space="preserve"> </w:t>
            </w:r>
            <w:proofErr w:type="spellStart"/>
            <w:r w:rsidRPr="005B67A6">
              <w:rPr>
                <w:rFonts w:ascii="Bookman Old Style" w:hAnsi="Bookman Old Style"/>
                <w:sz w:val="22"/>
                <w:szCs w:val="22"/>
              </w:rPr>
              <w:t>Indikator</w:t>
            </w:r>
            <w:proofErr w:type="spellEnd"/>
            <w:r w:rsidRPr="005B67A6">
              <w:rPr>
                <w:rFonts w:ascii="Bookman Old Style" w:hAnsi="Bookman Old Style"/>
                <w:sz w:val="22"/>
                <w:szCs w:val="22"/>
              </w:rPr>
              <w:t xml:space="preserve"> </w:t>
            </w:r>
            <w:r w:rsidRPr="005B67A6">
              <w:rPr>
                <w:rFonts w:ascii="Bookman Old Style" w:hAnsi="Bookman Old Style"/>
                <w:sz w:val="22"/>
                <w:szCs w:val="22"/>
              </w:rPr>
              <w:lastRenderedPageBreak/>
              <w:t xml:space="preserve">Kinerja </w:t>
            </w:r>
            <w:proofErr w:type="spellStart"/>
            <w:r w:rsidRPr="005B67A6">
              <w:rPr>
                <w:rFonts w:ascii="Bookman Old Style" w:hAnsi="Bookman Old Style"/>
                <w:sz w:val="22"/>
                <w:szCs w:val="22"/>
              </w:rPr>
              <w:t>sebesar</w:t>
            </w:r>
            <w:proofErr w:type="spellEnd"/>
            <w:r w:rsidRPr="005B67A6">
              <w:rPr>
                <w:rFonts w:ascii="Bookman Old Style" w:hAnsi="Bookman Old Style"/>
                <w:sz w:val="22"/>
                <w:szCs w:val="22"/>
              </w:rPr>
              <w:t xml:space="preserve"> (</w:t>
            </w:r>
            <w:r w:rsidR="001F2330">
              <w:rPr>
                <w:rFonts w:ascii="Bookman Old Style" w:hAnsi="Bookman Old Style"/>
                <w:sz w:val="22"/>
                <w:szCs w:val="22"/>
              </w:rPr>
              <w:t>133</w:t>
            </w:r>
            <w:r w:rsidRPr="005B67A6">
              <w:rPr>
                <w:rFonts w:ascii="Bookman Old Style" w:hAnsi="Bookman Old Style"/>
                <w:sz w:val="22"/>
                <w:szCs w:val="22"/>
              </w:rPr>
              <w:t xml:space="preserve">%). </w:t>
            </w:r>
            <w:proofErr w:type="spellStart"/>
            <w:r w:rsidRPr="005B67A6">
              <w:rPr>
                <w:rFonts w:ascii="Bookman Old Style" w:hAnsi="Bookman Old Style"/>
                <w:sz w:val="22"/>
                <w:szCs w:val="22"/>
              </w:rPr>
              <w:t>Indikator</w:t>
            </w:r>
            <w:proofErr w:type="spellEnd"/>
            <w:r w:rsidRPr="005B67A6">
              <w:rPr>
                <w:rFonts w:ascii="Bookman Old Style" w:hAnsi="Bookman Old Style"/>
                <w:sz w:val="22"/>
                <w:szCs w:val="22"/>
              </w:rPr>
              <w:t xml:space="preserve"> Kinerja </w:t>
            </w:r>
            <w:proofErr w:type="spellStart"/>
            <w:r w:rsidRPr="005B67A6">
              <w:rPr>
                <w:rFonts w:ascii="Bookman Old Style" w:hAnsi="Bookman Old Style"/>
                <w:sz w:val="22"/>
                <w:szCs w:val="22"/>
              </w:rPr>
              <w:t>masuk</w:t>
            </w:r>
            <w:proofErr w:type="spellEnd"/>
            <w:r w:rsidRPr="005B67A6">
              <w:rPr>
                <w:rFonts w:ascii="Bookman Old Style" w:hAnsi="Bookman Old Style"/>
                <w:sz w:val="22"/>
                <w:szCs w:val="22"/>
              </w:rPr>
              <w:t xml:space="preserve"> pada </w:t>
            </w:r>
            <w:proofErr w:type="spellStart"/>
            <w:r w:rsidRPr="005B67A6">
              <w:rPr>
                <w:rFonts w:ascii="Bookman Old Style" w:hAnsi="Bookman Old Style"/>
                <w:sz w:val="22"/>
                <w:szCs w:val="22"/>
              </w:rPr>
              <w:t>kategori</w:t>
            </w:r>
            <w:proofErr w:type="spellEnd"/>
            <w:r w:rsidRPr="005B67A6">
              <w:rPr>
                <w:rFonts w:ascii="Bookman Old Style" w:hAnsi="Bookman Old Style"/>
                <w:sz w:val="22"/>
                <w:szCs w:val="22"/>
              </w:rPr>
              <w:t xml:space="preserve"> “</w:t>
            </w:r>
            <w:proofErr w:type="spellStart"/>
            <w:r w:rsidR="001F2330">
              <w:rPr>
                <w:rFonts w:ascii="Bookman Old Style" w:hAnsi="Bookman Old Style"/>
                <w:sz w:val="22"/>
                <w:szCs w:val="22"/>
              </w:rPr>
              <w:t>Sangat</w:t>
            </w:r>
            <w:proofErr w:type="spellEnd"/>
            <w:r w:rsidRPr="005B67A6">
              <w:rPr>
                <w:rFonts w:ascii="Bookman Old Style" w:hAnsi="Bookman Old Style"/>
                <w:sz w:val="22"/>
                <w:szCs w:val="22"/>
              </w:rPr>
              <w:t xml:space="preserve"> </w:t>
            </w:r>
            <w:proofErr w:type="spellStart"/>
            <w:r w:rsidRPr="005B67A6">
              <w:rPr>
                <w:rFonts w:ascii="Bookman Old Style" w:hAnsi="Bookman Old Style"/>
                <w:sz w:val="22"/>
                <w:szCs w:val="22"/>
              </w:rPr>
              <w:t>Berhasil</w:t>
            </w:r>
            <w:proofErr w:type="spellEnd"/>
            <w:r w:rsidRPr="005B67A6">
              <w:rPr>
                <w:rFonts w:ascii="Bookman Old Style" w:hAnsi="Bookman Old Style"/>
                <w:sz w:val="22"/>
                <w:szCs w:val="22"/>
              </w:rPr>
              <w:t>”</w:t>
            </w:r>
          </w:p>
        </w:tc>
      </w:tr>
      <w:tr w:rsidR="00FF27ED" w:rsidRPr="005B67A6" w14:paraId="794BB41E" w14:textId="77777777" w:rsidTr="00B651C8">
        <w:trPr>
          <w:trHeight w:val="487"/>
        </w:trPr>
        <w:tc>
          <w:tcPr>
            <w:tcW w:w="533" w:type="dxa"/>
          </w:tcPr>
          <w:p w14:paraId="6EBEB200" w14:textId="77777777" w:rsidR="00FF27ED" w:rsidRPr="005B67A6" w:rsidRDefault="00FF27ED" w:rsidP="00FF27ED">
            <w:pPr>
              <w:jc w:val="center"/>
              <w:rPr>
                <w:rFonts w:ascii="Bookman Old Style" w:hAnsi="Bookman Old Style" w:cs="Arial"/>
                <w:b/>
                <w:bCs/>
                <w:sz w:val="22"/>
                <w:szCs w:val="22"/>
              </w:rPr>
            </w:pPr>
          </w:p>
        </w:tc>
        <w:tc>
          <w:tcPr>
            <w:tcW w:w="2257" w:type="dxa"/>
          </w:tcPr>
          <w:p w14:paraId="24BFA808" w14:textId="77777777" w:rsidR="00FF27ED" w:rsidRPr="005B67A6" w:rsidRDefault="00FF27ED" w:rsidP="00FF27ED">
            <w:pPr>
              <w:jc w:val="center"/>
              <w:rPr>
                <w:rFonts w:ascii="Bookman Old Style" w:hAnsi="Bookman Old Style" w:cs="Arial"/>
                <w:b/>
                <w:bCs/>
                <w:sz w:val="22"/>
                <w:szCs w:val="22"/>
              </w:rPr>
            </w:pPr>
          </w:p>
        </w:tc>
        <w:tc>
          <w:tcPr>
            <w:tcW w:w="8589" w:type="dxa"/>
            <w:gridSpan w:val="4"/>
          </w:tcPr>
          <w:p w14:paraId="452969DB" w14:textId="1782B4A5" w:rsidR="00FF27ED" w:rsidRDefault="00FF27ED" w:rsidP="00FF27ED">
            <w:pPr>
              <w:rPr>
                <w:rFonts w:ascii="Bookman Old Style" w:hAnsi="Bookman Old Style"/>
                <w:sz w:val="22"/>
                <w:szCs w:val="22"/>
              </w:rPr>
            </w:pPr>
            <w:r w:rsidRPr="004A6419">
              <w:rPr>
                <w:rFonts w:ascii="Bookman Old Style" w:hAnsi="Bookman Old Style" w:cs="Calibri"/>
                <w:b/>
                <w:bCs/>
              </w:rPr>
              <w:t xml:space="preserve">Program </w:t>
            </w:r>
            <w:proofErr w:type="spellStart"/>
            <w:r w:rsidRPr="004A6419">
              <w:rPr>
                <w:rFonts w:ascii="Bookman Old Style" w:hAnsi="Bookman Old Style" w:cs="Calibri"/>
                <w:b/>
                <w:bCs/>
              </w:rPr>
              <w:t>Pen</w:t>
            </w:r>
            <w:r>
              <w:rPr>
                <w:rFonts w:ascii="Bookman Old Style" w:hAnsi="Bookman Old Style" w:cs="Calibri"/>
                <w:b/>
                <w:bCs/>
              </w:rPr>
              <w:t>gembangan</w:t>
            </w:r>
            <w:proofErr w:type="spellEnd"/>
            <w:r>
              <w:rPr>
                <w:rFonts w:ascii="Bookman Old Style" w:hAnsi="Bookman Old Style" w:cs="Calibri"/>
                <w:b/>
                <w:bCs/>
              </w:rPr>
              <w:t xml:space="preserve"> </w:t>
            </w:r>
            <w:proofErr w:type="spellStart"/>
            <w:r>
              <w:rPr>
                <w:rFonts w:ascii="Bookman Old Style" w:hAnsi="Bookman Old Style" w:cs="Calibri"/>
                <w:b/>
                <w:bCs/>
              </w:rPr>
              <w:t>Sumber</w:t>
            </w:r>
            <w:proofErr w:type="spellEnd"/>
            <w:r>
              <w:rPr>
                <w:rFonts w:ascii="Bookman Old Style" w:hAnsi="Bookman Old Style" w:cs="Calibri"/>
                <w:b/>
                <w:bCs/>
              </w:rPr>
              <w:t xml:space="preserve"> </w:t>
            </w:r>
            <w:proofErr w:type="spellStart"/>
            <w:r>
              <w:rPr>
                <w:rFonts w:ascii="Bookman Old Style" w:hAnsi="Bookman Old Style" w:cs="Calibri"/>
                <w:b/>
                <w:bCs/>
              </w:rPr>
              <w:t>Daya</w:t>
            </w:r>
            <w:proofErr w:type="spellEnd"/>
            <w:r>
              <w:rPr>
                <w:rFonts w:ascii="Bookman Old Style" w:hAnsi="Bookman Old Style" w:cs="Calibri"/>
                <w:b/>
                <w:bCs/>
              </w:rPr>
              <w:t xml:space="preserve"> </w:t>
            </w:r>
            <w:proofErr w:type="spellStart"/>
            <w:r w:rsidRPr="004A6419">
              <w:rPr>
                <w:rFonts w:ascii="Bookman Old Style" w:hAnsi="Bookman Old Style" w:cs="Calibri"/>
                <w:b/>
                <w:bCs/>
              </w:rPr>
              <w:t>Pariwisata</w:t>
            </w:r>
            <w:proofErr w:type="spellEnd"/>
            <w:r w:rsidRPr="004A6419">
              <w:rPr>
                <w:rFonts w:ascii="Bookman Old Style" w:hAnsi="Bookman Old Style" w:cs="Calibri"/>
                <w:b/>
                <w:bCs/>
              </w:rPr>
              <w:t xml:space="preserve"> </w:t>
            </w:r>
            <w:r>
              <w:rPr>
                <w:rFonts w:ascii="Bookman Old Style" w:hAnsi="Bookman Old Style" w:cs="Calibri"/>
                <w:b/>
                <w:bCs/>
              </w:rPr>
              <w:t xml:space="preserve">dan </w:t>
            </w:r>
            <w:proofErr w:type="spellStart"/>
            <w:r>
              <w:rPr>
                <w:rFonts w:ascii="Bookman Old Style" w:hAnsi="Bookman Old Style" w:cs="Calibri"/>
                <w:b/>
                <w:bCs/>
              </w:rPr>
              <w:t>Ekonomi</w:t>
            </w:r>
            <w:proofErr w:type="spellEnd"/>
            <w:r>
              <w:rPr>
                <w:rFonts w:ascii="Bookman Old Style" w:hAnsi="Bookman Old Style" w:cs="Calibri"/>
                <w:b/>
                <w:bCs/>
              </w:rPr>
              <w:t xml:space="preserve"> </w:t>
            </w:r>
            <w:proofErr w:type="spellStart"/>
            <w:r>
              <w:rPr>
                <w:rFonts w:ascii="Bookman Old Style" w:hAnsi="Bookman Old Style" w:cs="Calibri"/>
                <w:b/>
                <w:bCs/>
              </w:rPr>
              <w:t>Kreatif</w:t>
            </w:r>
            <w:proofErr w:type="spellEnd"/>
          </w:p>
        </w:tc>
        <w:tc>
          <w:tcPr>
            <w:tcW w:w="4682" w:type="dxa"/>
          </w:tcPr>
          <w:p w14:paraId="60CED199" w14:textId="77777777" w:rsidR="00FF27ED" w:rsidRPr="005B67A6" w:rsidRDefault="00FF27ED" w:rsidP="00FF27ED">
            <w:pPr>
              <w:jc w:val="both"/>
              <w:rPr>
                <w:rFonts w:ascii="Bookman Old Style" w:hAnsi="Bookman Old Style"/>
                <w:sz w:val="22"/>
                <w:szCs w:val="22"/>
              </w:rPr>
            </w:pPr>
          </w:p>
        </w:tc>
      </w:tr>
      <w:tr w:rsidR="00B651C8" w:rsidRPr="005B67A6" w14:paraId="26D8F65E" w14:textId="77777777" w:rsidTr="00B651C8">
        <w:trPr>
          <w:trHeight w:val="487"/>
        </w:trPr>
        <w:tc>
          <w:tcPr>
            <w:tcW w:w="533" w:type="dxa"/>
          </w:tcPr>
          <w:p w14:paraId="0665F435" w14:textId="77777777" w:rsidR="00B651C8" w:rsidRPr="005B67A6" w:rsidRDefault="00B651C8" w:rsidP="00B651C8">
            <w:pPr>
              <w:jc w:val="center"/>
              <w:rPr>
                <w:rFonts w:ascii="Bookman Old Style" w:hAnsi="Bookman Old Style" w:cs="Arial"/>
                <w:b/>
                <w:bCs/>
                <w:sz w:val="22"/>
                <w:szCs w:val="22"/>
              </w:rPr>
            </w:pPr>
          </w:p>
        </w:tc>
        <w:tc>
          <w:tcPr>
            <w:tcW w:w="2257" w:type="dxa"/>
          </w:tcPr>
          <w:p w14:paraId="10563B2C" w14:textId="77777777" w:rsidR="00B651C8" w:rsidRPr="005B67A6" w:rsidRDefault="00B651C8" w:rsidP="00B651C8">
            <w:pPr>
              <w:jc w:val="center"/>
              <w:rPr>
                <w:rFonts w:ascii="Bookman Old Style" w:hAnsi="Bookman Old Style" w:cs="Arial"/>
                <w:b/>
                <w:bCs/>
                <w:sz w:val="22"/>
                <w:szCs w:val="22"/>
              </w:rPr>
            </w:pPr>
          </w:p>
        </w:tc>
        <w:tc>
          <w:tcPr>
            <w:tcW w:w="3780" w:type="dxa"/>
          </w:tcPr>
          <w:p w14:paraId="5E5894BA" w14:textId="77777777" w:rsidR="00B651C8" w:rsidRDefault="00B651C8" w:rsidP="00B651C8">
            <w:pPr>
              <w:jc w:val="both"/>
              <w:rPr>
                <w:rFonts w:ascii="Bookman Old Style" w:hAnsi="Bookman Old Style"/>
                <w:sz w:val="22"/>
                <w:szCs w:val="22"/>
              </w:rPr>
            </w:pPr>
            <w:proofErr w:type="spellStart"/>
            <w:r w:rsidRPr="00B651C8">
              <w:rPr>
                <w:rFonts w:ascii="Bookman Old Style" w:hAnsi="Bookman Old Style"/>
                <w:sz w:val="22"/>
                <w:szCs w:val="22"/>
              </w:rPr>
              <w:t>Fasilitasi</w:t>
            </w:r>
            <w:proofErr w:type="spellEnd"/>
            <w:r w:rsidRPr="00B651C8">
              <w:rPr>
                <w:rFonts w:ascii="Bookman Old Style" w:hAnsi="Bookman Old Style"/>
                <w:sz w:val="22"/>
                <w:szCs w:val="22"/>
              </w:rPr>
              <w:t xml:space="preserve"> Proses </w:t>
            </w:r>
            <w:proofErr w:type="spellStart"/>
            <w:r w:rsidRPr="00B651C8">
              <w:rPr>
                <w:rFonts w:ascii="Bookman Old Style" w:hAnsi="Bookman Old Style"/>
                <w:sz w:val="22"/>
                <w:szCs w:val="22"/>
              </w:rPr>
              <w:t>Kreasi</w:t>
            </w:r>
            <w:proofErr w:type="spellEnd"/>
            <w:r w:rsidRPr="00B651C8">
              <w:rPr>
                <w:rFonts w:ascii="Bookman Old Style" w:hAnsi="Bookman Old Style"/>
                <w:sz w:val="22"/>
                <w:szCs w:val="22"/>
              </w:rPr>
              <w:t xml:space="preserve">, </w:t>
            </w:r>
            <w:proofErr w:type="spellStart"/>
            <w:r w:rsidRPr="00B651C8">
              <w:rPr>
                <w:rFonts w:ascii="Bookman Old Style" w:hAnsi="Bookman Old Style"/>
                <w:sz w:val="22"/>
                <w:szCs w:val="22"/>
              </w:rPr>
              <w:t>Produksi</w:t>
            </w:r>
            <w:proofErr w:type="spellEnd"/>
            <w:r w:rsidRPr="00B651C8">
              <w:rPr>
                <w:rFonts w:ascii="Bookman Old Style" w:hAnsi="Bookman Old Style"/>
                <w:sz w:val="22"/>
                <w:szCs w:val="22"/>
              </w:rPr>
              <w:t xml:space="preserve">, </w:t>
            </w:r>
            <w:proofErr w:type="spellStart"/>
            <w:r w:rsidRPr="00B651C8">
              <w:rPr>
                <w:rFonts w:ascii="Bookman Old Style" w:hAnsi="Bookman Old Style"/>
                <w:sz w:val="22"/>
                <w:szCs w:val="22"/>
              </w:rPr>
              <w:t>Distribusi</w:t>
            </w:r>
            <w:proofErr w:type="spellEnd"/>
            <w:r w:rsidRPr="00B651C8">
              <w:rPr>
                <w:rFonts w:ascii="Bookman Old Style" w:hAnsi="Bookman Old Style"/>
                <w:sz w:val="22"/>
                <w:szCs w:val="22"/>
              </w:rPr>
              <w:t xml:space="preserve"> </w:t>
            </w:r>
            <w:proofErr w:type="spellStart"/>
            <w:r w:rsidRPr="00B651C8">
              <w:rPr>
                <w:rFonts w:ascii="Bookman Old Style" w:hAnsi="Bookman Old Style"/>
                <w:sz w:val="22"/>
                <w:szCs w:val="22"/>
              </w:rPr>
              <w:t>Konsumsi</w:t>
            </w:r>
            <w:proofErr w:type="spellEnd"/>
            <w:r w:rsidRPr="00B651C8">
              <w:rPr>
                <w:rFonts w:ascii="Bookman Old Style" w:hAnsi="Bookman Old Style"/>
                <w:sz w:val="22"/>
                <w:szCs w:val="22"/>
              </w:rPr>
              <w:t xml:space="preserve"> dan </w:t>
            </w:r>
            <w:proofErr w:type="spellStart"/>
            <w:r w:rsidRPr="00B651C8">
              <w:rPr>
                <w:rFonts w:ascii="Bookman Old Style" w:hAnsi="Bookman Old Style"/>
                <w:sz w:val="22"/>
                <w:szCs w:val="22"/>
              </w:rPr>
              <w:t>Konservasi</w:t>
            </w:r>
            <w:proofErr w:type="spellEnd"/>
            <w:r w:rsidRPr="00B651C8">
              <w:rPr>
                <w:rFonts w:ascii="Bookman Old Style" w:hAnsi="Bookman Old Style"/>
                <w:sz w:val="22"/>
                <w:szCs w:val="22"/>
              </w:rPr>
              <w:t xml:space="preserve"> </w:t>
            </w:r>
            <w:proofErr w:type="spellStart"/>
            <w:r w:rsidRPr="00B651C8">
              <w:rPr>
                <w:rFonts w:ascii="Bookman Old Style" w:hAnsi="Bookman Old Style"/>
                <w:sz w:val="22"/>
                <w:szCs w:val="22"/>
              </w:rPr>
              <w:t>Ekonomi</w:t>
            </w:r>
            <w:proofErr w:type="spellEnd"/>
            <w:r w:rsidRPr="00B651C8">
              <w:rPr>
                <w:rFonts w:ascii="Bookman Old Style" w:hAnsi="Bookman Old Style"/>
                <w:sz w:val="22"/>
                <w:szCs w:val="22"/>
              </w:rPr>
              <w:t xml:space="preserve"> </w:t>
            </w:r>
            <w:proofErr w:type="spellStart"/>
            <w:r w:rsidRPr="00B651C8">
              <w:rPr>
                <w:rFonts w:ascii="Bookman Old Style" w:hAnsi="Bookman Old Style"/>
                <w:sz w:val="22"/>
                <w:szCs w:val="22"/>
              </w:rPr>
              <w:t>Kreatif</w:t>
            </w:r>
            <w:proofErr w:type="spellEnd"/>
          </w:p>
          <w:p w14:paraId="7B37D599" w14:textId="5A31778A" w:rsidR="00B651C8" w:rsidRDefault="00B651C8" w:rsidP="00B651C8">
            <w:pPr>
              <w:pStyle w:val="ListParagraph"/>
              <w:numPr>
                <w:ilvl w:val="0"/>
                <w:numId w:val="10"/>
              </w:numPr>
              <w:tabs>
                <w:tab w:val="left" w:pos="118"/>
              </w:tabs>
              <w:ind w:left="118" w:hanging="118"/>
              <w:jc w:val="both"/>
              <w:rPr>
                <w:rFonts w:ascii="Bookman Old Style" w:hAnsi="Bookman Old Style"/>
                <w:sz w:val="22"/>
                <w:szCs w:val="22"/>
              </w:rPr>
            </w:pPr>
            <w:proofErr w:type="spellStart"/>
            <w:r>
              <w:rPr>
                <w:rFonts w:ascii="Bookman Old Style" w:hAnsi="Bookman Old Style"/>
                <w:sz w:val="22"/>
                <w:szCs w:val="22"/>
              </w:rPr>
              <w:t>Jumlah</w:t>
            </w:r>
            <w:proofErr w:type="spellEnd"/>
            <w:r>
              <w:rPr>
                <w:rFonts w:ascii="Bookman Old Style" w:hAnsi="Bookman Old Style"/>
                <w:sz w:val="22"/>
                <w:szCs w:val="22"/>
              </w:rPr>
              <w:t xml:space="preserve"> </w:t>
            </w:r>
            <w:proofErr w:type="spellStart"/>
            <w:r>
              <w:rPr>
                <w:rFonts w:ascii="Bookman Old Style" w:hAnsi="Bookman Old Style"/>
                <w:sz w:val="22"/>
                <w:szCs w:val="22"/>
              </w:rPr>
              <w:t>peserta</w:t>
            </w:r>
            <w:proofErr w:type="spellEnd"/>
            <w:r>
              <w:rPr>
                <w:rFonts w:ascii="Bookman Old Style" w:hAnsi="Bookman Old Style"/>
                <w:sz w:val="22"/>
                <w:szCs w:val="22"/>
              </w:rPr>
              <w:t xml:space="preserve"> </w:t>
            </w:r>
            <w:proofErr w:type="spellStart"/>
            <w:r>
              <w:rPr>
                <w:rFonts w:ascii="Bookman Old Style" w:hAnsi="Bookman Old Style"/>
                <w:sz w:val="22"/>
                <w:szCs w:val="22"/>
              </w:rPr>
              <w:t>yg</w:t>
            </w:r>
            <w:proofErr w:type="spellEnd"/>
            <w:r>
              <w:rPr>
                <w:rFonts w:ascii="Bookman Old Style" w:hAnsi="Bookman Old Style"/>
                <w:sz w:val="22"/>
                <w:szCs w:val="22"/>
              </w:rPr>
              <w:t xml:space="preserve"> </w:t>
            </w:r>
            <w:proofErr w:type="spellStart"/>
            <w:r>
              <w:rPr>
                <w:rFonts w:ascii="Bookman Old Style" w:hAnsi="Bookman Old Style"/>
                <w:sz w:val="22"/>
                <w:szCs w:val="22"/>
              </w:rPr>
              <w:t>mengikuti</w:t>
            </w:r>
            <w:proofErr w:type="spellEnd"/>
            <w:r>
              <w:rPr>
                <w:rFonts w:ascii="Bookman Old Style" w:hAnsi="Bookman Old Style"/>
                <w:sz w:val="22"/>
                <w:szCs w:val="22"/>
              </w:rPr>
              <w:t xml:space="preserve"> Festival </w:t>
            </w:r>
            <w:proofErr w:type="spellStart"/>
            <w:r>
              <w:rPr>
                <w:rFonts w:ascii="Bookman Old Style" w:hAnsi="Bookman Old Style"/>
                <w:sz w:val="22"/>
                <w:szCs w:val="22"/>
              </w:rPr>
              <w:t>Kuliner</w:t>
            </w:r>
            <w:proofErr w:type="spellEnd"/>
            <w:r>
              <w:rPr>
                <w:rFonts w:ascii="Bookman Old Style" w:hAnsi="Bookman Old Style"/>
                <w:sz w:val="22"/>
                <w:szCs w:val="22"/>
              </w:rPr>
              <w:t xml:space="preserve"> </w:t>
            </w:r>
          </w:p>
          <w:p w14:paraId="36C3C525" w14:textId="3C12270B" w:rsidR="002664E3" w:rsidRDefault="002664E3" w:rsidP="002664E3">
            <w:pPr>
              <w:tabs>
                <w:tab w:val="left" w:pos="118"/>
              </w:tabs>
              <w:jc w:val="both"/>
              <w:rPr>
                <w:rFonts w:ascii="Bookman Old Style" w:hAnsi="Bookman Old Style"/>
                <w:sz w:val="22"/>
                <w:szCs w:val="22"/>
              </w:rPr>
            </w:pPr>
          </w:p>
          <w:p w14:paraId="1F70999B" w14:textId="3DC18329" w:rsidR="002664E3" w:rsidRDefault="002664E3" w:rsidP="002664E3">
            <w:pPr>
              <w:tabs>
                <w:tab w:val="left" w:pos="118"/>
              </w:tabs>
              <w:jc w:val="both"/>
              <w:rPr>
                <w:rFonts w:ascii="Bookman Old Style" w:hAnsi="Bookman Old Style"/>
                <w:sz w:val="22"/>
                <w:szCs w:val="22"/>
              </w:rPr>
            </w:pPr>
          </w:p>
          <w:p w14:paraId="43D18A0B" w14:textId="77777777" w:rsidR="002664E3" w:rsidRPr="002664E3" w:rsidRDefault="002664E3" w:rsidP="002664E3">
            <w:pPr>
              <w:tabs>
                <w:tab w:val="left" w:pos="118"/>
              </w:tabs>
              <w:jc w:val="both"/>
              <w:rPr>
                <w:rFonts w:ascii="Bookman Old Style" w:hAnsi="Bookman Old Style"/>
                <w:sz w:val="22"/>
                <w:szCs w:val="22"/>
              </w:rPr>
            </w:pPr>
          </w:p>
          <w:p w14:paraId="26AA4C9A" w14:textId="5F78C318" w:rsidR="00B651C8" w:rsidRDefault="00B651C8" w:rsidP="00B651C8">
            <w:pPr>
              <w:pStyle w:val="ListParagraph"/>
              <w:numPr>
                <w:ilvl w:val="0"/>
                <w:numId w:val="10"/>
              </w:numPr>
              <w:tabs>
                <w:tab w:val="left" w:pos="118"/>
              </w:tabs>
              <w:ind w:left="118" w:hanging="118"/>
              <w:jc w:val="both"/>
              <w:rPr>
                <w:rFonts w:ascii="Bookman Old Style" w:hAnsi="Bookman Old Style"/>
                <w:sz w:val="22"/>
                <w:szCs w:val="22"/>
              </w:rPr>
            </w:pPr>
            <w:proofErr w:type="spellStart"/>
            <w:r w:rsidRPr="00B651C8">
              <w:rPr>
                <w:rFonts w:ascii="Bookman Old Style" w:hAnsi="Bookman Old Style"/>
                <w:sz w:val="22"/>
                <w:szCs w:val="22"/>
              </w:rPr>
              <w:t>Jumlah</w:t>
            </w:r>
            <w:proofErr w:type="spellEnd"/>
            <w:r w:rsidRPr="00B651C8">
              <w:rPr>
                <w:rFonts w:ascii="Bookman Old Style" w:hAnsi="Bookman Old Style"/>
                <w:sz w:val="22"/>
                <w:szCs w:val="22"/>
              </w:rPr>
              <w:t xml:space="preserve"> </w:t>
            </w:r>
            <w:proofErr w:type="spellStart"/>
            <w:r w:rsidRPr="00B651C8">
              <w:rPr>
                <w:rFonts w:ascii="Bookman Old Style" w:hAnsi="Bookman Old Style"/>
                <w:sz w:val="22"/>
                <w:szCs w:val="22"/>
              </w:rPr>
              <w:t>peserta</w:t>
            </w:r>
            <w:proofErr w:type="spellEnd"/>
            <w:r w:rsidRPr="00B651C8">
              <w:rPr>
                <w:rFonts w:ascii="Bookman Old Style" w:hAnsi="Bookman Old Style"/>
                <w:sz w:val="22"/>
                <w:szCs w:val="22"/>
              </w:rPr>
              <w:t xml:space="preserve"> </w:t>
            </w:r>
            <w:proofErr w:type="spellStart"/>
            <w:r w:rsidRPr="00B651C8">
              <w:rPr>
                <w:rFonts w:ascii="Bookman Old Style" w:hAnsi="Bookman Old Style"/>
                <w:sz w:val="22"/>
                <w:szCs w:val="22"/>
              </w:rPr>
              <w:t>yg</w:t>
            </w:r>
            <w:proofErr w:type="spellEnd"/>
            <w:r w:rsidRPr="00B651C8">
              <w:rPr>
                <w:rFonts w:ascii="Bookman Old Style" w:hAnsi="Bookman Old Style"/>
                <w:sz w:val="22"/>
                <w:szCs w:val="22"/>
              </w:rPr>
              <w:t xml:space="preserve"> </w:t>
            </w:r>
            <w:proofErr w:type="spellStart"/>
            <w:r w:rsidRPr="00B651C8">
              <w:rPr>
                <w:rFonts w:ascii="Bookman Old Style" w:hAnsi="Bookman Old Style"/>
                <w:sz w:val="22"/>
                <w:szCs w:val="22"/>
              </w:rPr>
              <w:t>mengikuti</w:t>
            </w:r>
            <w:proofErr w:type="spellEnd"/>
            <w:r w:rsidRPr="00B651C8">
              <w:rPr>
                <w:rFonts w:ascii="Bookman Old Style" w:hAnsi="Bookman Old Style"/>
                <w:sz w:val="22"/>
                <w:szCs w:val="22"/>
              </w:rPr>
              <w:t xml:space="preserve"> Festival Ramadan </w:t>
            </w:r>
          </w:p>
          <w:p w14:paraId="36E1546C" w14:textId="7C3BDE02" w:rsidR="002664E3" w:rsidRDefault="002664E3" w:rsidP="002664E3">
            <w:pPr>
              <w:tabs>
                <w:tab w:val="left" w:pos="118"/>
              </w:tabs>
              <w:jc w:val="both"/>
              <w:rPr>
                <w:rFonts w:ascii="Bookman Old Style" w:hAnsi="Bookman Old Style"/>
                <w:sz w:val="22"/>
                <w:szCs w:val="22"/>
              </w:rPr>
            </w:pPr>
          </w:p>
          <w:p w14:paraId="1FC0F7BA" w14:textId="48EC5DEE" w:rsidR="002664E3" w:rsidRDefault="002664E3" w:rsidP="002664E3">
            <w:pPr>
              <w:tabs>
                <w:tab w:val="left" w:pos="118"/>
              </w:tabs>
              <w:jc w:val="both"/>
              <w:rPr>
                <w:rFonts w:ascii="Bookman Old Style" w:hAnsi="Bookman Old Style"/>
                <w:sz w:val="22"/>
                <w:szCs w:val="22"/>
              </w:rPr>
            </w:pPr>
          </w:p>
          <w:p w14:paraId="2EDC589E" w14:textId="5640611E" w:rsidR="002664E3" w:rsidRDefault="002664E3" w:rsidP="002664E3">
            <w:pPr>
              <w:tabs>
                <w:tab w:val="left" w:pos="118"/>
              </w:tabs>
              <w:jc w:val="both"/>
              <w:rPr>
                <w:rFonts w:ascii="Bookman Old Style" w:hAnsi="Bookman Old Style"/>
                <w:sz w:val="22"/>
                <w:szCs w:val="22"/>
              </w:rPr>
            </w:pPr>
          </w:p>
          <w:p w14:paraId="7EDA8CD1" w14:textId="215934B9" w:rsidR="002664E3" w:rsidRDefault="002664E3" w:rsidP="002664E3">
            <w:pPr>
              <w:tabs>
                <w:tab w:val="left" w:pos="118"/>
              </w:tabs>
              <w:jc w:val="both"/>
              <w:rPr>
                <w:rFonts w:ascii="Bookman Old Style" w:hAnsi="Bookman Old Style"/>
                <w:sz w:val="22"/>
                <w:szCs w:val="22"/>
              </w:rPr>
            </w:pPr>
          </w:p>
          <w:p w14:paraId="76486E5A" w14:textId="53BE6808" w:rsidR="002664E3" w:rsidRDefault="002664E3" w:rsidP="002664E3">
            <w:pPr>
              <w:tabs>
                <w:tab w:val="left" w:pos="118"/>
              </w:tabs>
              <w:jc w:val="both"/>
              <w:rPr>
                <w:rFonts w:ascii="Bookman Old Style" w:hAnsi="Bookman Old Style"/>
                <w:sz w:val="22"/>
                <w:szCs w:val="22"/>
              </w:rPr>
            </w:pPr>
          </w:p>
          <w:p w14:paraId="4AA9E621" w14:textId="77777777" w:rsidR="002664E3" w:rsidRPr="002664E3" w:rsidRDefault="002664E3" w:rsidP="002664E3">
            <w:pPr>
              <w:tabs>
                <w:tab w:val="left" w:pos="118"/>
              </w:tabs>
              <w:jc w:val="both"/>
              <w:rPr>
                <w:rFonts w:ascii="Bookman Old Style" w:hAnsi="Bookman Old Style"/>
                <w:sz w:val="22"/>
                <w:szCs w:val="22"/>
              </w:rPr>
            </w:pPr>
          </w:p>
          <w:p w14:paraId="30409263" w14:textId="6F4CE25B" w:rsidR="00B651C8" w:rsidRDefault="002664E3" w:rsidP="00B651C8">
            <w:pPr>
              <w:pStyle w:val="ListParagraph"/>
              <w:numPr>
                <w:ilvl w:val="0"/>
                <w:numId w:val="10"/>
              </w:numPr>
              <w:tabs>
                <w:tab w:val="left" w:pos="118"/>
              </w:tabs>
              <w:ind w:left="118" w:hanging="118"/>
              <w:jc w:val="both"/>
              <w:rPr>
                <w:rFonts w:ascii="Bookman Old Style" w:hAnsi="Bookman Old Style"/>
                <w:sz w:val="22"/>
                <w:szCs w:val="22"/>
              </w:rPr>
            </w:pPr>
            <w:proofErr w:type="spellStart"/>
            <w:r>
              <w:rPr>
                <w:rFonts w:ascii="Bookman Old Style" w:hAnsi="Bookman Old Style"/>
                <w:sz w:val="22"/>
                <w:szCs w:val="22"/>
              </w:rPr>
              <w:t>Jumlah</w:t>
            </w:r>
            <w:proofErr w:type="spellEnd"/>
            <w:r>
              <w:rPr>
                <w:rFonts w:ascii="Bookman Old Style" w:hAnsi="Bookman Old Style"/>
                <w:sz w:val="22"/>
                <w:szCs w:val="22"/>
              </w:rPr>
              <w:t xml:space="preserve"> </w:t>
            </w:r>
            <w:proofErr w:type="spellStart"/>
            <w:r>
              <w:rPr>
                <w:rFonts w:ascii="Bookman Old Style" w:hAnsi="Bookman Old Style"/>
                <w:sz w:val="22"/>
                <w:szCs w:val="22"/>
              </w:rPr>
              <w:t>sanggar</w:t>
            </w:r>
            <w:proofErr w:type="spellEnd"/>
            <w:r>
              <w:rPr>
                <w:rFonts w:ascii="Bookman Old Style" w:hAnsi="Bookman Old Style"/>
                <w:sz w:val="22"/>
                <w:szCs w:val="22"/>
              </w:rPr>
              <w:t>/</w:t>
            </w:r>
            <w:proofErr w:type="spellStart"/>
            <w:r>
              <w:rPr>
                <w:rFonts w:ascii="Bookman Old Style" w:hAnsi="Bookman Old Style"/>
                <w:sz w:val="22"/>
                <w:szCs w:val="22"/>
              </w:rPr>
              <w:t>komunitas</w:t>
            </w:r>
            <w:proofErr w:type="spellEnd"/>
            <w:r>
              <w:rPr>
                <w:rFonts w:ascii="Bookman Old Style" w:hAnsi="Bookman Old Style"/>
                <w:sz w:val="22"/>
                <w:szCs w:val="22"/>
              </w:rPr>
              <w:t xml:space="preserve"> </w:t>
            </w:r>
            <w:proofErr w:type="spellStart"/>
            <w:r>
              <w:rPr>
                <w:rFonts w:ascii="Bookman Old Style" w:hAnsi="Bookman Old Style"/>
                <w:sz w:val="22"/>
                <w:szCs w:val="22"/>
              </w:rPr>
              <w:t>seni</w:t>
            </w:r>
            <w:proofErr w:type="spellEnd"/>
            <w:r>
              <w:rPr>
                <w:rFonts w:ascii="Bookman Old Style" w:hAnsi="Bookman Old Style"/>
                <w:sz w:val="22"/>
                <w:szCs w:val="22"/>
              </w:rPr>
              <w:t xml:space="preserve"> </w:t>
            </w:r>
            <w:proofErr w:type="spellStart"/>
            <w:r>
              <w:rPr>
                <w:rFonts w:ascii="Bookman Old Style" w:hAnsi="Bookman Old Style"/>
                <w:sz w:val="22"/>
                <w:szCs w:val="22"/>
              </w:rPr>
              <w:t>yg</w:t>
            </w:r>
            <w:proofErr w:type="spellEnd"/>
            <w:r>
              <w:rPr>
                <w:rFonts w:ascii="Bookman Old Style" w:hAnsi="Bookman Old Style"/>
                <w:sz w:val="22"/>
                <w:szCs w:val="22"/>
              </w:rPr>
              <w:t xml:space="preserve"> </w:t>
            </w:r>
            <w:proofErr w:type="spellStart"/>
            <w:r>
              <w:rPr>
                <w:rFonts w:ascii="Bookman Old Style" w:hAnsi="Bookman Old Style"/>
                <w:sz w:val="22"/>
                <w:szCs w:val="22"/>
              </w:rPr>
              <w:t>ditampilkan</w:t>
            </w:r>
            <w:proofErr w:type="spellEnd"/>
            <w:r>
              <w:rPr>
                <w:rFonts w:ascii="Bookman Old Style" w:hAnsi="Bookman Old Style"/>
                <w:sz w:val="22"/>
                <w:szCs w:val="22"/>
              </w:rPr>
              <w:t xml:space="preserve"> </w:t>
            </w:r>
            <w:proofErr w:type="spellStart"/>
            <w:r>
              <w:rPr>
                <w:rFonts w:ascii="Bookman Old Style" w:hAnsi="Bookman Old Style"/>
                <w:sz w:val="22"/>
                <w:szCs w:val="22"/>
              </w:rPr>
              <w:t>dlm</w:t>
            </w:r>
            <w:proofErr w:type="spellEnd"/>
            <w:r>
              <w:rPr>
                <w:rFonts w:ascii="Bookman Old Style" w:hAnsi="Bookman Old Style"/>
                <w:sz w:val="22"/>
                <w:szCs w:val="22"/>
              </w:rPr>
              <w:t xml:space="preserve"> </w:t>
            </w:r>
            <w:proofErr w:type="spellStart"/>
            <w:r>
              <w:rPr>
                <w:rFonts w:ascii="Bookman Old Style" w:hAnsi="Bookman Old Style"/>
                <w:sz w:val="22"/>
                <w:szCs w:val="22"/>
              </w:rPr>
              <w:t>Seni</w:t>
            </w:r>
            <w:proofErr w:type="spellEnd"/>
            <w:r>
              <w:rPr>
                <w:rFonts w:ascii="Bookman Old Style" w:hAnsi="Bookman Old Style"/>
                <w:sz w:val="22"/>
                <w:szCs w:val="22"/>
              </w:rPr>
              <w:t xml:space="preserve"> </w:t>
            </w:r>
            <w:proofErr w:type="spellStart"/>
            <w:r>
              <w:rPr>
                <w:rFonts w:ascii="Bookman Old Style" w:hAnsi="Bookman Old Style"/>
                <w:sz w:val="22"/>
                <w:szCs w:val="22"/>
              </w:rPr>
              <w:t>Pertunjukan</w:t>
            </w:r>
            <w:proofErr w:type="spellEnd"/>
            <w:r>
              <w:rPr>
                <w:rFonts w:ascii="Bookman Old Style" w:hAnsi="Bookman Old Style"/>
                <w:sz w:val="22"/>
                <w:szCs w:val="22"/>
              </w:rPr>
              <w:t xml:space="preserve"> dan </w:t>
            </w:r>
            <w:proofErr w:type="spellStart"/>
            <w:r>
              <w:rPr>
                <w:rFonts w:ascii="Bookman Old Style" w:hAnsi="Bookman Old Style"/>
                <w:sz w:val="22"/>
                <w:szCs w:val="22"/>
              </w:rPr>
              <w:t>Musik</w:t>
            </w:r>
            <w:proofErr w:type="spellEnd"/>
            <w:r w:rsidR="00E80261">
              <w:rPr>
                <w:rFonts w:ascii="Bookman Old Style" w:hAnsi="Bookman Old Style"/>
                <w:sz w:val="22"/>
                <w:szCs w:val="22"/>
              </w:rPr>
              <w:t>.</w:t>
            </w:r>
          </w:p>
          <w:p w14:paraId="7394AD60" w14:textId="68C6ED51" w:rsidR="00E80261" w:rsidRDefault="00E80261" w:rsidP="00E80261">
            <w:pPr>
              <w:tabs>
                <w:tab w:val="left" w:pos="118"/>
              </w:tabs>
              <w:jc w:val="both"/>
              <w:rPr>
                <w:rFonts w:ascii="Bookman Old Style" w:hAnsi="Bookman Old Style"/>
                <w:sz w:val="22"/>
                <w:szCs w:val="22"/>
              </w:rPr>
            </w:pPr>
          </w:p>
          <w:p w14:paraId="328B3044" w14:textId="20C77380" w:rsidR="00E80261" w:rsidRDefault="00E80261" w:rsidP="00E80261">
            <w:pPr>
              <w:tabs>
                <w:tab w:val="left" w:pos="118"/>
              </w:tabs>
              <w:jc w:val="both"/>
              <w:rPr>
                <w:rFonts w:ascii="Bookman Old Style" w:hAnsi="Bookman Old Style"/>
                <w:sz w:val="22"/>
                <w:szCs w:val="22"/>
              </w:rPr>
            </w:pPr>
          </w:p>
          <w:p w14:paraId="1EA6C454" w14:textId="7EC68149" w:rsidR="00E80261" w:rsidRDefault="00E80261" w:rsidP="00E80261">
            <w:pPr>
              <w:tabs>
                <w:tab w:val="left" w:pos="118"/>
              </w:tabs>
              <w:jc w:val="both"/>
              <w:rPr>
                <w:rFonts w:ascii="Bookman Old Style" w:hAnsi="Bookman Old Style"/>
                <w:sz w:val="22"/>
                <w:szCs w:val="22"/>
              </w:rPr>
            </w:pPr>
          </w:p>
          <w:p w14:paraId="205AC542" w14:textId="554E32A4" w:rsidR="00E80261" w:rsidRDefault="00E80261" w:rsidP="00E80261">
            <w:pPr>
              <w:tabs>
                <w:tab w:val="left" w:pos="118"/>
              </w:tabs>
              <w:jc w:val="both"/>
              <w:rPr>
                <w:rFonts w:ascii="Bookman Old Style" w:hAnsi="Bookman Old Style"/>
                <w:sz w:val="22"/>
                <w:szCs w:val="22"/>
              </w:rPr>
            </w:pPr>
          </w:p>
          <w:p w14:paraId="33F9AA3A" w14:textId="0C043516" w:rsidR="00E80261" w:rsidRDefault="00E80261" w:rsidP="00E80261">
            <w:pPr>
              <w:tabs>
                <w:tab w:val="left" w:pos="118"/>
              </w:tabs>
              <w:jc w:val="both"/>
              <w:rPr>
                <w:rFonts w:ascii="Bookman Old Style" w:hAnsi="Bookman Old Style"/>
                <w:sz w:val="22"/>
                <w:szCs w:val="22"/>
              </w:rPr>
            </w:pPr>
          </w:p>
          <w:p w14:paraId="18754172" w14:textId="77777777" w:rsidR="00E80261" w:rsidRPr="00E80261" w:rsidRDefault="00E80261" w:rsidP="00E80261">
            <w:pPr>
              <w:tabs>
                <w:tab w:val="left" w:pos="118"/>
              </w:tabs>
              <w:jc w:val="both"/>
              <w:rPr>
                <w:rFonts w:ascii="Bookman Old Style" w:hAnsi="Bookman Old Style"/>
                <w:sz w:val="22"/>
                <w:szCs w:val="22"/>
              </w:rPr>
            </w:pPr>
          </w:p>
          <w:p w14:paraId="35DC3172" w14:textId="77CA0B30" w:rsidR="00E80261" w:rsidRDefault="00E80261" w:rsidP="00B651C8">
            <w:pPr>
              <w:pStyle w:val="ListParagraph"/>
              <w:numPr>
                <w:ilvl w:val="0"/>
                <w:numId w:val="10"/>
              </w:numPr>
              <w:tabs>
                <w:tab w:val="left" w:pos="118"/>
              </w:tabs>
              <w:ind w:left="118" w:hanging="118"/>
              <w:jc w:val="both"/>
              <w:rPr>
                <w:rFonts w:ascii="Bookman Old Style" w:hAnsi="Bookman Old Style"/>
                <w:sz w:val="22"/>
                <w:szCs w:val="22"/>
              </w:rPr>
            </w:pPr>
            <w:proofErr w:type="spellStart"/>
            <w:r>
              <w:rPr>
                <w:rFonts w:ascii="Bookman Old Style" w:hAnsi="Bookman Old Style"/>
                <w:sz w:val="22"/>
                <w:szCs w:val="22"/>
              </w:rPr>
              <w:t>Jumlah</w:t>
            </w:r>
            <w:proofErr w:type="spellEnd"/>
            <w:r>
              <w:rPr>
                <w:rFonts w:ascii="Bookman Old Style" w:hAnsi="Bookman Old Style"/>
                <w:sz w:val="22"/>
                <w:szCs w:val="22"/>
              </w:rPr>
              <w:t xml:space="preserve"> </w:t>
            </w:r>
            <w:proofErr w:type="spellStart"/>
            <w:r>
              <w:rPr>
                <w:rFonts w:ascii="Bookman Old Style" w:hAnsi="Bookman Old Style"/>
                <w:sz w:val="22"/>
                <w:szCs w:val="22"/>
              </w:rPr>
              <w:t>peserta</w:t>
            </w:r>
            <w:proofErr w:type="spellEnd"/>
            <w:r>
              <w:rPr>
                <w:rFonts w:ascii="Bookman Old Style" w:hAnsi="Bookman Old Style"/>
                <w:sz w:val="22"/>
                <w:szCs w:val="22"/>
              </w:rPr>
              <w:t xml:space="preserve"> </w:t>
            </w:r>
            <w:proofErr w:type="spellStart"/>
            <w:r>
              <w:rPr>
                <w:rFonts w:ascii="Bookman Old Style" w:hAnsi="Bookman Old Style"/>
                <w:sz w:val="22"/>
                <w:szCs w:val="22"/>
              </w:rPr>
              <w:t>yg</w:t>
            </w:r>
            <w:proofErr w:type="spellEnd"/>
            <w:r>
              <w:rPr>
                <w:rFonts w:ascii="Bookman Old Style" w:hAnsi="Bookman Old Style"/>
                <w:sz w:val="22"/>
                <w:szCs w:val="22"/>
              </w:rPr>
              <w:t xml:space="preserve"> </w:t>
            </w:r>
            <w:proofErr w:type="spellStart"/>
            <w:r>
              <w:rPr>
                <w:rFonts w:ascii="Bookman Old Style" w:hAnsi="Bookman Old Style"/>
                <w:sz w:val="22"/>
                <w:szCs w:val="22"/>
              </w:rPr>
              <w:t>mengikuti</w:t>
            </w:r>
            <w:proofErr w:type="spellEnd"/>
            <w:r>
              <w:rPr>
                <w:rFonts w:ascii="Bookman Old Style" w:hAnsi="Bookman Old Style"/>
                <w:sz w:val="22"/>
                <w:szCs w:val="22"/>
              </w:rPr>
              <w:t xml:space="preserve"> Festival </w:t>
            </w:r>
            <w:proofErr w:type="spellStart"/>
            <w:r>
              <w:rPr>
                <w:rFonts w:ascii="Bookman Old Style" w:hAnsi="Bookman Old Style"/>
                <w:sz w:val="22"/>
                <w:szCs w:val="22"/>
              </w:rPr>
              <w:t>Musik</w:t>
            </w:r>
            <w:proofErr w:type="spellEnd"/>
            <w:r>
              <w:rPr>
                <w:rFonts w:ascii="Bookman Old Style" w:hAnsi="Bookman Old Style"/>
                <w:sz w:val="22"/>
                <w:szCs w:val="22"/>
              </w:rPr>
              <w:t xml:space="preserve"> </w:t>
            </w:r>
          </w:p>
          <w:p w14:paraId="20D7AB6F" w14:textId="57B5D098" w:rsidR="002664E3" w:rsidRDefault="002664E3" w:rsidP="002664E3">
            <w:pPr>
              <w:tabs>
                <w:tab w:val="left" w:pos="118"/>
              </w:tabs>
              <w:jc w:val="both"/>
              <w:rPr>
                <w:rFonts w:ascii="Bookman Old Style" w:hAnsi="Bookman Old Style"/>
                <w:sz w:val="22"/>
                <w:szCs w:val="22"/>
              </w:rPr>
            </w:pPr>
          </w:p>
          <w:p w14:paraId="75102B83" w14:textId="086227B2" w:rsidR="002664E3" w:rsidRDefault="002664E3" w:rsidP="002664E3">
            <w:pPr>
              <w:tabs>
                <w:tab w:val="left" w:pos="118"/>
              </w:tabs>
              <w:jc w:val="both"/>
              <w:rPr>
                <w:rFonts w:ascii="Bookman Old Style" w:hAnsi="Bookman Old Style"/>
                <w:sz w:val="22"/>
                <w:szCs w:val="22"/>
              </w:rPr>
            </w:pPr>
          </w:p>
          <w:p w14:paraId="389988BE" w14:textId="751FB9E3" w:rsidR="002664E3" w:rsidRDefault="002664E3" w:rsidP="002664E3">
            <w:pPr>
              <w:tabs>
                <w:tab w:val="left" w:pos="118"/>
              </w:tabs>
              <w:jc w:val="both"/>
              <w:rPr>
                <w:rFonts w:ascii="Bookman Old Style" w:hAnsi="Bookman Old Style"/>
                <w:sz w:val="22"/>
                <w:szCs w:val="22"/>
              </w:rPr>
            </w:pPr>
          </w:p>
          <w:p w14:paraId="5D2B23A3" w14:textId="783B18FA" w:rsidR="002664E3" w:rsidRDefault="002664E3" w:rsidP="002664E3">
            <w:pPr>
              <w:tabs>
                <w:tab w:val="left" w:pos="118"/>
              </w:tabs>
              <w:jc w:val="both"/>
              <w:rPr>
                <w:rFonts w:ascii="Bookman Old Style" w:hAnsi="Bookman Old Style"/>
                <w:sz w:val="22"/>
                <w:szCs w:val="22"/>
              </w:rPr>
            </w:pPr>
          </w:p>
          <w:p w14:paraId="0E3A1B9F" w14:textId="77777777" w:rsidR="00ED29D5" w:rsidRDefault="00ED29D5" w:rsidP="002664E3">
            <w:pPr>
              <w:tabs>
                <w:tab w:val="left" w:pos="118"/>
              </w:tabs>
              <w:jc w:val="both"/>
              <w:rPr>
                <w:rFonts w:ascii="Bookman Old Style" w:hAnsi="Bookman Old Style"/>
                <w:sz w:val="22"/>
                <w:szCs w:val="22"/>
              </w:rPr>
            </w:pPr>
          </w:p>
          <w:p w14:paraId="1F125727" w14:textId="77777777" w:rsidR="002664E3" w:rsidRPr="002664E3" w:rsidRDefault="002664E3" w:rsidP="002664E3">
            <w:pPr>
              <w:tabs>
                <w:tab w:val="left" w:pos="118"/>
              </w:tabs>
              <w:jc w:val="both"/>
              <w:rPr>
                <w:rFonts w:ascii="Bookman Old Style" w:hAnsi="Bookman Old Style"/>
                <w:sz w:val="22"/>
                <w:szCs w:val="22"/>
              </w:rPr>
            </w:pPr>
          </w:p>
          <w:p w14:paraId="5728B703" w14:textId="0376866E" w:rsidR="00B651C8" w:rsidRPr="00B651C8" w:rsidRDefault="002664E3" w:rsidP="002664E3">
            <w:pPr>
              <w:pStyle w:val="ListParagraph"/>
              <w:numPr>
                <w:ilvl w:val="0"/>
                <w:numId w:val="10"/>
              </w:numPr>
              <w:tabs>
                <w:tab w:val="left" w:pos="118"/>
              </w:tabs>
              <w:ind w:left="118" w:hanging="118"/>
              <w:jc w:val="both"/>
              <w:rPr>
                <w:rFonts w:ascii="Bookman Old Style" w:hAnsi="Bookman Old Style"/>
                <w:sz w:val="22"/>
                <w:szCs w:val="22"/>
              </w:rPr>
            </w:pPr>
            <w:proofErr w:type="spellStart"/>
            <w:r>
              <w:rPr>
                <w:rFonts w:ascii="Bookman Old Style" w:hAnsi="Bookman Old Style"/>
                <w:sz w:val="22"/>
                <w:szCs w:val="22"/>
              </w:rPr>
              <w:t>Jumlah</w:t>
            </w:r>
            <w:proofErr w:type="spellEnd"/>
            <w:r>
              <w:rPr>
                <w:rFonts w:ascii="Bookman Old Style" w:hAnsi="Bookman Old Style"/>
                <w:sz w:val="22"/>
                <w:szCs w:val="22"/>
              </w:rPr>
              <w:t xml:space="preserve"> </w:t>
            </w:r>
            <w:proofErr w:type="spellStart"/>
            <w:r>
              <w:rPr>
                <w:rFonts w:ascii="Bookman Old Style" w:hAnsi="Bookman Old Style"/>
                <w:sz w:val="22"/>
                <w:szCs w:val="22"/>
              </w:rPr>
              <w:t>peserta</w:t>
            </w:r>
            <w:proofErr w:type="spellEnd"/>
            <w:r>
              <w:rPr>
                <w:rFonts w:ascii="Bookman Old Style" w:hAnsi="Bookman Old Style"/>
                <w:sz w:val="22"/>
                <w:szCs w:val="22"/>
              </w:rPr>
              <w:t xml:space="preserve"> </w:t>
            </w:r>
            <w:proofErr w:type="spellStart"/>
            <w:r>
              <w:rPr>
                <w:rFonts w:ascii="Bookman Old Style" w:hAnsi="Bookman Old Style"/>
                <w:sz w:val="22"/>
                <w:szCs w:val="22"/>
              </w:rPr>
              <w:t>yg</w:t>
            </w:r>
            <w:proofErr w:type="spellEnd"/>
            <w:r>
              <w:rPr>
                <w:rFonts w:ascii="Bookman Old Style" w:hAnsi="Bookman Old Style"/>
                <w:sz w:val="22"/>
                <w:szCs w:val="22"/>
              </w:rPr>
              <w:t xml:space="preserve"> </w:t>
            </w:r>
            <w:proofErr w:type="spellStart"/>
            <w:r>
              <w:rPr>
                <w:rFonts w:ascii="Bookman Old Style" w:hAnsi="Bookman Old Style"/>
                <w:sz w:val="22"/>
                <w:szCs w:val="22"/>
              </w:rPr>
              <w:t>mengikuti</w:t>
            </w:r>
            <w:proofErr w:type="spellEnd"/>
            <w:r>
              <w:rPr>
                <w:rFonts w:ascii="Bookman Old Style" w:hAnsi="Bookman Old Style"/>
                <w:sz w:val="22"/>
                <w:szCs w:val="22"/>
              </w:rPr>
              <w:t xml:space="preserve"> </w:t>
            </w:r>
            <w:proofErr w:type="spellStart"/>
            <w:r>
              <w:rPr>
                <w:rFonts w:ascii="Bookman Old Style" w:hAnsi="Bookman Old Style"/>
                <w:sz w:val="22"/>
                <w:szCs w:val="22"/>
              </w:rPr>
              <w:t>Fasilitasi</w:t>
            </w:r>
            <w:proofErr w:type="spellEnd"/>
            <w:r>
              <w:rPr>
                <w:rFonts w:ascii="Bookman Old Style" w:hAnsi="Bookman Old Style"/>
                <w:sz w:val="22"/>
                <w:szCs w:val="22"/>
              </w:rPr>
              <w:t xml:space="preserve"> Festival Film/Video (workshop)</w:t>
            </w:r>
          </w:p>
        </w:tc>
        <w:tc>
          <w:tcPr>
            <w:tcW w:w="1431" w:type="dxa"/>
          </w:tcPr>
          <w:p w14:paraId="0C42E6F5" w14:textId="77777777" w:rsidR="00B651C8" w:rsidRDefault="00B651C8" w:rsidP="00B651C8">
            <w:pPr>
              <w:jc w:val="center"/>
              <w:rPr>
                <w:rFonts w:ascii="Bookman Old Style" w:hAnsi="Bookman Old Style"/>
                <w:sz w:val="22"/>
                <w:szCs w:val="22"/>
              </w:rPr>
            </w:pPr>
          </w:p>
          <w:p w14:paraId="7325B5B1" w14:textId="77777777" w:rsidR="002664E3" w:rsidRDefault="002664E3" w:rsidP="00B651C8">
            <w:pPr>
              <w:jc w:val="center"/>
              <w:rPr>
                <w:rFonts w:ascii="Bookman Old Style" w:hAnsi="Bookman Old Style"/>
                <w:sz w:val="22"/>
                <w:szCs w:val="22"/>
              </w:rPr>
            </w:pPr>
          </w:p>
          <w:p w14:paraId="21C6E42A" w14:textId="77777777" w:rsidR="002664E3" w:rsidRDefault="002664E3" w:rsidP="00B651C8">
            <w:pPr>
              <w:jc w:val="center"/>
              <w:rPr>
                <w:rFonts w:ascii="Bookman Old Style" w:hAnsi="Bookman Old Style"/>
                <w:sz w:val="22"/>
                <w:szCs w:val="22"/>
              </w:rPr>
            </w:pPr>
          </w:p>
          <w:p w14:paraId="1AA323C5" w14:textId="77777777" w:rsidR="002664E3" w:rsidRDefault="002664E3" w:rsidP="00B651C8">
            <w:pPr>
              <w:jc w:val="center"/>
              <w:rPr>
                <w:rFonts w:ascii="Bookman Old Style" w:hAnsi="Bookman Old Style"/>
                <w:sz w:val="22"/>
                <w:szCs w:val="22"/>
              </w:rPr>
            </w:pPr>
            <w:r>
              <w:rPr>
                <w:rFonts w:ascii="Bookman Old Style" w:hAnsi="Bookman Old Style"/>
                <w:sz w:val="22"/>
                <w:szCs w:val="22"/>
              </w:rPr>
              <w:t>350 org</w:t>
            </w:r>
          </w:p>
          <w:p w14:paraId="39943BF5" w14:textId="77777777" w:rsidR="002664E3" w:rsidRDefault="002664E3" w:rsidP="00B651C8">
            <w:pPr>
              <w:jc w:val="center"/>
              <w:rPr>
                <w:rFonts w:ascii="Bookman Old Style" w:hAnsi="Bookman Old Style"/>
                <w:sz w:val="22"/>
                <w:szCs w:val="22"/>
              </w:rPr>
            </w:pPr>
          </w:p>
          <w:p w14:paraId="7FA86859" w14:textId="77777777" w:rsidR="002664E3" w:rsidRDefault="002664E3" w:rsidP="00B651C8">
            <w:pPr>
              <w:jc w:val="center"/>
              <w:rPr>
                <w:rFonts w:ascii="Bookman Old Style" w:hAnsi="Bookman Old Style"/>
                <w:sz w:val="22"/>
                <w:szCs w:val="22"/>
              </w:rPr>
            </w:pPr>
          </w:p>
          <w:p w14:paraId="023399A5" w14:textId="77777777" w:rsidR="002664E3" w:rsidRDefault="002664E3" w:rsidP="00B651C8">
            <w:pPr>
              <w:jc w:val="center"/>
              <w:rPr>
                <w:rFonts w:ascii="Bookman Old Style" w:hAnsi="Bookman Old Style"/>
                <w:sz w:val="22"/>
                <w:szCs w:val="22"/>
              </w:rPr>
            </w:pPr>
          </w:p>
          <w:p w14:paraId="7E9DDD14" w14:textId="77777777" w:rsidR="002664E3" w:rsidRDefault="002664E3" w:rsidP="00B651C8">
            <w:pPr>
              <w:jc w:val="center"/>
              <w:rPr>
                <w:rFonts w:ascii="Bookman Old Style" w:hAnsi="Bookman Old Style"/>
                <w:sz w:val="22"/>
                <w:szCs w:val="22"/>
              </w:rPr>
            </w:pPr>
          </w:p>
          <w:p w14:paraId="7A6F8609" w14:textId="77777777" w:rsidR="002664E3" w:rsidRDefault="002664E3" w:rsidP="002664E3">
            <w:pPr>
              <w:jc w:val="center"/>
              <w:rPr>
                <w:rFonts w:ascii="Bookman Old Style" w:hAnsi="Bookman Old Style"/>
                <w:sz w:val="22"/>
                <w:szCs w:val="22"/>
              </w:rPr>
            </w:pPr>
            <w:r>
              <w:rPr>
                <w:rFonts w:ascii="Bookman Old Style" w:hAnsi="Bookman Old Style"/>
                <w:sz w:val="22"/>
                <w:szCs w:val="22"/>
              </w:rPr>
              <w:t>250 org</w:t>
            </w:r>
          </w:p>
          <w:p w14:paraId="7F631D39" w14:textId="77777777" w:rsidR="002664E3" w:rsidRDefault="002664E3" w:rsidP="002664E3">
            <w:pPr>
              <w:jc w:val="center"/>
              <w:rPr>
                <w:rFonts w:ascii="Bookman Old Style" w:hAnsi="Bookman Old Style"/>
                <w:sz w:val="22"/>
                <w:szCs w:val="22"/>
              </w:rPr>
            </w:pPr>
          </w:p>
          <w:p w14:paraId="75F96326" w14:textId="77777777" w:rsidR="002664E3" w:rsidRDefault="002664E3" w:rsidP="002664E3">
            <w:pPr>
              <w:jc w:val="center"/>
              <w:rPr>
                <w:rFonts w:ascii="Bookman Old Style" w:hAnsi="Bookman Old Style"/>
                <w:sz w:val="22"/>
                <w:szCs w:val="22"/>
              </w:rPr>
            </w:pPr>
          </w:p>
          <w:p w14:paraId="5143B967" w14:textId="77777777" w:rsidR="002664E3" w:rsidRDefault="002664E3" w:rsidP="002664E3">
            <w:pPr>
              <w:jc w:val="center"/>
              <w:rPr>
                <w:rFonts w:ascii="Bookman Old Style" w:hAnsi="Bookman Old Style"/>
                <w:sz w:val="22"/>
                <w:szCs w:val="22"/>
              </w:rPr>
            </w:pPr>
          </w:p>
          <w:p w14:paraId="7EDFDA05" w14:textId="77777777" w:rsidR="002664E3" w:rsidRDefault="002664E3" w:rsidP="002664E3">
            <w:pPr>
              <w:jc w:val="center"/>
              <w:rPr>
                <w:rFonts w:ascii="Bookman Old Style" w:hAnsi="Bookman Old Style"/>
                <w:sz w:val="22"/>
                <w:szCs w:val="22"/>
              </w:rPr>
            </w:pPr>
          </w:p>
          <w:p w14:paraId="0196B7B0" w14:textId="77777777" w:rsidR="002664E3" w:rsidRDefault="002664E3" w:rsidP="002664E3">
            <w:pPr>
              <w:jc w:val="center"/>
              <w:rPr>
                <w:rFonts w:ascii="Bookman Old Style" w:hAnsi="Bookman Old Style"/>
                <w:sz w:val="22"/>
                <w:szCs w:val="22"/>
              </w:rPr>
            </w:pPr>
          </w:p>
          <w:p w14:paraId="52468D8B" w14:textId="77777777" w:rsidR="002664E3" w:rsidRDefault="002664E3" w:rsidP="002664E3">
            <w:pPr>
              <w:jc w:val="center"/>
              <w:rPr>
                <w:rFonts w:ascii="Bookman Old Style" w:hAnsi="Bookman Old Style"/>
                <w:sz w:val="22"/>
                <w:szCs w:val="22"/>
              </w:rPr>
            </w:pPr>
          </w:p>
          <w:p w14:paraId="591EEA95" w14:textId="77777777" w:rsidR="002664E3" w:rsidRDefault="002664E3" w:rsidP="002664E3">
            <w:pPr>
              <w:jc w:val="center"/>
              <w:rPr>
                <w:rFonts w:ascii="Bookman Old Style" w:hAnsi="Bookman Old Style"/>
                <w:sz w:val="22"/>
                <w:szCs w:val="22"/>
              </w:rPr>
            </w:pPr>
          </w:p>
          <w:p w14:paraId="77C52516" w14:textId="77777777" w:rsidR="002664E3" w:rsidRDefault="002664E3" w:rsidP="002664E3">
            <w:pPr>
              <w:jc w:val="center"/>
              <w:rPr>
                <w:rFonts w:ascii="Bookman Old Style" w:hAnsi="Bookman Old Style"/>
                <w:sz w:val="22"/>
                <w:szCs w:val="22"/>
              </w:rPr>
            </w:pPr>
            <w:r>
              <w:rPr>
                <w:rFonts w:ascii="Bookman Old Style" w:hAnsi="Bookman Old Style"/>
                <w:sz w:val="22"/>
                <w:szCs w:val="22"/>
              </w:rPr>
              <w:t xml:space="preserve">5 </w:t>
            </w:r>
            <w:proofErr w:type="spellStart"/>
            <w:r>
              <w:rPr>
                <w:rFonts w:ascii="Bookman Old Style" w:hAnsi="Bookman Old Style"/>
                <w:sz w:val="22"/>
                <w:szCs w:val="22"/>
              </w:rPr>
              <w:t>sanggar</w:t>
            </w:r>
            <w:proofErr w:type="spellEnd"/>
            <w:r>
              <w:rPr>
                <w:rFonts w:ascii="Bookman Old Style" w:hAnsi="Bookman Old Style"/>
                <w:sz w:val="22"/>
                <w:szCs w:val="22"/>
              </w:rPr>
              <w:t>/</w:t>
            </w:r>
          </w:p>
          <w:p w14:paraId="589D5094" w14:textId="140229E3" w:rsidR="002664E3" w:rsidRDefault="00E80261" w:rsidP="002664E3">
            <w:pPr>
              <w:jc w:val="center"/>
              <w:rPr>
                <w:rFonts w:ascii="Bookman Old Style" w:hAnsi="Bookman Old Style"/>
                <w:sz w:val="22"/>
                <w:szCs w:val="22"/>
              </w:rPr>
            </w:pPr>
            <w:proofErr w:type="spellStart"/>
            <w:r>
              <w:rPr>
                <w:rFonts w:ascii="Bookman Old Style" w:hAnsi="Bookman Old Style"/>
                <w:sz w:val="22"/>
                <w:szCs w:val="22"/>
              </w:rPr>
              <w:t>K</w:t>
            </w:r>
            <w:r w:rsidR="002664E3">
              <w:rPr>
                <w:rFonts w:ascii="Bookman Old Style" w:hAnsi="Bookman Old Style"/>
                <w:sz w:val="22"/>
                <w:szCs w:val="22"/>
              </w:rPr>
              <w:t>omunitas</w:t>
            </w:r>
            <w:proofErr w:type="spellEnd"/>
          </w:p>
          <w:p w14:paraId="4E3F4740" w14:textId="77777777" w:rsidR="00E80261" w:rsidRDefault="00E80261" w:rsidP="002664E3">
            <w:pPr>
              <w:jc w:val="center"/>
              <w:rPr>
                <w:rFonts w:ascii="Bookman Old Style" w:hAnsi="Bookman Old Style"/>
                <w:sz w:val="22"/>
                <w:szCs w:val="22"/>
              </w:rPr>
            </w:pPr>
          </w:p>
          <w:p w14:paraId="66F77173" w14:textId="77777777" w:rsidR="00E80261" w:rsidRDefault="00E80261" w:rsidP="002664E3">
            <w:pPr>
              <w:jc w:val="center"/>
              <w:rPr>
                <w:rFonts w:ascii="Bookman Old Style" w:hAnsi="Bookman Old Style"/>
                <w:sz w:val="22"/>
                <w:szCs w:val="22"/>
              </w:rPr>
            </w:pPr>
          </w:p>
          <w:p w14:paraId="42E1CDB1" w14:textId="77777777" w:rsidR="00E80261" w:rsidRDefault="00E80261" w:rsidP="002664E3">
            <w:pPr>
              <w:jc w:val="center"/>
              <w:rPr>
                <w:rFonts w:ascii="Bookman Old Style" w:hAnsi="Bookman Old Style"/>
                <w:sz w:val="22"/>
                <w:szCs w:val="22"/>
              </w:rPr>
            </w:pPr>
          </w:p>
          <w:p w14:paraId="7896EA87" w14:textId="77777777" w:rsidR="00E80261" w:rsidRDefault="00E80261" w:rsidP="002664E3">
            <w:pPr>
              <w:jc w:val="center"/>
              <w:rPr>
                <w:rFonts w:ascii="Bookman Old Style" w:hAnsi="Bookman Old Style"/>
                <w:sz w:val="22"/>
                <w:szCs w:val="22"/>
              </w:rPr>
            </w:pPr>
          </w:p>
          <w:p w14:paraId="119B091F" w14:textId="77777777" w:rsidR="00E80261" w:rsidRDefault="00E80261" w:rsidP="002664E3">
            <w:pPr>
              <w:jc w:val="center"/>
              <w:rPr>
                <w:rFonts w:ascii="Bookman Old Style" w:hAnsi="Bookman Old Style"/>
                <w:sz w:val="22"/>
                <w:szCs w:val="22"/>
              </w:rPr>
            </w:pPr>
          </w:p>
          <w:p w14:paraId="06B3A17F" w14:textId="77777777" w:rsidR="00E80261" w:rsidRDefault="00E80261" w:rsidP="002664E3">
            <w:pPr>
              <w:jc w:val="center"/>
              <w:rPr>
                <w:rFonts w:ascii="Bookman Old Style" w:hAnsi="Bookman Old Style"/>
                <w:sz w:val="22"/>
                <w:szCs w:val="22"/>
              </w:rPr>
            </w:pPr>
          </w:p>
          <w:p w14:paraId="28DE2D08" w14:textId="77777777" w:rsidR="00E80261" w:rsidRDefault="00E80261" w:rsidP="002664E3">
            <w:pPr>
              <w:jc w:val="center"/>
              <w:rPr>
                <w:rFonts w:ascii="Bookman Old Style" w:hAnsi="Bookman Old Style"/>
                <w:sz w:val="22"/>
                <w:szCs w:val="22"/>
              </w:rPr>
            </w:pPr>
          </w:p>
          <w:p w14:paraId="4DDE27A4" w14:textId="227A4AF0" w:rsidR="00E80261" w:rsidRDefault="00E80261" w:rsidP="00E80261">
            <w:pPr>
              <w:jc w:val="center"/>
              <w:rPr>
                <w:rFonts w:ascii="Bookman Old Style" w:hAnsi="Bookman Old Style"/>
                <w:sz w:val="22"/>
                <w:szCs w:val="22"/>
              </w:rPr>
            </w:pPr>
            <w:r>
              <w:rPr>
                <w:rFonts w:ascii="Bookman Old Style" w:hAnsi="Bookman Old Style"/>
                <w:sz w:val="22"/>
                <w:szCs w:val="22"/>
              </w:rPr>
              <w:t>120 org</w:t>
            </w:r>
          </w:p>
          <w:p w14:paraId="4899A7DD" w14:textId="49C9987C" w:rsidR="00E80261" w:rsidRDefault="00E80261" w:rsidP="00E80261">
            <w:pPr>
              <w:jc w:val="center"/>
              <w:rPr>
                <w:rFonts w:ascii="Bookman Old Style" w:hAnsi="Bookman Old Style"/>
                <w:sz w:val="22"/>
                <w:szCs w:val="22"/>
              </w:rPr>
            </w:pPr>
          </w:p>
          <w:p w14:paraId="55EBA6A9" w14:textId="4C658486" w:rsidR="00E80261" w:rsidRDefault="00E80261" w:rsidP="00E80261">
            <w:pPr>
              <w:jc w:val="center"/>
              <w:rPr>
                <w:rFonts w:ascii="Bookman Old Style" w:hAnsi="Bookman Old Style"/>
                <w:sz w:val="22"/>
                <w:szCs w:val="22"/>
              </w:rPr>
            </w:pPr>
          </w:p>
          <w:p w14:paraId="6D99EE6E" w14:textId="455CE56D" w:rsidR="00E80261" w:rsidRDefault="00E80261" w:rsidP="00E80261">
            <w:pPr>
              <w:jc w:val="center"/>
              <w:rPr>
                <w:rFonts w:ascii="Bookman Old Style" w:hAnsi="Bookman Old Style"/>
                <w:sz w:val="22"/>
                <w:szCs w:val="22"/>
              </w:rPr>
            </w:pPr>
          </w:p>
          <w:p w14:paraId="17DA5CFE" w14:textId="2F2E404F" w:rsidR="00E80261" w:rsidRDefault="00E80261" w:rsidP="00E80261">
            <w:pPr>
              <w:jc w:val="center"/>
              <w:rPr>
                <w:rFonts w:ascii="Bookman Old Style" w:hAnsi="Bookman Old Style"/>
                <w:sz w:val="22"/>
                <w:szCs w:val="22"/>
              </w:rPr>
            </w:pPr>
          </w:p>
          <w:p w14:paraId="1C65EDD8" w14:textId="0D623477" w:rsidR="00E80261" w:rsidRDefault="00E80261" w:rsidP="00E80261">
            <w:pPr>
              <w:jc w:val="center"/>
              <w:rPr>
                <w:rFonts w:ascii="Bookman Old Style" w:hAnsi="Bookman Old Style"/>
                <w:sz w:val="22"/>
                <w:szCs w:val="22"/>
              </w:rPr>
            </w:pPr>
          </w:p>
          <w:p w14:paraId="0B83672A" w14:textId="4B1976FF" w:rsidR="00E80261" w:rsidRDefault="00E80261" w:rsidP="00E80261">
            <w:pPr>
              <w:jc w:val="center"/>
              <w:rPr>
                <w:rFonts w:ascii="Bookman Old Style" w:hAnsi="Bookman Old Style"/>
                <w:sz w:val="22"/>
                <w:szCs w:val="22"/>
              </w:rPr>
            </w:pPr>
          </w:p>
          <w:p w14:paraId="2AF6EC14" w14:textId="5DCB9421" w:rsidR="00E80261" w:rsidRDefault="00E80261" w:rsidP="00E80261">
            <w:pPr>
              <w:jc w:val="center"/>
              <w:rPr>
                <w:rFonts w:ascii="Bookman Old Style" w:hAnsi="Bookman Old Style"/>
                <w:sz w:val="22"/>
                <w:szCs w:val="22"/>
              </w:rPr>
            </w:pPr>
          </w:p>
          <w:p w14:paraId="65FEA029" w14:textId="4723F85B" w:rsidR="00E80261" w:rsidRDefault="00E80261" w:rsidP="00E80261">
            <w:pPr>
              <w:jc w:val="center"/>
              <w:rPr>
                <w:rFonts w:ascii="Bookman Old Style" w:hAnsi="Bookman Old Style"/>
                <w:sz w:val="22"/>
                <w:szCs w:val="22"/>
              </w:rPr>
            </w:pPr>
            <w:r>
              <w:rPr>
                <w:rFonts w:ascii="Bookman Old Style" w:hAnsi="Bookman Old Style"/>
                <w:sz w:val="22"/>
                <w:szCs w:val="22"/>
              </w:rPr>
              <w:t xml:space="preserve">100 </w:t>
            </w:r>
            <w:proofErr w:type="spellStart"/>
            <w:r>
              <w:rPr>
                <w:rFonts w:ascii="Bookman Old Style" w:hAnsi="Bookman Old Style"/>
                <w:sz w:val="22"/>
                <w:szCs w:val="22"/>
              </w:rPr>
              <w:t>peserta</w:t>
            </w:r>
            <w:proofErr w:type="spellEnd"/>
          </w:p>
          <w:p w14:paraId="5001D87D" w14:textId="791C4DB6" w:rsidR="00E80261" w:rsidRDefault="00E80261" w:rsidP="002664E3">
            <w:pPr>
              <w:jc w:val="center"/>
              <w:rPr>
                <w:rFonts w:ascii="Bookman Old Style" w:hAnsi="Bookman Old Style"/>
                <w:sz w:val="22"/>
                <w:szCs w:val="22"/>
              </w:rPr>
            </w:pPr>
          </w:p>
        </w:tc>
        <w:tc>
          <w:tcPr>
            <w:tcW w:w="1480" w:type="dxa"/>
          </w:tcPr>
          <w:p w14:paraId="72E8A117" w14:textId="77777777" w:rsidR="002664E3" w:rsidRDefault="002664E3" w:rsidP="00B651C8">
            <w:pPr>
              <w:jc w:val="center"/>
              <w:rPr>
                <w:rFonts w:ascii="Bookman Old Style" w:hAnsi="Bookman Old Style"/>
                <w:sz w:val="22"/>
                <w:szCs w:val="22"/>
              </w:rPr>
            </w:pPr>
          </w:p>
          <w:p w14:paraId="73974037" w14:textId="77777777" w:rsidR="002664E3" w:rsidRDefault="002664E3" w:rsidP="00B651C8">
            <w:pPr>
              <w:jc w:val="center"/>
              <w:rPr>
                <w:rFonts w:ascii="Bookman Old Style" w:hAnsi="Bookman Old Style"/>
                <w:sz w:val="22"/>
                <w:szCs w:val="22"/>
              </w:rPr>
            </w:pPr>
          </w:p>
          <w:p w14:paraId="44E6C40F" w14:textId="77777777" w:rsidR="002664E3" w:rsidRDefault="002664E3" w:rsidP="00B651C8">
            <w:pPr>
              <w:jc w:val="center"/>
              <w:rPr>
                <w:rFonts w:ascii="Bookman Old Style" w:hAnsi="Bookman Old Style"/>
                <w:sz w:val="22"/>
                <w:szCs w:val="22"/>
              </w:rPr>
            </w:pPr>
          </w:p>
          <w:p w14:paraId="7FDF484A" w14:textId="77777777" w:rsidR="00B651C8" w:rsidRDefault="002664E3" w:rsidP="00B651C8">
            <w:pPr>
              <w:jc w:val="center"/>
              <w:rPr>
                <w:rFonts w:ascii="Bookman Old Style" w:hAnsi="Bookman Old Style"/>
                <w:sz w:val="22"/>
                <w:szCs w:val="22"/>
              </w:rPr>
            </w:pPr>
            <w:r>
              <w:rPr>
                <w:rFonts w:ascii="Bookman Old Style" w:hAnsi="Bookman Old Style"/>
                <w:sz w:val="22"/>
                <w:szCs w:val="22"/>
              </w:rPr>
              <w:t>350 org</w:t>
            </w:r>
          </w:p>
          <w:p w14:paraId="7AEBD52B" w14:textId="77777777" w:rsidR="002664E3" w:rsidRDefault="002664E3" w:rsidP="00B651C8">
            <w:pPr>
              <w:jc w:val="center"/>
              <w:rPr>
                <w:rFonts w:ascii="Bookman Old Style" w:hAnsi="Bookman Old Style"/>
                <w:sz w:val="22"/>
                <w:szCs w:val="22"/>
              </w:rPr>
            </w:pPr>
          </w:p>
          <w:p w14:paraId="5F3F90E2" w14:textId="77777777" w:rsidR="002664E3" w:rsidRDefault="002664E3" w:rsidP="00B651C8">
            <w:pPr>
              <w:jc w:val="center"/>
              <w:rPr>
                <w:rFonts w:ascii="Bookman Old Style" w:hAnsi="Bookman Old Style"/>
                <w:sz w:val="22"/>
                <w:szCs w:val="22"/>
              </w:rPr>
            </w:pPr>
          </w:p>
          <w:p w14:paraId="11631087" w14:textId="77777777" w:rsidR="002664E3" w:rsidRDefault="002664E3" w:rsidP="00B651C8">
            <w:pPr>
              <w:jc w:val="center"/>
              <w:rPr>
                <w:rFonts w:ascii="Bookman Old Style" w:hAnsi="Bookman Old Style"/>
                <w:sz w:val="22"/>
                <w:szCs w:val="22"/>
              </w:rPr>
            </w:pPr>
          </w:p>
          <w:p w14:paraId="129E2A85" w14:textId="77777777" w:rsidR="002664E3" w:rsidRDefault="002664E3" w:rsidP="00B651C8">
            <w:pPr>
              <w:jc w:val="center"/>
              <w:rPr>
                <w:rFonts w:ascii="Bookman Old Style" w:hAnsi="Bookman Old Style"/>
                <w:sz w:val="22"/>
                <w:szCs w:val="22"/>
              </w:rPr>
            </w:pPr>
          </w:p>
          <w:p w14:paraId="343F7C85" w14:textId="77777777" w:rsidR="002664E3" w:rsidRDefault="002664E3" w:rsidP="00B651C8">
            <w:pPr>
              <w:jc w:val="center"/>
              <w:rPr>
                <w:rFonts w:ascii="Bookman Old Style" w:hAnsi="Bookman Old Style"/>
                <w:sz w:val="22"/>
                <w:szCs w:val="22"/>
              </w:rPr>
            </w:pPr>
            <w:r>
              <w:rPr>
                <w:rFonts w:ascii="Bookman Old Style" w:hAnsi="Bookman Old Style"/>
                <w:sz w:val="22"/>
                <w:szCs w:val="22"/>
              </w:rPr>
              <w:t>250 org</w:t>
            </w:r>
          </w:p>
          <w:p w14:paraId="39C28EB7" w14:textId="77777777" w:rsidR="002664E3" w:rsidRDefault="002664E3" w:rsidP="00B651C8">
            <w:pPr>
              <w:jc w:val="center"/>
              <w:rPr>
                <w:rFonts w:ascii="Bookman Old Style" w:hAnsi="Bookman Old Style"/>
                <w:sz w:val="22"/>
                <w:szCs w:val="22"/>
              </w:rPr>
            </w:pPr>
          </w:p>
          <w:p w14:paraId="61C47DD1" w14:textId="77777777" w:rsidR="002664E3" w:rsidRDefault="002664E3" w:rsidP="00B651C8">
            <w:pPr>
              <w:jc w:val="center"/>
              <w:rPr>
                <w:rFonts w:ascii="Bookman Old Style" w:hAnsi="Bookman Old Style"/>
                <w:sz w:val="22"/>
                <w:szCs w:val="22"/>
              </w:rPr>
            </w:pPr>
          </w:p>
          <w:p w14:paraId="2068E665" w14:textId="77777777" w:rsidR="002664E3" w:rsidRDefault="002664E3" w:rsidP="00B651C8">
            <w:pPr>
              <w:jc w:val="center"/>
              <w:rPr>
                <w:rFonts w:ascii="Bookman Old Style" w:hAnsi="Bookman Old Style"/>
                <w:sz w:val="22"/>
                <w:szCs w:val="22"/>
              </w:rPr>
            </w:pPr>
          </w:p>
          <w:p w14:paraId="13DF5A24" w14:textId="77777777" w:rsidR="002664E3" w:rsidRDefault="002664E3" w:rsidP="00B651C8">
            <w:pPr>
              <w:jc w:val="center"/>
              <w:rPr>
                <w:rFonts w:ascii="Bookman Old Style" w:hAnsi="Bookman Old Style"/>
                <w:sz w:val="22"/>
                <w:szCs w:val="22"/>
              </w:rPr>
            </w:pPr>
          </w:p>
          <w:p w14:paraId="4819E3FB" w14:textId="77777777" w:rsidR="002664E3" w:rsidRDefault="002664E3" w:rsidP="00B651C8">
            <w:pPr>
              <w:jc w:val="center"/>
              <w:rPr>
                <w:rFonts w:ascii="Bookman Old Style" w:hAnsi="Bookman Old Style"/>
                <w:sz w:val="22"/>
                <w:szCs w:val="22"/>
              </w:rPr>
            </w:pPr>
          </w:p>
          <w:p w14:paraId="0DFD449E" w14:textId="77777777" w:rsidR="002664E3" w:rsidRDefault="002664E3" w:rsidP="00B651C8">
            <w:pPr>
              <w:jc w:val="center"/>
              <w:rPr>
                <w:rFonts w:ascii="Bookman Old Style" w:hAnsi="Bookman Old Style"/>
                <w:sz w:val="22"/>
                <w:szCs w:val="22"/>
              </w:rPr>
            </w:pPr>
          </w:p>
          <w:p w14:paraId="10186E09" w14:textId="77777777" w:rsidR="002664E3" w:rsidRDefault="002664E3" w:rsidP="00B651C8">
            <w:pPr>
              <w:jc w:val="center"/>
              <w:rPr>
                <w:rFonts w:ascii="Bookman Old Style" w:hAnsi="Bookman Old Style"/>
                <w:sz w:val="22"/>
                <w:szCs w:val="22"/>
              </w:rPr>
            </w:pPr>
          </w:p>
          <w:p w14:paraId="1441FAA8" w14:textId="77777777" w:rsidR="002664E3" w:rsidRDefault="002664E3" w:rsidP="002664E3">
            <w:pPr>
              <w:jc w:val="center"/>
              <w:rPr>
                <w:rFonts w:ascii="Bookman Old Style" w:hAnsi="Bookman Old Style"/>
                <w:sz w:val="22"/>
                <w:szCs w:val="22"/>
              </w:rPr>
            </w:pPr>
            <w:r>
              <w:rPr>
                <w:rFonts w:ascii="Bookman Old Style" w:hAnsi="Bookman Old Style"/>
                <w:sz w:val="22"/>
                <w:szCs w:val="22"/>
              </w:rPr>
              <w:t xml:space="preserve">5 </w:t>
            </w:r>
            <w:proofErr w:type="spellStart"/>
            <w:r>
              <w:rPr>
                <w:rFonts w:ascii="Bookman Old Style" w:hAnsi="Bookman Old Style"/>
                <w:sz w:val="22"/>
                <w:szCs w:val="22"/>
              </w:rPr>
              <w:t>sanggar</w:t>
            </w:r>
            <w:proofErr w:type="spellEnd"/>
            <w:r>
              <w:rPr>
                <w:rFonts w:ascii="Bookman Old Style" w:hAnsi="Bookman Old Style"/>
                <w:sz w:val="22"/>
                <w:szCs w:val="22"/>
              </w:rPr>
              <w:t>/</w:t>
            </w:r>
          </w:p>
          <w:p w14:paraId="2EBF0CDB" w14:textId="7170F995" w:rsidR="002664E3" w:rsidRDefault="00E80261" w:rsidP="002664E3">
            <w:pPr>
              <w:jc w:val="center"/>
              <w:rPr>
                <w:rFonts w:ascii="Bookman Old Style" w:hAnsi="Bookman Old Style"/>
                <w:sz w:val="22"/>
                <w:szCs w:val="22"/>
              </w:rPr>
            </w:pPr>
            <w:proofErr w:type="spellStart"/>
            <w:r>
              <w:rPr>
                <w:rFonts w:ascii="Bookman Old Style" w:hAnsi="Bookman Old Style"/>
                <w:sz w:val="22"/>
                <w:szCs w:val="22"/>
              </w:rPr>
              <w:t>K</w:t>
            </w:r>
            <w:r w:rsidR="002664E3">
              <w:rPr>
                <w:rFonts w:ascii="Bookman Old Style" w:hAnsi="Bookman Old Style"/>
                <w:sz w:val="22"/>
                <w:szCs w:val="22"/>
              </w:rPr>
              <w:t>omunitas</w:t>
            </w:r>
            <w:proofErr w:type="spellEnd"/>
          </w:p>
          <w:p w14:paraId="76514F3A" w14:textId="77777777" w:rsidR="00E80261" w:rsidRDefault="00E80261" w:rsidP="002664E3">
            <w:pPr>
              <w:jc w:val="center"/>
              <w:rPr>
                <w:rFonts w:ascii="Bookman Old Style" w:hAnsi="Bookman Old Style"/>
                <w:sz w:val="22"/>
                <w:szCs w:val="22"/>
              </w:rPr>
            </w:pPr>
          </w:p>
          <w:p w14:paraId="05A2A30D" w14:textId="77777777" w:rsidR="00E80261" w:rsidRDefault="00E80261" w:rsidP="002664E3">
            <w:pPr>
              <w:jc w:val="center"/>
              <w:rPr>
                <w:rFonts w:ascii="Bookman Old Style" w:hAnsi="Bookman Old Style"/>
                <w:sz w:val="22"/>
                <w:szCs w:val="22"/>
              </w:rPr>
            </w:pPr>
          </w:p>
          <w:p w14:paraId="35537EE3" w14:textId="77777777" w:rsidR="00E80261" w:rsidRDefault="00E80261" w:rsidP="002664E3">
            <w:pPr>
              <w:jc w:val="center"/>
              <w:rPr>
                <w:rFonts w:ascii="Bookman Old Style" w:hAnsi="Bookman Old Style"/>
                <w:sz w:val="22"/>
                <w:szCs w:val="22"/>
              </w:rPr>
            </w:pPr>
          </w:p>
          <w:p w14:paraId="70AAA3EA" w14:textId="77777777" w:rsidR="00E80261" w:rsidRDefault="00E80261" w:rsidP="002664E3">
            <w:pPr>
              <w:jc w:val="center"/>
              <w:rPr>
                <w:rFonts w:ascii="Bookman Old Style" w:hAnsi="Bookman Old Style"/>
                <w:sz w:val="22"/>
                <w:szCs w:val="22"/>
              </w:rPr>
            </w:pPr>
          </w:p>
          <w:p w14:paraId="2C17294B" w14:textId="77777777" w:rsidR="00E80261" w:rsidRDefault="00E80261" w:rsidP="002664E3">
            <w:pPr>
              <w:jc w:val="center"/>
              <w:rPr>
                <w:rFonts w:ascii="Bookman Old Style" w:hAnsi="Bookman Old Style"/>
                <w:sz w:val="22"/>
                <w:szCs w:val="22"/>
              </w:rPr>
            </w:pPr>
          </w:p>
          <w:p w14:paraId="524A6536" w14:textId="77777777" w:rsidR="00E80261" w:rsidRDefault="00E80261" w:rsidP="002664E3">
            <w:pPr>
              <w:jc w:val="center"/>
              <w:rPr>
                <w:rFonts w:ascii="Bookman Old Style" w:hAnsi="Bookman Old Style"/>
                <w:sz w:val="22"/>
                <w:szCs w:val="22"/>
              </w:rPr>
            </w:pPr>
          </w:p>
          <w:p w14:paraId="70B99CD7" w14:textId="77777777" w:rsidR="00E80261" w:rsidRDefault="00E80261" w:rsidP="002664E3">
            <w:pPr>
              <w:jc w:val="center"/>
              <w:rPr>
                <w:rFonts w:ascii="Bookman Old Style" w:hAnsi="Bookman Old Style"/>
                <w:sz w:val="22"/>
                <w:szCs w:val="22"/>
              </w:rPr>
            </w:pPr>
          </w:p>
          <w:p w14:paraId="1BC2C511" w14:textId="544F846E" w:rsidR="00E80261" w:rsidRDefault="00E80261" w:rsidP="00E80261">
            <w:pPr>
              <w:jc w:val="center"/>
              <w:rPr>
                <w:rFonts w:ascii="Bookman Old Style" w:hAnsi="Bookman Old Style"/>
                <w:sz w:val="22"/>
                <w:szCs w:val="22"/>
              </w:rPr>
            </w:pPr>
            <w:r>
              <w:rPr>
                <w:rFonts w:ascii="Bookman Old Style" w:hAnsi="Bookman Old Style"/>
                <w:sz w:val="22"/>
                <w:szCs w:val="22"/>
              </w:rPr>
              <w:t>120 org</w:t>
            </w:r>
          </w:p>
          <w:p w14:paraId="09986407" w14:textId="364221E2" w:rsidR="00E80261" w:rsidRDefault="00E80261" w:rsidP="00E80261">
            <w:pPr>
              <w:jc w:val="center"/>
              <w:rPr>
                <w:rFonts w:ascii="Bookman Old Style" w:hAnsi="Bookman Old Style"/>
                <w:sz w:val="22"/>
                <w:szCs w:val="22"/>
              </w:rPr>
            </w:pPr>
          </w:p>
          <w:p w14:paraId="221A9D91" w14:textId="721B7B92" w:rsidR="00E80261" w:rsidRDefault="00E80261" w:rsidP="00E80261">
            <w:pPr>
              <w:jc w:val="center"/>
              <w:rPr>
                <w:rFonts w:ascii="Bookman Old Style" w:hAnsi="Bookman Old Style"/>
                <w:sz w:val="22"/>
                <w:szCs w:val="22"/>
              </w:rPr>
            </w:pPr>
          </w:p>
          <w:p w14:paraId="23607D36" w14:textId="47B04D1E" w:rsidR="00E80261" w:rsidRDefault="00E80261" w:rsidP="00E80261">
            <w:pPr>
              <w:jc w:val="center"/>
              <w:rPr>
                <w:rFonts w:ascii="Bookman Old Style" w:hAnsi="Bookman Old Style"/>
                <w:sz w:val="22"/>
                <w:szCs w:val="22"/>
              </w:rPr>
            </w:pPr>
          </w:p>
          <w:p w14:paraId="518B6332" w14:textId="6B695332" w:rsidR="00E80261" w:rsidRDefault="00E80261" w:rsidP="00E80261">
            <w:pPr>
              <w:jc w:val="center"/>
              <w:rPr>
                <w:rFonts w:ascii="Bookman Old Style" w:hAnsi="Bookman Old Style"/>
                <w:sz w:val="22"/>
                <w:szCs w:val="22"/>
              </w:rPr>
            </w:pPr>
          </w:p>
          <w:p w14:paraId="42A9A3CB" w14:textId="00FD7BB1" w:rsidR="00E80261" w:rsidRDefault="00E80261" w:rsidP="00E80261">
            <w:pPr>
              <w:jc w:val="center"/>
              <w:rPr>
                <w:rFonts w:ascii="Bookman Old Style" w:hAnsi="Bookman Old Style"/>
                <w:sz w:val="22"/>
                <w:szCs w:val="22"/>
              </w:rPr>
            </w:pPr>
          </w:p>
          <w:p w14:paraId="177ED9B8" w14:textId="787325F5" w:rsidR="00E80261" w:rsidRDefault="00E80261" w:rsidP="00E80261">
            <w:pPr>
              <w:jc w:val="center"/>
              <w:rPr>
                <w:rFonts w:ascii="Bookman Old Style" w:hAnsi="Bookman Old Style"/>
                <w:sz w:val="22"/>
                <w:szCs w:val="22"/>
              </w:rPr>
            </w:pPr>
          </w:p>
          <w:p w14:paraId="74842398" w14:textId="0C5682EC" w:rsidR="00E80261" w:rsidRDefault="00E80261" w:rsidP="00E80261">
            <w:pPr>
              <w:jc w:val="center"/>
              <w:rPr>
                <w:rFonts w:ascii="Bookman Old Style" w:hAnsi="Bookman Old Style"/>
                <w:sz w:val="22"/>
                <w:szCs w:val="22"/>
              </w:rPr>
            </w:pPr>
          </w:p>
          <w:p w14:paraId="345382F4" w14:textId="77777777" w:rsidR="00E80261" w:rsidRDefault="00E80261" w:rsidP="00E80261">
            <w:pPr>
              <w:jc w:val="center"/>
              <w:rPr>
                <w:rFonts w:ascii="Bookman Old Style" w:hAnsi="Bookman Old Style"/>
                <w:sz w:val="22"/>
                <w:szCs w:val="22"/>
              </w:rPr>
            </w:pPr>
            <w:r>
              <w:rPr>
                <w:rFonts w:ascii="Bookman Old Style" w:hAnsi="Bookman Old Style"/>
                <w:sz w:val="22"/>
                <w:szCs w:val="22"/>
              </w:rPr>
              <w:t xml:space="preserve">100 </w:t>
            </w:r>
            <w:proofErr w:type="spellStart"/>
            <w:r>
              <w:rPr>
                <w:rFonts w:ascii="Bookman Old Style" w:hAnsi="Bookman Old Style"/>
                <w:sz w:val="22"/>
                <w:szCs w:val="22"/>
              </w:rPr>
              <w:t>peserta</w:t>
            </w:r>
            <w:proofErr w:type="spellEnd"/>
          </w:p>
          <w:p w14:paraId="1DCF49EB" w14:textId="77777777" w:rsidR="00E80261" w:rsidRDefault="00E80261" w:rsidP="00E80261">
            <w:pPr>
              <w:rPr>
                <w:rFonts w:ascii="Bookman Old Style" w:hAnsi="Bookman Old Style"/>
                <w:sz w:val="22"/>
                <w:szCs w:val="22"/>
              </w:rPr>
            </w:pPr>
          </w:p>
          <w:p w14:paraId="71DB0A8D" w14:textId="0B199D71" w:rsidR="00E80261" w:rsidRDefault="00E80261" w:rsidP="002664E3">
            <w:pPr>
              <w:jc w:val="center"/>
              <w:rPr>
                <w:rFonts w:ascii="Bookman Old Style" w:hAnsi="Bookman Old Style"/>
                <w:sz w:val="22"/>
                <w:szCs w:val="22"/>
              </w:rPr>
            </w:pPr>
          </w:p>
        </w:tc>
        <w:tc>
          <w:tcPr>
            <w:tcW w:w="1898" w:type="dxa"/>
          </w:tcPr>
          <w:p w14:paraId="63026C79" w14:textId="77777777" w:rsidR="002664E3" w:rsidRDefault="002664E3" w:rsidP="00B651C8">
            <w:pPr>
              <w:jc w:val="center"/>
            </w:pPr>
          </w:p>
          <w:p w14:paraId="2C119F19" w14:textId="77777777" w:rsidR="002664E3" w:rsidRDefault="002664E3" w:rsidP="002664E3">
            <w:pPr>
              <w:jc w:val="center"/>
            </w:pPr>
          </w:p>
          <w:p w14:paraId="221D5423" w14:textId="77777777" w:rsidR="002664E3" w:rsidRPr="002664E3" w:rsidRDefault="002664E3" w:rsidP="002664E3">
            <w:pPr>
              <w:jc w:val="center"/>
              <w:rPr>
                <w:sz w:val="20"/>
                <w:szCs w:val="20"/>
              </w:rPr>
            </w:pPr>
          </w:p>
          <w:p w14:paraId="78696324" w14:textId="77777777" w:rsidR="00B651C8" w:rsidRDefault="002664E3" w:rsidP="002664E3">
            <w:pPr>
              <w:jc w:val="center"/>
            </w:pPr>
            <w:r w:rsidRPr="00FF4F3A">
              <w:t>100 %</w:t>
            </w:r>
          </w:p>
          <w:p w14:paraId="6201833F" w14:textId="77777777" w:rsidR="002664E3" w:rsidRDefault="002664E3" w:rsidP="002664E3">
            <w:pPr>
              <w:jc w:val="center"/>
            </w:pPr>
          </w:p>
          <w:p w14:paraId="10E4DA12" w14:textId="77777777" w:rsidR="002664E3" w:rsidRDefault="002664E3" w:rsidP="002664E3">
            <w:pPr>
              <w:jc w:val="center"/>
            </w:pPr>
          </w:p>
          <w:p w14:paraId="18C3939C" w14:textId="77777777" w:rsidR="002664E3" w:rsidRDefault="002664E3" w:rsidP="002664E3">
            <w:pPr>
              <w:jc w:val="center"/>
            </w:pPr>
          </w:p>
          <w:p w14:paraId="54CAEC02" w14:textId="77777777" w:rsidR="002664E3" w:rsidRPr="002664E3" w:rsidRDefault="002664E3" w:rsidP="002664E3">
            <w:pPr>
              <w:jc w:val="center"/>
              <w:rPr>
                <w:sz w:val="18"/>
                <w:szCs w:val="18"/>
              </w:rPr>
            </w:pPr>
          </w:p>
          <w:p w14:paraId="0C4F2F72" w14:textId="77777777" w:rsidR="002664E3" w:rsidRDefault="002664E3" w:rsidP="002664E3">
            <w:pPr>
              <w:jc w:val="center"/>
            </w:pPr>
            <w:r w:rsidRPr="00FF4F3A">
              <w:t>100 %</w:t>
            </w:r>
          </w:p>
          <w:p w14:paraId="10B51555" w14:textId="77777777" w:rsidR="002664E3" w:rsidRDefault="002664E3" w:rsidP="002664E3">
            <w:pPr>
              <w:jc w:val="center"/>
            </w:pPr>
          </w:p>
          <w:p w14:paraId="3486D7A5" w14:textId="77777777" w:rsidR="002664E3" w:rsidRDefault="002664E3" w:rsidP="002664E3">
            <w:pPr>
              <w:jc w:val="center"/>
            </w:pPr>
          </w:p>
          <w:p w14:paraId="3CFE1A32" w14:textId="77777777" w:rsidR="002664E3" w:rsidRDefault="002664E3" w:rsidP="002664E3">
            <w:pPr>
              <w:jc w:val="center"/>
            </w:pPr>
          </w:p>
          <w:p w14:paraId="562D3CF4" w14:textId="77777777" w:rsidR="002664E3" w:rsidRDefault="002664E3" w:rsidP="002664E3">
            <w:pPr>
              <w:jc w:val="center"/>
            </w:pPr>
          </w:p>
          <w:p w14:paraId="24935EE0" w14:textId="77777777" w:rsidR="002664E3" w:rsidRDefault="002664E3" w:rsidP="002664E3">
            <w:pPr>
              <w:jc w:val="center"/>
            </w:pPr>
          </w:p>
          <w:p w14:paraId="2479AD41" w14:textId="77777777" w:rsidR="002664E3" w:rsidRPr="002664E3" w:rsidRDefault="002664E3" w:rsidP="002664E3">
            <w:pPr>
              <w:rPr>
                <w:sz w:val="30"/>
                <w:szCs w:val="30"/>
              </w:rPr>
            </w:pPr>
          </w:p>
          <w:p w14:paraId="01B49860" w14:textId="77777777" w:rsidR="002664E3" w:rsidRDefault="002664E3" w:rsidP="002664E3">
            <w:pPr>
              <w:jc w:val="center"/>
            </w:pPr>
            <w:r w:rsidRPr="00FF4F3A">
              <w:t>100 %</w:t>
            </w:r>
          </w:p>
          <w:p w14:paraId="0BD408E6" w14:textId="77777777" w:rsidR="00E80261" w:rsidRDefault="00E80261" w:rsidP="002664E3">
            <w:pPr>
              <w:jc w:val="center"/>
            </w:pPr>
          </w:p>
          <w:p w14:paraId="48F43893" w14:textId="77777777" w:rsidR="00E80261" w:rsidRDefault="00E80261" w:rsidP="002664E3">
            <w:pPr>
              <w:jc w:val="center"/>
            </w:pPr>
          </w:p>
          <w:p w14:paraId="014870D0" w14:textId="77777777" w:rsidR="00E80261" w:rsidRDefault="00E80261" w:rsidP="002664E3">
            <w:pPr>
              <w:jc w:val="center"/>
            </w:pPr>
          </w:p>
          <w:p w14:paraId="07BCBA6D" w14:textId="77777777" w:rsidR="00E80261" w:rsidRDefault="00E80261" w:rsidP="002664E3">
            <w:pPr>
              <w:jc w:val="center"/>
            </w:pPr>
          </w:p>
          <w:p w14:paraId="70781055" w14:textId="77777777" w:rsidR="00E80261" w:rsidRDefault="00E80261" w:rsidP="002664E3">
            <w:pPr>
              <w:jc w:val="center"/>
            </w:pPr>
          </w:p>
          <w:p w14:paraId="26F6B71A" w14:textId="77777777" w:rsidR="00E80261" w:rsidRDefault="00E80261" w:rsidP="002664E3">
            <w:pPr>
              <w:jc w:val="center"/>
            </w:pPr>
          </w:p>
          <w:p w14:paraId="30F0845C" w14:textId="77777777" w:rsidR="00E80261" w:rsidRDefault="00E80261" w:rsidP="002664E3">
            <w:pPr>
              <w:jc w:val="center"/>
            </w:pPr>
          </w:p>
          <w:p w14:paraId="5EE63DAE" w14:textId="77777777" w:rsidR="00E80261" w:rsidRPr="00E80261" w:rsidRDefault="00E80261" w:rsidP="002664E3">
            <w:pPr>
              <w:jc w:val="center"/>
              <w:rPr>
                <w:sz w:val="14"/>
                <w:szCs w:val="14"/>
              </w:rPr>
            </w:pPr>
          </w:p>
          <w:p w14:paraId="300ED68C" w14:textId="77777777" w:rsidR="00E80261" w:rsidRDefault="00E80261" w:rsidP="002664E3">
            <w:pPr>
              <w:jc w:val="center"/>
            </w:pPr>
            <w:r w:rsidRPr="00FF4F3A">
              <w:t>100 %</w:t>
            </w:r>
          </w:p>
          <w:p w14:paraId="548A9E5D" w14:textId="77777777" w:rsidR="00E80261" w:rsidRDefault="00E80261" w:rsidP="002664E3">
            <w:pPr>
              <w:jc w:val="center"/>
            </w:pPr>
          </w:p>
          <w:p w14:paraId="084E71FF" w14:textId="77777777" w:rsidR="00E80261" w:rsidRDefault="00E80261" w:rsidP="002664E3">
            <w:pPr>
              <w:jc w:val="center"/>
            </w:pPr>
          </w:p>
          <w:p w14:paraId="4B582DCC" w14:textId="77777777" w:rsidR="00E80261" w:rsidRDefault="00E80261" w:rsidP="002664E3">
            <w:pPr>
              <w:jc w:val="center"/>
            </w:pPr>
          </w:p>
          <w:p w14:paraId="436F6BDE" w14:textId="77777777" w:rsidR="00E80261" w:rsidRDefault="00E80261" w:rsidP="002664E3">
            <w:pPr>
              <w:jc w:val="center"/>
            </w:pPr>
          </w:p>
          <w:p w14:paraId="5CE854EB" w14:textId="77777777" w:rsidR="00E80261" w:rsidRDefault="00E80261" w:rsidP="002664E3">
            <w:pPr>
              <w:jc w:val="center"/>
            </w:pPr>
          </w:p>
          <w:p w14:paraId="429EA8DE" w14:textId="77777777" w:rsidR="00E80261" w:rsidRDefault="00E80261" w:rsidP="002664E3">
            <w:pPr>
              <w:jc w:val="center"/>
            </w:pPr>
          </w:p>
          <w:p w14:paraId="1AD1C7E3" w14:textId="77777777" w:rsidR="00E80261" w:rsidRPr="00E80261" w:rsidRDefault="00E80261" w:rsidP="002664E3">
            <w:pPr>
              <w:jc w:val="center"/>
              <w:rPr>
                <w:sz w:val="14"/>
                <w:szCs w:val="14"/>
              </w:rPr>
            </w:pPr>
          </w:p>
          <w:p w14:paraId="7B30A693" w14:textId="7CEE1AD7" w:rsidR="00E80261" w:rsidRDefault="00E80261" w:rsidP="002664E3">
            <w:pPr>
              <w:jc w:val="center"/>
              <w:rPr>
                <w:rFonts w:ascii="Bookman Old Style" w:hAnsi="Bookman Old Style"/>
                <w:sz w:val="22"/>
                <w:szCs w:val="22"/>
              </w:rPr>
            </w:pPr>
            <w:r w:rsidRPr="00FF4F3A">
              <w:t>100 %</w:t>
            </w:r>
          </w:p>
        </w:tc>
        <w:tc>
          <w:tcPr>
            <w:tcW w:w="4682" w:type="dxa"/>
          </w:tcPr>
          <w:p w14:paraId="48EA4A8B" w14:textId="642E81EE" w:rsidR="00B651C8" w:rsidRDefault="00B651C8" w:rsidP="00B651C8">
            <w:pPr>
              <w:jc w:val="both"/>
              <w:rPr>
                <w:rFonts w:ascii="Bookman Old Style" w:hAnsi="Bookman Old Style"/>
                <w:sz w:val="22"/>
                <w:szCs w:val="22"/>
              </w:rPr>
            </w:pPr>
            <w:proofErr w:type="spellStart"/>
            <w:r w:rsidRPr="00FF27ED">
              <w:rPr>
                <w:rFonts w:ascii="Bookman Old Style" w:hAnsi="Bookman Old Style"/>
                <w:sz w:val="22"/>
                <w:szCs w:val="22"/>
              </w:rPr>
              <w:lastRenderedPageBreak/>
              <w:t>Realisasi</w:t>
            </w:r>
            <w:proofErr w:type="spellEnd"/>
            <w:r w:rsidRPr="00FF27ED">
              <w:rPr>
                <w:rFonts w:ascii="Bookman Old Style" w:hAnsi="Bookman Old Style"/>
                <w:sz w:val="22"/>
                <w:szCs w:val="22"/>
              </w:rPr>
              <w:t xml:space="preserve"> </w:t>
            </w:r>
            <w:proofErr w:type="spellStart"/>
            <w:r w:rsidRPr="00FF27ED">
              <w:rPr>
                <w:rFonts w:ascii="Bookman Old Style" w:hAnsi="Bookman Old Style"/>
                <w:sz w:val="22"/>
                <w:szCs w:val="22"/>
              </w:rPr>
              <w:t>Indikator</w:t>
            </w:r>
            <w:proofErr w:type="spellEnd"/>
            <w:r w:rsidRPr="00FF27ED">
              <w:rPr>
                <w:rFonts w:ascii="Bookman Old Style" w:hAnsi="Bookman Old Style"/>
                <w:sz w:val="22"/>
                <w:szCs w:val="22"/>
              </w:rPr>
              <w:t xml:space="preserve"> Sub </w:t>
            </w:r>
            <w:proofErr w:type="spellStart"/>
            <w:r w:rsidRPr="00FF27ED">
              <w:rPr>
                <w:rFonts w:ascii="Bookman Old Style" w:hAnsi="Bookman Old Style"/>
                <w:sz w:val="22"/>
                <w:szCs w:val="22"/>
              </w:rPr>
              <w:t>Kegiatan</w:t>
            </w:r>
            <w:proofErr w:type="spellEnd"/>
            <w:r w:rsidRPr="00FF27ED">
              <w:rPr>
                <w:rFonts w:ascii="Bookman Old Style" w:hAnsi="Bookman Old Style"/>
                <w:sz w:val="22"/>
                <w:szCs w:val="22"/>
              </w:rPr>
              <w:t xml:space="preserve"> </w:t>
            </w:r>
            <w:proofErr w:type="spellStart"/>
            <w:r w:rsidRPr="00B651C8">
              <w:rPr>
                <w:rFonts w:ascii="Bookman Old Style" w:hAnsi="Bookman Old Style"/>
                <w:sz w:val="22"/>
                <w:szCs w:val="22"/>
              </w:rPr>
              <w:t>Fasilitasi</w:t>
            </w:r>
            <w:proofErr w:type="spellEnd"/>
            <w:r w:rsidRPr="00B651C8">
              <w:rPr>
                <w:rFonts w:ascii="Bookman Old Style" w:hAnsi="Bookman Old Style"/>
                <w:sz w:val="22"/>
                <w:szCs w:val="22"/>
              </w:rPr>
              <w:t xml:space="preserve"> Proses </w:t>
            </w:r>
            <w:proofErr w:type="spellStart"/>
            <w:r w:rsidRPr="00B651C8">
              <w:rPr>
                <w:rFonts w:ascii="Bookman Old Style" w:hAnsi="Bookman Old Style"/>
                <w:sz w:val="22"/>
                <w:szCs w:val="22"/>
              </w:rPr>
              <w:t>Kreasi</w:t>
            </w:r>
            <w:proofErr w:type="spellEnd"/>
            <w:r w:rsidRPr="00B651C8">
              <w:rPr>
                <w:rFonts w:ascii="Bookman Old Style" w:hAnsi="Bookman Old Style"/>
                <w:sz w:val="22"/>
                <w:szCs w:val="22"/>
              </w:rPr>
              <w:t xml:space="preserve">, </w:t>
            </w:r>
            <w:proofErr w:type="spellStart"/>
            <w:r w:rsidRPr="00B651C8">
              <w:rPr>
                <w:rFonts w:ascii="Bookman Old Style" w:hAnsi="Bookman Old Style"/>
                <w:sz w:val="22"/>
                <w:szCs w:val="22"/>
              </w:rPr>
              <w:t>Produksi</w:t>
            </w:r>
            <w:proofErr w:type="spellEnd"/>
            <w:r w:rsidRPr="00B651C8">
              <w:rPr>
                <w:rFonts w:ascii="Bookman Old Style" w:hAnsi="Bookman Old Style"/>
                <w:sz w:val="22"/>
                <w:szCs w:val="22"/>
              </w:rPr>
              <w:t xml:space="preserve">, </w:t>
            </w:r>
            <w:proofErr w:type="spellStart"/>
            <w:r w:rsidRPr="00B651C8">
              <w:rPr>
                <w:rFonts w:ascii="Bookman Old Style" w:hAnsi="Bookman Old Style"/>
                <w:sz w:val="22"/>
                <w:szCs w:val="22"/>
              </w:rPr>
              <w:t>Distribusi</w:t>
            </w:r>
            <w:proofErr w:type="spellEnd"/>
            <w:r w:rsidRPr="00B651C8">
              <w:rPr>
                <w:rFonts w:ascii="Bookman Old Style" w:hAnsi="Bookman Old Style"/>
                <w:sz w:val="22"/>
                <w:szCs w:val="22"/>
              </w:rPr>
              <w:t xml:space="preserve"> </w:t>
            </w:r>
            <w:proofErr w:type="spellStart"/>
            <w:r w:rsidRPr="00B651C8">
              <w:rPr>
                <w:rFonts w:ascii="Bookman Old Style" w:hAnsi="Bookman Old Style"/>
                <w:sz w:val="22"/>
                <w:szCs w:val="22"/>
              </w:rPr>
              <w:t>Konsumsi</w:t>
            </w:r>
            <w:proofErr w:type="spellEnd"/>
            <w:r w:rsidRPr="00B651C8">
              <w:rPr>
                <w:rFonts w:ascii="Bookman Old Style" w:hAnsi="Bookman Old Style"/>
                <w:sz w:val="22"/>
                <w:szCs w:val="22"/>
              </w:rPr>
              <w:t xml:space="preserve"> dan </w:t>
            </w:r>
            <w:proofErr w:type="spellStart"/>
            <w:r w:rsidRPr="00B651C8">
              <w:rPr>
                <w:rFonts w:ascii="Bookman Old Style" w:hAnsi="Bookman Old Style"/>
                <w:sz w:val="22"/>
                <w:szCs w:val="22"/>
              </w:rPr>
              <w:t>Konservasi</w:t>
            </w:r>
            <w:proofErr w:type="spellEnd"/>
            <w:r w:rsidRPr="00B651C8">
              <w:rPr>
                <w:rFonts w:ascii="Bookman Old Style" w:hAnsi="Bookman Old Style"/>
                <w:sz w:val="22"/>
                <w:szCs w:val="22"/>
              </w:rPr>
              <w:t xml:space="preserve"> </w:t>
            </w:r>
            <w:proofErr w:type="spellStart"/>
            <w:r w:rsidRPr="00B651C8">
              <w:rPr>
                <w:rFonts w:ascii="Bookman Old Style" w:hAnsi="Bookman Old Style"/>
                <w:sz w:val="22"/>
                <w:szCs w:val="22"/>
              </w:rPr>
              <w:t>Ekonomi</w:t>
            </w:r>
            <w:proofErr w:type="spellEnd"/>
            <w:r w:rsidRPr="00B651C8">
              <w:rPr>
                <w:rFonts w:ascii="Bookman Old Style" w:hAnsi="Bookman Old Style"/>
                <w:sz w:val="22"/>
                <w:szCs w:val="22"/>
              </w:rPr>
              <w:t xml:space="preserve"> </w:t>
            </w:r>
            <w:proofErr w:type="spellStart"/>
            <w:r w:rsidRPr="00B651C8">
              <w:rPr>
                <w:rFonts w:ascii="Bookman Old Style" w:hAnsi="Bookman Old Style"/>
                <w:sz w:val="22"/>
                <w:szCs w:val="22"/>
              </w:rPr>
              <w:t>Kreatif</w:t>
            </w:r>
            <w:proofErr w:type="spellEnd"/>
            <w:r w:rsidR="002664E3">
              <w:rPr>
                <w:rFonts w:ascii="Bookman Old Style" w:hAnsi="Bookman Old Style"/>
                <w:sz w:val="22"/>
                <w:szCs w:val="22"/>
              </w:rPr>
              <w:t xml:space="preserve"> Festival </w:t>
            </w:r>
            <w:proofErr w:type="spellStart"/>
            <w:r w:rsidR="002664E3">
              <w:rPr>
                <w:rFonts w:ascii="Bookman Old Style" w:hAnsi="Bookman Old Style"/>
                <w:sz w:val="22"/>
                <w:szCs w:val="22"/>
              </w:rPr>
              <w:t>Kuliner</w:t>
            </w:r>
            <w:proofErr w:type="spellEnd"/>
            <w:r w:rsidRPr="00FF27ED">
              <w:rPr>
                <w:rFonts w:ascii="Bookman Old Style" w:hAnsi="Bookman Old Style"/>
                <w:sz w:val="22"/>
                <w:szCs w:val="22"/>
              </w:rPr>
              <w:t xml:space="preserve"> (</w:t>
            </w:r>
            <w:r w:rsidR="002664E3">
              <w:rPr>
                <w:rFonts w:ascii="Bookman Old Style" w:hAnsi="Bookman Old Style"/>
                <w:sz w:val="22"/>
                <w:szCs w:val="22"/>
              </w:rPr>
              <w:t>3</w:t>
            </w:r>
            <w:r>
              <w:rPr>
                <w:rFonts w:ascii="Bookman Old Style" w:hAnsi="Bookman Old Style"/>
                <w:sz w:val="22"/>
                <w:szCs w:val="22"/>
              </w:rPr>
              <w:t>5</w:t>
            </w:r>
            <w:r w:rsidR="002664E3">
              <w:rPr>
                <w:rFonts w:ascii="Bookman Old Style" w:hAnsi="Bookman Old Style"/>
                <w:sz w:val="22"/>
                <w:szCs w:val="22"/>
              </w:rPr>
              <w:t>0</w:t>
            </w:r>
            <w:r>
              <w:rPr>
                <w:rFonts w:ascii="Bookman Old Style" w:hAnsi="Bookman Old Style"/>
                <w:sz w:val="22"/>
                <w:szCs w:val="22"/>
              </w:rPr>
              <w:t xml:space="preserve"> </w:t>
            </w:r>
            <w:r w:rsidR="002664E3">
              <w:rPr>
                <w:rFonts w:ascii="Bookman Old Style" w:hAnsi="Bookman Old Style"/>
                <w:sz w:val="22"/>
                <w:szCs w:val="22"/>
              </w:rPr>
              <w:t>org</w:t>
            </w:r>
            <w:r w:rsidRPr="00FF27ED">
              <w:rPr>
                <w:rFonts w:ascii="Bookman Old Style" w:hAnsi="Bookman Old Style"/>
                <w:sz w:val="22"/>
                <w:szCs w:val="22"/>
              </w:rPr>
              <w:t>)</w:t>
            </w:r>
            <w:r>
              <w:rPr>
                <w:rFonts w:ascii="Bookman Old Style" w:hAnsi="Bookman Old Style"/>
                <w:sz w:val="22"/>
                <w:szCs w:val="22"/>
              </w:rPr>
              <w:t xml:space="preserve"> </w:t>
            </w:r>
            <w:proofErr w:type="spellStart"/>
            <w:r>
              <w:rPr>
                <w:rFonts w:ascii="Bookman Old Style" w:hAnsi="Bookman Old Style"/>
                <w:sz w:val="22"/>
                <w:szCs w:val="22"/>
              </w:rPr>
              <w:t>sama</w:t>
            </w:r>
            <w:proofErr w:type="spellEnd"/>
            <w:r>
              <w:rPr>
                <w:rFonts w:ascii="Bookman Old Style" w:hAnsi="Bookman Old Style"/>
                <w:sz w:val="22"/>
                <w:szCs w:val="22"/>
              </w:rPr>
              <w:t xml:space="preserve"> </w:t>
            </w:r>
            <w:proofErr w:type="spellStart"/>
            <w:r>
              <w:rPr>
                <w:rFonts w:ascii="Bookman Old Style" w:hAnsi="Bookman Old Style"/>
                <w:sz w:val="22"/>
                <w:szCs w:val="22"/>
              </w:rPr>
              <w:t>dengan</w:t>
            </w:r>
            <w:proofErr w:type="spellEnd"/>
            <w:r>
              <w:rPr>
                <w:rFonts w:ascii="Bookman Old Style" w:hAnsi="Bookman Old Style"/>
                <w:sz w:val="22"/>
                <w:szCs w:val="22"/>
              </w:rPr>
              <w:t xml:space="preserve"> </w:t>
            </w:r>
            <w:r w:rsidRPr="00FF27ED">
              <w:rPr>
                <w:rFonts w:ascii="Bookman Old Style" w:hAnsi="Bookman Old Style"/>
                <w:sz w:val="22"/>
                <w:szCs w:val="22"/>
              </w:rPr>
              <w:t>target (</w:t>
            </w:r>
            <w:r w:rsidR="002664E3">
              <w:rPr>
                <w:rFonts w:ascii="Bookman Old Style" w:hAnsi="Bookman Old Style"/>
                <w:sz w:val="22"/>
                <w:szCs w:val="22"/>
              </w:rPr>
              <w:t>3</w:t>
            </w:r>
            <w:r w:rsidRPr="00B651C8">
              <w:rPr>
                <w:rFonts w:ascii="Bookman Old Style" w:hAnsi="Bookman Old Style"/>
                <w:sz w:val="22"/>
                <w:szCs w:val="22"/>
              </w:rPr>
              <w:t>5</w:t>
            </w:r>
            <w:r w:rsidR="002664E3">
              <w:rPr>
                <w:rFonts w:ascii="Bookman Old Style" w:hAnsi="Bookman Old Style"/>
                <w:sz w:val="22"/>
                <w:szCs w:val="22"/>
              </w:rPr>
              <w:t>0</w:t>
            </w:r>
            <w:r w:rsidRPr="00B651C8">
              <w:rPr>
                <w:rFonts w:ascii="Bookman Old Style" w:hAnsi="Bookman Old Style"/>
                <w:sz w:val="22"/>
                <w:szCs w:val="22"/>
              </w:rPr>
              <w:t xml:space="preserve"> </w:t>
            </w:r>
            <w:r w:rsidR="002664E3">
              <w:rPr>
                <w:rFonts w:ascii="Bookman Old Style" w:hAnsi="Bookman Old Style"/>
                <w:sz w:val="22"/>
                <w:szCs w:val="22"/>
              </w:rPr>
              <w:t>org</w:t>
            </w:r>
            <w:r w:rsidRPr="00FF27ED">
              <w:rPr>
                <w:rFonts w:ascii="Bookman Old Style" w:hAnsi="Bookman Old Style"/>
                <w:sz w:val="22"/>
                <w:szCs w:val="22"/>
              </w:rPr>
              <w:t xml:space="preserve">) Analisa </w:t>
            </w:r>
            <w:proofErr w:type="spellStart"/>
            <w:r w:rsidRPr="00FF27ED">
              <w:rPr>
                <w:rFonts w:ascii="Bookman Old Style" w:hAnsi="Bookman Old Style"/>
                <w:sz w:val="22"/>
                <w:szCs w:val="22"/>
              </w:rPr>
              <w:t>Capaian</w:t>
            </w:r>
            <w:proofErr w:type="spellEnd"/>
            <w:r w:rsidRPr="00FF27ED">
              <w:rPr>
                <w:rFonts w:ascii="Bookman Old Style" w:hAnsi="Bookman Old Style"/>
                <w:sz w:val="22"/>
                <w:szCs w:val="22"/>
              </w:rPr>
              <w:t xml:space="preserve"> </w:t>
            </w:r>
            <w:proofErr w:type="spellStart"/>
            <w:r w:rsidRPr="00FF27ED">
              <w:rPr>
                <w:rFonts w:ascii="Bookman Old Style" w:hAnsi="Bookman Old Style"/>
                <w:sz w:val="22"/>
                <w:szCs w:val="22"/>
              </w:rPr>
              <w:t>Indikator</w:t>
            </w:r>
            <w:proofErr w:type="spellEnd"/>
            <w:r w:rsidRPr="00FF27ED">
              <w:rPr>
                <w:rFonts w:ascii="Bookman Old Style" w:hAnsi="Bookman Old Style"/>
                <w:sz w:val="22"/>
                <w:szCs w:val="22"/>
              </w:rPr>
              <w:t xml:space="preserve"> Kinerja </w:t>
            </w:r>
            <w:proofErr w:type="spellStart"/>
            <w:r w:rsidRPr="00FF27ED">
              <w:rPr>
                <w:rFonts w:ascii="Bookman Old Style" w:hAnsi="Bookman Old Style"/>
                <w:sz w:val="22"/>
                <w:szCs w:val="22"/>
              </w:rPr>
              <w:t>sebesar</w:t>
            </w:r>
            <w:proofErr w:type="spellEnd"/>
            <w:r w:rsidRPr="00FF27ED">
              <w:rPr>
                <w:rFonts w:ascii="Bookman Old Style" w:hAnsi="Bookman Old Style"/>
                <w:sz w:val="22"/>
                <w:szCs w:val="22"/>
              </w:rPr>
              <w:t xml:space="preserve"> (1</w:t>
            </w:r>
            <w:r>
              <w:rPr>
                <w:rFonts w:ascii="Bookman Old Style" w:hAnsi="Bookman Old Style"/>
                <w:sz w:val="22"/>
                <w:szCs w:val="22"/>
              </w:rPr>
              <w:t>00</w:t>
            </w:r>
            <w:r w:rsidRPr="00FF27ED">
              <w:rPr>
                <w:rFonts w:ascii="Bookman Old Style" w:hAnsi="Bookman Old Style"/>
                <w:sz w:val="22"/>
                <w:szCs w:val="22"/>
              </w:rPr>
              <w:t xml:space="preserve">%). </w:t>
            </w:r>
            <w:proofErr w:type="spellStart"/>
            <w:r w:rsidRPr="00FF27ED">
              <w:rPr>
                <w:rFonts w:ascii="Bookman Old Style" w:hAnsi="Bookman Old Style"/>
                <w:sz w:val="22"/>
                <w:szCs w:val="22"/>
              </w:rPr>
              <w:t>Indikator</w:t>
            </w:r>
            <w:proofErr w:type="spellEnd"/>
            <w:r w:rsidRPr="00FF27ED">
              <w:rPr>
                <w:rFonts w:ascii="Bookman Old Style" w:hAnsi="Bookman Old Style"/>
                <w:sz w:val="22"/>
                <w:szCs w:val="22"/>
              </w:rPr>
              <w:t xml:space="preserve"> Kinerja </w:t>
            </w:r>
            <w:proofErr w:type="spellStart"/>
            <w:r w:rsidRPr="00FF27ED">
              <w:rPr>
                <w:rFonts w:ascii="Bookman Old Style" w:hAnsi="Bookman Old Style"/>
                <w:sz w:val="22"/>
                <w:szCs w:val="22"/>
              </w:rPr>
              <w:t>masuk</w:t>
            </w:r>
            <w:proofErr w:type="spellEnd"/>
            <w:r w:rsidRPr="00FF27ED">
              <w:rPr>
                <w:rFonts w:ascii="Bookman Old Style" w:hAnsi="Bookman Old Style"/>
                <w:sz w:val="22"/>
                <w:szCs w:val="22"/>
              </w:rPr>
              <w:t xml:space="preserve"> pada </w:t>
            </w:r>
            <w:proofErr w:type="spellStart"/>
            <w:r w:rsidRPr="00FF27ED">
              <w:rPr>
                <w:rFonts w:ascii="Bookman Old Style" w:hAnsi="Bookman Old Style"/>
                <w:sz w:val="22"/>
                <w:szCs w:val="22"/>
              </w:rPr>
              <w:t>kategori</w:t>
            </w:r>
            <w:proofErr w:type="spellEnd"/>
            <w:r w:rsidRPr="00FF27ED">
              <w:rPr>
                <w:rFonts w:ascii="Bookman Old Style" w:hAnsi="Bookman Old Style"/>
                <w:sz w:val="22"/>
                <w:szCs w:val="22"/>
              </w:rPr>
              <w:t xml:space="preserve"> “</w:t>
            </w:r>
            <w:proofErr w:type="spellStart"/>
            <w:r w:rsidRPr="00FF27ED">
              <w:rPr>
                <w:rFonts w:ascii="Bookman Old Style" w:hAnsi="Bookman Old Style"/>
                <w:sz w:val="22"/>
                <w:szCs w:val="22"/>
              </w:rPr>
              <w:t>Sangat</w:t>
            </w:r>
            <w:proofErr w:type="spellEnd"/>
            <w:r w:rsidRPr="00FF27ED">
              <w:rPr>
                <w:rFonts w:ascii="Bookman Old Style" w:hAnsi="Bookman Old Style"/>
                <w:sz w:val="22"/>
                <w:szCs w:val="22"/>
              </w:rPr>
              <w:t xml:space="preserve"> </w:t>
            </w:r>
            <w:proofErr w:type="spellStart"/>
            <w:r w:rsidRPr="00FF27ED">
              <w:rPr>
                <w:rFonts w:ascii="Bookman Old Style" w:hAnsi="Bookman Old Style"/>
                <w:sz w:val="22"/>
                <w:szCs w:val="22"/>
              </w:rPr>
              <w:t>Berhasil</w:t>
            </w:r>
            <w:proofErr w:type="spellEnd"/>
            <w:r w:rsidRPr="00FF27ED">
              <w:rPr>
                <w:rFonts w:ascii="Bookman Old Style" w:hAnsi="Bookman Old Style"/>
                <w:sz w:val="22"/>
                <w:szCs w:val="22"/>
              </w:rPr>
              <w:t>”</w:t>
            </w:r>
          </w:p>
          <w:p w14:paraId="1DB328A5" w14:textId="1C616552" w:rsidR="002664E3" w:rsidRDefault="002664E3" w:rsidP="002664E3">
            <w:pPr>
              <w:jc w:val="both"/>
              <w:rPr>
                <w:rFonts w:ascii="Bookman Old Style" w:hAnsi="Bookman Old Style"/>
                <w:sz w:val="22"/>
                <w:szCs w:val="22"/>
              </w:rPr>
            </w:pPr>
            <w:proofErr w:type="spellStart"/>
            <w:r w:rsidRPr="00FF27ED">
              <w:rPr>
                <w:rFonts w:ascii="Bookman Old Style" w:hAnsi="Bookman Old Style"/>
                <w:sz w:val="22"/>
                <w:szCs w:val="22"/>
              </w:rPr>
              <w:t>Realisasi</w:t>
            </w:r>
            <w:proofErr w:type="spellEnd"/>
            <w:r w:rsidRPr="00FF27ED">
              <w:rPr>
                <w:rFonts w:ascii="Bookman Old Style" w:hAnsi="Bookman Old Style"/>
                <w:sz w:val="22"/>
                <w:szCs w:val="22"/>
              </w:rPr>
              <w:t xml:space="preserve"> </w:t>
            </w:r>
            <w:proofErr w:type="spellStart"/>
            <w:r w:rsidRPr="00FF27ED">
              <w:rPr>
                <w:rFonts w:ascii="Bookman Old Style" w:hAnsi="Bookman Old Style"/>
                <w:sz w:val="22"/>
                <w:szCs w:val="22"/>
              </w:rPr>
              <w:t>Indikator</w:t>
            </w:r>
            <w:proofErr w:type="spellEnd"/>
            <w:r w:rsidRPr="00FF27ED">
              <w:rPr>
                <w:rFonts w:ascii="Bookman Old Style" w:hAnsi="Bookman Old Style"/>
                <w:sz w:val="22"/>
                <w:szCs w:val="22"/>
              </w:rPr>
              <w:t xml:space="preserve"> Sub </w:t>
            </w:r>
            <w:proofErr w:type="spellStart"/>
            <w:r w:rsidRPr="00FF27ED">
              <w:rPr>
                <w:rFonts w:ascii="Bookman Old Style" w:hAnsi="Bookman Old Style"/>
                <w:sz w:val="22"/>
                <w:szCs w:val="22"/>
              </w:rPr>
              <w:t>Kegiatan</w:t>
            </w:r>
            <w:proofErr w:type="spellEnd"/>
            <w:r w:rsidRPr="00FF27ED">
              <w:rPr>
                <w:rFonts w:ascii="Bookman Old Style" w:hAnsi="Bookman Old Style"/>
                <w:sz w:val="22"/>
                <w:szCs w:val="22"/>
              </w:rPr>
              <w:t xml:space="preserve"> </w:t>
            </w:r>
            <w:proofErr w:type="spellStart"/>
            <w:r w:rsidRPr="00B651C8">
              <w:rPr>
                <w:rFonts w:ascii="Bookman Old Style" w:hAnsi="Bookman Old Style"/>
                <w:sz w:val="22"/>
                <w:szCs w:val="22"/>
              </w:rPr>
              <w:t>Fasilitasi</w:t>
            </w:r>
            <w:proofErr w:type="spellEnd"/>
            <w:r w:rsidRPr="00B651C8">
              <w:rPr>
                <w:rFonts w:ascii="Bookman Old Style" w:hAnsi="Bookman Old Style"/>
                <w:sz w:val="22"/>
                <w:szCs w:val="22"/>
              </w:rPr>
              <w:t xml:space="preserve"> Proses </w:t>
            </w:r>
            <w:proofErr w:type="spellStart"/>
            <w:r w:rsidRPr="00B651C8">
              <w:rPr>
                <w:rFonts w:ascii="Bookman Old Style" w:hAnsi="Bookman Old Style"/>
                <w:sz w:val="22"/>
                <w:szCs w:val="22"/>
              </w:rPr>
              <w:t>Kreasi</w:t>
            </w:r>
            <w:proofErr w:type="spellEnd"/>
            <w:r w:rsidRPr="00B651C8">
              <w:rPr>
                <w:rFonts w:ascii="Bookman Old Style" w:hAnsi="Bookman Old Style"/>
                <w:sz w:val="22"/>
                <w:szCs w:val="22"/>
              </w:rPr>
              <w:t xml:space="preserve">, </w:t>
            </w:r>
            <w:proofErr w:type="spellStart"/>
            <w:r w:rsidRPr="00B651C8">
              <w:rPr>
                <w:rFonts w:ascii="Bookman Old Style" w:hAnsi="Bookman Old Style"/>
                <w:sz w:val="22"/>
                <w:szCs w:val="22"/>
              </w:rPr>
              <w:t>Produksi</w:t>
            </w:r>
            <w:proofErr w:type="spellEnd"/>
            <w:r w:rsidRPr="00B651C8">
              <w:rPr>
                <w:rFonts w:ascii="Bookman Old Style" w:hAnsi="Bookman Old Style"/>
                <w:sz w:val="22"/>
                <w:szCs w:val="22"/>
              </w:rPr>
              <w:t xml:space="preserve">, </w:t>
            </w:r>
            <w:proofErr w:type="spellStart"/>
            <w:r w:rsidRPr="00B651C8">
              <w:rPr>
                <w:rFonts w:ascii="Bookman Old Style" w:hAnsi="Bookman Old Style"/>
                <w:sz w:val="22"/>
                <w:szCs w:val="22"/>
              </w:rPr>
              <w:t>Distribusi</w:t>
            </w:r>
            <w:proofErr w:type="spellEnd"/>
            <w:r w:rsidRPr="00B651C8">
              <w:rPr>
                <w:rFonts w:ascii="Bookman Old Style" w:hAnsi="Bookman Old Style"/>
                <w:sz w:val="22"/>
                <w:szCs w:val="22"/>
              </w:rPr>
              <w:t xml:space="preserve"> </w:t>
            </w:r>
            <w:proofErr w:type="spellStart"/>
            <w:r w:rsidRPr="00B651C8">
              <w:rPr>
                <w:rFonts w:ascii="Bookman Old Style" w:hAnsi="Bookman Old Style"/>
                <w:sz w:val="22"/>
                <w:szCs w:val="22"/>
              </w:rPr>
              <w:t>Konsumsi</w:t>
            </w:r>
            <w:proofErr w:type="spellEnd"/>
            <w:r w:rsidRPr="00B651C8">
              <w:rPr>
                <w:rFonts w:ascii="Bookman Old Style" w:hAnsi="Bookman Old Style"/>
                <w:sz w:val="22"/>
                <w:szCs w:val="22"/>
              </w:rPr>
              <w:t xml:space="preserve"> dan </w:t>
            </w:r>
            <w:proofErr w:type="spellStart"/>
            <w:r w:rsidRPr="00B651C8">
              <w:rPr>
                <w:rFonts w:ascii="Bookman Old Style" w:hAnsi="Bookman Old Style"/>
                <w:sz w:val="22"/>
                <w:szCs w:val="22"/>
              </w:rPr>
              <w:t>Konservasi</w:t>
            </w:r>
            <w:proofErr w:type="spellEnd"/>
            <w:r w:rsidRPr="00B651C8">
              <w:rPr>
                <w:rFonts w:ascii="Bookman Old Style" w:hAnsi="Bookman Old Style"/>
                <w:sz w:val="22"/>
                <w:szCs w:val="22"/>
              </w:rPr>
              <w:t xml:space="preserve"> </w:t>
            </w:r>
            <w:proofErr w:type="spellStart"/>
            <w:r w:rsidRPr="00B651C8">
              <w:rPr>
                <w:rFonts w:ascii="Bookman Old Style" w:hAnsi="Bookman Old Style"/>
                <w:sz w:val="22"/>
                <w:szCs w:val="22"/>
              </w:rPr>
              <w:t>Ekonomi</w:t>
            </w:r>
            <w:proofErr w:type="spellEnd"/>
            <w:r w:rsidRPr="00B651C8">
              <w:rPr>
                <w:rFonts w:ascii="Bookman Old Style" w:hAnsi="Bookman Old Style"/>
                <w:sz w:val="22"/>
                <w:szCs w:val="22"/>
              </w:rPr>
              <w:t xml:space="preserve"> </w:t>
            </w:r>
            <w:proofErr w:type="spellStart"/>
            <w:r w:rsidRPr="00B651C8">
              <w:rPr>
                <w:rFonts w:ascii="Bookman Old Style" w:hAnsi="Bookman Old Style"/>
                <w:sz w:val="22"/>
                <w:szCs w:val="22"/>
              </w:rPr>
              <w:t>Kreatif</w:t>
            </w:r>
            <w:proofErr w:type="spellEnd"/>
            <w:r>
              <w:rPr>
                <w:rFonts w:ascii="Bookman Old Style" w:hAnsi="Bookman Old Style"/>
                <w:sz w:val="22"/>
                <w:szCs w:val="22"/>
              </w:rPr>
              <w:t xml:space="preserve"> Festival Ramadan</w:t>
            </w:r>
            <w:r w:rsidRPr="00FF27ED">
              <w:rPr>
                <w:rFonts w:ascii="Bookman Old Style" w:hAnsi="Bookman Old Style"/>
                <w:sz w:val="22"/>
                <w:szCs w:val="22"/>
              </w:rPr>
              <w:t xml:space="preserve"> (</w:t>
            </w:r>
            <w:r>
              <w:rPr>
                <w:rFonts w:ascii="Bookman Old Style" w:hAnsi="Bookman Old Style"/>
                <w:sz w:val="22"/>
                <w:szCs w:val="22"/>
              </w:rPr>
              <w:t>250 org</w:t>
            </w:r>
            <w:r w:rsidRPr="00FF27ED">
              <w:rPr>
                <w:rFonts w:ascii="Bookman Old Style" w:hAnsi="Bookman Old Style"/>
                <w:sz w:val="22"/>
                <w:szCs w:val="22"/>
              </w:rPr>
              <w:t>)</w:t>
            </w:r>
            <w:r>
              <w:rPr>
                <w:rFonts w:ascii="Bookman Old Style" w:hAnsi="Bookman Old Style"/>
                <w:sz w:val="22"/>
                <w:szCs w:val="22"/>
              </w:rPr>
              <w:t xml:space="preserve"> </w:t>
            </w:r>
            <w:proofErr w:type="spellStart"/>
            <w:r>
              <w:rPr>
                <w:rFonts w:ascii="Bookman Old Style" w:hAnsi="Bookman Old Style"/>
                <w:sz w:val="22"/>
                <w:szCs w:val="22"/>
              </w:rPr>
              <w:t>sama</w:t>
            </w:r>
            <w:proofErr w:type="spellEnd"/>
            <w:r>
              <w:rPr>
                <w:rFonts w:ascii="Bookman Old Style" w:hAnsi="Bookman Old Style"/>
                <w:sz w:val="22"/>
                <w:szCs w:val="22"/>
              </w:rPr>
              <w:t xml:space="preserve"> </w:t>
            </w:r>
            <w:proofErr w:type="spellStart"/>
            <w:r>
              <w:rPr>
                <w:rFonts w:ascii="Bookman Old Style" w:hAnsi="Bookman Old Style"/>
                <w:sz w:val="22"/>
                <w:szCs w:val="22"/>
              </w:rPr>
              <w:t>dengan</w:t>
            </w:r>
            <w:proofErr w:type="spellEnd"/>
            <w:r>
              <w:rPr>
                <w:rFonts w:ascii="Bookman Old Style" w:hAnsi="Bookman Old Style"/>
                <w:sz w:val="22"/>
                <w:szCs w:val="22"/>
              </w:rPr>
              <w:t xml:space="preserve"> </w:t>
            </w:r>
            <w:r w:rsidRPr="00FF27ED">
              <w:rPr>
                <w:rFonts w:ascii="Bookman Old Style" w:hAnsi="Bookman Old Style"/>
                <w:sz w:val="22"/>
                <w:szCs w:val="22"/>
              </w:rPr>
              <w:t xml:space="preserve">target </w:t>
            </w:r>
            <w:r>
              <w:rPr>
                <w:rFonts w:ascii="Bookman Old Style" w:hAnsi="Bookman Old Style"/>
                <w:sz w:val="22"/>
                <w:szCs w:val="22"/>
              </w:rPr>
              <w:t>(</w:t>
            </w:r>
            <w:r w:rsidRPr="00B651C8">
              <w:rPr>
                <w:rFonts w:ascii="Bookman Old Style" w:hAnsi="Bookman Old Style"/>
                <w:sz w:val="22"/>
                <w:szCs w:val="22"/>
              </w:rPr>
              <w:t>25</w:t>
            </w:r>
            <w:r>
              <w:rPr>
                <w:rFonts w:ascii="Bookman Old Style" w:hAnsi="Bookman Old Style"/>
                <w:sz w:val="22"/>
                <w:szCs w:val="22"/>
              </w:rPr>
              <w:t>0</w:t>
            </w:r>
            <w:r w:rsidRPr="00B651C8">
              <w:rPr>
                <w:rFonts w:ascii="Bookman Old Style" w:hAnsi="Bookman Old Style"/>
                <w:sz w:val="22"/>
                <w:szCs w:val="22"/>
              </w:rPr>
              <w:t xml:space="preserve"> </w:t>
            </w:r>
            <w:r>
              <w:rPr>
                <w:rFonts w:ascii="Bookman Old Style" w:hAnsi="Bookman Old Style"/>
                <w:sz w:val="22"/>
                <w:szCs w:val="22"/>
              </w:rPr>
              <w:t>org</w:t>
            </w:r>
            <w:r w:rsidRPr="00FF27ED">
              <w:rPr>
                <w:rFonts w:ascii="Bookman Old Style" w:hAnsi="Bookman Old Style"/>
                <w:sz w:val="22"/>
                <w:szCs w:val="22"/>
              </w:rPr>
              <w:t xml:space="preserve">) Analisa </w:t>
            </w:r>
            <w:proofErr w:type="spellStart"/>
            <w:r w:rsidRPr="00FF27ED">
              <w:rPr>
                <w:rFonts w:ascii="Bookman Old Style" w:hAnsi="Bookman Old Style"/>
                <w:sz w:val="22"/>
                <w:szCs w:val="22"/>
              </w:rPr>
              <w:t>Capaian</w:t>
            </w:r>
            <w:proofErr w:type="spellEnd"/>
            <w:r w:rsidRPr="00FF27ED">
              <w:rPr>
                <w:rFonts w:ascii="Bookman Old Style" w:hAnsi="Bookman Old Style"/>
                <w:sz w:val="22"/>
                <w:szCs w:val="22"/>
              </w:rPr>
              <w:t xml:space="preserve"> </w:t>
            </w:r>
            <w:proofErr w:type="spellStart"/>
            <w:r w:rsidRPr="00FF27ED">
              <w:rPr>
                <w:rFonts w:ascii="Bookman Old Style" w:hAnsi="Bookman Old Style"/>
                <w:sz w:val="22"/>
                <w:szCs w:val="22"/>
              </w:rPr>
              <w:t>Indikator</w:t>
            </w:r>
            <w:proofErr w:type="spellEnd"/>
            <w:r w:rsidRPr="00FF27ED">
              <w:rPr>
                <w:rFonts w:ascii="Bookman Old Style" w:hAnsi="Bookman Old Style"/>
                <w:sz w:val="22"/>
                <w:szCs w:val="22"/>
              </w:rPr>
              <w:t xml:space="preserve"> Kinerja </w:t>
            </w:r>
            <w:proofErr w:type="spellStart"/>
            <w:r w:rsidRPr="00FF27ED">
              <w:rPr>
                <w:rFonts w:ascii="Bookman Old Style" w:hAnsi="Bookman Old Style"/>
                <w:sz w:val="22"/>
                <w:szCs w:val="22"/>
              </w:rPr>
              <w:t>sebesar</w:t>
            </w:r>
            <w:proofErr w:type="spellEnd"/>
            <w:r w:rsidRPr="00FF27ED">
              <w:rPr>
                <w:rFonts w:ascii="Bookman Old Style" w:hAnsi="Bookman Old Style"/>
                <w:sz w:val="22"/>
                <w:szCs w:val="22"/>
              </w:rPr>
              <w:t xml:space="preserve"> (1</w:t>
            </w:r>
            <w:r>
              <w:rPr>
                <w:rFonts w:ascii="Bookman Old Style" w:hAnsi="Bookman Old Style"/>
                <w:sz w:val="22"/>
                <w:szCs w:val="22"/>
              </w:rPr>
              <w:t>00</w:t>
            </w:r>
            <w:r w:rsidRPr="00FF27ED">
              <w:rPr>
                <w:rFonts w:ascii="Bookman Old Style" w:hAnsi="Bookman Old Style"/>
                <w:sz w:val="22"/>
                <w:szCs w:val="22"/>
              </w:rPr>
              <w:t xml:space="preserve">%). </w:t>
            </w:r>
            <w:proofErr w:type="spellStart"/>
            <w:r w:rsidRPr="00FF27ED">
              <w:rPr>
                <w:rFonts w:ascii="Bookman Old Style" w:hAnsi="Bookman Old Style"/>
                <w:sz w:val="22"/>
                <w:szCs w:val="22"/>
              </w:rPr>
              <w:t>Indikator</w:t>
            </w:r>
            <w:proofErr w:type="spellEnd"/>
            <w:r w:rsidRPr="00FF27ED">
              <w:rPr>
                <w:rFonts w:ascii="Bookman Old Style" w:hAnsi="Bookman Old Style"/>
                <w:sz w:val="22"/>
                <w:szCs w:val="22"/>
              </w:rPr>
              <w:t xml:space="preserve"> Kinerja </w:t>
            </w:r>
            <w:proofErr w:type="spellStart"/>
            <w:r w:rsidRPr="00FF27ED">
              <w:rPr>
                <w:rFonts w:ascii="Bookman Old Style" w:hAnsi="Bookman Old Style"/>
                <w:sz w:val="22"/>
                <w:szCs w:val="22"/>
              </w:rPr>
              <w:t>masuk</w:t>
            </w:r>
            <w:proofErr w:type="spellEnd"/>
            <w:r w:rsidRPr="00FF27ED">
              <w:rPr>
                <w:rFonts w:ascii="Bookman Old Style" w:hAnsi="Bookman Old Style"/>
                <w:sz w:val="22"/>
                <w:szCs w:val="22"/>
              </w:rPr>
              <w:t xml:space="preserve"> pada </w:t>
            </w:r>
            <w:proofErr w:type="spellStart"/>
            <w:r w:rsidRPr="00FF27ED">
              <w:rPr>
                <w:rFonts w:ascii="Bookman Old Style" w:hAnsi="Bookman Old Style"/>
                <w:sz w:val="22"/>
                <w:szCs w:val="22"/>
              </w:rPr>
              <w:t>kategori</w:t>
            </w:r>
            <w:proofErr w:type="spellEnd"/>
            <w:r w:rsidRPr="00FF27ED">
              <w:rPr>
                <w:rFonts w:ascii="Bookman Old Style" w:hAnsi="Bookman Old Style"/>
                <w:sz w:val="22"/>
                <w:szCs w:val="22"/>
              </w:rPr>
              <w:t xml:space="preserve"> “</w:t>
            </w:r>
            <w:proofErr w:type="spellStart"/>
            <w:r w:rsidRPr="00FF27ED">
              <w:rPr>
                <w:rFonts w:ascii="Bookman Old Style" w:hAnsi="Bookman Old Style"/>
                <w:sz w:val="22"/>
                <w:szCs w:val="22"/>
              </w:rPr>
              <w:t>Sangat</w:t>
            </w:r>
            <w:proofErr w:type="spellEnd"/>
            <w:r w:rsidRPr="00FF27ED">
              <w:rPr>
                <w:rFonts w:ascii="Bookman Old Style" w:hAnsi="Bookman Old Style"/>
                <w:sz w:val="22"/>
                <w:szCs w:val="22"/>
              </w:rPr>
              <w:t xml:space="preserve"> </w:t>
            </w:r>
            <w:proofErr w:type="spellStart"/>
            <w:r w:rsidRPr="00FF27ED">
              <w:rPr>
                <w:rFonts w:ascii="Bookman Old Style" w:hAnsi="Bookman Old Style"/>
                <w:sz w:val="22"/>
                <w:szCs w:val="22"/>
              </w:rPr>
              <w:t>Berhasil</w:t>
            </w:r>
            <w:proofErr w:type="spellEnd"/>
            <w:r w:rsidRPr="00FF27ED">
              <w:rPr>
                <w:rFonts w:ascii="Bookman Old Style" w:hAnsi="Bookman Old Style"/>
                <w:sz w:val="22"/>
                <w:szCs w:val="22"/>
              </w:rPr>
              <w:t>”</w:t>
            </w:r>
          </w:p>
          <w:p w14:paraId="44494A73" w14:textId="437922D9" w:rsidR="002664E3" w:rsidRDefault="002664E3" w:rsidP="002664E3">
            <w:pPr>
              <w:jc w:val="both"/>
              <w:rPr>
                <w:rFonts w:ascii="Bookman Old Style" w:hAnsi="Bookman Old Style"/>
                <w:sz w:val="22"/>
                <w:szCs w:val="22"/>
              </w:rPr>
            </w:pPr>
            <w:proofErr w:type="spellStart"/>
            <w:r w:rsidRPr="00FF27ED">
              <w:rPr>
                <w:rFonts w:ascii="Bookman Old Style" w:hAnsi="Bookman Old Style"/>
                <w:sz w:val="22"/>
                <w:szCs w:val="22"/>
              </w:rPr>
              <w:t>Realisasi</w:t>
            </w:r>
            <w:proofErr w:type="spellEnd"/>
            <w:r w:rsidRPr="00FF27ED">
              <w:rPr>
                <w:rFonts w:ascii="Bookman Old Style" w:hAnsi="Bookman Old Style"/>
                <w:sz w:val="22"/>
                <w:szCs w:val="22"/>
              </w:rPr>
              <w:t xml:space="preserve"> </w:t>
            </w:r>
            <w:proofErr w:type="spellStart"/>
            <w:r w:rsidRPr="00FF27ED">
              <w:rPr>
                <w:rFonts w:ascii="Bookman Old Style" w:hAnsi="Bookman Old Style"/>
                <w:sz w:val="22"/>
                <w:szCs w:val="22"/>
              </w:rPr>
              <w:t>Indikator</w:t>
            </w:r>
            <w:proofErr w:type="spellEnd"/>
            <w:r w:rsidRPr="00FF27ED">
              <w:rPr>
                <w:rFonts w:ascii="Bookman Old Style" w:hAnsi="Bookman Old Style"/>
                <w:sz w:val="22"/>
                <w:szCs w:val="22"/>
              </w:rPr>
              <w:t xml:space="preserve"> Sub </w:t>
            </w:r>
            <w:proofErr w:type="spellStart"/>
            <w:r w:rsidRPr="00FF27ED">
              <w:rPr>
                <w:rFonts w:ascii="Bookman Old Style" w:hAnsi="Bookman Old Style"/>
                <w:sz w:val="22"/>
                <w:szCs w:val="22"/>
              </w:rPr>
              <w:t>Kegiatan</w:t>
            </w:r>
            <w:proofErr w:type="spellEnd"/>
            <w:r w:rsidRPr="00FF27ED">
              <w:rPr>
                <w:rFonts w:ascii="Bookman Old Style" w:hAnsi="Bookman Old Style"/>
                <w:sz w:val="22"/>
                <w:szCs w:val="22"/>
              </w:rPr>
              <w:t xml:space="preserve"> </w:t>
            </w:r>
            <w:proofErr w:type="spellStart"/>
            <w:r w:rsidRPr="00B651C8">
              <w:rPr>
                <w:rFonts w:ascii="Bookman Old Style" w:hAnsi="Bookman Old Style"/>
                <w:sz w:val="22"/>
                <w:szCs w:val="22"/>
              </w:rPr>
              <w:t>Fasilitasi</w:t>
            </w:r>
            <w:proofErr w:type="spellEnd"/>
            <w:r w:rsidRPr="00B651C8">
              <w:rPr>
                <w:rFonts w:ascii="Bookman Old Style" w:hAnsi="Bookman Old Style"/>
                <w:sz w:val="22"/>
                <w:szCs w:val="22"/>
              </w:rPr>
              <w:t xml:space="preserve"> Proses </w:t>
            </w:r>
            <w:proofErr w:type="spellStart"/>
            <w:r w:rsidRPr="00B651C8">
              <w:rPr>
                <w:rFonts w:ascii="Bookman Old Style" w:hAnsi="Bookman Old Style"/>
                <w:sz w:val="22"/>
                <w:szCs w:val="22"/>
              </w:rPr>
              <w:t>Kreasi</w:t>
            </w:r>
            <w:proofErr w:type="spellEnd"/>
            <w:r w:rsidRPr="00B651C8">
              <w:rPr>
                <w:rFonts w:ascii="Bookman Old Style" w:hAnsi="Bookman Old Style"/>
                <w:sz w:val="22"/>
                <w:szCs w:val="22"/>
              </w:rPr>
              <w:t xml:space="preserve">, </w:t>
            </w:r>
            <w:proofErr w:type="spellStart"/>
            <w:r w:rsidRPr="00B651C8">
              <w:rPr>
                <w:rFonts w:ascii="Bookman Old Style" w:hAnsi="Bookman Old Style"/>
                <w:sz w:val="22"/>
                <w:szCs w:val="22"/>
              </w:rPr>
              <w:t>Produksi</w:t>
            </w:r>
            <w:proofErr w:type="spellEnd"/>
            <w:r w:rsidRPr="00B651C8">
              <w:rPr>
                <w:rFonts w:ascii="Bookman Old Style" w:hAnsi="Bookman Old Style"/>
                <w:sz w:val="22"/>
                <w:szCs w:val="22"/>
              </w:rPr>
              <w:t xml:space="preserve">, </w:t>
            </w:r>
            <w:proofErr w:type="spellStart"/>
            <w:r w:rsidRPr="00B651C8">
              <w:rPr>
                <w:rFonts w:ascii="Bookman Old Style" w:hAnsi="Bookman Old Style"/>
                <w:sz w:val="22"/>
                <w:szCs w:val="22"/>
              </w:rPr>
              <w:t>Distribusi</w:t>
            </w:r>
            <w:proofErr w:type="spellEnd"/>
            <w:r w:rsidRPr="00B651C8">
              <w:rPr>
                <w:rFonts w:ascii="Bookman Old Style" w:hAnsi="Bookman Old Style"/>
                <w:sz w:val="22"/>
                <w:szCs w:val="22"/>
              </w:rPr>
              <w:t xml:space="preserve"> </w:t>
            </w:r>
            <w:proofErr w:type="spellStart"/>
            <w:r w:rsidRPr="00B651C8">
              <w:rPr>
                <w:rFonts w:ascii="Bookman Old Style" w:hAnsi="Bookman Old Style"/>
                <w:sz w:val="22"/>
                <w:szCs w:val="22"/>
              </w:rPr>
              <w:t>Konsumsi</w:t>
            </w:r>
            <w:proofErr w:type="spellEnd"/>
            <w:r w:rsidRPr="00B651C8">
              <w:rPr>
                <w:rFonts w:ascii="Bookman Old Style" w:hAnsi="Bookman Old Style"/>
                <w:sz w:val="22"/>
                <w:szCs w:val="22"/>
              </w:rPr>
              <w:t xml:space="preserve"> dan </w:t>
            </w:r>
            <w:proofErr w:type="spellStart"/>
            <w:r w:rsidRPr="00B651C8">
              <w:rPr>
                <w:rFonts w:ascii="Bookman Old Style" w:hAnsi="Bookman Old Style"/>
                <w:sz w:val="22"/>
                <w:szCs w:val="22"/>
              </w:rPr>
              <w:t>Konservasi</w:t>
            </w:r>
            <w:proofErr w:type="spellEnd"/>
            <w:r w:rsidRPr="00B651C8">
              <w:rPr>
                <w:rFonts w:ascii="Bookman Old Style" w:hAnsi="Bookman Old Style"/>
                <w:sz w:val="22"/>
                <w:szCs w:val="22"/>
              </w:rPr>
              <w:t xml:space="preserve"> </w:t>
            </w:r>
            <w:proofErr w:type="spellStart"/>
            <w:r w:rsidRPr="00B651C8">
              <w:rPr>
                <w:rFonts w:ascii="Bookman Old Style" w:hAnsi="Bookman Old Style"/>
                <w:sz w:val="22"/>
                <w:szCs w:val="22"/>
              </w:rPr>
              <w:t>Ekonomi</w:t>
            </w:r>
            <w:proofErr w:type="spellEnd"/>
            <w:r w:rsidRPr="00B651C8">
              <w:rPr>
                <w:rFonts w:ascii="Bookman Old Style" w:hAnsi="Bookman Old Style"/>
                <w:sz w:val="22"/>
                <w:szCs w:val="22"/>
              </w:rPr>
              <w:t xml:space="preserve"> </w:t>
            </w:r>
            <w:proofErr w:type="spellStart"/>
            <w:r w:rsidRPr="00B651C8">
              <w:rPr>
                <w:rFonts w:ascii="Bookman Old Style" w:hAnsi="Bookman Old Style"/>
                <w:sz w:val="22"/>
                <w:szCs w:val="22"/>
              </w:rPr>
              <w:t>Kreatif</w:t>
            </w:r>
            <w:proofErr w:type="spellEnd"/>
            <w:r>
              <w:rPr>
                <w:rFonts w:ascii="Bookman Old Style" w:hAnsi="Bookman Old Style"/>
                <w:sz w:val="22"/>
                <w:szCs w:val="22"/>
              </w:rPr>
              <w:t xml:space="preserve"> </w:t>
            </w:r>
            <w:proofErr w:type="spellStart"/>
            <w:r>
              <w:rPr>
                <w:rFonts w:ascii="Bookman Old Style" w:hAnsi="Bookman Old Style"/>
                <w:sz w:val="22"/>
                <w:szCs w:val="22"/>
              </w:rPr>
              <w:t>Seni</w:t>
            </w:r>
            <w:proofErr w:type="spellEnd"/>
            <w:r>
              <w:rPr>
                <w:rFonts w:ascii="Bookman Old Style" w:hAnsi="Bookman Old Style"/>
                <w:sz w:val="22"/>
                <w:szCs w:val="22"/>
              </w:rPr>
              <w:t xml:space="preserve"> </w:t>
            </w:r>
            <w:proofErr w:type="spellStart"/>
            <w:r>
              <w:rPr>
                <w:rFonts w:ascii="Bookman Old Style" w:hAnsi="Bookman Old Style"/>
                <w:sz w:val="22"/>
                <w:szCs w:val="22"/>
              </w:rPr>
              <w:t>Pertunjukan</w:t>
            </w:r>
            <w:proofErr w:type="spellEnd"/>
            <w:r>
              <w:rPr>
                <w:rFonts w:ascii="Bookman Old Style" w:hAnsi="Bookman Old Style"/>
                <w:sz w:val="22"/>
                <w:szCs w:val="22"/>
              </w:rPr>
              <w:t xml:space="preserve"> dan </w:t>
            </w:r>
            <w:proofErr w:type="spellStart"/>
            <w:r>
              <w:rPr>
                <w:rFonts w:ascii="Bookman Old Style" w:hAnsi="Bookman Old Style"/>
                <w:sz w:val="22"/>
                <w:szCs w:val="22"/>
              </w:rPr>
              <w:t>Musik</w:t>
            </w:r>
            <w:proofErr w:type="spellEnd"/>
            <w:r w:rsidRPr="00FF27ED">
              <w:rPr>
                <w:rFonts w:ascii="Bookman Old Style" w:hAnsi="Bookman Old Style"/>
                <w:sz w:val="22"/>
                <w:szCs w:val="22"/>
              </w:rPr>
              <w:t xml:space="preserve"> (</w:t>
            </w:r>
            <w:r>
              <w:rPr>
                <w:rFonts w:ascii="Bookman Old Style" w:hAnsi="Bookman Old Style"/>
                <w:sz w:val="22"/>
                <w:szCs w:val="22"/>
              </w:rPr>
              <w:t xml:space="preserve">5 </w:t>
            </w:r>
            <w:proofErr w:type="spellStart"/>
            <w:r>
              <w:rPr>
                <w:rFonts w:ascii="Bookman Old Style" w:hAnsi="Bookman Old Style"/>
                <w:sz w:val="22"/>
                <w:szCs w:val="22"/>
              </w:rPr>
              <w:t>sanggar</w:t>
            </w:r>
            <w:proofErr w:type="spellEnd"/>
            <w:r>
              <w:rPr>
                <w:rFonts w:ascii="Bookman Old Style" w:hAnsi="Bookman Old Style"/>
                <w:sz w:val="22"/>
                <w:szCs w:val="22"/>
              </w:rPr>
              <w:t>/</w:t>
            </w:r>
            <w:proofErr w:type="spellStart"/>
            <w:r>
              <w:rPr>
                <w:rFonts w:ascii="Bookman Old Style" w:hAnsi="Bookman Old Style"/>
                <w:sz w:val="22"/>
                <w:szCs w:val="22"/>
              </w:rPr>
              <w:t>komunitas</w:t>
            </w:r>
            <w:proofErr w:type="spellEnd"/>
            <w:r w:rsidRPr="00FF27ED">
              <w:rPr>
                <w:rFonts w:ascii="Bookman Old Style" w:hAnsi="Bookman Old Style"/>
                <w:sz w:val="22"/>
                <w:szCs w:val="22"/>
              </w:rPr>
              <w:t>)</w:t>
            </w:r>
            <w:r>
              <w:rPr>
                <w:rFonts w:ascii="Bookman Old Style" w:hAnsi="Bookman Old Style"/>
                <w:sz w:val="22"/>
                <w:szCs w:val="22"/>
              </w:rPr>
              <w:t xml:space="preserve"> </w:t>
            </w:r>
            <w:proofErr w:type="spellStart"/>
            <w:r>
              <w:rPr>
                <w:rFonts w:ascii="Bookman Old Style" w:hAnsi="Bookman Old Style"/>
                <w:sz w:val="22"/>
                <w:szCs w:val="22"/>
              </w:rPr>
              <w:t>sama</w:t>
            </w:r>
            <w:proofErr w:type="spellEnd"/>
            <w:r>
              <w:rPr>
                <w:rFonts w:ascii="Bookman Old Style" w:hAnsi="Bookman Old Style"/>
                <w:sz w:val="22"/>
                <w:szCs w:val="22"/>
              </w:rPr>
              <w:t xml:space="preserve"> </w:t>
            </w:r>
            <w:proofErr w:type="spellStart"/>
            <w:r>
              <w:rPr>
                <w:rFonts w:ascii="Bookman Old Style" w:hAnsi="Bookman Old Style"/>
                <w:sz w:val="22"/>
                <w:szCs w:val="22"/>
              </w:rPr>
              <w:t>dengan</w:t>
            </w:r>
            <w:proofErr w:type="spellEnd"/>
            <w:r>
              <w:rPr>
                <w:rFonts w:ascii="Bookman Old Style" w:hAnsi="Bookman Old Style"/>
                <w:sz w:val="22"/>
                <w:szCs w:val="22"/>
              </w:rPr>
              <w:t xml:space="preserve"> </w:t>
            </w:r>
            <w:r w:rsidRPr="00FF27ED">
              <w:rPr>
                <w:rFonts w:ascii="Bookman Old Style" w:hAnsi="Bookman Old Style"/>
                <w:sz w:val="22"/>
                <w:szCs w:val="22"/>
              </w:rPr>
              <w:t xml:space="preserve">target </w:t>
            </w:r>
            <w:r>
              <w:rPr>
                <w:rFonts w:ascii="Bookman Old Style" w:hAnsi="Bookman Old Style"/>
                <w:sz w:val="22"/>
                <w:szCs w:val="22"/>
              </w:rPr>
              <w:t>(</w:t>
            </w:r>
            <w:r w:rsidRPr="00B651C8">
              <w:rPr>
                <w:rFonts w:ascii="Bookman Old Style" w:hAnsi="Bookman Old Style"/>
                <w:sz w:val="22"/>
                <w:szCs w:val="22"/>
              </w:rPr>
              <w:t xml:space="preserve">5 </w:t>
            </w:r>
            <w:proofErr w:type="spellStart"/>
            <w:r>
              <w:rPr>
                <w:rFonts w:ascii="Bookman Old Style" w:hAnsi="Bookman Old Style"/>
                <w:sz w:val="22"/>
                <w:szCs w:val="22"/>
              </w:rPr>
              <w:t>sanggar</w:t>
            </w:r>
            <w:proofErr w:type="spellEnd"/>
            <w:r>
              <w:rPr>
                <w:rFonts w:ascii="Bookman Old Style" w:hAnsi="Bookman Old Style"/>
                <w:sz w:val="22"/>
                <w:szCs w:val="22"/>
              </w:rPr>
              <w:t>/</w:t>
            </w:r>
            <w:proofErr w:type="spellStart"/>
            <w:r>
              <w:rPr>
                <w:rFonts w:ascii="Bookman Old Style" w:hAnsi="Bookman Old Style"/>
                <w:sz w:val="22"/>
                <w:szCs w:val="22"/>
              </w:rPr>
              <w:t>komunitas</w:t>
            </w:r>
            <w:proofErr w:type="spellEnd"/>
            <w:r w:rsidRPr="00FF27ED">
              <w:rPr>
                <w:rFonts w:ascii="Bookman Old Style" w:hAnsi="Bookman Old Style"/>
                <w:sz w:val="22"/>
                <w:szCs w:val="22"/>
              </w:rPr>
              <w:t xml:space="preserve">) Analisa </w:t>
            </w:r>
            <w:proofErr w:type="spellStart"/>
            <w:r w:rsidRPr="00FF27ED">
              <w:rPr>
                <w:rFonts w:ascii="Bookman Old Style" w:hAnsi="Bookman Old Style"/>
                <w:sz w:val="22"/>
                <w:szCs w:val="22"/>
              </w:rPr>
              <w:t>Capaian</w:t>
            </w:r>
            <w:proofErr w:type="spellEnd"/>
            <w:r w:rsidRPr="00FF27ED">
              <w:rPr>
                <w:rFonts w:ascii="Bookman Old Style" w:hAnsi="Bookman Old Style"/>
                <w:sz w:val="22"/>
                <w:szCs w:val="22"/>
              </w:rPr>
              <w:t xml:space="preserve"> </w:t>
            </w:r>
            <w:proofErr w:type="spellStart"/>
            <w:r w:rsidRPr="00FF27ED">
              <w:rPr>
                <w:rFonts w:ascii="Bookman Old Style" w:hAnsi="Bookman Old Style"/>
                <w:sz w:val="22"/>
                <w:szCs w:val="22"/>
              </w:rPr>
              <w:t>Indikator</w:t>
            </w:r>
            <w:proofErr w:type="spellEnd"/>
            <w:r w:rsidRPr="00FF27ED">
              <w:rPr>
                <w:rFonts w:ascii="Bookman Old Style" w:hAnsi="Bookman Old Style"/>
                <w:sz w:val="22"/>
                <w:szCs w:val="22"/>
              </w:rPr>
              <w:t xml:space="preserve"> Kinerja </w:t>
            </w:r>
            <w:proofErr w:type="spellStart"/>
            <w:r w:rsidRPr="00FF27ED">
              <w:rPr>
                <w:rFonts w:ascii="Bookman Old Style" w:hAnsi="Bookman Old Style"/>
                <w:sz w:val="22"/>
                <w:szCs w:val="22"/>
              </w:rPr>
              <w:t>sebesar</w:t>
            </w:r>
            <w:proofErr w:type="spellEnd"/>
            <w:r w:rsidRPr="00FF27ED">
              <w:rPr>
                <w:rFonts w:ascii="Bookman Old Style" w:hAnsi="Bookman Old Style"/>
                <w:sz w:val="22"/>
                <w:szCs w:val="22"/>
              </w:rPr>
              <w:t xml:space="preserve"> (1</w:t>
            </w:r>
            <w:r>
              <w:rPr>
                <w:rFonts w:ascii="Bookman Old Style" w:hAnsi="Bookman Old Style"/>
                <w:sz w:val="22"/>
                <w:szCs w:val="22"/>
              </w:rPr>
              <w:t>00</w:t>
            </w:r>
            <w:r w:rsidRPr="00FF27ED">
              <w:rPr>
                <w:rFonts w:ascii="Bookman Old Style" w:hAnsi="Bookman Old Style"/>
                <w:sz w:val="22"/>
                <w:szCs w:val="22"/>
              </w:rPr>
              <w:t xml:space="preserve">%). </w:t>
            </w:r>
            <w:proofErr w:type="spellStart"/>
            <w:r w:rsidRPr="00FF27ED">
              <w:rPr>
                <w:rFonts w:ascii="Bookman Old Style" w:hAnsi="Bookman Old Style"/>
                <w:sz w:val="22"/>
                <w:szCs w:val="22"/>
              </w:rPr>
              <w:t>Indikator</w:t>
            </w:r>
            <w:proofErr w:type="spellEnd"/>
            <w:r w:rsidRPr="00FF27ED">
              <w:rPr>
                <w:rFonts w:ascii="Bookman Old Style" w:hAnsi="Bookman Old Style"/>
                <w:sz w:val="22"/>
                <w:szCs w:val="22"/>
              </w:rPr>
              <w:t xml:space="preserve"> Kinerja </w:t>
            </w:r>
            <w:proofErr w:type="spellStart"/>
            <w:r w:rsidRPr="00FF27ED">
              <w:rPr>
                <w:rFonts w:ascii="Bookman Old Style" w:hAnsi="Bookman Old Style"/>
                <w:sz w:val="22"/>
                <w:szCs w:val="22"/>
              </w:rPr>
              <w:t>masuk</w:t>
            </w:r>
            <w:proofErr w:type="spellEnd"/>
            <w:r w:rsidRPr="00FF27ED">
              <w:rPr>
                <w:rFonts w:ascii="Bookman Old Style" w:hAnsi="Bookman Old Style"/>
                <w:sz w:val="22"/>
                <w:szCs w:val="22"/>
              </w:rPr>
              <w:t xml:space="preserve"> pada </w:t>
            </w:r>
            <w:proofErr w:type="spellStart"/>
            <w:r w:rsidRPr="00FF27ED">
              <w:rPr>
                <w:rFonts w:ascii="Bookman Old Style" w:hAnsi="Bookman Old Style"/>
                <w:sz w:val="22"/>
                <w:szCs w:val="22"/>
              </w:rPr>
              <w:t>kategori</w:t>
            </w:r>
            <w:proofErr w:type="spellEnd"/>
            <w:r w:rsidRPr="00FF27ED">
              <w:rPr>
                <w:rFonts w:ascii="Bookman Old Style" w:hAnsi="Bookman Old Style"/>
                <w:sz w:val="22"/>
                <w:szCs w:val="22"/>
              </w:rPr>
              <w:t xml:space="preserve"> “</w:t>
            </w:r>
            <w:proofErr w:type="spellStart"/>
            <w:r w:rsidRPr="00FF27ED">
              <w:rPr>
                <w:rFonts w:ascii="Bookman Old Style" w:hAnsi="Bookman Old Style"/>
                <w:sz w:val="22"/>
                <w:szCs w:val="22"/>
              </w:rPr>
              <w:t>Sangat</w:t>
            </w:r>
            <w:proofErr w:type="spellEnd"/>
            <w:r w:rsidRPr="00FF27ED">
              <w:rPr>
                <w:rFonts w:ascii="Bookman Old Style" w:hAnsi="Bookman Old Style"/>
                <w:sz w:val="22"/>
                <w:szCs w:val="22"/>
              </w:rPr>
              <w:t xml:space="preserve"> </w:t>
            </w:r>
            <w:proofErr w:type="spellStart"/>
            <w:r w:rsidRPr="00FF27ED">
              <w:rPr>
                <w:rFonts w:ascii="Bookman Old Style" w:hAnsi="Bookman Old Style"/>
                <w:sz w:val="22"/>
                <w:szCs w:val="22"/>
              </w:rPr>
              <w:t>Berhasil</w:t>
            </w:r>
            <w:proofErr w:type="spellEnd"/>
            <w:r w:rsidRPr="00FF27ED">
              <w:rPr>
                <w:rFonts w:ascii="Bookman Old Style" w:hAnsi="Bookman Old Style"/>
                <w:sz w:val="22"/>
                <w:szCs w:val="22"/>
              </w:rPr>
              <w:t>”</w:t>
            </w:r>
          </w:p>
          <w:p w14:paraId="3B65597A" w14:textId="77777777" w:rsidR="00B651C8" w:rsidRDefault="00ED29D5" w:rsidP="00B651C8">
            <w:pPr>
              <w:jc w:val="both"/>
              <w:rPr>
                <w:rFonts w:ascii="Bookman Old Style" w:hAnsi="Bookman Old Style"/>
                <w:sz w:val="22"/>
                <w:szCs w:val="22"/>
              </w:rPr>
            </w:pPr>
            <w:proofErr w:type="spellStart"/>
            <w:r w:rsidRPr="00ED29D5">
              <w:rPr>
                <w:rFonts w:ascii="Bookman Old Style" w:hAnsi="Bookman Old Style"/>
                <w:sz w:val="22"/>
                <w:szCs w:val="22"/>
              </w:rPr>
              <w:t>Realisasi</w:t>
            </w:r>
            <w:proofErr w:type="spellEnd"/>
            <w:r w:rsidRPr="00ED29D5">
              <w:rPr>
                <w:rFonts w:ascii="Bookman Old Style" w:hAnsi="Bookman Old Style"/>
                <w:sz w:val="22"/>
                <w:szCs w:val="22"/>
              </w:rPr>
              <w:t xml:space="preserve"> </w:t>
            </w:r>
            <w:proofErr w:type="spellStart"/>
            <w:r w:rsidRPr="00ED29D5">
              <w:rPr>
                <w:rFonts w:ascii="Bookman Old Style" w:hAnsi="Bookman Old Style"/>
                <w:sz w:val="22"/>
                <w:szCs w:val="22"/>
              </w:rPr>
              <w:t>Indikator</w:t>
            </w:r>
            <w:proofErr w:type="spellEnd"/>
            <w:r w:rsidRPr="00ED29D5">
              <w:rPr>
                <w:rFonts w:ascii="Bookman Old Style" w:hAnsi="Bookman Old Style"/>
                <w:sz w:val="22"/>
                <w:szCs w:val="22"/>
              </w:rPr>
              <w:t xml:space="preserve"> Sub </w:t>
            </w:r>
            <w:proofErr w:type="spellStart"/>
            <w:r w:rsidRPr="00ED29D5">
              <w:rPr>
                <w:rFonts w:ascii="Bookman Old Style" w:hAnsi="Bookman Old Style"/>
                <w:sz w:val="22"/>
                <w:szCs w:val="22"/>
              </w:rPr>
              <w:t>Kegiatan</w:t>
            </w:r>
            <w:proofErr w:type="spellEnd"/>
            <w:r w:rsidRPr="00ED29D5">
              <w:rPr>
                <w:rFonts w:ascii="Bookman Old Style" w:hAnsi="Bookman Old Style"/>
                <w:sz w:val="22"/>
                <w:szCs w:val="22"/>
              </w:rPr>
              <w:t xml:space="preserve"> </w:t>
            </w:r>
            <w:proofErr w:type="spellStart"/>
            <w:r w:rsidRPr="00ED29D5">
              <w:rPr>
                <w:rFonts w:ascii="Bookman Old Style" w:hAnsi="Bookman Old Style"/>
                <w:sz w:val="22"/>
                <w:szCs w:val="22"/>
              </w:rPr>
              <w:t>Fasilitasi</w:t>
            </w:r>
            <w:proofErr w:type="spellEnd"/>
            <w:r w:rsidRPr="00ED29D5">
              <w:rPr>
                <w:rFonts w:ascii="Bookman Old Style" w:hAnsi="Bookman Old Style"/>
                <w:sz w:val="22"/>
                <w:szCs w:val="22"/>
              </w:rPr>
              <w:t xml:space="preserve"> Proses </w:t>
            </w:r>
            <w:proofErr w:type="spellStart"/>
            <w:r w:rsidRPr="00ED29D5">
              <w:rPr>
                <w:rFonts w:ascii="Bookman Old Style" w:hAnsi="Bookman Old Style"/>
                <w:sz w:val="22"/>
                <w:szCs w:val="22"/>
              </w:rPr>
              <w:t>Kreasi</w:t>
            </w:r>
            <w:proofErr w:type="spellEnd"/>
            <w:r w:rsidRPr="00ED29D5">
              <w:rPr>
                <w:rFonts w:ascii="Bookman Old Style" w:hAnsi="Bookman Old Style"/>
                <w:sz w:val="22"/>
                <w:szCs w:val="22"/>
              </w:rPr>
              <w:t xml:space="preserve">, </w:t>
            </w:r>
            <w:proofErr w:type="spellStart"/>
            <w:r w:rsidRPr="00ED29D5">
              <w:rPr>
                <w:rFonts w:ascii="Bookman Old Style" w:hAnsi="Bookman Old Style"/>
                <w:sz w:val="22"/>
                <w:szCs w:val="22"/>
              </w:rPr>
              <w:t>Produksi</w:t>
            </w:r>
            <w:proofErr w:type="spellEnd"/>
            <w:r w:rsidRPr="00ED29D5">
              <w:rPr>
                <w:rFonts w:ascii="Bookman Old Style" w:hAnsi="Bookman Old Style"/>
                <w:sz w:val="22"/>
                <w:szCs w:val="22"/>
              </w:rPr>
              <w:t xml:space="preserve">, </w:t>
            </w:r>
            <w:proofErr w:type="spellStart"/>
            <w:r w:rsidRPr="00ED29D5">
              <w:rPr>
                <w:rFonts w:ascii="Bookman Old Style" w:hAnsi="Bookman Old Style"/>
                <w:sz w:val="22"/>
                <w:szCs w:val="22"/>
              </w:rPr>
              <w:t>Distribusi</w:t>
            </w:r>
            <w:proofErr w:type="spellEnd"/>
            <w:r w:rsidRPr="00ED29D5">
              <w:rPr>
                <w:rFonts w:ascii="Bookman Old Style" w:hAnsi="Bookman Old Style"/>
                <w:sz w:val="22"/>
                <w:szCs w:val="22"/>
              </w:rPr>
              <w:t xml:space="preserve"> </w:t>
            </w:r>
            <w:proofErr w:type="spellStart"/>
            <w:r w:rsidRPr="00ED29D5">
              <w:rPr>
                <w:rFonts w:ascii="Bookman Old Style" w:hAnsi="Bookman Old Style"/>
                <w:sz w:val="22"/>
                <w:szCs w:val="22"/>
              </w:rPr>
              <w:t>Konsumsi</w:t>
            </w:r>
            <w:proofErr w:type="spellEnd"/>
            <w:r w:rsidRPr="00ED29D5">
              <w:rPr>
                <w:rFonts w:ascii="Bookman Old Style" w:hAnsi="Bookman Old Style"/>
                <w:sz w:val="22"/>
                <w:szCs w:val="22"/>
              </w:rPr>
              <w:t xml:space="preserve"> dan </w:t>
            </w:r>
            <w:proofErr w:type="spellStart"/>
            <w:r w:rsidRPr="00ED29D5">
              <w:rPr>
                <w:rFonts w:ascii="Bookman Old Style" w:hAnsi="Bookman Old Style"/>
                <w:sz w:val="22"/>
                <w:szCs w:val="22"/>
              </w:rPr>
              <w:t>Konservasi</w:t>
            </w:r>
            <w:proofErr w:type="spellEnd"/>
            <w:r w:rsidRPr="00ED29D5">
              <w:rPr>
                <w:rFonts w:ascii="Bookman Old Style" w:hAnsi="Bookman Old Style"/>
                <w:sz w:val="22"/>
                <w:szCs w:val="22"/>
              </w:rPr>
              <w:t xml:space="preserve"> </w:t>
            </w:r>
            <w:proofErr w:type="spellStart"/>
            <w:r w:rsidRPr="00ED29D5">
              <w:rPr>
                <w:rFonts w:ascii="Bookman Old Style" w:hAnsi="Bookman Old Style"/>
                <w:sz w:val="22"/>
                <w:szCs w:val="22"/>
              </w:rPr>
              <w:lastRenderedPageBreak/>
              <w:t>Ekonomi</w:t>
            </w:r>
            <w:proofErr w:type="spellEnd"/>
            <w:r w:rsidRPr="00ED29D5">
              <w:rPr>
                <w:rFonts w:ascii="Bookman Old Style" w:hAnsi="Bookman Old Style"/>
                <w:sz w:val="22"/>
                <w:szCs w:val="22"/>
              </w:rPr>
              <w:t xml:space="preserve"> </w:t>
            </w:r>
            <w:proofErr w:type="spellStart"/>
            <w:r w:rsidRPr="00ED29D5">
              <w:rPr>
                <w:rFonts w:ascii="Bookman Old Style" w:hAnsi="Bookman Old Style"/>
                <w:sz w:val="22"/>
                <w:szCs w:val="22"/>
              </w:rPr>
              <w:t>Kreatif</w:t>
            </w:r>
            <w:proofErr w:type="spellEnd"/>
            <w:r w:rsidR="00E80261">
              <w:t xml:space="preserve"> </w:t>
            </w:r>
            <w:r w:rsidR="00E80261" w:rsidRPr="00E80261">
              <w:rPr>
                <w:rFonts w:ascii="Bookman Old Style" w:hAnsi="Bookman Old Style"/>
                <w:sz w:val="22"/>
                <w:szCs w:val="22"/>
              </w:rPr>
              <w:t xml:space="preserve">Festival </w:t>
            </w:r>
            <w:proofErr w:type="spellStart"/>
            <w:r w:rsidR="00E80261" w:rsidRPr="00E80261">
              <w:rPr>
                <w:rFonts w:ascii="Bookman Old Style" w:hAnsi="Bookman Old Style"/>
                <w:sz w:val="22"/>
                <w:szCs w:val="22"/>
              </w:rPr>
              <w:t>Musik</w:t>
            </w:r>
            <w:proofErr w:type="spellEnd"/>
            <w:r w:rsidRPr="00ED29D5">
              <w:rPr>
                <w:rFonts w:ascii="Bookman Old Style" w:hAnsi="Bookman Old Style"/>
                <w:sz w:val="22"/>
                <w:szCs w:val="22"/>
              </w:rPr>
              <w:t xml:space="preserve"> (</w:t>
            </w:r>
            <w:r w:rsidR="00E80261">
              <w:rPr>
                <w:rFonts w:ascii="Bookman Old Style" w:hAnsi="Bookman Old Style"/>
                <w:sz w:val="22"/>
                <w:szCs w:val="22"/>
              </w:rPr>
              <w:t>120 org</w:t>
            </w:r>
            <w:r w:rsidRPr="00ED29D5">
              <w:rPr>
                <w:rFonts w:ascii="Bookman Old Style" w:hAnsi="Bookman Old Style"/>
                <w:sz w:val="22"/>
                <w:szCs w:val="22"/>
              </w:rPr>
              <w:t xml:space="preserve">) </w:t>
            </w:r>
            <w:proofErr w:type="spellStart"/>
            <w:r w:rsidRPr="00ED29D5">
              <w:rPr>
                <w:rFonts w:ascii="Bookman Old Style" w:hAnsi="Bookman Old Style"/>
                <w:sz w:val="22"/>
                <w:szCs w:val="22"/>
              </w:rPr>
              <w:t>sama</w:t>
            </w:r>
            <w:proofErr w:type="spellEnd"/>
            <w:r w:rsidRPr="00ED29D5">
              <w:rPr>
                <w:rFonts w:ascii="Bookman Old Style" w:hAnsi="Bookman Old Style"/>
                <w:sz w:val="22"/>
                <w:szCs w:val="22"/>
              </w:rPr>
              <w:t xml:space="preserve"> </w:t>
            </w:r>
            <w:proofErr w:type="spellStart"/>
            <w:r w:rsidRPr="00ED29D5">
              <w:rPr>
                <w:rFonts w:ascii="Bookman Old Style" w:hAnsi="Bookman Old Style"/>
                <w:sz w:val="22"/>
                <w:szCs w:val="22"/>
              </w:rPr>
              <w:t>dengan</w:t>
            </w:r>
            <w:proofErr w:type="spellEnd"/>
            <w:r w:rsidRPr="00ED29D5">
              <w:rPr>
                <w:rFonts w:ascii="Bookman Old Style" w:hAnsi="Bookman Old Style"/>
                <w:sz w:val="22"/>
                <w:szCs w:val="22"/>
              </w:rPr>
              <w:t xml:space="preserve"> target (</w:t>
            </w:r>
            <w:r w:rsidR="00E80261">
              <w:rPr>
                <w:rFonts w:ascii="Bookman Old Style" w:hAnsi="Bookman Old Style"/>
                <w:sz w:val="22"/>
                <w:szCs w:val="22"/>
              </w:rPr>
              <w:t>120 org</w:t>
            </w:r>
            <w:r w:rsidRPr="00ED29D5">
              <w:rPr>
                <w:rFonts w:ascii="Bookman Old Style" w:hAnsi="Bookman Old Style"/>
                <w:sz w:val="22"/>
                <w:szCs w:val="22"/>
              </w:rPr>
              <w:t xml:space="preserve">) Analisa </w:t>
            </w:r>
            <w:proofErr w:type="spellStart"/>
            <w:r w:rsidRPr="00ED29D5">
              <w:rPr>
                <w:rFonts w:ascii="Bookman Old Style" w:hAnsi="Bookman Old Style"/>
                <w:sz w:val="22"/>
                <w:szCs w:val="22"/>
              </w:rPr>
              <w:t>Capaian</w:t>
            </w:r>
            <w:proofErr w:type="spellEnd"/>
            <w:r w:rsidRPr="00ED29D5">
              <w:rPr>
                <w:rFonts w:ascii="Bookman Old Style" w:hAnsi="Bookman Old Style"/>
                <w:sz w:val="22"/>
                <w:szCs w:val="22"/>
              </w:rPr>
              <w:t xml:space="preserve"> </w:t>
            </w:r>
            <w:proofErr w:type="spellStart"/>
            <w:r w:rsidRPr="00ED29D5">
              <w:rPr>
                <w:rFonts w:ascii="Bookman Old Style" w:hAnsi="Bookman Old Style"/>
                <w:sz w:val="22"/>
                <w:szCs w:val="22"/>
              </w:rPr>
              <w:t>Indikator</w:t>
            </w:r>
            <w:proofErr w:type="spellEnd"/>
            <w:r w:rsidRPr="00ED29D5">
              <w:rPr>
                <w:rFonts w:ascii="Bookman Old Style" w:hAnsi="Bookman Old Style"/>
                <w:sz w:val="22"/>
                <w:szCs w:val="22"/>
              </w:rPr>
              <w:t xml:space="preserve"> Kinerja </w:t>
            </w:r>
            <w:proofErr w:type="spellStart"/>
            <w:r w:rsidRPr="00ED29D5">
              <w:rPr>
                <w:rFonts w:ascii="Bookman Old Style" w:hAnsi="Bookman Old Style"/>
                <w:sz w:val="22"/>
                <w:szCs w:val="22"/>
              </w:rPr>
              <w:t>sebesar</w:t>
            </w:r>
            <w:proofErr w:type="spellEnd"/>
            <w:r w:rsidRPr="00ED29D5">
              <w:rPr>
                <w:rFonts w:ascii="Bookman Old Style" w:hAnsi="Bookman Old Style"/>
                <w:sz w:val="22"/>
                <w:szCs w:val="22"/>
              </w:rPr>
              <w:t xml:space="preserve"> (100%). </w:t>
            </w:r>
            <w:proofErr w:type="spellStart"/>
            <w:r w:rsidRPr="00ED29D5">
              <w:rPr>
                <w:rFonts w:ascii="Bookman Old Style" w:hAnsi="Bookman Old Style"/>
                <w:sz w:val="22"/>
                <w:szCs w:val="22"/>
              </w:rPr>
              <w:t>Indikator</w:t>
            </w:r>
            <w:proofErr w:type="spellEnd"/>
            <w:r w:rsidRPr="00ED29D5">
              <w:rPr>
                <w:rFonts w:ascii="Bookman Old Style" w:hAnsi="Bookman Old Style"/>
                <w:sz w:val="22"/>
                <w:szCs w:val="22"/>
              </w:rPr>
              <w:t xml:space="preserve"> Kinerja </w:t>
            </w:r>
            <w:proofErr w:type="spellStart"/>
            <w:r w:rsidRPr="00ED29D5">
              <w:rPr>
                <w:rFonts w:ascii="Bookman Old Style" w:hAnsi="Bookman Old Style"/>
                <w:sz w:val="22"/>
                <w:szCs w:val="22"/>
              </w:rPr>
              <w:t>masuk</w:t>
            </w:r>
            <w:proofErr w:type="spellEnd"/>
            <w:r w:rsidRPr="00ED29D5">
              <w:rPr>
                <w:rFonts w:ascii="Bookman Old Style" w:hAnsi="Bookman Old Style"/>
                <w:sz w:val="22"/>
                <w:szCs w:val="22"/>
              </w:rPr>
              <w:t xml:space="preserve"> pada </w:t>
            </w:r>
            <w:proofErr w:type="spellStart"/>
            <w:r w:rsidRPr="00ED29D5">
              <w:rPr>
                <w:rFonts w:ascii="Bookman Old Style" w:hAnsi="Bookman Old Style"/>
                <w:sz w:val="22"/>
                <w:szCs w:val="22"/>
              </w:rPr>
              <w:t>kategori</w:t>
            </w:r>
            <w:proofErr w:type="spellEnd"/>
            <w:r w:rsidRPr="00ED29D5">
              <w:rPr>
                <w:rFonts w:ascii="Bookman Old Style" w:hAnsi="Bookman Old Style"/>
                <w:sz w:val="22"/>
                <w:szCs w:val="22"/>
              </w:rPr>
              <w:t xml:space="preserve"> “</w:t>
            </w:r>
            <w:proofErr w:type="spellStart"/>
            <w:r w:rsidRPr="00ED29D5">
              <w:rPr>
                <w:rFonts w:ascii="Bookman Old Style" w:hAnsi="Bookman Old Style"/>
                <w:sz w:val="22"/>
                <w:szCs w:val="22"/>
              </w:rPr>
              <w:t>Sangat</w:t>
            </w:r>
            <w:proofErr w:type="spellEnd"/>
            <w:r w:rsidRPr="00ED29D5">
              <w:rPr>
                <w:rFonts w:ascii="Bookman Old Style" w:hAnsi="Bookman Old Style"/>
                <w:sz w:val="22"/>
                <w:szCs w:val="22"/>
              </w:rPr>
              <w:t xml:space="preserve"> </w:t>
            </w:r>
            <w:proofErr w:type="spellStart"/>
            <w:r w:rsidRPr="00ED29D5">
              <w:rPr>
                <w:rFonts w:ascii="Bookman Old Style" w:hAnsi="Bookman Old Style"/>
                <w:sz w:val="22"/>
                <w:szCs w:val="22"/>
              </w:rPr>
              <w:t>Berhasil</w:t>
            </w:r>
            <w:proofErr w:type="spellEnd"/>
            <w:r w:rsidRPr="00ED29D5">
              <w:rPr>
                <w:rFonts w:ascii="Bookman Old Style" w:hAnsi="Bookman Old Style"/>
                <w:sz w:val="22"/>
                <w:szCs w:val="22"/>
              </w:rPr>
              <w:t>”</w:t>
            </w:r>
            <w:r w:rsidR="00E80261">
              <w:rPr>
                <w:rFonts w:ascii="Bookman Old Style" w:hAnsi="Bookman Old Style"/>
                <w:sz w:val="22"/>
                <w:szCs w:val="22"/>
              </w:rPr>
              <w:t>.</w:t>
            </w:r>
          </w:p>
          <w:p w14:paraId="14735036" w14:textId="26F6B1EA" w:rsidR="00E80261" w:rsidRPr="005B67A6" w:rsidRDefault="00E80261" w:rsidP="00B651C8">
            <w:pPr>
              <w:jc w:val="both"/>
              <w:rPr>
                <w:rFonts w:ascii="Bookman Old Style" w:hAnsi="Bookman Old Style"/>
                <w:sz w:val="22"/>
                <w:szCs w:val="22"/>
              </w:rPr>
            </w:pPr>
            <w:proofErr w:type="spellStart"/>
            <w:r w:rsidRPr="00ED29D5">
              <w:rPr>
                <w:rFonts w:ascii="Bookman Old Style" w:hAnsi="Bookman Old Style"/>
                <w:sz w:val="22"/>
                <w:szCs w:val="22"/>
              </w:rPr>
              <w:t>Realisasi</w:t>
            </w:r>
            <w:proofErr w:type="spellEnd"/>
            <w:r w:rsidRPr="00ED29D5">
              <w:rPr>
                <w:rFonts w:ascii="Bookman Old Style" w:hAnsi="Bookman Old Style"/>
                <w:sz w:val="22"/>
                <w:szCs w:val="22"/>
              </w:rPr>
              <w:t xml:space="preserve"> </w:t>
            </w:r>
            <w:proofErr w:type="spellStart"/>
            <w:r w:rsidRPr="00ED29D5">
              <w:rPr>
                <w:rFonts w:ascii="Bookman Old Style" w:hAnsi="Bookman Old Style"/>
                <w:sz w:val="22"/>
                <w:szCs w:val="22"/>
              </w:rPr>
              <w:t>Indikator</w:t>
            </w:r>
            <w:proofErr w:type="spellEnd"/>
            <w:r w:rsidRPr="00ED29D5">
              <w:rPr>
                <w:rFonts w:ascii="Bookman Old Style" w:hAnsi="Bookman Old Style"/>
                <w:sz w:val="22"/>
                <w:szCs w:val="22"/>
              </w:rPr>
              <w:t xml:space="preserve"> Sub </w:t>
            </w:r>
            <w:proofErr w:type="spellStart"/>
            <w:r w:rsidRPr="00ED29D5">
              <w:rPr>
                <w:rFonts w:ascii="Bookman Old Style" w:hAnsi="Bookman Old Style"/>
                <w:sz w:val="22"/>
                <w:szCs w:val="22"/>
              </w:rPr>
              <w:t>Kegiatan</w:t>
            </w:r>
            <w:proofErr w:type="spellEnd"/>
            <w:r w:rsidRPr="00ED29D5">
              <w:rPr>
                <w:rFonts w:ascii="Bookman Old Style" w:hAnsi="Bookman Old Style"/>
                <w:sz w:val="22"/>
                <w:szCs w:val="22"/>
              </w:rPr>
              <w:t xml:space="preserve"> </w:t>
            </w:r>
            <w:proofErr w:type="spellStart"/>
            <w:r w:rsidRPr="00ED29D5">
              <w:rPr>
                <w:rFonts w:ascii="Bookman Old Style" w:hAnsi="Bookman Old Style"/>
                <w:sz w:val="22"/>
                <w:szCs w:val="22"/>
              </w:rPr>
              <w:t>Fasilitasi</w:t>
            </w:r>
            <w:proofErr w:type="spellEnd"/>
            <w:r w:rsidRPr="00ED29D5">
              <w:rPr>
                <w:rFonts w:ascii="Bookman Old Style" w:hAnsi="Bookman Old Style"/>
                <w:sz w:val="22"/>
                <w:szCs w:val="22"/>
              </w:rPr>
              <w:t xml:space="preserve"> Proses </w:t>
            </w:r>
            <w:proofErr w:type="spellStart"/>
            <w:r w:rsidRPr="00ED29D5">
              <w:rPr>
                <w:rFonts w:ascii="Bookman Old Style" w:hAnsi="Bookman Old Style"/>
                <w:sz w:val="22"/>
                <w:szCs w:val="22"/>
              </w:rPr>
              <w:t>Kreasi</w:t>
            </w:r>
            <w:proofErr w:type="spellEnd"/>
            <w:r w:rsidRPr="00ED29D5">
              <w:rPr>
                <w:rFonts w:ascii="Bookman Old Style" w:hAnsi="Bookman Old Style"/>
                <w:sz w:val="22"/>
                <w:szCs w:val="22"/>
              </w:rPr>
              <w:t xml:space="preserve">, </w:t>
            </w:r>
            <w:proofErr w:type="spellStart"/>
            <w:r w:rsidRPr="00ED29D5">
              <w:rPr>
                <w:rFonts w:ascii="Bookman Old Style" w:hAnsi="Bookman Old Style"/>
                <w:sz w:val="22"/>
                <w:szCs w:val="22"/>
              </w:rPr>
              <w:t>Produksi</w:t>
            </w:r>
            <w:proofErr w:type="spellEnd"/>
            <w:r w:rsidRPr="00ED29D5">
              <w:rPr>
                <w:rFonts w:ascii="Bookman Old Style" w:hAnsi="Bookman Old Style"/>
                <w:sz w:val="22"/>
                <w:szCs w:val="22"/>
              </w:rPr>
              <w:t xml:space="preserve">, </w:t>
            </w:r>
            <w:proofErr w:type="spellStart"/>
            <w:r w:rsidRPr="00ED29D5">
              <w:rPr>
                <w:rFonts w:ascii="Bookman Old Style" w:hAnsi="Bookman Old Style"/>
                <w:sz w:val="22"/>
                <w:szCs w:val="22"/>
              </w:rPr>
              <w:t>Distribusi</w:t>
            </w:r>
            <w:proofErr w:type="spellEnd"/>
            <w:r w:rsidRPr="00ED29D5">
              <w:rPr>
                <w:rFonts w:ascii="Bookman Old Style" w:hAnsi="Bookman Old Style"/>
                <w:sz w:val="22"/>
                <w:szCs w:val="22"/>
              </w:rPr>
              <w:t xml:space="preserve"> </w:t>
            </w:r>
            <w:proofErr w:type="spellStart"/>
            <w:r w:rsidRPr="00ED29D5">
              <w:rPr>
                <w:rFonts w:ascii="Bookman Old Style" w:hAnsi="Bookman Old Style"/>
                <w:sz w:val="22"/>
                <w:szCs w:val="22"/>
              </w:rPr>
              <w:t>Konsumsi</w:t>
            </w:r>
            <w:proofErr w:type="spellEnd"/>
            <w:r w:rsidRPr="00ED29D5">
              <w:rPr>
                <w:rFonts w:ascii="Bookman Old Style" w:hAnsi="Bookman Old Style"/>
                <w:sz w:val="22"/>
                <w:szCs w:val="22"/>
              </w:rPr>
              <w:t xml:space="preserve"> dan </w:t>
            </w:r>
            <w:proofErr w:type="spellStart"/>
            <w:r w:rsidRPr="00ED29D5">
              <w:rPr>
                <w:rFonts w:ascii="Bookman Old Style" w:hAnsi="Bookman Old Style"/>
                <w:sz w:val="22"/>
                <w:szCs w:val="22"/>
              </w:rPr>
              <w:t>Konservasi</w:t>
            </w:r>
            <w:proofErr w:type="spellEnd"/>
            <w:r w:rsidRPr="00ED29D5">
              <w:rPr>
                <w:rFonts w:ascii="Bookman Old Style" w:hAnsi="Bookman Old Style"/>
                <w:sz w:val="22"/>
                <w:szCs w:val="22"/>
              </w:rPr>
              <w:t xml:space="preserve"> </w:t>
            </w:r>
            <w:proofErr w:type="spellStart"/>
            <w:r w:rsidRPr="00ED29D5">
              <w:rPr>
                <w:rFonts w:ascii="Bookman Old Style" w:hAnsi="Bookman Old Style"/>
                <w:sz w:val="22"/>
                <w:szCs w:val="22"/>
              </w:rPr>
              <w:t>Ekonomi</w:t>
            </w:r>
            <w:proofErr w:type="spellEnd"/>
            <w:r w:rsidRPr="00ED29D5">
              <w:rPr>
                <w:rFonts w:ascii="Bookman Old Style" w:hAnsi="Bookman Old Style"/>
                <w:sz w:val="22"/>
                <w:szCs w:val="22"/>
              </w:rPr>
              <w:t xml:space="preserve"> </w:t>
            </w:r>
            <w:proofErr w:type="spellStart"/>
            <w:r w:rsidRPr="00ED29D5">
              <w:rPr>
                <w:rFonts w:ascii="Bookman Old Style" w:hAnsi="Bookman Old Style"/>
                <w:sz w:val="22"/>
                <w:szCs w:val="22"/>
              </w:rPr>
              <w:t>Kreatif</w:t>
            </w:r>
            <w:proofErr w:type="spellEnd"/>
            <w:r>
              <w:t xml:space="preserve"> </w:t>
            </w:r>
            <w:proofErr w:type="spellStart"/>
            <w:r>
              <w:rPr>
                <w:rFonts w:ascii="Bookman Old Style" w:hAnsi="Bookman Old Style"/>
                <w:sz w:val="22"/>
                <w:szCs w:val="22"/>
              </w:rPr>
              <w:t>Fasilitasi</w:t>
            </w:r>
            <w:proofErr w:type="spellEnd"/>
            <w:r>
              <w:rPr>
                <w:rFonts w:ascii="Bookman Old Style" w:hAnsi="Bookman Old Style"/>
                <w:sz w:val="22"/>
                <w:szCs w:val="22"/>
              </w:rPr>
              <w:t xml:space="preserve"> Festival Film/Video </w:t>
            </w:r>
            <w:r w:rsidRPr="00ED29D5">
              <w:rPr>
                <w:rFonts w:ascii="Bookman Old Style" w:hAnsi="Bookman Old Style"/>
                <w:sz w:val="22"/>
                <w:szCs w:val="22"/>
              </w:rPr>
              <w:t>(</w:t>
            </w:r>
            <w:r>
              <w:rPr>
                <w:rFonts w:ascii="Bookman Old Style" w:hAnsi="Bookman Old Style"/>
                <w:sz w:val="22"/>
                <w:szCs w:val="22"/>
              </w:rPr>
              <w:t xml:space="preserve">100 </w:t>
            </w:r>
            <w:proofErr w:type="spellStart"/>
            <w:r>
              <w:rPr>
                <w:rFonts w:ascii="Bookman Old Style" w:hAnsi="Bookman Old Style"/>
                <w:sz w:val="22"/>
                <w:szCs w:val="22"/>
              </w:rPr>
              <w:t>peserta</w:t>
            </w:r>
            <w:proofErr w:type="spellEnd"/>
            <w:r w:rsidRPr="00ED29D5">
              <w:rPr>
                <w:rFonts w:ascii="Bookman Old Style" w:hAnsi="Bookman Old Style"/>
                <w:sz w:val="22"/>
                <w:szCs w:val="22"/>
              </w:rPr>
              <w:t xml:space="preserve">) </w:t>
            </w:r>
            <w:proofErr w:type="spellStart"/>
            <w:r w:rsidRPr="00ED29D5">
              <w:rPr>
                <w:rFonts w:ascii="Bookman Old Style" w:hAnsi="Bookman Old Style"/>
                <w:sz w:val="22"/>
                <w:szCs w:val="22"/>
              </w:rPr>
              <w:t>sama</w:t>
            </w:r>
            <w:proofErr w:type="spellEnd"/>
            <w:r w:rsidRPr="00ED29D5">
              <w:rPr>
                <w:rFonts w:ascii="Bookman Old Style" w:hAnsi="Bookman Old Style"/>
                <w:sz w:val="22"/>
                <w:szCs w:val="22"/>
              </w:rPr>
              <w:t xml:space="preserve"> </w:t>
            </w:r>
            <w:proofErr w:type="spellStart"/>
            <w:r w:rsidRPr="00ED29D5">
              <w:rPr>
                <w:rFonts w:ascii="Bookman Old Style" w:hAnsi="Bookman Old Style"/>
                <w:sz w:val="22"/>
                <w:szCs w:val="22"/>
              </w:rPr>
              <w:t>dengan</w:t>
            </w:r>
            <w:proofErr w:type="spellEnd"/>
            <w:r w:rsidRPr="00ED29D5">
              <w:rPr>
                <w:rFonts w:ascii="Bookman Old Style" w:hAnsi="Bookman Old Style"/>
                <w:sz w:val="22"/>
                <w:szCs w:val="22"/>
              </w:rPr>
              <w:t xml:space="preserve"> target (</w:t>
            </w:r>
            <w:r>
              <w:rPr>
                <w:rFonts w:ascii="Bookman Old Style" w:hAnsi="Bookman Old Style"/>
                <w:sz w:val="22"/>
                <w:szCs w:val="22"/>
              </w:rPr>
              <w:t xml:space="preserve">100 </w:t>
            </w:r>
            <w:proofErr w:type="spellStart"/>
            <w:r>
              <w:rPr>
                <w:rFonts w:ascii="Bookman Old Style" w:hAnsi="Bookman Old Style"/>
                <w:sz w:val="22"/>
                <w:szCs w:val="22"/>
              </w:rPr>
              <w:t>peserta</w:t>
            </w:r>
            <w:proofErr w:type="spellEnd"/>
            <w:r w:rsidRPr="00ED29D5">
              <w:rPr>
                <w:rFonts w:ascii="Bookman Old Style" w:hAnsi="Bookman Old Style"/>
                <w:sz w:val="22"/>
                <w:szCs w:val="22"/>
              </w:rPr>
              <w:t xml:space="preserve">) Analisa </w:t>
            </w:r>
            <w:proofErr w:type="spellStart"/>
            <w:r w:rsidRPr="00ED29D5">
              <w:rPr>
                <w:rFonts w:ascii="Bookman Old Style" w:hAnsi="Bookman Old Style"/>
                <w:sz w:val="22"/>
                <w:szCs w:val="22"/>
              </w:rPr>
              <w:t>Capaian</w:t>
            </w:r>
            <w:proofErr w:type="spellEnd"/>
            <w:r w:rsidRPr="00ED29D5">
              <w:rPr>
                <w:rFonts w:ascii="Bookman Old Style" w:hAnsi="Bookman Old Style"/>
                <w:sz w:val="22"/>
                <w:szCs w:val="22"/>
              </w:rPr>
              <w:t xml:space="preserve"> </w:t>
            </w:r>
            <w:proofErr w:type="spellStart"/>
            <w:r w:rsidRPr="00ED29D5">
              <w:rPr>
                <w:rFonts w:ascii="Bookman Old Style" w:hAnsi="Bookman Old Style"/>
                <w:sz w:val="22"/>
                <w:szCs w:val="22"/>
              </w:rPr>
              <w:t>Indikator</w:t>
            </w:r>
            <w:proofErr w:type="spellEnd"/>
            <w:r w:rsidRPr="00ED29D5">
              <w:rPr>
                <w:rFonts w:ascii="Bookman Old Style" w:hAnsi="Bookman Old Style"/>
                <w:sz w:val="22"/>
                <w:szCs w:val="22"/>
              </w:rPr>
              <w:t xml:space="preserve"> Kinerja </w:t>
            </w:r>
            <w:proofErr w:type="spellStart"/>
            <w:r w:rsidRPr="00ED29D5">
              <w:rPr>
                <w:rFonts w:ascii="Bookman Old Style" w:hAnsi="Bookman Old Style"/>
                <w:sz w:val="22"/>
                <w:szCs w:val="22"/>
              </w:rPr>
              <w:t>sebesar</w:t>
            </w:r>
            <w:proofErr w:type="spellEnd"/>
            <w:r w:rsidRPr="00ED29D5">
              <w:rPr>
                <w:rFonts w:ascii="Bookman Old Style" w:hAnsi="Bookman Old Style"/>
                <w:sz w:val="22"/>
                <w:szCs w:val="22"/>
              </w:rPr>
              <w:t xml:space="preserve"> (100%). </w:t>
            </w:r>
            <w:proofErr w:type="spellStart"/>
            <w:r w:rsidRPr="00ED29D5">
              <w:rPr>
                <w:rFonts w:ascii="Bookman Old Style" w:hAnsi="Bookman Old Style"/>
                <w:sz w:val="22"/>
                <w:szCs w:val="22"/>
              </w:rPr>
              <w:t>Indikator</w:t>
            </w:r>
            <w:proofErr w:type="spellEnd"/>
            <w:r w:rsidRPr="00ED29D5">
              <w:rPr>
                <w:rFonts w:ascii="Bookman Old Style" w:hAnsi="Bookman Old Style"/>
                <w:sz w:val="22"/>
                <w:szCs w:val="22"/>
              </w:rPr>
              <w:t xml:space="preserve"> Kinerja </w:t>
            </w:r>
            <w:proofErr w:type="spellStart"/>
            <w:r w:rsidRPr="00ED29D5">
              <w:rPr>
                <w:rFonts w:ascii="Bookman Old Style" w:hAnsi="Bookman Old Style"/>
                <w:sz w:val="22"/>
                <w:szCs w:val="22"/>
              </w:rPr>
              <w:t>masuk</w:t>
            </w:r>
            <w:proofErr w:type="spellEnd"/>
            <w:r w:rsidRPr="00ED29D5">
              <w:rPr>
                <w:rFonts w:ascii="Bookman Old Style" w:hAnsi="Bookman Old Style"/>
                <w:sz w:val="22"/>
                <w:szCs w:val="22"/>
              </w:rPr>
              <w:t xml:space="preserve"> pada </w:t>
            </w:r>
            <w:proofErr w:type="spellStart"/>
            <w:r w:rsidRPr="00ED29D5">
              <w:rPr>
                <w:rFonts w:ascii="Bookman Old Style" w:hAnsi="Bookman Old Style"/>
                <w:sz w:val="22"/>
                <w:szCs w:val="22"/>
              </w:rPr>
              <w:t>kategori</w:t>
            </w:r>
            <w:proofErr w:type="spellEnd"/>
            <w:r w:rsidRPr="00ED29D5">
              <w:rPr>
                <w:rFonts w:ascii="Bookman Old Style" w:hAnsi="Bookman Old Style"/>
                <w:sz w:val="22"/>
                <w:szCs w:val="22"/>
              </w:rPr>
              <w:t xml:space="preserve"> “</w:t>
            </w:r>
            <w:proofErr w:type="spellStart"/>
            <w:r w:rsidRPr="00ED29D5">
              <w:rPr>
                <w:rFonts w:ascii="Bookman Old Style" w:hAnsi="Bookman Old Style"/>
                <w:sz w:val="22"/>
                <w:szCs w:val="22"/>
              </w:rPr>
              <w:t>Sangat</w:t>
            </w:r>
            <w:proofErr w:type="spellEnd"/>
            <w:r w:rsidRPr="00ED29D5">
              <w:rPr>
                <w:rFonts w:ascii="Bookman Old Style" w:hAnsi="Bookman Old Style"/>
                <w:sz w:val="22"/>
                <w:szCs w:val="22"/>
              </w:rPr>
              <w:t xml:space="preserve"> </w:t>
            </w:r>
            <w:proofErr w:type="spellStart"/>
            <w:r w:rsidRPr="00ED29D5">
              <w:rPr>
                <w:rFonts w:ascii="Bookman Old Style" w:hAnsi="Bookman Old Style"/>
                <w:sz w:val="22"/>
                <w:szCs w:val="22"/>
              </w:rPr>
              <w:t>Berhasil</w:t>
            </w:r>
            <w:proofErr w:type="spellEnd"/>
            <w:r w:rsidRPr="00ED29D5">
              <w:rPr>
                <w:rFonts w:ascii="Bookman Old Style" w:hAnsi="Bookman Old Style"/>
                <w:sz w:val="22"/>
                <w:szCs w:val="22"/>
              </w:rPr>
              <w:t>”</w:t>
            </w:r>
          </w:p>
        </w:tc>
      </w:tr>
      <w:tr w:rsidR="00B651C8" w:rsidRPr="005B67A6" w14:paraId="3652D1FC" w14:textId="77777777" w:rsidTr="00B651C8">
        <w:trPr>
          <w:trHeight w:val="487"/>
        </w:trPr>
        <w:tc>
          <w:tcPr>
            <w:tcW w:w="533" w:type="dxa"/>
          </w:tcPr>
          <w:p w14:paraId="7C99AC56" w14:textId="77777777" w:rsidR="00B651C8" w:rsidRPr="005B67A6" w:rsidRDefault="00B651C8" w:rsidP="00B651C8">
            <w:pPr>
              <w:jc w:val="center"/>
              <w:rPr>
                <w:rFonts w:ascii="Bookman Old Style" w:hAnsi="Bookman Old Style" w:cs="Arial"/>
                <w:b/>
                <w:bCs/>
                <w:sz w:val="22"/>
                <w:szCs w:val="22"/>
              </w:rPr>
            </w:pPr>
          </w:p>
        </w:tc>
        <w:tc>
          <w:tcPr>
            <w:tcW w:w="2257" w:type="dxa"/>
          </w:tcPr>
          <w:p w14:paraId="2E75697C" w14:textId="77777777" w:rsidR="00B651C8" w:rsidRPr="005B67A6" w:rsidRDefault="00B651C8" w:rsidP="00B651C8">
            <w:pPr>
              <w:jc w:val="center"/>
              <w:rPr>
                <w:rFonts w:ascii="Bookman Old Style" w:hAnsi="Bookman Old Style" w:cs="Arial"/>
                <w:b/>
                <w:bCs/>
                <w:sz w:val="22"/>
                <w:szCs w:val="22"/>
              </w:rPr>
            </w:pPr>
          </w:p>
        </w:tc>
        <w:tc>
          <w:tcPr>
            <w:tcW w:w="3780" w:type="dxa"/>
          </w:tcPr>
          <w:p w14:paraId="695C98D4" w14:textId="303C4835" w:rsidR="00B651C8" w:rsidRPr="00B651C8" w:rsidRDefault="00B651C8" w:rsidP="00B651C8">
            <w:pPr>
              <w:jc w:val="both"/>
              <w:rPr>
                <w:rFonts w:ascii="Bookman Old Style" w:hAnsi="Bookman Old Style"/>
                <w:sz w:val="22"/>
                <w:szCs w:val="22"/>
              </w:rPr>
            </w:pPr>
            <w:proofErr w:type="spellStart"/>
            <w:r w:rsidRPr="00B651C8">
              <w:rPr>
                <w:rFonts w:ascii="Bookman Old Style" w:hAnsi="Bookman Old Style"/>
                <w:sz w:val="22"/>
                <w:szCs w:val="22"/>
              </w:rPr>
              <w:t>Fasilitasi</w:t>
            </w:r>
            <w:proofErr w:type="spellEnd"/>
            <w:r w:rsidRPr="00B651C8">
              <w:rPr>
                <w:rFonts w:ascii="Bookman Old Style" w:hAnsi="Bookman Old Style"/>
                <w:sz w:val="22"/>
                <w:szCs w:val="22"/>
              </w:rPr>
              <w:t xml:space="preserve"> </w:t>
            </w:r>
            <w:proofErr w:type="spellStart"/>
            <w:r w:rsidRPr="00B651C8">
              <w:rPr>
                <w:rFonts w:ascii="Bookman Old Style" w:hAnsi="Bookman Old Style"/>
                <w:sz w:val="22"/>
                <w:szCs w:val="22"/>
              </w:rPr>
              <w:t>Pengembangan</w:t>
            </w:r>
            <w:proofErr w:type="spellEnd"/>
            <w:r w:rsidRPr="00B651C8">
              <w:rPr>
                <w:rFonts w:ascii="Bookman Old Style" w:hAnsi="Bookman Old Style"/>
                <w:sz w:val="22"/>
                <w:szCs w:val="22"/>
              </w:rPr>
              <w:t xml:space="preserve"> </w:t>
            </w:r>
            <w:proofErr w:type="spellStart"/>
            <w:r w:rsidRPr="00B651C8">
              <w:rPr>
                <w:rFonts w:ascii="Bookman Old Style" w:hAnsi="Bookman Old Style"/>
                <w:sz w:val="22"/>
                <w:szCs w:val="22"/>
              </w:rPr>
              <w:t>Kompetensi</w:t>
            </w:r>
            <w:proofErr w:type="spellEnd"/>
            <w:r w:rsidRPr="00B651C8">
              <w:rPr>
                <w:rFonts w:ascii="Bookman Old Style" w:hAnsi="Bookman Old Style"/>
                <w:sz w:val="22"/>
                <w:szCs w:val="22"/>
              </w:rPr>
              <w:t xml:space="preserve"> SDM </w:t>
            </w:r>
            <w:proofErr w:type="spellStart"/>
            <w:r w:rsidRPr="00B651C8">
              <w:rPr>
                <w:rFonts w:ascii="Bookman Old Style" w:hAnsi="Bookman Old Style"/>
                <w:sz w:val="22"/>
                <w:szCs w:val="22"/>
              </w:rPr>
              <w:t>Ekonomi</w:t>
            </w:r>
            <w:proofErr w:type="spellEnd"/>
            <w:r w:rsidRPr="00B651C8">
              <w:rPr>
                <w:rFonts w:ascii="Bookman Old Style" w:hAnsi="Bookman Old Style"/>
                <w:sz w:val="22"/>
                <w:szCs w:val="22"/>
              </w:rPr>
              <w:t xml:space="preserve"> </w:t>
            </w:r>
            <w:proofErr w:type="spellStart"/>
            <w:r w:rsidRPr="00B651C8">
              <w:rPr>
                <w:rFonts w:ascii="Bookman Old Style" w:hAnsi="Bookman Old Style"/>
                <w:sz w:val="22"/>
                <w:szCs w:val="22"/>
              </w:rPr>
              <w:t>Kreatif</w:t>
            </w:r>
            <w:proofErr w:type="spellEnd"/>
            <w:r w:rsidR="00104640">
              <w:rPr>
                <w:rFonts w:ascii="Bookman Old Style" w:hAnsi="Bookman Old Style"/>
                <w:sz w:val="22"/>
                <w:szCs w:val="22"/>
              </w:rPr>
              <w:t xml:space="preserve"> </w:t>
            </w:r>
          </w:p>
        </w:tc>
        <w:tc>
          <w:tcPr>
            <w:tcW w:w="1431" w:type="dxa"/>
          </w:tcPr>
          <w:p w14:paraId="205FF49A" w14:textId="148B904A" w:rsidR="00B651C8" w:rsidRDefault="00B651C8" w:rsidP="00B651C8">
            <w:pPr>
              <w:jc w:val="center"/>
              <w:rPr>
                <w:rFonts w:ascii="Bookman Old Style" w:hAnsi="Bookman Old Style"/>
                <w:sz w:val="22"/>
                <w:szCs w:val="22"/>
              </w:rPr>
            </w:pPr>
            <w:r>
              <w:rPr>
                <w:rFonts w:ascii="Bookman Old Style" w:hAnsi="Bookman Old Style"/>
                <w:sz w:val="22"/>
                <w:szCs w:val="22"/>
              </w:rPr>
              <w:t>100</w:t>
            </w:r>
          </w:p>
        </w:tc>
        <w:tc>
          <w:tcPr>
            <w:tcW w:w="1480" w:type="dxa"/>
          </w:tcPr>
          <w:p w14:paraId="1C378DE4" w14:textId="4EFED8DF" w:rsidR="00B651C8" w:rsidRDefault="00B651C8" w:rsidP="00B651C8">
            <w:pPr>
              <w:jc w:val="center"/>
              <w:rPr>
                <w:rFonts w:ascii="Bookman Old Style" w:hAnsi="Bookman Old Style"/>
                <w:sz w:val="22"/>
                <w:szCs w:val="22"/>
              </w:rPr>
            </w:pPr>
            <w:r w:rsidRPr="005046B6">
              <w:t>100</w:t>
            </w:r>
          </w:p>
        </w:tc>
        <w:tc>
          <w:tcPr>
            <w:tcW w:w="1898" w:type="dxa"/>
          </w:tcPr>
          <w:p w14:paraId="1A4B246B" w14:textId="6739B903" w:rsidR="00B651C8" w:rsidRDefault="00B651C8" w:rsidP="00B651C8">
            <w:pPr>
              <w:jc w:val="center"/>
              <w:rPr>
                <w:rFonts w:ascii="Bookman Old Style" w:hAnsi="Bookman Old Style"/>
                <w:sz w:val="22"/>
                <w:szCs w:val="22"/>
              </w:rPr>
            </w:pPr>
            <w:r w:rsidRPr="00FF4F3A">
              <w:t>100 %</w:t>
            </w:r>
          </w:p>
        </w:tc>
        <w:tc>
          <w:tcPr>
            <w:tcW w:w="4682" w:type="dxa"/>
          </w:tcPr>
          <w:p w14:paraId="4FC0E660" w14:textId="6D5991C5" w:rsidR="00B651C8" w:rsidRPr="00FF27ED" w:rsidRDefault="00B651C8" w:rsidP="00B651C8">
            <w:pPr>
              <w:jc w:val="both"/>
              <w:rPr>
                <w:rFonts w:ascii="Bookman Old Style" w:hAnsi="Bookman Old Style"/>
                <w:sz w:val="22"/>
                <w:szCs w:val="22"/>
              </w:rPr>
            </w:pPr>
            <w:proofErr w:type="spellStart"/>
            <w:r w:rsidRPr="00B651C8">
              <w:rPr>
                <w:rFonts w:ascii="Bookman Old Style" w:hAnsi="Bookman Old Style"/>
                <w:sz w:val="22"/>
                <w:szCs w:val="22"/>
              </w:rPr>
              <w:t>Realisasi</w:t>
            </w:r>
            <w:proofErr w:type="spellEnd"/>
            <w:r w:rsidRPr="00B651C8">
              <w:rPr>
                <w:rFonts w:ascii="Bookman Old Style" w:hAnsi="Bookman Old Style"/>
                <w:sz w:val="22"/>
                <w:szCs w:val="22"/>
              </w:rPr>
              <w:t xml:space="preserve"> </w:t>
            </w:r>
            <w:proofErr w:type="spellStart"/>
            <w:r w:rsidRPr="00B651C8">
              <w:rPr>
                <w:rFonts w:ascii="Bookman Old Style" w:hAnsi="Bookman Old Style"/>
                <w:sz w:val="22"/>
                <w:szCs w:val="22"/>
              </w:rPr>
              <w:t>Indikator</w:t>
            </w:r>
            <w:proofErr w:type="spellEnd"/>
            <w:r w:rsidRPr="00B651C8">
              <w:rPr>
                <w:rFonts w:ascii="Bookman Old Style" w:hAnsi="Bookman Old Style"/>
                <w:sz w:val="22"/>
                <w:szCs w:val="22"/>
              </w:rPr>
              <w:t xml:space="preserve"> Sub </w:t>
            </w:r>
            <w:proofErr w:type="spellStart"/>
            <w:r w:rsidRPr="00B651C8">
              <w:rPr>
                <w:rFonts w:ascii="Bookman Old Style" w:hAnsi="Bookman Old Style"/>
                <w:sz w:val="22"/>
                <w:szCs w:val="22"/>
              </w:rPr>
              <w:t>Kegiatan</w:t>
            </w:r>
            <w:proofErr w:type="spellEnd"/>
            <w:r w:rsidRPr="00B651C8">
              <w:rPr>
                <w:rFonts w:ascii="Bookman Old Style" w:hAnsi="Bookman Old Style"/>
                <w:sz w:val="22"/>
                <w:szCs w:val="22"/>
              </w:rPr>
              <w:t xml:space="preserve"> </w:t>
            </w:r>
            <w:proofErr w:type="spellStart"/>
            <w:r w:rsidRPr="00B651C8">
              <w:rPr>
                <w:rFonts w:ascii="Bookman Old Style" w:hAnsi="Bookman Old Style"/>
                <w:sz w:val="22"/>
                <w:szCs w:val="22"/>
              </w:rPr>
              <w:t>Fasilitasi</w:t>
            </w:r>
            <w:proofErr w:type="spellEnd"/>
            <w:r w:rsidRPr="00B651C8">
              <w:rPr>
                <w:rFonts w:ascii="Bookman Old Style" w:hAnsi="Bookman Old Style"/>
                <w:sz w:val="22"/>
                <w:szCs w:val="22"/>
              </w:rPr>
              <w:t xml:space="preserve"> </w:t>
            </w:r>
            <w:proofErr w:type="spellStart"/>
            <w:r w:rsidRPr="00B651C8">
              <w:rPr>
                <w:rFonts w:ascii="Bookman Old Style" w:hAnsi="Bookman Old Style"/>
                <w:sz w:val="22"/>
                <w:szCs w:val="22"/>
              </w:rPr>
              <w:t>Pengembangan</w:t>
            </w:r>
            <w:proofErr w:type="spellEnd"/>
            <w:r w:rsidRPr="00B651C8">
              <w:rPr>
                <w:rFonts w:ascii="Bookman Old Style" w:hAnsi="Bookman Old Style"/>
                <w:sz w:val="22"/>
                <w:szCs w:val="22"/>
              </w:rPr>
              <w:t xml:space="preserve"> </w:t>
            </w:r>
            <w:proofErr w:type="spellStart"/>
            <w:r w:rsidRPr="00B651C8">
              <w:rPr>
                <w:rFonts w:ascii="Bookman Old Style" w:hAnsi="Bookman Old Style"/>
                <w:sz w:val="22"/>
                <w:szCs w:val="22"/>
              </w:rPr>
              <w:t>Kompetensi</w:t>
            </w:r>
            <w:proofErr w:type="spellEnd"/>
            <w:r w:rsidRPr="00B651C8">
              <w:rPr>
                <w:rFonts w:ascii="Bookman Old Style" w:hAnsi="Bookman Old Style"/>
                <w:sz w:val="22"/>
                <w:szCs w:val="22"/>
              </w:rPr>
              <w:t xml:space="preserve"> SDM </w:t>
            </w:r>
            <w:proofErr w:type="spellStart"/>
            <w:r w:rsidRPr="00B651C8">
              <w:rPr>
                <w:rFonts w:ascii="Bookman Old Style" w:hAnsi="Bookman Old Style"/>
                <w:sz w:val="22"/>
                <w:szCs w:val="22"/>
              </w:rPr>
              <w:t>Ekonomi</w:t>
            </w:r>
            <w:proofErr w:type="spellEnd"/>
            <w:r w:rsidRPr="00B651C8">
              <w:rPr>
                <w:rFonts w:ascii="Bookman Old Style" w:hAnsi="Bookman Old Style"/>
                <w:sz w:val="22"/>
                <w:szCs w:val="22"/>
              </w:rPr>
              <w:t xml:space="preserve"> </w:t>
            </w:r>
            <w:proofErr w:type="spellStart"/>
            <w:r w:rsidRPr="00B651C8">
              <w:rPr>
                <w:rFonts w:ascii="Bookman Old Style" w:hAnsi="Bookman Old Style"/>
                <w:sz w:val="22"/>
                <w:szCs w:val="22"/>
              </w:rPr>
              <w:t>Kreatif</w:t>
            </w:r>
            <w:proofErr w:type="spellEnd"/>
            <w:r w:rsidRPr="00B651C8">
              <w:rPr>
                <w:rFonts w:ascii="Bookman Old Style" w:hAnsi="Bookman Old Style"/>
                <w:sz w:val="22"/>
                <w:szCs w:val="22"/>
              </w:rPr>
              <w:t xml:space="preserve"> (</w:t>
            </w:r>
            <w:r>
              <w:rPr>
                <w:rFonts w:ascii="Bookman Old Style" w:hAnsi="Bookman Old Style"/>
                <w:sz w:val="22"/>
                <w:szCs w:val="22"/>
              </w:rPr>
              <w:t>100</w:t>
            </w:r>
            <w:r w:rsidRPr="00B651C8">
              <w:rPr>
                <w:rFonts w:ascii="Bookman Old Style" w:hAnsi="Bookman Old Style"/>
                <w:sz w:val="22"/>
                <w:szCs w:val="22"/>
              </w:rPr>
              <w:t xml:space="preserve"> </w:t>
            </w:r>
            <w:proofErr w:type="spellStart"/>
            <w:r w:rsidRPr="00B651C8">
              <w:rPr>
                <w:rFonts w:ascii="Bookman Old Style" w:hAnsi="Bookman Old Style"/>
                <w:sz w:val="22"/>
                <w:szCs w:val="22"/>
              </w:rPr>
              <w:t>peserta</w:t>
            </w:r>
            <w:proofErr w:type="spellEnd"/>
            <w:r w:rsidRPr="00B651C8">
              <w:rPr>
                <w:rFonts w:ascii="Bookman Old Style" w:hAnsi="Bookman Old Style"/>
                <w:sz w:val="22"/>
                <w:szCs w:val="22"/>
              </w:rPr>
              <w:t xml:space="preserve">) </w:t>
            </w:r>
            <w:proofErr w:type="spellStart"/>
            <w:r w:rsidRPr="00B651C8">
              <w:rPr>
                <w:rFonts w:ascii="Bookman Old Style" w:hAnsi="Bookman Old Style"/>
                <w:sz w:val="22"/>
                <w:szCs w:val="22"/>
              </w:rPr>
              <w:t>sama</w:t>
            </w:r>
            <w:proofErr w:type="spellEnd"/>
            <w:r w:rsidRPr="00B651C8">
              <w:rPr>
                <w:rFonts w:ascii="Bookman Old Style" w:hAnsi="Bookman Old Style"/>
                <w:sz w:val="22"/>
                <w:szCs w:val="22"/>
              </w:rPr>
              <w:t xml:space="preserve"> </w:t>
            </w:r>
            <w:proofErr w:type="spellStart"/>
            <w:r w:rsidRPr="00B651C8">
              <w:rPr>
                <w:rFonts w:ascii="Bookman Old Style" w:hAnsi="Bookman Old Style"/>
                <w:sz w:val="22"/>
                <w:szCs w:val="22"/>
              </w:rPr>
              <w:t>dengan</w:t>
            </w:r>
            <w:proofErr w:type="spellEnd"/>
            <w:r w:rsidRPr="00B651C8">
              <w:rPr>
                <w:rFonts w:ascii="Bookman Old Style" w:hAnsi="Bookman Old Style"/>
                <w:sz w:val="22"/>
                <w:szCs w:val="22"/>
              </w:rPr>
              <w:t xml:space="preserve"> target (</w:t>
            </w:r>
            <w:r>
              <w:rPr>
                <w:rFonts w:ascii="Bookman Old Style" w:hAnsi="Bookman Old Style"/>
                <w:sz w:val="22"/>
                <w:szCs w:val="22"/>
              </w:rPr>
              <w:t>100</w:t>
            </w:r>
            <w:r w:rsidRPr="00B651C8">
              <w:rPr>
                <w:rFonts w:ascii="Bookman Old Style" w:hAnsi="Bookman Old Style"/>
                <w:sz w:val="22"/>
                <w:szCs w:val="22"/>
              </w:rPr>
              <w:t xml:space="preserve"> </w:t>
            </w:r>
            <w:proofErr w:type="spellStart"/>
            <w:r w:rsidRPr="00B651C8">
              <w:rPr>
                <w:rFonts w:ascii="Bookman Old Style" w:hAnsi="Bookman Old Style"/>
                <w:sz w:val="22"/>
                <w:szCs w:val="22"/>
              </w:rPr>
              <w:t>peserta</w:t>
            </w:r>
            <w:proofErr w:type="spellEnd"/>
            <w:r w:rsidRPr="00B651C8">
              <w:rPr>
                <w:rFonts w:ascii="Bookman Old Style" w:hAnsi="Bookman Old Style"/>
                <w:sz w:val="22"/>
                <w:szCs w:val="22"/>
              </w:rPr>
              <w:t xml:space="preserve">) Analisa </w:t>
            </w:r>
            <w:proofErr w:type="spellStart"/>
            <w:r w:rsidRPr="00B651C8">
              <w:rPr>
                <w:rFonts w:ascii="Bookman Old Style" w:hAnsi="Bookman Old Style"/>
                <w:sz w:val="22"/>
                <w:szCs w:val="22"/>
              </w:rPr>
              <w:t>Capaian</w:t>
            </w:r>
            <w:proofErr w:type="spellEnd"/>
            <w:r w:rsidRPr="00B651C8">
              <w:rPr>
                <w:rFonts w:ascii="Bookman Old Style" w:hAnsi="Bookman Old Style"/>
                <w:sz w:val="22"/>
                <w:szCs w:val="22"/>
              </w:rPr>
              <w:t xml:space="preserve"> </w:t>
            </w:r>
            <w:proofErr w:type="spellStart"/>
            <w:r w:rsidRPr="00B651C8">
              <w:rPr>
                <w:rFonts w:ascii="Bookman Old Style" w:hAnsi="Bookman Old Style"/>
                <w:sz w:val="22"/>
                <w:szCs w:val="22"/>
              </w:rPr>
              <w:t>Indikator</w:t>
            </w:r>
            <w:proofErr w:type="spellEnd"/>
            <w:r w:rsidRPr="00B651C8">
              <w:rPr>
                <w:rFonts w:ascii="Bookman Old Style" w:hAnsi="Bookman Old Style"/>
                <w:sz w:val="22"/>
                <w:szCs w:val="22"/>
              </w:rPr>
              <w:t xml:space="preserve"> Kinerja </w:t>
            </w:r>
            <w:proofErr w:type="spellStart"/>
            <w:r w:rsidRPr="00B651C8">
              <w:rPr>
                <w:rFonts w:ascii="Bookman Old Style" w:hAnsi="Bookman Old Style"/>
                <w:sz w:val="22"/>
                <w:szCs w:val="22"/>
              </w:rPr>
              <w:t>sebesar</w:t>
            </w:r>
            <w:proofErr w:type="spellEnd"/>
            <w:r w:rsidRPr="00B651C8">
              <w:rPr>
                <w:rFonts w:ascii="Bookman Old Style" w:hAnsi="Bookman Old Style"/>
                <w:sz w:val="22"/>
                <w:szCs w:val="22"/>
              </w:rPr>
              <w:t xml:space="preserve"> (100%). </w:t>
            </w:r>
            <w:proofErr w:type="spellStart"/>
            <w:r w:rsidRPr="00B651C8">
              <w:rPr>
                <w:rFonts w:ascii="Bookman Old Style" w:hAnsi="Bookman Old Style"/>
                <w:sz w:val="22"/>
                <w:szCs w:val="22"/>
              </w:rPr>
              <w:t>Indikator</w:t>
            </w:r>
            <w:proofErr w:type="spellEnd"/>
            <w:r w:rsidRPr="00B651C8">
              <w:rPr>
                <w:rFonts w:ascii="Bookman Old Style" w:hAnsi="Bookman Old Style"/>
                <w:sz w:val="22"/>
                <w:szCs w:val="22"/>
              </w:rPr>
              <w:t xml:space="preserve"> Kinerja </w:t>
            </w:r>
            <w:proofErr w:type="spellStart"/>
            <w:r w:rsidRPr="00B651C8">
              <w:rPr>
                <w:rFonts w:ascii="Bookman Old Style" w:hAnsi="Bookman Old Style"/>
                <w:sz w:val="22"/>
                <w:szCs w:val="22"/>
              </w:rPr>
              <w:t>masuk</w:t>
            </w:r>
            <w:proofErr w:type="spellEnd"/>
            <w:r w:rsidRPr="00B651C8">
              <w:rPr>
                <w:rFonts w:ascii="Bookman Old Style" w:hAnsi="Bookman Old Style"/>
                <w:sz w:val="22"/>
                <w:szCs w:val="22"/>
              </w:rPr>
              <w:t xml:space="preserve"> pada </w:t>
            </w:r>
            <w:proofErr w:type="spellStart"/>
            <w:r w:rsidRPr="00B651C8">
              <w:rPr>
                <w:rFonts w:ascii="Bookman Old Style" w:hAnsi="Bookman Old Style"/>
                <w:sz w:val="22"/>
                <w:szCs w:val="22"/>
              </w:rPr>
              <w:t>kategori</w:t>
            </w:r>
            <w:proofErr w:type="spellEnd"/>
            <w:r w:rsidRPr="00B651C8">
              <w:rPr>
                <w:rFonts w:ascii="Bookman Old Style" w:hAnsi="Bookman Old Style"/>
                <w:sz w:val="22"/>
                <w:szCs w:val="22"/>
              </w:rPr>
              <w:t xml:space="preserve"> “</w:t>
            </w:r>
            <w:proofErr w:type="spellStart"/>
            <w:r w:rsidRPr="00B651C8">
              <w:rPr>
                <w:rFonts w:ascii="Bookman Old Style" w:hAnsi="Bookman Old Style"/>
                <w:sz w:val="22"/>
                <w:szCs w:val="22"/>
              </w:rPr>
              <w:t>Sangat</w:t>
            </w:r>
            <w:proofErr w:type="spellEnd"/>
            <w:r w:rsidRPr="00B651C8">
              <w:rPr>
                <w:rFonts w:ascii="Bookman Old Style" w:hAnsi="Bookman Old Style"/>
                <w:sz w:val="22"/>
                <w:szCs w:val="22"/>
              </w:rPr>
              <w:t xml:space="preserve"> </w:t>
            </w:r>
            <w:proofErr w:type="spellStart"/>
            <w:r w:rsidRPr="00B651C8">
              <w:rPr>
                <w:rFonts w:ascii="Bookman Old Style" w:hAnsi="Bookman Old Style"/>
                <w:sz w:val="22"/>
                <w:szCs w:val="22"/>
              </w:rPr>
              <w:t>Berhasil</w:t>
            </w:r>
            <w:proofErr w:type="spellEnd"/>
            <w:r w:rsidRPr="00B651C8">
              <w:rPr>
                <w:rFonts w:ascii="Bookman Old Style" w:hAnsi="Bookman Old Style"/>
                <w:sz w:val="22"/>
                <w:szCs w:val="22"/>
              </w:rPr>
              <w:t>”</w:t>
            </w:r>
          </w:p>
        </w:tc>
      </w:tr>
    </w:tbl>
    <w:p w14:paraId="42A168BB" w14:textId="77777777" w:rsidR="005C2113" w:rsidRDefault="005C2113" w:rsidP="004A6419">
      <w:pPr>
        <w:tabs>
          <w:tab w:val="left" w:pos="2039"/>
        </w:tabs>
        <w:spacing w:line="360" w:lineRule="auto"/>
        <w:jc w:val="both"/>
        <w:rPr>
          <w:rFonts w:ascii="Bookman Old Style" w:hAnsi="Bookman Old Style" w:cs="Calibri"/>
          <w:lang w:val="id-ID"/>
        </w:rPr>
        <w:sectPr w:rsidR="005C2113" w:rsidSect="003D2BD9">
          <w:pgSz w:w="20160" w:h="12240" w:orient="landscape" w:code="5"/>
          <w:pgMar w:top="1411" w:right="1440" w:bottom="1843" w:left="1627" w:header="734" w:footer="432" w:gutter="0"/>
          <w:pgNumType w:start="76"/>
          <w:cols w:space="720"/>
          <w:docGrid w:linePitch="360"/>
        </w:sectPr>
      </w:pPr>
    </w:p>
    <w:p w14:paraId="1599D1A0" w14:textId="4EC0F00F" w:rsidR="00CA1AA0" w:rsidRPr="002870C5" w:rsidRDefault="00CA1AA0" w:rsidP="00830628">
      <w:pPr>
        <w:pStyle w:val="ListParagraph"/>
        <w:numPr>
          <w:ilvl w:val="0"/>
          <w:numId w:val="67"/>
        </w:numPr>
        <w:spacing w:line="360" w:lineRule="auto"/>
        <w:jc w:val="both"/>
        <w:rPr>
          <w:rFonts w:ascii="Bookman Old Style" w:hAnsi="Bookman Old Style" w:cs="Calibri"/>
          <w:b/>
          <w:bCs/>
          <w:color w:val="000000"/>
        </w:rPr>
      </w:pPr>
      <w:r w:rsidRPr="002870C5">
        <w:rPr>
          <w:rFonts w:ascii="Bookman Old Style" w:hAnsi="Bookman Old Style" w:cs="Calibri"/>
          <w:b/>
          <w:bCs/>
          <w:color w:val="000000"/>
        </w:rPr>
        <w:lastRenderedPageBreak/>
        <w:t>REALISASI ANGGARAN</w:t>
      </w:r>
    </w:p>
    <w:p w14:paraId="490BB1C1" w14:textId="4C4CDB9F" w:rsidR="00CA1AA0" w:rsidRPr="00F00150" w:rsidRDefault="0072059B" w:rsidP="0072059B">
      <w:pPr>
        <w:pStyle w:val="Footer"/>
        <w:tabs>
          <w:tab w:val="clear" w:pos="4320"/>
          <w:tab w:val="center" w:pos="900"/>
        </w:tabs>
        <w:spacing w:before="120" w:after="120" w:line="360" w:lineRule="auto"/>
        <w:ind w:left="360"/>
        <w:jc w:val="both"/>
        <w:rPr>
          <w:rFonts w:ascii="Bookman Old Style" w:hAnsi="Bookman Old Style" w:cs="Calibri"/>
        </w:rPr>
      </w:pPr>
      <w:r w:rsidRPr="00F00150">
        <w:rPr>
          <w:rFonts w:ascii="Bookman Old Style" w:hAnsi="Bookman Old Style" w:cs="Calibri"/>
        </w:rPr>
        <w:tab/>
      </w:r>
      <w:r w:rsidRPr="00F00150">
        <w:rPr>
          <w:rFonts w:ascii="Bookman Old Style" w:hAnsi="Bookman Old Style" w:cs="Calibri"/>
        </w:rPr>
        <w:tab/>
      </w:r>
      <w:proofErr w:type="spellStart"/>
      <w:r w:rsidR="00CA1AA0" w:rsidRPr="00F00150">
        <w:rPr>
          <w:rFonts w:ascii="Bookman Old Style" w:hAnsi="Bookman Old Style" w:cs="Calibri"/>
        </w:rPr>
        <w:t>Alokasi</w:t>
      </w:r>
      <w:proofErr w:type="spellEnd"/>
      <w:r w:rsidR="00CA1AA0" w:rsidRPr="00F00150">
        <w:rPr>
          <w:rFonts w:ascii="Bookman Old Style" w:hAnsi="Bookman Old Style" w:cs="Calibri"/>
        </w:rPr>
        <w:t xml:space="preserve"> </w:t>
      </w:r>
      <w:proofErr w:type="spellStart"/>
      <w:r w:rsidR="00CA1AA0" w:rsidRPr="00F00150">
        <w:rPr>
          <w:rFonts w:ascii="Bookman Old Style" w:hAnsi="Bookman Old Style" w:cs="Calibri"/>
        </w:rPr>
        <w:t>Anggaran</w:t>
      </w:r>
      <w:proofErr w:type="spellEnd"/>
      <w:r w:rsidR="00CA1AA0" w:rsidRPr="00F00150">
        <w:rPr>
          <w:rFonts w:ascii="Bookman Old Style" w:hAnsi="Bookman Old Style" w:cs="Calibri"/>
        </w:rPr>
        <w:t xml:space="preserve"> dan </w:t>
      </w:r>
      <w:proofErr w:type="spellStart"/>
      <w:r w:rsidR="00CA1AA0" w:rsidRPr="00F00150">
        <w:rPr>
          <w:rFonts w:ascii="Bookman Old Style" w:hAnsi="Bookman Old Style" w:cs="Calibri"/>
        </w:rPr>
        <w:t>Realisasi</w:t>
      </w:r>
      <w:proofErr w:type="spellEnd"/>
      <w:r w:rsidR="00CA1AA0" w:rsidRPr="00F00150">
        <w:rPr>
          <w:rFonts w:ascii="Bookman Old Style" w:hAnsi="Bookman Old Style" w:cs="Calibri"/>
        </w:rPr>
        <w:t xml:space="preserve"> </w:t>
      </w:r>
      <w:proofErr w:type="spellStart"/>
      <w:r w:rsidR="00CA1AA0" w:rsidRPr="00F00150">
        <w:rPr>
          <w:rFonts w:ascii="Bookman Old Style" w:hAnsi="Bookman Old Style" w:cs="Calibri"/>
        </w:rPr>
        <w:t>Anggaran</w:t>
      </w:r>
      <w:proofErr w:type="spellEnd"/>
      <w:r w:rsidR="00CA1AA0" w:rsidRPr="00F00150">
        <w:rPr>
          <w:rFonts w:ascii="Bookman Old Style" w:hAnsi="Bookman Old Style" w:cs="Calibri"/>
        </w:rPr>
        <w:t xml:space="preserve"> </w:t>
      </w:r>
      <w:proofErr w:type="spellStart"/>
      <w:r w:rsidR="00CA1AA0" w:rsidRPr="00F00150">
        <w:rPr>
          <w:rFonts w:ascii="Bookman Old Style" w:hAnsi="Bookman Old Style" w:cs="Calibri"/>
        </w:rPr>
        <w:t>Dinas</w:t>
      </w:r>
      <w:proofErr w:type="spellEnd"/>
      <w:r w:rsidR="00CA1AA0" w:rsidRPr="00F00150">
        <w:rPr>
          <w:rFonts w:ascii="Bookman Old Style" w:hAnsi="Bookman Old Style" w:cs="Calibri"/>
        </w:rPr>
        <w:t xml:space="preserve"> </w:t>
      </w:r>
      <w:proofErr w:type="spellStart"/>
      <w:r w:rsidR="00CA1AA0" w:rsidRPr="00F00150">
        <w:rPr>
          <w:rFonts w:ascii="Bookman Old Style" w:hAnsi="Bookman Old Style" w:cs="Calibri"/>
        </w:rPr>
        <w:t>Kepemudaan</w:t>
      </w:r>
      <w:proofErr w:type="spellEnd"/>
      <w:r w:rsidR="00CA1AA0" w:rsidRPr="00F00150">
        <w:rPr>
          <w:rFonts w:ascii="Bookman Old Style" w:hAnsi="Bookman Old Style" w:cs="Calibri"/>
        </w:rPr>
        <w:t xml:space="preserve">, </w:t>
      </w:r>
      <w:proofErr w:type="spellStart"/>
      <w:r w:rsidR="00CA1AA0" w:rsidRPr="00F00150">
        <w:rPr>
          <w:rFonts w:ascii="Bookman Old Style" w:hAnsi="Bookman Old Style" w:cs="Calibri"/>
        </w:rPr>
        <w:t>Olahraga</w:t>
      </w:r>
      <w:proofErr w:type="spellEnd"/>
      <w:r w:rsidR="00CA1AA0" w:rsidRPr="00F00150">
        <w:rPr>
          <w:rFonts w:ascii="Bookman Old Style" w:hAnsi="Bookman Old Style" w:cs="Calibri"/>
        </w:rPr>
        <w:t xml:space="preserve"> dan </w:t>
      </w:r>
      <w:proofErr w:type="spellStart"/>
      <w:r w:rsidR="00CA1AA0" w:rsidRPr="00F00150">
        <w:rPr>
          <w:rFonts w:ascii="Bookman Old Style" w:hAnsi="Bookman Old Style" w:cs="Calibri"/>
        </w:rPr>
        <w:t>Pariwisata</w:t>
      </w:r>
      <w:proofErr w:type="spellEnd"/>
      <w:r w:rsidR="00CA1AA0" w:rsidRPr="00F00150">
        <w:rPr>
          <w:rFonts w:ascii="Bookman Old Style" w:hAnsi="Bookman Old Style" w:cs="Calibri"/>
        </w:rPr>
        <w:t xml:space="preserve"> Kota Pontianak </w:t>
      </w:r>
      <w:proofErr w:type="spellStart"/>
      <w:r w:rsidR="00CA1AA0" w:rsidRPr="00F00150">
        <w:rPr>
          <w:rFonts w:ascii="Bookman Old Style" w:hAnsi="Bookman Old Style" w:cs="Calibri"/>
        </w:rPr>
        <w:t>Tahun</w:t>
      </w:r>
      <w:proofErr w:type="spellEnd"/>
      <w:r w:rsidR="00CA1AA0" w:rsidRPr="00F00150">
        <w:rPr>
          <w:rFonts w:ascii="Bookman Old Style" w:hAnsi="Bookman Old Style" w:cs="Calibri"/>
        </w:rPr>
        <w:t xml:space="preserve"> 202</w:t>
      </w:r>
      <w:r w:rsidR="00F11943" w:rsidRPr="00F00150">
        <w:rPr>
          <w:rFonts w:ascii="Bookman Old Style" w:hAnsi="Bookman Old Style" w:cs="Calibri"/>
        </w:rPr>
        <w:t>1</w:t>
      </w:r>
      <w:r w:rsidR="00CA1AA0" w:rsidRPr="00F00150">
        <w:rPr>
          <w:rFonts w:ascii="Bookman Old Style" w:hAnsi="Bookman Old Style" w:cs="Calibri"/>
        </w:rPr>
        <w:t xml:space="preserve"> </w:t>
      </w:r>
      <w:proofErr w:type="spellStart"/>
      <w:r w:rsidR="00CA1AA0" w:rsidRPr="00F00150">
        <w:rPr>
          <w:rFonts w:ascii="Bookman Old Style" w:hAnsi="Bookman Old Style" w:cs="Calibri"/>
        </w:rPr>
        <w:t>untuk</w:t>
      </w:r>
      <w:proofErr w:type="spellEnd"/>
      <w:r w:rsidR="00CA1AA0" w:rsidRPr="00F00150">
        <w:rPr>
          <w:rFonts w:ascii="Bookman Old Style" w:hAnsi="Bookman Old Style" w:cs="Calibri"/>
        </w:rPr>
        <w:t xml:space="preserve"> </w:t>
      </w:r>
      <w:proofErr w:type="spellStart"/>
      <w:r w:rsidR="00CA1AA0" w:rsidRPr="00F00150">
        <w:rPr>
          <w:rFonts w:ascii="Bookman Old Style" w:hAnsi="Bookman Old Style" w:cs="Calibri"/>
        </w:rPr>
        <w:t>masing-masing</w:t>
      </w:r>
      <w:proofErr w:type="spellEnd"/>
      <w:r w:rsidR="00CA1AA0" w:rsidRPr="00F00150">
        <w:rPr>
          <w:rFonts w:ascii="Bookman Old Style" w:hAnsi="Bookman Old Style" w:cs="Calibri"/>
        </w:rPr>
        <w:t xml:space="preserve"> program </w:t>
      </w:r>
      <w:proofErr w:type="spellStart"/>
      <w:r w:rsidR="00CA1AA0" w:rsidRPr="00F00150">
        <w:rPr>
          <w:rFonts w:ascii="Bookman Old Style" w:hAnsi="Bookman Old Style" w:cs="Calibri"/>
        </w:rPr>
        <w:t>dapat</w:t>
      </w:r>
      <w:proofErr w:type="spellEnd"/>
      <w:r w:rsidR="00CA1AA0" w:rsidRPr="00F00150">
        <w:rPr>
          <w:rFonts w:ascii="Bookman Old Style" w:hAnsi="Bookman Old Style" w:cs="Calibri"/>
        </w:rPr>
        <w:t xml:space="preserve"> </w:t>
      </w:r>
      <w:proofErr w:type="spellStart"/>
      <w:r w:rsidR="00CA1AA0" w:rsidRPr="00F00150">
        <w:rPr>
          <w:rFonts w:ascii="Bookman Old Style" w:hAnsi="Bookman Old Style" w:cs="Calibri"/>
        </w:rPr>
        <w:t>dilihat</w:t>
      </w:r>
      <w:proofErr w:type="spellEnd"/>
      <w:r w:rsidR="00CA1AA0" w:rsidRPr="00F00150">
        <w:rPr>
          <w:rFonts w:ascii="Bookman Old Style" w:hAnsi="Bookman Old Style" w:cs="Calibri"/>
        </w:rPr>
        <w:t xml:space="preserve"> pada </w:t>
      </w:r>
      <w:proofErr w:type="spellStart"/>
      <w:r w:rsidR="00CA1AA0" w:rsidRPr="00F00150">
        <w:rPr>
          <w:rFonts w:ascii="Bookman Old Style" w:hAnsi="Bookman Old Style" w:cs="Calibri"/>
        </w:rPr>
        <w:t>tabel</w:t>
      </w:r>
      <w:proofErr w:type="spellEnd"/>
      <w:r w:rsidR="00CA1AA0" w:rsidRPr="00F00150">
        <w:rPr>
          <w:rFonts w:ascii="Bookman Old Style" w:hAnsi="Bookman Old Style" w:cs="Calibri"/>
        </w:rPr>
        <w:t xml:space="preserve"> </w:t>
      </w:r>
      <w:proofErr w:type="spellStart"/>
      <w:r w:rsidR="00CA1AA0" w:rsidRPr="00F00150">
        <w:rPr>
          <w:rFonts w:ascii="Bookman Old Style" w:hAnsi="Bookman Old Style" w:cs="Calibri"/>
        </w:rPr>
        <w:t>sebagai</w:t>
      </w:r>
      <w:proofErr w:type="spellEnd"/>
      <w:r w:rsidR="00CA1AA0" w:rsidRPr="00F00150">
        <w:rPr>
          <w:rFonts w:ascii="Bookman Old Style" w:hAnsi="Bookman Old Style" w:cs="Calibri"/>
        </w:rPr>
        <w:t xml:space="preserve"> </w:t>
      </w:r>
      <w:proofErr w:type="spellStart"/>
      <w:proofErr w:type="gramStart"/>
      <w:r w:rsidR="00CA1AA0" w:rsidRPr="00F00150">
        <w:rPr>
          <w:rFonts w:ascii="Bookman Old Style" w:hAnsi="Bookman Old Style" w:cs="Calibri"/>
        </w:rPr>
        <w:t>berikut</w:t>
      </w:r>
      <w:proofErr w:type="spellEnd"/>
      <w:r w:rsidR="00CA1AA0" w:rsidRPr="00F00150">
        <w:rPr>
          <w:rFonts w:ascii="Bookman Old Style" w:hAnsi="Bookman Old Style" w:cs="Calibri"/>
        </w:rPr>
        <w:t xml:space="preserve"> :</w:t>
      </w:r>
      <w:proofErr w:type="gramEnd"/>
    </w:p>
    <w:tbl>
      <w:tblPr>
        <w:tblW w:w="997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510"/>
        <w:gridCol w:w="2523"/>
        <w:gridCol w:w="2410"/>
        <w:gridCol w:w="900"/>
      </w:tblGrid>
      <w:tr w:rsidR="00CA1AA0" w:rsidRPr="00F00150" w14:paraId="55A03116" w14:textId="77777777" w:rsidTr="00930FC8">
        <w:trPr>
          <w:trHeight w:val="359"/>
        </w:trPr>
        <w:tc>
          <w:tcPr>
            <w:tcW w:w="630" w:type="dxa"/>
            <w:vAlign w:val="center"/>
          </w:tcPr>
          <w:p w14:paraId="60AF0FA7" w14:textId="77777777" w:rsidR="00CA1AA0" w:rsidRPr="006B5452" w:rsidRDefault="00CA1AA0" w:rsidP="006B5452">
            <w:pPr>
              <w:spacing w:before="120" w:line="360" w:lineRule="auto"/>
              <w:jc w:val="center"/>
              <w:rPr>
                <w:rFonts w:ascii="Bookman Old Style" w:eastAsia="Times New Roman" w:hAnsi="Bookman Old Style" w:cs="Calibri"/>
                <w:b/>
                <w:color w:val="000000"/>
                <w:sz w:val="22"/>
                <w:szCs w:val="22"/>
              </w:rPr>
            </w:pPr>
            <w:r w:rsidRPr="006B5452">
              <w:rPr>
                <w:rFonts w:ascii="Bookman Old Style" w:eastAsia="Times New Roman" w:hAnsi="Bookman Old Style" w:cs="Calibri"/>
                <w:b/>
                <w:color w:val="000000"/>
                <w:sz w:val="22"/>
                <w:szCs w:val="22"/>
              </w:rPr>
              <w:t>No</w:t>
            </w:r>
          </w:p>
        </w:tc>
        <w:tc>
          <w:tcPr>
            <w:tcW w:w="3510" w:type="dxa"/>
            <w:vAlign w:val="center"/>
          </w:tcPr>
          <w:p w14:paraId="36F87201" w14:textId="77777777" w:rsidR="00CA1AA0" w:rsidRPr="006B5452" w:rsidRDefault="00CA1AA0" w:rsidP="007E7C7D">
            <w:pPr>
              <w:spacing w:before="120" w:line="360" w:lineRule="auto"/>
              <w:jc w:val="center"/>
              <w:rPr>
                <w:rFonts w:ascii="Bookman Old Style" w:eastAsia="Times New Roman" w:hAnsi="Bookman Old Style" w:cs="Calibri"/>
                <w:b/>
                <w:color w:val="000000"/>
                <w:sz w:val="22"/>
                <w:szCs w:val="22"/>
              </w:rPr>
            </w:pPr>
            <w:r w:rsidRPr="006B5452">
              <w:rPr>
                <w:rFonts w:ascii="Bookman Old Style" w:eastAsia="Times New Roman" w:hAnsi="Bookman Old Style" w:cs="Calibri"/>
                <w:b/>
                <w:color w:val="000000"/>
                <w:sz w:val="22"/>
                <w:szCs w:val="22"/>
              </w:rPr>
              <w:t>Program</w:t>
            </w:r>
          </w:p>
        </w:tc>
        <w:tc>
          <w:tcPr>
            <w:tcW w:w="2523" w:type="dxa"/>
            <w:vAlign w:val="center"/>
          </w:tcPr>
          <w:p w14:paraId="743A5F43" w14:textId="77777777" w:rsidR="00CA1AA0" w:rsidRPr="006B5452" w:rsidRDefault="00CA1AA0" w:rsidP="007E7C7D">
            <w:pPr>
              <w:spacing w:before="120" w:line="360" w:lineRule="auto"/>
              <w:jc w:val="center"/>
              <w:rPr>
                <w:rFonts w:ascii="Bookman Old Style" w:eastAsia="Times New Roman" w:hAnsi="Bookman Old Style" w:cs="Calibri"/>
                <w:b/>
                <w:color w:val="000000"/>
                <w:sz w:val="22"/>
                <w:szCs w:val="22"/>
              </w:rPr>
            </w:pPr>
            <w:proofErr w:type="spellStart"/>
            <w:r w:rsidRPr="006B5452">
              <w:rPr>
                <w:rFonts w:ascii="Bookman Old Style" w:eastAsia="Times New Roman" w:hAnsi="Bookman Old Style" w:cs="Calibri"/>
                <w:b/>
                <w:color w:val="000000"/>
                <w:sz w:val="22"/>
                <w:szCs w:val="22"/>
              </w:rPr>
              <w:t>Anggaran</w:t>
            </w:r>
            <w:proofErr w:type="spellEnd"/>
          </w:p>
        </w:tc>
        <w:tc>
          <w:tcPr>
            <w:tcW w:w="2410" w:type="dxa"/>
            <w:vAlign w:val="center"/>
          </w:tcPr>
          <w:p w14:paraId="7E657171" w14:textId="77777777" w:rsidR="00CA1AA0" w:rsidRPr="006B5452" w:rsidRDefault="00CA1AA0" w:rsidP="007E7C7D">
            <w:pPr>
              <w:spacing w:before="120" w:line="360" w:lineRule="auto"/>
              <w:jc w:val="center"/>
              <w:rPr>
                <w:rFonts w:ascii="Bookman Old Style" w:eastAsia="Times New Roman" w:hAnsi="Bookman Old Style" w:cs="Calibri"/>
                <w:b/>
                <w:color w:val="000000"/>
                <w:sz w:val="22"/>
                <w:szCs w:val="22"/>
              </w:rPr>
            </w:pPr>
            <w:proofErr w:type="spellStart"/>
            <w:r w:rsidRPr="006B5452">
              <w:rPr>
                <w:rFonts w:ascii="Bookman Old Style" w:eastAsia="Times New Roman" w:hAnsi="Bookman Old Style" w:cs="Calibri"/>
                <w:b/>
                <w:color w:val="000000"/>
                <w:sz w:val="22"/>
                <w:szCs w:val="22"/>
              </w:rPr>
              <w:t>Realisasi</w:t>
            </w:r>
            <w:proofErr w:type="spellEnd"/>
          </w:p>
        </w:tc>
        <w:tc>
          <w:tcPr>
            <w:tcW w:w="900" w:type="dxa"/>
            <w:vAlign w:val="center"/>
          </w:tcPr>
          <w:p w14:paraId="14BDEFAB" w14:textId="77777777" w:rsidR="00CA1AA0" w:rsidRPr="006B5452" w:rsidRDefault="00CA1AA0" w:rsidP="007E7C7D">
            <w:pPr>
              <w:spacing w:before="120" w:line="360" w:lineRule="auto"/>
              <w:jc w:val="center"/>
              <w:rPr>
                <w:rFonts w:ascii="Bookman Old Style" w:eastAsia="Times New Roman" w:hAnsi="Bookman Old Style" w:cs="Calibri"/>
                <w:b/>
                <w:color w:val="000000"/>
                <w:sz w:val="22"/>
                <w:szCs w:val="22"/>
              </w:rPr>
            </w:pPr>
            <w:r w:rsidRPr="006B5452">
              <w:rPr>
                <w:rFonts w:ascii="Bookman Old Style" w:eastAsia="Times New Roman" w:hAnsi="Bookman Old Style" w:cs="Calibri"/>
                <w:b/>
                <w:color w:val="000000"/>
                <w:sz w:val="22"/>
                <w:szCs w:val="22"/>
              </w:rPr>
              <w:t>%</w:t>
            </w:r>
          </w:p>
        </w:tc>
      </w:tr>
      <w:tr w:rsidR="00CA1AA0" w:rsidRPr="00F00150" w14:paraId="73F58303" w14:textId="77777777" w:rsidTr="00930FC8">
        <w:trPr>
          <w:trHeight w:val="946"/>
        </w:trPr>
        <w:tc>
          <w:tcPr>
            <w:tcW w:w="630" w:type="dxa"/>
          </w:tcPr>
          <w:p w14:paraId="7D87FB25" w14:textId="77777777" w:rsidR="00CA1AA0" w:rsidRPr="006B5452" w:rsidRDefault="00CA1AA0" w:rsidP="006B5452">
            <w:pPr>
              <w:jc w:val="center"/>
              <w:rPr>
                <w:rFonts w:ascii="Bookman Old Style" w:eastAsia="Times New Roman" w:hAnsi="Bookman Old Style" w:cs="Calibri"/>
                <w:b/>
                <w:color w:val="000000"/>
                <w:sz w:val="22"/>
                <w:szCs w:val="22"/>
              </w:rPr>
            </w:pPr>
            <w:r w:rsidRPr="006B5452">
              <w:rPr>
                <w:rFonts w:ascii="Bookman Old Style" w:eastAsia="Times New Roman" w:hAnsi="Bookman Old Style" w:cs="Calibri"/>
                <w:b/>
                <w:color w:val="000000"/>
                <w:sz w:val="22"/>
                <w:szCs w:val="22"/>
              </w:rPr>
              <w:t>1</w:t>
            </w:r>
          </w:p>
        </w:tc>
        <w:tc>
          <w:tcPr>
            <w:tcW w:w="3510" w:type="dxa"/>
            <w:vAlign w:val="center"/>
          </w:tcPr>
          <w:p w14:paraId="64BAB8B2" w14:textId="69556416" w:rsidR="00CA1AA0" w:rsidRPr="006B5452" w:rsidRDefault="00CA1AA0" w:rsidP="0056093B">
            <w:pPr>
              <w:rPr>
                <w:rFonts w:ascii="Bookman Old Style" w:eastAsia="Times New Roman" w:hAnsi="Bookman Old Style"/>
                <w:bCs/>
                <w:color w:val="000000"/>
                <w:sz w:val="22"/>
                <w:szCs w:val="22"/>
                <w:lang w:val="id-ID" w:eastAsia="id-ID"/>
              </w:rPr>
            </w:pPr>
            <w:r w:rsidRPr="006B5452">
              <w:rPr>
                <w:rFonts w:ascii="Bookman Old Style" w:eastAsia="Times New Roman" w:hAnsi="Bookman Old Style"/>
                <w:bCs/>
                <w:color w:val="000000"/>
                <w:sz w:val="22"/>
                <w:szCs w:val="22"/>
                <w:lang w:val="id-ID" w:eastAsia="id-ID"/>
              </w:rPr>
              <w:t>Program Pe</w:t>
            </w:r>
            <w:proofErr w:type="spellStart"/>
            <w:r w:rsidR="006F58B8" w:rsidRPr="006B5452">
              <w:rPr>
                <w:rFonts w:ascii="Bookman Old Style" w:eastAsia="Times New Roman" w:hAnsi="Bookman Old Style"/>
                <w:bCs/>
                <w:color w:val="000000"/>
                <w:sz w:val="22"/>
                <w:szCs w:val="22"/>
                <w:lang w:eastAsia="id-ID"/>
              </w:rPr>
              <w:t>nunjang</w:t>
            </w:r>
            <w:proofErr w:type="spellEnd"/>
            <w:r w:rsidR="006F58B8" w:rsidRPr="006B5452">
              <w:rPr>
                <w:rFonts w:ascii="Bookman Old Style" w:eastAsia="Times New Roman" w:hAnsi="Bookman Old Style"/>
                <w:bCs/>
                <w:color w:val="000000"/>
                <w:sz w:val="22"/>
                <w:szCs w:val="22"/>
                <w:lang w:eastAsia="id-ID"/>
              </w:rPr>
              <w:t xml:space="preserve"> </w:t>
            </w:r>
            <w:proofErr w:type="spellStart"/>
            <w:r w:rsidR="006F58B8" w:rsidRPr="006B5452">
              <w:rPr>
                <w:rFonts w:ascii="Bookman Old Style" w:eastAsia="Times New Roman" w:hAnsi="Bookman Old Style"/>
                <w:bCs/>
                <w:color w:val="000000"/>
                <w:sz w:val="22"/>
                <w:szCs w:val="22"/>
                <w:lang w:eastAsia="id-ID"/>
              </w:rPr>
              <w:t>Urusan</w:t>
            </w:r>
            <w:proofErr w:type="spellEnd"/>
            <w:r w:rsidR="006F58B8" w:rsidRPr="006B5452">
              <w:rPr>
                <w:rFonts w:ascii="Bookman Old Style" w:eastAsia="Times New Roman" w:hAnsi="Bookman Old Style"/>
                <w:bCs/>
                <w:color w:val="000000"/>
                <w:sz w:val="22"/>
                <w:szCs w:val="22"/>
                <w:lang w:eastAsia="id-ID"/>
              </w:rPr>
              <w:t xml:space="preserve"> </w:t>
            </w:r>
            <w:proofErr w:type="spellStart"/>
            <w:r w:rsidR="006F58B8" w:rsidRPr="006B5452">
              <w:rPr>
                <w:rFonts w:ascii="Bookman Old Style" w:eastAsia="Times New Roman" w:hAnsi="Bookman Old Style"/>
                <w:bCs/>
                <w:color w:val="000000"/>
                <w:sz w:val="22"/>
                <w:szCs w:val="22"/>
                <w:lang w:eastAsia="id-ID"/>
              </w:rPr>
              <w:t>Pemerintahan</w:t>
            </w:r>
            <w:proofErr w:type="spellEnd"/>
            <w:r w:rsidR="006F58B8" w:rsidRPr="006B5452">
              <w:rPr>
                <w:rFonts w:ascii="Bookman Old Style" w:eastAsia="Times New Roman" w:hAnsi="Bookman Old Style"/>
                <w:bCs/>
                <w:color w:val="000000"/>
                <w:sz w:val="22"/>
                <w:szCs w:val="22"/>
                <w:lang w:eastAsia="id-ID"/>
              </w:rPr>
              <w:t xml:space="preserve"> Daerah </w:t>
            </w:r>
            <w:proofErr w:type="spellStart"/>
            <w:r w:rsidR="006F58B8" w:rsidRPr="006B5452">
              <w:rPr>
                <w:rFonts w:ascii="Bookman Old Style" w:eastAsia="Times New Roman" w:hAnsi="Bookman Old Style"/>
                <w:bCs/>
                <w:color w:val="000000"/>
                <w:sz w:val="22"/>
                <w:szCs w:val="22"/>
                <w:lang w:eastAsia="id-ID"/>
              </w:rPr>
              <w:t>Kabupaten</w:t>
            </w:r>
            <w:proofErr w:type="spellEnd"/>
            <w:r w:rsidR="006F58B8" w:rsidRPr="006B5452">
              <w:rPr>
                <w:rFonts w:ascii="Bookman Old Style" w:eastAsia="Times New Roman" w:hAnsi="Bookman Old Style"/>
                <w:bCs/>
                <w:color w:val="000000"/>
                <w:sz w:val="22"/>
                <w:szCs w:val="22"/>
                <w:lang w:eastAsia="id-ID"/>
              </w:rPr>
              <w:t xml:space="preserve">/Kota </w:t>
            </w:r>
          </w:p>
        </w:tc>
        <w:tc>
          <w:tcPr>
            <w:tcW w:w="2523" w:type="dxa"/>
            <w:vAlign w:val="bottom"/>
          </w:tcPr>
          <w:p w14:paraId="6A4C610C" w14:textId="7A825359" w:rsidR="00CA1AA0" w:rsidRPr="006B5452" w:rsidRDefault="006F58B8" w:rsidP="00930FC8">
            <w:pPr>
              <w:jc w:val="center"/>
              <w:rPr>
                <w:rFonts w:ascii="Bookman Old Style" w:eastAsia="Times New Roman" w:hAnsi="Bookman Old Style"/>
                <w:bCs/>
                <w:color w:val="000000"/>
                <w:sz w:val="22"/>
                <w:szCs w:val="22"/>
                <w:lang w:val="id-ID" w:eastAsia="id-ID"/>
              </w:rPr>
            </w:pPr>
            <w:r w:rsidRPr="006B5452">
              <w:rPr>
                <w:rFonts w:ascii="Bookman Old Style" w:eastAsia="Times New Roman" w:hAnsi="Bookman Old Style"/>
                <w:bCs/>
                <w:color w:val="000000"/>
                <w:sz w:val="22"/>
                <w:szCs w:val="22"/>
                <w:lang w:eastAsia="id-ID"/>
              </w:rPr>
              <w:t>7</w:t>
            </w:r>
            <w:r w:rsidR="00930FC8">
              <w:rPr>
                <w:rFonts w:ascii="Bookman Old Style" w:eastAsia="Times New Roman" w:hAnsi="Bookman Old Style"/>
                <w:bCs/>
                <w:color w:val="000000"/>
                <w:sz w:val="22"/>
                <w:szCs w:val="22"/>
                <w:lang w:eastAsia="id-ID"/>
              </w:rPr>
              <w:t>,327,289,100</w:t>
            </w:r>
            <w:r w:rsidRPr="006B5452">
              <w:rPr>
                <w:rFonts w:ascii="Bookman Old Style" w:eastAsia="Times New Roman" w:hAnsi="Bookman Old Style"/>
                <w:bCs/>
                <w:color w:val="000000"/>
                <w:sz w:val="22"/>
                <w:szCs w:val="22"/>
                <w:lang w:eastAsia="id-ID"/>
              </w:rPr>
              <w:t>,00</w:t>
            </w:r>
          </w:p>
        </w:tc>
        <w:tc>
          <w:tcPr>
            <w:tcW w:w="2410" w:type="dxa"/>
            <w:vAlign w:val="bottom"/>
          </w:tcPr>
          <w:p w14:paraId="0F340824" w14:textId="3E76A3F9" w:rsidR="00CA1AA0" w:rsidRPr="006B5452" w:rsidRDefault="006F58B8" w:rsidP="00930FC8">
            <w:pPr>
              <w:jc w:val="center"/>
              <w:rPr>
                <w:rFonts w:ascii="Bookman Old Style" w:eastAsia="Times New Roman" w:hAnsi="Bookman Old Style" w:cs="Calibri"/>
                <w:bCs/>
                <w:color w:val="000000"/>
                <w:sz w:val="22"/>
                <w:szCs w:val="22"/>
                <w:lang w:eastAsia="id-ID"/>
              </w:rPr>
            </w:pPr>
            <w:r w:rsidRPr="006B5452">
              <w:rPr>
                <w:rFonts w:ascii="Bookman Old Style" w:eastAsia="Times New Roman" w:hAnsi="Bookman Old Style" w:cs="Calibri"/>
                <w:bCs/>
                <w:color w:val="000000"/>
                <w:sz w:val="22"/>
                <w:szCs w:val="22"/>
                <w:lang w:eastAsia="id-ID"/>
              </w:rPr>
              <w:t>6</w:t>
            </w:r>
            <w:r w:rsidR="00930FC8">
              <w:rPr>
                <w:rFonts w:ascii="Bookman Old Style" w:eastAsia="Times New Roman" w:hAnsi="Bookman Old Style" w:cs="Calibri"/>
                <w:bCs/>
                <w:color w:val="000000"/>
                <w:sz w:val="22"/>
                <w:szCs w:val="22"/>
                <w:lang w:eastAsia="id-ID"/>
              </w:rPr>
              <w:t>,689,315,793</w:t>
            </w:r>
            <w:r w:rsidRPr="006B5452">
              <w:rPr>
                <w:rFonts w:ascii="Bookman Old Style" w:eastAsia="Times New Roman" w:hAnsi="Bookman Old Style" w:cs="Calibri"/>
                <w:bCs/>
                <w:color w:val="000000"/>
                <w:sz w:val="22"/>
                <w:szCs w:val="22"/>
                <w:lang w:eastAsia="id-ID"/>
              </w:rPr>
              <w:t>,00</w:t>
            </w:r>
          </w:p>
        </w:tc>
        <w:tc>
          <w:tcPr>
            <w:tcW w:w="900" w:type="dxa"/>
            <w:vAlign w:val="bottom"/>
          </w:tcPr>
          <w:p w14:paraId="5A290D71" w14:textId="0A39B5D4" w:rsidR="00CA1AA0" w:rsidRPr="006B5452" w:rsidRDefault="00CA1AA0" w:rsidP="00930FC8">
            <w:pPr>
              <w:jc w:val="center"/>
              <w:rPr>
                <w:rFonts w:ascii="Bookman Old Style" w:eastAsia="Times New Roman" w:hAnsi="Bookman Old Style" w:cs="Calibri"/>
                <w:bCs/>
                <w:color w:val="000000"/>
                <w:sz w:val="22"/>
                <w:szCs w:val="22"/>
                <w:lang w:eastAsia="id-ID"/>
              </w:rPr>
            </w:pPr>
            <w:r w:rsidRPr="006B5452">
              <w:rPr>
                <w:rFonts w:ascii="Bookman Old Style" w:eastAsia="Times New Roman" w:hAnsi="Bookman Old Style" w:cs="Calibri"/>
                <w:bCs/>
                <w:color w:val="000000"/>
                <w:sz w:val="22"/>
                <w:szCs w:val="22"/>
                <w:lang w:eastAsia="id-ID"/>
              </w:rPr>
              <w:t>9</w:t>
            </w:r>
            <w:r w:rsidR="00930FC8">
              <w:rPr>
                <w:rFonts w:ascii="Bookman Old Style" w:eastAsia="Times New Roman" w:hAnsi="Bookman Old Style" w:cs="Calibri"/>
                <w:bCs/>
                <w:color w:val="000000"/>
                <w:sz w:val="22"/>
                <w:szCs w:val="22"/>
                <w:lang w:eastAsia="id-ID"/>
              </w:rPr>
              <w:t>1</w:t>
            </w:r>
            <w:r w:rsidR="006F58B8" w:rsidRPr="006B5452">
              <w:rPr>
                <w:rFonts w:ascii="Bookman Old Style" w:eastAsia="Times New Roman" w:hAnsi="Bookman Old Style" w:cs="Calibri"/>
                <w:bCs/>
                <w:color w:val="000000"/>
                <w:sz w:val="22"/>
                <w:szCs w:val="22"/>
                <w:lang w:eastAsia="id-ID"/>
              </w:rPr>
              <w:t>,</w:t>
            </w:r>
            <w:r w:rsidR="00930FC8">
              <w:rPr>
                <w:rFonts w:ascii="Bookman Old Style" w:eastAsia="Times New Roman" w:hAnsi="Bookman Old Style" w:cs="Calibri"/>
                <w:bCs/>
                <w:color w:val="000000"/>
                <w:sz w:val="22"/>
                <w:szCs w:val="22"/>
                <w:lang w:eastAsia="id-ID"/>
              </w:rPr>
              <w:t>3</w:t>
            </w:r>
          </w:p>
        </w:tc>
      </w:tr>
      <w:tr w:rsidR="00CA1AA0" w:rsidRPr="00F00150" w14:paraId="60A21158" w14:textId="77777777" w:rsidTr="00930FC8">
        <w:tc>
          <w:tcPr>
            <w:tcW w:w="630" w:type="dxa"/>
          </w:tcPr>
          <w:p w14:paraId="2CAFF790" w14:textId="77777777" w:rsidR="00CA1AA0" w:rsidRPr="006B5452" w:rsidRDefault="00CA1AA0" w:rsidP="006B5452">
            <w:pPr>
              <w:jc w:val="center"/>
              <w:rPr>
                <w:rFonts w:ascii="Bookman Old Style" w:eastAsia="Times New Roman" w:hAnsi="Bookman Old Style" w:cs="Calibri"/>
                <w:b/>
                <w:color w:val="000000"/>
                <w:sz w:val="22"/>
                <w:szCs w:val="22"/>
              </w:rPr>
            </w:pPr>
            <w:r w:rsidRPr="006B5452">
              <w:rPr>
                <w:rFonts w:ascii="Bookman Old Style" w:eastAsia="Times New Roman" w:hAnsi="Bookman Old Style" w:cs="Calibri"/>
                <w:b/>
                <w:color w:val="000000"/>
                <w:sz w:val="22"/>
                <w:szCs w:val="22"/>
              </w:rPr>
              <w:t>2</w:t>
            </w:r>
          </w:p>
        </w:tc>
        <w:tc>
          <w:tcPr>
            <w:tcW w:w="3510" w:type="dxa"/>
            <w:vAlign w:val="center"/>
          </w:tcPr>
          <w:p w14:paraId="75B91152" w14:textId="6FD266A1" w:rsidR="00CA1AA0" w:rsidRPr="006B5452" w:rsidRDefault="00CA1AA0" w:rsidP="0056093B">
            <w:pPr>
              <w:rPr>
                <w:rFonts w:ascii="Bookman Old Style" w:eastAsia="Times New Roman" w:hAnsi="Bookman Old Style"/>
                <w:bCs/>
                <w:color w:val="000000"/>
                <w:sz w:val="22"/>
                <w:szCs w:val="22"/>
                <w:lang w:eastAsia="id-ID"/>
              </w:rPr>
            </w:pPr>
            <w:r w:rsidRPr="006B5452">
              <w:rPr>
                <w:rFonts w:ascii="Bookman Old Style" w:eastAsia="Times New Roman" w:hAnsi="Bookman Old Style"/>
                <w:bCs/>
                <w:color w:val="000000"/>
                <w:sz w:val="22"/>
                <w:szCs w:val="22"/>
                <w:lang w:val="id-ID" w:eastAsia="id-ID"/>
              </w:rPr>
              <w:t xml:space="preserve">Program </w:t>
            </w:r>
            <w:proofErr w:type="spellStart"/>
            <w:r w:rsidR="006F58B8" w:rsidRPr="006B5452">
              <w:rPr>
                <w:rFonts w:ascii="Bookman Old Style" w:eastAsia="Times New Roman" w:hAnsi="Bookman Old Style"/>
                <w:bCs/>
                <w:color w:val="000000"/>
                <w:sz w:val="22"/>
                <w:szCs w:val="22"/>
                <w:lang w:eastAsia="id-ID"/>
              </w:rPr>
              <w:t>Pengembangan</w:t>
            </w:r>
            <w:proofErr w:type="spellEnd"/>
            <w:r w:rsidR="006F58B8" w:rsidRPr="006B5452">
              <w:rPr>
                <w:rFonts w:ascii="Bookman Old Style" w:eastAsia="Times New Roman" w:hAnsi="Bookman Old Style"/>
                <w:bCs/>
                <w:color w:val="000000"/>
                <w:sz w:val="22"/>
                <w:szCs w:val="22"/>
                <w:lang w:eastAsia="id-ID"/>
              </w:rPr>
              <w:t xml:space="preserve"> </w:t>
            </w:r>
            <w:proofErr w:type="spellStart"/>
            <w:r w:rsidR="006F58B8" w:rsidRPr="006B5452">
              <w:rPr>
                <w:rFonts w:ascii="Bookman Old Style" w:eastAsia="Times New Roman" w:hAnsi="Bookman Old Style"/>
                <w:bCs/>
                <w:color w:val="000000"/>
                <w:sz w:val="22"/>
                <w:szCs w:val="22"/>
                <w:lang w:eastAsia="id-ID"/>
              </w:rPr>
              <w:t>K</w:t>
            </w:r>
            <w:r w:rsidR="00585D6F" w:rsidRPr="006B5452">
              <w:rPr>
                <w:rFonts w:ascii="Bookman Old Style" w:eastAsia="Times New Roman" w:hAnsi="Bookman Old Style"/>
                <w:bCs/>
                <w:color w:val="000000"/>
                <w:sz w:val="22"/>
                <w:szCs w:val="22"/>
                <w:lang w:eastAsia="id-ID"/>
              </w:rPr>
              <w:t>apasitas</w:t>
            </w:r>
            <w:proofErr w:type="spellEnd"/>
            <w:r w:rsidR="00585D6F" w:rsidRPr="006B5452">
              <w:rPr>
                <w:rFonts w:ascii="Bookman Old Style" w:eastAsia="Times New Roman" w:hAnsi="Bookman Old Style"/>
                <w:bCs/>
                <w:color w:val="000000"/>
                <w:sz w:val="22"/>
                <w:szCs w:val="22"/>
                <w:lang w:eastAsia="id-ID"/>
              </w:rPr>
              <w:t xml:space="preserve"> </w:t>
            </w:r>
            <w:proofErr w:type="spellStart"/>
            <w:r w:rsidR="00585D6F" w:rsidRPr="006B5452">
              <w:rPr>
                <w:rFonts w:ascii="Bookman Old Style" w:eastAsia="Times New Roman" w:hAnsi="Bookman Old Style"/>
                <w:bCs/>
                <w:color w:val="000000"/>
                <w:sz w:val="22"/>
                <w:szCs w:val="22"/>
                <w:lang w:eastAsia="id-ID"/>
              </w:rPr>
              <w:t>Daya</w:t>
            </w:r>
            <w:proofErr w:type="spellEnd"/>
            <w:r w:rsidR="00585D6F" w:rsidRPr="006B5452">
              <w:rPr>
                <w:rFonts w:ascii="Bookman Old Style" w:eastAsia="Times New Roman" w:hAnsi="Bookman Old Style"/>
                <w:bCs/>
                <w:color w:val="000000"/>
                <w:sz w:val="22"/>
                <w:szCs w:val="22"/>
                <w:lang w:eastAsia="id-ID"/>
              </w:rPr>
              <w:t xml:space="preserve"> </w:t>
            </w:r>
            <w:proofErr w:type="spellStart"/>
            <w:r w:rsidR="00585D6F" w:rsidRPr="006B5452">
              <w:rPr>
                <w:rFonts w:ascii="Bookman Old Style" w:eastAsia="Times New Roman" w:hAnsi="Bookman Old Style"/>
                <w:bCs/>
                <w:color w:val="000000"/>
                <w:sz w:val="22"/>
                <w:szCs w:val="22"/>
                <w:lang w:eastAsia="id-ID"/>
              </w:rPr>
              <w:t>Saing</w:t>
            </w:r>
            <w:proofErr w:type="spellEnd"/>
            <w:r w:rsidR="00585D6F" w:rsidRPr="006B5452">
              <w:rPr>
                <w:rFonts w:ascii="Bookman Old Style" w:eastAsia="Times New Roman" w:hAnsi="Bookman Old Style"/>
                <w:bCs/>
                <w:color w:val="000000"/>
                <w:sz w:val="22"/>
                <w:szCs w:val="22"/>
                <w:lang w:eastAsia="id-ID"/>
              </w:rPr>
              <w:t xml:space="preserve"> </w:t>
            </w:r>
            <w:proofErr w:type="spellStart"/>
            <w:r w:rsidR="00585D6F" w:rsidRPr="006B5452">
              <w:rPr>
                <w:rFonts w:ascii="Bookman Old Style" w:eastAsia="Times New Roman" w:hAnsi="Bookman Old Style"/>
                <w:bCs/>
                <w:color w:val="000000"/>
                <w:sz w:val="22"/>
                <w:szCs w:val="22"/>
                <w:lang w:eastAsia="id-ID"/>
              </w:rPr>
              <w:t>Kepemudaan</w:t>
            </w:r>
            <w:proofErr w:type="spellEnd"/>
            <w:r w:rsidR="00585D6F" w:rsidRPr="006B5452">
              <w:rPr>
                <w:rFonts w:ascii="Bookman Old Style" w:eastAsia="Times New Roman" w:hAnsi="Bookman Old Style"/>
                <w:bCs/>
                <w:color w:val="000000"/>
                <w:sz w:val="22"/>
                <w:szCs w:val="22"/>
                <w:lang w:eastAsia="id-ID"/>
              </w:rPr>
              <w:t xml:space="preserve"> </w:t>
            </w:r>
          </w:p>
        </w:tc>
        <w:tc>
          <w:tcPr>
            <w:tcW w:w="2523" w:type="dxa"/>
            <w:vAlign w:val="bottom"/>
          </w:tcPr>
          <w:p w14:paraId="57DA77F7" w14:textId="3D76C959" w:rsidR="00CA1AA0" w:rsidRPr="006B5452" w:rsidRDefault="00585D6F" w:rsidP="00930FC8">
            <w:pPr>
              <w:jc w:val="center"/>
              <w:rPr>
                <w:rFonts w:ascii="Bookman Old Style" w:eastAsia="Times New Roman" w:hAnsi="Bookman Old Style"/>
                <w:bCs/>
                <w:color w:val="000000"/>
                <w:sz w:val="22"/>
                <w:szCs w:val="22"/>
                <w:lang w:eastAsia="id-ID"/>
              </w:rPr>
            </w:pPr>
            <w:r w:rsidRPr="006B5452">
              <w:rPr>
                <w:rFonts w:ascii="Bookman Old Style" w:eastAsia="Times New Roman" w:hAnsi="Bookman Old Style"/>
                <w:bCs/>
                <w:color w:val="000000"/>
                <w:sz w:val="22"/>
                <w:szCs w:val="22"/>
                <w:lang w:eastAsia="id-ID"/>
              </w:rPr>
              <w:t>1.</w:t>
            </w:r>
            <w:r w:rsidR="00930FC8">
              <w:rPr>
                <w:rFonts w:ascii="Bookman Old Style" w:eastAsia="Times New Roman" w:hAnsi="Bookman Old Style"/>
                <w:bCs/>
                <w:color w:val="000000"/>
                <w:sz w:val="22"/>
                <w:szCs w:val="22"/>
                <w:lang w:eastAsia="id-ID"/>
              </w:rPr>
              <w:t>166,737,859</w:t>
            </w:r>
            <w:r w:rsidRPr="006B5452">
              <w:rPr>
                <w:rFonts w:ascii="Bookman Old Style" w:eastAsia="Times New Roman" w:hAnsi="Bookman Old Style"/>
                <w:bCs/>
                <w:color w:val="000000"/>
                <w:sz w:val="22"/>
                <w:szCs w:val="22"/>
                <w:lang w:eastAsia="id-ID"/>
              </w:rPr>
              <w:t>,00</w:t>
            </w:r>
          </w:p>
        </w:tc>
        <w:tc>
          <w:tcPr>
            <w:tcW w:w="2410" w:type="dxa"/>
            <w:vAlign w:val="bottom"/>
          </w:tcPr>
          <w:p w14:paraId="73391E43" w14:textId="6628000C" w:rsidR="00CA1AA0" w:rsidRPr="006B5452" w:rsidRDefault="00930FC8" w:rsidP="00930FC8">
            <w:pPr>
              <w:jc w:val="center"/>
              <w:rPr>
                <w:rFonts w:ascii="Bookman Old Style" w:eastAsia="Times New Roman" w:hAnsi="Bookman Old Style" w:cs="Calibri"/>
                <w:bCs/>
                <w:color w:val="000000"/>
                <w:sz w:val="22"/>
                <w:szCs w:val="22"/>
                <w:lang w:eastAsia="id-ID"/>
              </w:rPr>
            </w:pPr>
            <w:r>
              <w:rPr>
                <w:rFonts w:ascii="Bookman Old Style" w:eastAsia="Times New Roman" w:hAnsi="Bookman Old Style" w:cs="Calibri"/>
                <w:bCs/>
                <w:color w:val="000000"/>
                <w:sz w:val="22"/>
                <w:szCs w:val="22"/>
                <w:lang w:eastAsia="id-ID"/>
              </w:rPr>
              <w:t>1,124,674,925</w:t>
            </w:r>
            <w:r w:rsidR="00585D6F" w:rsidRPr="006B5452">
              <w:rPr>
                <w:rFonts w:ascii="Bookman Old Style" w:eastAsia="Times New Roman" w:hAnsi="Bookman Old Style" w:cs="Calibri"/>
                <w:bCs/>
                <w:color w:val="000000"/>
                <w:sz w:val="22"/>
                <w:szCs w:val="22"/>
                <w:lang w:eastAsia="id-ID"/>
              </w:rPr>
              <w:t>,00</w:t>
            </w:r>
          </w:p>
        </w:tc>
        <w:tc>
          <w:tcPr>
            <w:tcW w:w="900" w:type="dxa"/>
            <w:vAlign w:val="bottom"/>
          </w:tcPr>
          <w:p w14:paraId="714AE0E1" w14:textId="45C8894C" w:rsidR="00CA1AA0" w:rsidRPr="006B5452" w:rsidRDefault="00930FC8" w:rsidP="00930FC8">
            <w:pPr>
              <w:jc w:val="center"/>
              <w:rPr>
                <w:rFonts w:ascii="Bookman Old Style" w:eastAsia="Times New Roman" w:hAnsi="Bookman Old Style" w:cs="Calibri"/>
                <w:color w:val="000000"/>
                <w:sz w:val="22"/>
                <w:szCs w:val="22"/>
                <w:lang w:eastAsia="id-ID"/>
              </w:rPr>
            </w:pPr>
            <w:r>
              <w:rPr>
                <w:rFonts w:ascii="Bookman Old Style" w:eastAsia="Times New Roman" w:hAnsi="Bookman Old Style" w:cs="Calibri"/>
                <w:color w:val="000000"/>
                <w:sz w:val="22"/>
                <w:szCs w:val="22"/>
                <w:lang w:eastAsia="id-ID"/>
              </w:rPr>
              <w:t>96,4</w:t>
            </w:r>
          </w:p>
        </w:tc>
      </w:tr>
      <w:tr w:rsidR="00585D6F" w:rsidRPr="00F00150" w14:paraId="63AB5422" w14:textId="77777777" w:rsidTr="00930FC8">
        <w:tc>
          <w:tcPr>
            <w:tcW w:w="630" w:type="dxa"/>
          </w:tcPr>
          <w:p w14:paraId="3320D5DF" w14:textId="501DCF34" w:rsidR="00585D6F" w:rsidRPr="006B5452" w:rsidRDefault="00585D6F" w:rsidP="006B5452">
            <w:pPr>
              <w:jc w:val="center"/>
              <w:rPr>
                <w:rFonts w:ascii="Bookman Old Style" w:eastAsia="Times New Roman" w:hAnsi="Bookman Old Style" w:cs="Calibri"/>
                <w:b/>
                <w:color w:val="000000"/>
                <w:sz w:val="22"/>
                <w:szCs w:val="22"/>
              </w:rPr>
            </w:pPr>
            <w:r w:rsidRPr="006B5452">
              <w:rPr>
                <w:rFonts w:ascii="Bookman Old Style" w:eastAsia="Times New Roman" w:hAnsi="Bookman Old Style" w:cs="Calibri"/>
                <w:b/>
                <w:color w:val="000000"/>
                <w:sz w:val="22"/>
                <w:szCs w:val="22"/>
              </w:rPr>
              <w:t>3</w:t>
            </w:r>
          </w:p>
        </w:tc>
        <w:tc>
          <w:tcPr>
            <w:tcW w:w="3510" w:type="dxa"/>
            <w:vAlign w:val="center"/>
          </w:tcPr>
          <w:p w14:paraId="0DB9984B" w14:textId="2AF4857F" w:rsidR="00585D6F" w:rsidRPr="006B5452" w:rsidRDefault="00585D6F" w:rsidP="0056093B">
            <w:pPr>
              <w:rPr>
                <w:rFonts w:ascii="Bookman Old Style" w:eastAsia="Times New Roman" w:hAnsi="Bookman Old Style"/>
                <w:bCs/>
                <w:color w:val="000000"/>
                <w:sz w:val="22"/>
                <w:szCs w:val="22"/>
                <w:lang w:eastAsia="id-ID"/>
              </w:rPr>
            </w:pPr>
            <w:r w:rsidRPr="006B5452">
              <w:rPr>
                <w:rFonts w:ascii="Bookman Old Style" w:eastAsia="Times New Roman" w:hAnsi="Bookman Old Style"/>
                <w:bCs/>
                <w:color w:val="000000"/>
                <w:sz w:val="22"/>
                <w:szCs w:val="22"/>
                <w:lang w:eastAsia="id-ID"/>
              </w:rPr>
              <w:t xml:space="preserve">Program </w:t>
            </w:r>
            <w:proofErr w:type="spellStart"/>
            <w:r w:rsidRPr="006B5452">
              <w:rPr>
                <w:rFonts w:ascii="Bookman Old Style" w:eastAsia="Times New Roman" w:hAnsi="Bookman Old Style"/>
                <w:bCs/>
                <w:color w:val="000000"/>
                <w:sz w:val="22"/>
                <w:szCs w:val="22"/>
                <w:lang w:eastAsia="id-ID"/>
              </w:rPr>
              <w:t>Pengembangan</w:t>
            </w:r>
            <w:proofErr w:type="spellEnd"/>
            <w:r w:rsidRPr="006B5452">
              <w:rPr>
                <w:rFonts w:ascii="Bookman Old Style" w:eastAsia="Times New Roman" w:hAnsi="Bookman Old Style"/>
                <w:bCs/>
                <w:color w:val="000000"/>
                <w:sz w:val="22"/>
                <w:szCs w:val="22"/>
                <w:lang w:eastAsia="id-ID"/>
              </w:rPr>
              <w:t xml:space="preserve"> </w:t>
            </w:r>
            <w:proofErr w:type="spellStart"/>
            <w:r w:rsidRPr="006B5452">
              <w:rPr>
                <w:rFonts w:ascii="Bookman Old Style" w:eastAsia="Times New Roman" w:hAnsi="Bookman Old Style"/>
                <w:bCs/>
                <w:color w:val="000000"/>
                <w:sz w:val="22"/>
                <w:szCs w:val="22"/>
                <w:lang w:eastAsia="id-ID"/>
              </w:rPr>
              <w:t>Kapasitas</w:t>
            </w:r>
            <w:proofErr w:type="spellEnd"/>
            <w:r w:rsidRPr="006B5452">
              <w:rPr>
                <w:rFonts w:ascii="Bookman Old Style" w:eastAsia="Times New Roman" w:hAnsi="Bookman Old Style"/>
                <w:bCs/>
                <w:color w:val="000000"/>
                <w:sz w:val="22"/>
                <w:szCs w:val="22"/>
                <w:lang w:eastAsia="id-ID"/>
              </w:rPr>
              <w:t xml:space="preserve"> </w:t>
            </w:r>
            <w:proofErr w:type="spellStart"/>
            <w:r w:rsidRPr="006B5452">
              <w:rPr>
                <w:rFonts w:ascii="Bookman Old Style" w:eastAsia="Times New Roman" w:hAnsi="Bookman Old Style"/>
                <w:bCs/>
                <w:color w:val="000000"/>
                <w:sz w:val="22"/>
                <w:szCs w:val="22"/>
                <w:lang w:eastAsia="id-ID"/>
              </w:rPr>
              <w:t>Kepramukaan</w:t>
            </w:r>
            <w:proofErr w:type="spellEnd"/>
            <w:r w:rsidRPr="006B5452">
              <w:rPr>
                <w:rFonts w:ascii="Bookman Old Style" w:eastAsia="Times New Roman" w:hAnsi="Bookman Old Style"/>
                <w:bCs/>
                <w:color w:val="000000"/>
                <w:sz w:val="22"/>
                <w:szCs w:val="22"/>
                <w:lang w:eastAsia="id-ID"/>
              </w:rPr>
              <w:t xml:space="preserve"> </w:t>
            </w:r>
          </w:p>
        </w:tc>
        <w:tc>
          <w:tcPr>
            <w:tcW w:w="2523" w:type="dxa"/>
            <w:vAlign w:val="bottom"/>
          </w:tcPr>
          <w:p w14:paraId="24143C48" w14:textId="1F369E07" w:rsidR="00585D6F" w:rsidRPr="006B5452" w:rsidRDefault="00930FC8" w:rsidP="00930FC8">
            <w:pPr>
              <w:jc w:val="center"/>
              <w:rPr>
                <w:rFonts w:ascii="Bookman Old Style" w:eastAsia="Times New Roman" w:hAnsi="Bookman Old Style"/>
                <w:bCs/>
                <w:color w:val="000000"/>
                <w:sz w:val="22"/>
                <w:szCs w:val="22"/>
                <w:lang w:eastAsia="id-ID"/>
              </w:rPr>
            </w:pPr>
            <w:r>
              <w:rPr>
                <w:rFonts w:ascii="Bookman Old Style" w:eastAsia="Times New Roman" w:hAnsi="Bookman Old Style"/>
                <w:bCs/>
                <w:color w:val="000000"/>
                <w:sz w:val="22"/>
                <w:szCs w:val="22"/>
                <w:lang w:eastAsia="id-ID"/>
              </w:rPr>
              <w:t>150,000,000,00</w:t>
            </w:r>
          </w:p>
        </w:tc>
        <w:tc>
          <w:tcPr>
            <w:tcW w:w="2410" w:type="dxa"/>
            <w:vAlign w:val="bottom"/>
          </w:tcPr>
          <w:p w14:paraId="37595120" w14:textId="2E33CE1B" w:rsidR="00585D6F" w:rsidRPr="006B5452" w:rsidRDefault="00930FC8" w:rsidP="00930FC8">
            <w:pPr>
              <w:jc w:val="center"/>
              <w:rPr>
                <w:rFonts w:ascii="Bookman Old Style" w:eastAsia="Times New Roman" w:hAnsi="Bookman Old Style" w:cs="Calibri"/>
                <w:bCs/>
                <w:color w:val="000000"/>
                <w:sz w:val="22"/>
                <w:szCs w:val="22"/>
                <w:lang w:eastAsia="id-ID"/>
              </w:rPr>
            </w:pPr>
            <w:r w:rsidRPr="00930FC8">
              <w:rPr>
                <w:rFonts w:ascii="Bookman Old Style" w:eastAsia="Times New Roman" w:hAnsi="Bookman Old Style" w:cs="Calibri"/>
                <w:bCs/>
                <w:color w:val="000000"/>
                <w:sz w:val="22"/>
                <w:szCs w:val="22"/>
                <w:lang w:eastAsia="id-ID"/>
              </w:rPr>
              <w:t>150,000,000,00</w:t>
            </w:r>
          </w:p>
        </w:tc>
        <w:tc>
          <w:tcPr>
            <w:tcW w:w="900" w:type="dxa"/>
            <w:vAlign w:val="bottom"/>
          </w:tcPr>
          <w:p w14:paraId="788A1096" w14:textId="312D5338" w:rsidR="00585D6F" w:rsidRPr="006B5452" w:rsidRDefault="00930FC8" w:rsidP="00930FC8">
            <w:pPr>
              <w:jc w:val="center"/>
              <w:rPr>
                <w:rFonts w:ascii="Bookman Old Style" w:eastAsia="Times New Roman" w:hAnsi="Bookman Old Style" w:cs="Calibri"/>
                <w:color w:val="000000"/>
                <w:sz w:val="22"/>
                <w:szCs w:val="22"/>
                <w:lang w:eastAsia="id-ID"/>
              </w:rPr>
            </w:pPr>
            <w:r>
              <w:rPr>
                <w:rFonts w:ascii="Bookman Old Style" w:eastAsia="Times New Roman" w:hAnsi="Bookman Old Style" w:cs="Calibri"/>
                <w:color w:val="000000"/>
                <w:sz w:val="22"/>
                <w:szCs w:val="22"/>
                <w:lang w:eastAsia="id-ID"/>
              </w:rPr>
              <w:t>100</w:t>
            </w:r>
          </w:p>
        </w:tc>
      </w:tr>
      <w:tr w:rsidR="00585D6F" w:rsidRPr="00F00150" w14:paraId="44946418" w14:textId="77777777" w:rsidTr="00930FC8">
        <w:tc>
          <w:tcPr>
            <w:tcW w:w="630" w:type="dxa"/>
          </w:tcPr>
          <w:p w14:paraId="448055AE" w14:textId="22A2CC3B" w:rsidR="00585D6F" w:rsidRPr="006B5452" w:rsidRDefault="00585D6F" w:rsidP="006B5452">
            <w:pPr>
              <w:jc w:val="center"/>
              <w:rPr>
                <w:rFonts w:ascii="Bookman Old Style" w:eastAsia="Times New Roman" w:hAnsi="Bookman Old Style" w:cs="Calibri"/>
                <w:b/>
                <w:color w:val="000000"/>
                <w:sz w:val="22"/>
                <w:szCs w:val="22"/>
              </w:rPr>
            </w:pPr>
            <w:r w:rsidRPr="006B5452">
              <w:rPr>
                <w:rFonts w:ascii="Bookman Old Style" w:eastAsia="Times New Roman" w:hAnsi="Bookman Old Style" w:cs="Calibri"/>
                <w:b/>
                <w:color w:val="000000"/>
                <w:sz w:val="22"/>
                <w:szCs w:val="22"/>
              </w:rPr>
              <w:t>4</w:t>
            </w:r>
          </w:p>
        </w:tc>
        <w:tc>
          <w:tcPr>
            <w:tcW w:w="3510" w:type="dxa"/>
            <w:vAlign w:val="center"/>
          </w:tcPr>
          <w:p w14:paraId="0A63BF98" w14:textId="333CEAE8" w:rsidR="00585D6F" w:rsidRPr="006B5452" w:rsidRDefault="00585D6F" w:rsidP="0056093B">
            <w:pPr>
              <w:rPr>
                <w:rFonts w:ascii="Bookman Old Style" w:eastAsia="Times New Roman" w:hAnsi="Bookman Old Style"/>
                <w:bCs/>
                <w:color w:val="000000"/>
                <w:sz w:val="22"/>
                <w:szCs w:val="22"/>
                <w:lang w:eastAsia="id-ID"/>
              </w:rPr>
            </w:pPr>
            <w:r w:rsidRPr="006B5452">
              <w:rPr>
                <w:rFonts w:ascii="Bookman Old Style" w:eastAsia="Times New Roman" w:hAnsi="Bookman Old Style"/>
                <w:bCs/>
                <w:color w:val="000000"/>
                <w:sz w:val="22"/>
                <w:szCs w:val="22"/>
                <w:lang w:val="id-ID" w:eastAsia="id-ID"/>
              </w:rPr>
              <w:t>Program Peng</w:t>
            </w:r>
            <w:proofErr w:type="spellStart"/>
            <w:r w:rsidRPr="006B5452">
              <w:rPr>
                <w:rFonts w:ascii="Bookman Old Style" w:eastAsia="Times New Roman" w:hAnsi="Bookman Old Style"/>
                <w:bCs/>
                <w:color w:val="000000"/>
                <w:sz w:val="22"/>
                <w:szCs w:val="22"/>
                <w:lang w:eastAsia="id-ID"/>
              </w:rPr>
              <w:t>embangan</w:t>
            </w:r>
            <w:proofErr w:type="spellEnd"/>
            <w:r w:rsidRPr="006B5452">
              <w:rPr>
                <w:rFonts w:ascii="Bookman Old Style" w:eastAsia="Times New Roman" w:hAnsi="Bookman Old Style"/>
                <w:bCs/>
                <w:color w:val="000000"/>
                <w:sz w:val="22"/>
                <w:szCs w:val="22"/>
                <w:lang w:val="id-ID" w:eastAsia="id-ID"/>
              </w:rPr>
              <w:t xml:space="preserve"> </w:t>
            </w:r>
            <w:proofErr w:type="spellStart"/>
            <w:r w:rsidRPr="006B5452">
              <w:rPr>
                <w:rFonts w:ascii="Bookman Old Style" w:eastAsia="Times New Roman" w:hAnsi="Bookman Old Style"/>
                <w:bCs/>
                <w:color w:val="000000"/>
                <w:sz w:val="22"/>
                <w:szCs w:val="22"/>
                <w:lang w:eastAsia="id-ID"/>
              </w:rPr>
              <w:t>Kapasitas</w:t>
            </w:r>
            <w:proofErr w:type="spellEnd"/>
            <w:r w:rsidRPr="006B5452">
              <w:rPr>
                <w:rFonts w:ascii="Bookman Old Style" w:eastAsia="Times New Roman" w:hAnsi="Bookman Old Style"/>
                <w:bCs/>
                <w:color w:val="000000"/>
                <w:sz w:val="22"/>
                <w:szCs w:val="22"/>
                <w:lang w:eastAsia="id-ID"/>
              </w:rPr>
              <w:t xml:space="preserve"> </w:t>
            </w:r>
            <w:proofErr w:type="spellStart"/>
            <w:r w:rsidRPr="006B5452">
              <w:rPr>
                <w:rFonts w:ascii="Bookman Old Style" w:eastAsia="Times New Roman" w:hAnsi="Bookman Old Style"/>
                <w:bCs/>
                <w:color w:val="000000"/>
                <w:sz w:val="22"/>
                <w:szCs w:val="22"/>
                <w:lang w:eastAsia="id-ID"/>
              </w:rPr>
              <w:t>Daya</w:t>
            </w:r>
            <w:proofErr w:type="spellEnd"/>
            <w:r w:rsidRPr="006B5452">
              <w:rPr>
                <w:rFonts w:ascii="Bookman Old Style" w:eastAsia="Times New Roman" w:hAnsi="Bookman Old Style"/>
                <w:bCs/>
                <w:color w:val="000000"/>
                <w:sz w:val="22"/>
                <w:szCs w:val="22"/>
                <w:lang w:eastAsia="id-ID"/>
              </w:rPr>
              <w:t xml:space="preserve"> </w:t>
            </w:r>
            <w:proofErr w:type="spellStart"/>
            <w:r w:rsidRPr="006B5452">
              <w:rPr>
                <w:rFonts w:ascii="Bookman Old Style" w:eastAsia="Times New Roman" w:hAnsi="Bookman Old Style"/>
                <w:bCs/>
                <w:color w:val="000000"/>
                <w:sz w:val="22"/>
                <w:szCs w:val="22"/>
                <w:lang w:eastAsia="id-ID"/>
              </w:rPr>
              <w:t>Saing</w:t>
            </w:r>
            <w:proofErr w:type="spellEnd"/>
            <w:r w:rsidRPr="006B5452">
              <w:rPr>
                <w:rFonts w:ascii="Bookman Old Style" w:eastAsia="Times New Roman" w:hAnsi="Bookman Old Style"/>
                <w:bCs/>
                <w:color w:val="000000"/>
                <w:sz w:val="22"/>
                <w:szCs w:val="22"/>
                <w:lang w:eastAsia="id-ID"/>
              </w:rPr>
              <w:t xml:space="preserve"> </w:t>
            </w:r>
            <w:proofErr w:type="spellStart"/>
            <w:r w:rsidRPr="006B5452">
              <w:rPr>
                <w:rFonts w:ascii="Bookman Old Style" w:eastAsia="Times New Roman" w:hAnsi="Bookman Old Style"/>
                <w:bCs/>
                <w:color w:val="000000"/>
                <w:sz w:val="22"/>
                <w:szCs w:val="22"/>
                <w:lang w:eastAsia="id-ID"/>
              </w:rPr>
              <w:t>Olahraga</w:t>
            </w:r>
            <w:proofErr w:type="spellEnd"/>
            <w:r w:rsidRPr="006B5452">
              <w:rPr>
                <w:rFonts w:ascii="Bookman Old Style" w:eastAsia="Times New Roman" w:hAnsi="Bookman Old Style"/>
                <w:bCs/>
                <w:color w:val="000000"/>
                <w:sz w:val="22"/>
                <w:szCs w:val="22"/>
                <w:lang w:eastAsia="id-ID"/>
              </w:rPr>
              <w:t xml:space="preserve"> </w:t>
            </w:r>
          </w:p>
        </w:tc>
        <w:tc>
          <w:tcPr>
            <w:tcW w:w="2523" w:type="dxa"/>
            <w:vAlign w:val="bottom"/>
          </w:tcPr>
          <w:p w14:paraId="2FB9D35B" w14:textId="1F058F32" w:rsidR="00585D6F" w:rsidRPr="006B5452" w:rsidRDefault="00930FC8" w:rsidP="00930FC8">
            <w:pPr>
              <w:jc w:val="center"/>
              <w:rPr>
                <w:rFonts w:ascii="Bookman Old Style" w:eastAsia="Times New Roman" w:hAnsi="Bookman Old Style"/>
                <w:bCs/>
                <w:color w:val="000000"/>
                <w:sz w:val="22"/>
                <w:szCs w:val="22"/>
                <w:lang w:eastAsia="id-ID"/>
              </w:rPr>
            </w:pPr>
            <w:r>
              <w:rPr>
                <w:rFonts w:ascii="Bookman Old Style" w:eastAsia="Times New Roman" w:hAnsi="Bookman Old Style"/>
                <w:bCs/>
                <w:color w:val="000000"/>
                <w:sz w:val="22"/>
                <w:szCs w:val="22"/>
                <w:lang w:eastAsia="id-ID"/>
              </w:rPr>
              <w:t>6,938,422,138</w:t>
            </w:r>
            <w:r w:rsidR="00585D6F" w:rsidRPr="006B5452">
              <w:rPr>
                <w:rFonts w:ascii="Bookman Old Style" w:eastAsia="Times New Roman" w:hAnsi="Bookman Old Style"/>
                <w:bCs/>
                <w:color w:val="000000"/>
                <w:sz w:val="22"/>
                <w:szCs w:val="22"/>
                <w:lang w:eastAsia="id-ID"/>
              </w:rPr>
              <w:t>,00</w:t>
            </w:r>
          </w:p>
        </w:tc>
        <w:tc>
          <w:tcPr>
            <w:tcW w:w="2410" w:type="dxa"/>
            <w:vAlign w:val="bottom"/>
          </w:tcPr>
          <w:p w14:paraId="06EE1930" w14:textId="3A17CA7B" w:rsidR="00585D6F" w:rsidRPr="006B5452" w:rsidRDefault="00930FC8" w:rsidP="00930FC8">
            <w:pPr>
              <w:jc w:val="center"/>
              <w:rPr>
                <w:rFonts w:ascii="Bookman Old Style" w:eastAsia="Times New Roman" w:hAnsi="Bookman Old Style" w:cs="Calibri"/>
                <w:bCs/>
                <w:color w:val="000000"/>
                <w:sz w:val="22"/>
                <w:szCs w:val="22"/>
                <w:lang w:eastAsia="id-ID"/>
              </w:rPr>
            </w:pPr>
            <w:r>
              <w:rPr>
                <w:rFonts w:ascii="Bookman Old Style" w:eastAsia="Times New Roman" w:hAnsi="Bookman Old Style" w:cs="Calibri"/>
                <w:bCs/>
                <w:color w:val="000000"/>
                <w:sz w:val="22"/>
                <w:szCs w:val="22"/>
                <w:lang w:eastAsia="id-ID"/>
              </w:rPr>
              <w:t>6,833,135,321</w:t>
            </w:r>
            <w:r w:rsidR="00585D6F" w:rsidRPr="006B5452">
              <w:rPr>
                <w:rFonts w:ascii="Bookman Old Style" w:eastAsia="Times New Roman" w:hAnsi="Bookman Old Style" w:cs="Calibri"/>
                <w:bCs/>
                <w:color w:val="000000"/>
                <w:sz w:val="22"/>
                <w:szCs w:val="22"/>
                <w:lang w:eastAsia="id-ID"/>
              </w:rPr>
              <w:t>,00</w:t>
            </w:r>
          </w:p>
        </w:tc>
        <w:tc>
          <w:tcPr>
            <w:tcW w:w="900" w:type="dxa"/>
            <w:vAlign w:val="bottom"/>
          </w:tcPr>
          <w:p w14:paraId="7748F2B8" w14:textId="01BEBF5B" w:rsidR="00585D6F" w:rsidRPr="006B5452" w:rsidRDefault="00585D6F" w:rsidP="00930FC8">
            <w:pPr>
              <w:jc w:val="center"/>
              <w:rPr>
                <w:rFonts w:ascii="Bookman Old Style" w:eastAsia="Times New Roman" w:hAnsi="Bookman Old Style" w:cs="Calibri"/>
                <w:color w:val="000000"/>
                <w:sz w:val="22"/>
                <w:szCs w:val="22"/>
                <w:lang w:eastAsia="id-ID"/>
              </w:rPr>
            </w:pPr>
            <w:r w:rsidRPr="006B5452">
              <w:rPr>
                <w:rFonts w:ascii="Bookman Old Style" w:eastAsia="Times New Roman" w:hAnsi="Bookman Old Style" w:cs="Calibri"/>
                <w:color w:val="000000"/>
                <w:sz w:val="22"/>
                <w:szCs w:val="22"/>
                <w:lang w:eastAsia="id-ID"/>
              </w:rPr>
              <w:t>9</w:t>
            </w:r>
            <w:r w:rsidR="00930FC8">
              <w:rPr>
                <w:rFonts w:ascii="Bookman Old Style" w:eastAsia="Times New Roman" w:hAnsi="Bookman Old Style" w:cs="Calibri"/>
                <w:color w:val="000000"/>
                <w:sz w:val="22"/>
                <w:szCs w:val="22"/>
                <w:lang w:eastAsia="id-ID"/>
              </w:rPr>
              <w:t>8,5</w:t>
            </w:r>
          </w:p>
        </w:tc>
      </w:tr>
      <w:tr w:rsidR="00585D6F" w:rsidRPr="00F00150" w14:paraId="01F790CD" w14:textId="77777777" w:rsidTr="00930FC8">
        <w:tc>
          <w:tcPr>
            <w:tcW w:w="630" w:type="dxa"/>
          </w:tcPr>
          <w:p w14:paraId="0BD0D240" w14:textId="45030BF6" w:rsidR="00585D6F" w:rsidRPr="006B5452" w:rsidRDefault="00585D6F" w:rsidP="006B5452">
            <w:pPr>
              <w:jc w:val="center"/>
              <w:rPr>
                <w:rFonts w:ascii="Bookman Old Style" w:eastAsia="Times New Roman" w:hAnsi="Bookman Old Style" w:cs="Calibri"/>
                <w:b/>
                <w:color w:val="000000"/>
                <w:sz w:val="22"/>
                <w:szCs w:val="22"/>
              </w:rPr>
            </w:pPr>
            <w:r w:rsidRPr="006B5452">
              <w:rPr>
                <w:rFonts w:ascii="Bookman Old Style" w:eastAsia="Times New Roman" w:hAnsi="Bookman Old Style" w:cs="Calibri"/>
                <w:b/>
                <w:color w:val="000000"/>
                <w:sz w:val="22"/>
                <w:szCs w:val="22"/>
              </w:rPr>
              <w:t>5</w:t>
            </w:r>
          </w:p>
        </w:tc>
        <w:tc>
          <w:tcPr>
            <w:tcW w:w="3510" w:type="dxa"/>
            <w:vAlign w:val="center"/>
          </w:tcPr>
          <w:p w14:paraId="651E9972" w14:textId="603A2AA6" w:rsidR="00585D6F" w:rsidRPr="006B5452" w:rsidRDefault="00585D6F" w:rsidP="0056093B">
            <w:pPr>
              <w:rPr>
                <w:rFonts w:ascii="Bookman Old Style" w:eastAsia="Times New Roman" w:hAnsi="Bookman Old Style"/>
                <w:bCs/>
                <w:color w:val="000000"/>
                <w:sz w:val="22"/>
                <w:szCs w:val="22"/>
                <w:lang w:eastAsia="id-ID"/>
              </w:rPr>
            </w:pPr>
            <w:r w:rsidRPr="006B5452">
              <w:rPr>
                <w:rFonts w:ascii="Bookman Old Style" w:eastAsia="Times New Roman" w:hAnsi="Bookman Old Style"/>
                <w:bCs/>
                <w:color w:val="000000"/>
                <w:sz w:val="22"/>
                <w:szCs w:val="22"/>
                <w:lang w:val="id-ID" w:eastAsia="id-ID"/>
              </w:rPr>
              <w:t xml:space="preserve">Program Peningkatan </w:t>
            </w:r>
            <w:proofErr w:type="spellStart"/>
            <w:r w:rsidRPr="006B5452">
              <w:rPr>
                <w:rFonts w:ascii="Bookman Old Style" w:eastAsia="Times New Roman" w:hAnsi="Bookman Old Style"/>
                <w:bCs/>
                <w:color w:val="000000"/>
                <w:sz w:val="22"/>
                <w:szCs w:val="22"/>
                <w:lang w:eastAsia="id-ID"/>
              </w:rPr>
              <w:t>Daya</w:t>
            </w:r>
            <w:proofErr w:type="spellEnd"/>
            <w:r w:rsidRPr="006B5452">
              <w:rPr>
                <w:rFonts w:ascii="Bookman Old Style" w:eastAsia="Times New Roman" w:hAnsi="Bookman Old Style"/>
                <w:bCs/>
                <w:color w:val="000000"/>
                <w:sz w:val="22"/>
                <w:szCs w:val="22"/>
                <w:lang w:eastAsia="id-ID"/>
              </w:rPr>
              <w:t xml:space="preserve"> Tarik </w:t>
            </w:r>
            <w:proofErr w:type="spellStart"/>
            <w:r w:rsidRPr="006B5452">
              <w:rPr>
                <w:rFonts w:ascii="Bookman Old Style" w:eastAsia="Times New Roman" w:hAnsi="Bookman Old Style"/>
                <w:bCs/>
                <w:color w:val="000000"/>
                <w:sz w:val="22"/>
                <w:szCs w:val="22"/>
                <w:lang w:eastAsia="id-ID"/>
              </w:rPr>
              <w:t>Destinasi</w:t>
            </w:r>
            <w:proofErr w:type="spellEnd"/>
            <w:r w:rsidRPr="006B5452">
              <w:rPr>
                <w:rFonts w:ascii="Bookman Old Style" w:eastAsia="Times New Roman" w:hAnsi="Bookman Old Style"/>
                <w:bCs/>
                <w:color w:val="000000"/>
                <w:sz w:val="22"/>
                <w:szCs w:val="22"/>
                <w:lang w:eastAsia="id-ID"/>
              </w:rPr>
              <w:t xml:space="preserve"> </w:t>
            </w:r>
            <w:proofErr w:type="spellStart"/>
            <w:r w:rsidRPr="006B5452">
              <w:rPr>
                <w:rFonts w:ascii="Bookman Old Style" w:eastAsia="Times New Roman" w:hAnsi="Bookman Old Style"/>
                <w:bCs/>
                <w:color w:val="000000"/>
                <w:sz w:val="22"/>
                <w:szCs w:val="22"/>
                <w:lang w:eastAsia="id-ID"/>
              </w:rPr>
              <w:t>Pariwisata</w:t>
            </w:r>
            <w:proofErr w:type="spellEnd"/>
            <w:r w:rsidRPr="006B5452">
              <w:rPr>
                <w:rFonts w:ascii="Bookman Old Style" w:eastAsia="Times New Roman" w:hAnsi="Bookman Old Style"/>
                <w:bCs/>
                <w:color w:val="000000"/>
                <w:sz w:val="22"/>
                <w:szCs w:val="22"/>
                <w:lang w:eastAsia="id-ID"/>
              </w:rPr>
              <w:t xml:space="preserve">  </w:t>
            </w:r>
          </w:p>
        </w:tc>
        <w:tc>
          <w:tcPr>
            <w:tcW w:w="2523" w:type="dxa"/>
            <w:vAlign w:val="bottom"/>
          </w:tcPr>
          <w:p w14:paraId="61F18D18" w14:textId="2DBA712B" w:rsidR="00585D6F" w:rsidRPr="006B5452" w:rsidRDefault="00930FC8" w:rsidP="00930FC8">
            <w:pPr>
              <w:jc w:val="center"/>
              <w:rPr>
                <w:rFonts w:ascii="Bookman Old Style" w:eastAsia="Times New Roman" w:hAnsi="Bookman Old Style"/>
                <w:bCs/>
                <w:color w:val="000000"/>
                <w:sz w:val="22"/>
                <w:szCs w:val="22"/>
                <w:lang w:eastAsia="id-ID"/>
              </w:rPr>
            </w:pPr>
            <w:r>
              <w:rPr>
                <w:rFonts w:ascii="Bookman Old Style" w:eastAsia="Times New Roman" w:hAnsi="Bookman Old Style"/>
                <w:bCs/>
                <w:color w:val="000000"/>
                <w:sz w:val="22"/>
                <w:szCs w:val="22"/>
                <w:lang w:eastAsia="id-ID"/>
              </w:rPr>
              <w:t>305,494,800,</w:t>
            </w:r>
            <w:r w:rsidR="00585D6F" w:rsidRPr="006B5452">
              <w:rPr>
                <w:rFonts w:ascii="Bookman Old Style" w:eastAsia="Times New Roman" w:hAnsi="Bookman Old Style"/>
                <w:bCs/>
                <w:color w:val="000000"/>
                <w:sz w:val="22"/>
                <w:szCs w:val="22"/>
                <w:lang w:eastAsia="id-ID"/>
              </w:rPr>
              <w:t>00</w:t>
            </w:r>
          </w:p>
        </w:tc>
        <w:tc>
          <w:tcPr>
            <w:tcW w:w="2410" w:type="dxa"/>
            <w:vAlign w:val="bottom"/>
          </w:tcPr>
          <w:p w14:paraId="0ABEB407" w14:textId="1B353B8C" w:rsidR="00585D6F" w:rsidRPr="006B5452" w:rsidRDefault="00930FC8" w:rsidP="00930FC8">
            <w:pPr>
              <w:jc w:val="center"/>
              <w:rPr>
                <w:rFonts w:ascii="Bookman Old Style" w:eastAsia="Times New Roman" w:hAnsi="Bookman Old Style" w:cs="Calibri"/>
                <w:bCs/>
                <w:color w:val="000000"/>
                <w:sz w:val="22"/>
                <w:szCs w:val="22"/>
                <w:lang w:eastAsia="id-ID"/>
              </w:rPr>
            </w:pPr>
            <w:r>
              <w:rPr>
                <w:rFonts w:ascii="Bookman Old Style" w:eastAsia="Times New Roman" w:hAnsi="Bookman Old Style" w:cs="Calibri"/>
                <w:bCs/>
                <w:color w:val="000000"/>
                <w:sz w:val="22"/>
                <w:szCs w:val="22"/>
                <w:lang w:eastAsia="id-ID"/>
              </w:rPr>
              <w:t>304,060,200</w:t>
            </w:r>
            <w:r w:rsidR="00585D6F" w:rsidRPr="006B5452">
              <w:rPr>
                <w:rFonts w:ascii="Bookman Old Style" w:eastAsia="Times New Roman" w:hAnsi="Bookman Old Style" w:cs="Calibri"/>
                <w:bCs/>
                <w:color w:val="000000"/>
                <w:sz w:val="22"/>
                <w:szCs w:val="22"/>
                <w:lang w:eastAsia="id-ID"/>
              </w:rPr>
              <w:t>,00</w:t>
            </w:r>
          </w:p>
        </w:tc>
        <w:tc>
          <w:tcPr>
            <w:tcW w:w="900" w:type="dxa"/>
            <w:vAlign w:val="bottom"/>
          </w:tcPr>
          <w:p w14:paraId="510D3002" w14:textId="3C5967BC" w:rsidR="00585D6F" w:rsidRPr="006B5452" w:rsidRDefault="00930FC8" w:rsidP="00930FC8">
            <w:pPr>
              <w:jc w:val="center"/>
              <w:rPr>
                <w:rFonts w:ascii="Bookman Old Style" w:eastAsia="Times New Roman" w:hAnsi="Bookman Old Style" w:cs="Calibri"/>
                <w:color w:val="000000"/>
                <w:sz w:val="22"/>
                <w:szCs w:val="22"/>
                <w:lang w:eastAsia="id-ID"/>
              </w:rPr>
            </w:pPr>
            <w:r>
              <w:rPr>
                <w:rFonts w:ascii="Bookman Old Style" w:eastAsia="Times New Roman" w:hAnsi="Bookman Old Style" w:cs="Calibri"/>
                <w:color w:val="000000"/>
                <w:sz w:val="22"/>
                <w:szCs w:val="22"/>
                <w:lang w:eastAsia="id-ID"/>
              </w:rPr>
              <w:t>99,5</w:t>
            </w:r>
          </w:p>
        </w:tc>
      </w:tr>
      <w:tr w:rsidR="00585D6F" w:rsidRPr="00F00150" w14:paraId="3BF1EEC3" w14:textId="77777777" w:rsidTr="00930FC8">
        <w:tc>
          <w:tcPr>
            <w:tcW w:w="630" w:type="dxa"/>
          </w:tcPr>
          <w:p w14:paraId="117AB44F" w14:textId="20EEB2E9" w:rsidR="00585D6F" w:rsidRPr="006B5452" w:rsidRDefault="00585D6F" w:rsidP="006B5452">
            <w:pPr>
              <w:jc w:val="center"/>
              <w:rPr>
                <w:rFonts w:ascii="Bookman Old Style" w:eastAsia="Times New Roman" w:hAnsi="Bookman Old Style" w:cs="Calibri"/>
                <w:b/>
                <w:color w:val="000000"/>
                <w:sz w:val="22"/>
                <w:szCs w:val="22"/>
              </w:rPr>
            </w:pPr>
            <w:r w:rsidRPr="006B5452">
              <w:rPr>
                <w:rFonts w:ascii="Bookman Old Style" w:eastAsia="Times New Roman" w:hAnsi="Bookman Old Style" w:cs="Calibri"/>
                <w:b/>
                <w:color w:val="000000"/>
                <w:sz w:val="22"/>
                <w:szCs w:val="22"/>
              </w:rPr>
              <w:t>6</w:t>
            </w:r>
          </w:p>
        </w:tc>
        <w:tc>
          <w:tcPr>
            <w:tcW w:w="3510" w:type="dxa"/>
            <w:vAlign w:val="center"/>
          </w:tcPr>
          <w:p w14:paraId="2B63F825" w14:textId="257DDBA0" w:rsidR="00585D6F" w:rsidRPr="006B5452" w:rsidRDefault="00585D6F" w:rsidP="0056093B">
            <w:pPr>
              <w:rPr>
                <w:rFonts w:ascii="Bookman Old Style" w:eastAsia="Times New Roman" w:hAnsi="Bookman Old Style"/>
                <w:bCs/>
                <w:color w:val="000000"/>
                <w:sz w:val="22"/>
                <w:szCs w:val="22"/>
                <w:lang w:val="id-ID" w:eastAsia="id-ID"/>
              </w:rPr>
            </w:pPr>
            <w:r w:rsidRPr="006B5452">
              <w:rPr>
                <w:rFonts w:ascii="Bookman Old Style" w:eastAsia="Times New Roman" w:hAnsi="Bookman Old Style"/>
                <w:bCs/>
                <w:color w:val="000000"/>
                <w:sz w:val="22"/>
                <w:szCs w:val="22"/>
                <w:lang w:val="id-ID" w:eastAsia="id-ID"/>
              </w:rPr>
              <w:t>Program Pemasaran Pariwisata</w:t>
            </w:r>
          </w:p>
        </w:tc>
        <w:tc>
          <w:tcPr>
            <w:tcW w:w="2523" w:type="dxa"/>
            <w:vAlign w:val="bottom"/>
          </w:tcPr>
          <w:p w14:paraId="35336BD3" w14:textId="7A09AB9C" w:rsidR="00585D6F" w:rsidRPr="006B5452" w:rsidRDefault="00930FC8" w:rsidP="00930FC8">
            <w:pPr>
              <w:jc w:val="center"/>
              <w:rPr>
                <w:rFonts w:ascii="Bookman Old Style" w:eastAsia="Times New Roman" w:hAnsi="Bookman Old Style"/>
                <w:bCs/>
                <w:color w:val="000000"/>
                <w:sz w:val="22"/>
                <w:szCs w:val="22"/>
                <w:lang w:eastAsia="id-ID"/>
              </w:rPr>
            </w:pPr>
            <w:r>
              <w:rPr>
                <w:rFonts w:ascii="Bookman Old Style" w:eastAsia="Times New Roman" w:hAnsi="Bookman Old Style"/>
                <w:bCs/>
                <w:color w:val="000000"/>
                <w:sz w:val="22"/>
                <w:szCs w:val="22"/>
                <w:lang w:eastAsia="id-ID"/>
              </w:rPr>
              <w:t>519,054,050</w:t>
            </w:r>
            <w:r w:rsidR="00585D6F" w:rsidRPr="006B5452">
              <w:rPr>
                <w:rFonts w:ascii="Bookman Old Style" w:eastAsia="Times New Roman" w:hAnsi="Bookman Old Style"/>
                <w:bCs/>
                <w:color w:val="000000"/>
                <w:sz w:val="22"/>
                <w:szCs w:val="22"/>
                <w:lang w:eastAsia="id-ID"/>
              </w:rPr>
              <w:t>,00</w:t>
            </w:r>
          </w:p>
        </w:tc>
        <w:tc>
          <w:tcPr>
            <w:tcW w:w="2410" w:type="dxa"/>
            <w:vAlign w:val="bottom"/>
          </w:tcPr>
          <w:p w14:paraId="10BC42F7" w14:textId="24027AE2" w:rsidR="00585D6F" w:rsidRPr="006B5452" w:rsidRDefault="00930FC8" w:rsidP="00930FC8">
            <w:pPr>
              <w:jc w:val="center"/>
              <w:rPr>
                <w:rFonts w:ascii="Bookman Old Style" w:eastAsia="Times New Roman" w:hAnsi="Bookman Old Style" w:cs="Calibri"/>
                <w:bCs/>
                <w:color w:val="000000"/>
                <w:sz w:val="22"/>
                <w:szCs w:val="22"/>
                <w:lang w:eastAsia="id-ID"/>
              </w:rPr>
            </w:pPr>
            <w:r>
              <w:rPr>
                <w:rFonts w:ascii="Bookman Old Style" w:eastAsia="Times New Roman" w:hAnsi="Bookman Old Style" w:cs="Calibri"/>
                <w:bCs/>
                <w:color w:val="000000"/>
                <w:sz w:val="22"/>
                <w:szCs w:val="22"/>
                <w:lang w:eastAsia="id-ID"/>
              </w:rPr>
              <w:t>517,832,125</w:t>
            </w:r>
            <w:r w:rsidR="00585D6F" w:rsidRPr="006B5452">
              <w:rPr>
                <w:rFonts w:ascii="Bookman Old Style" w:eastAsia="Times New Roman" w:hAnsi="Bookman Old Style" w:cs="Calibri"/>
                <w:bCs/>
                <w:color w:val="000000"/>
                <w:sz w:val="22"/>
                <w:szCs w:val="22"/>
                <w:lang w:eastAsia="id-ID"/>
              </w:rPr>
              <w:t>,00</w:t>
            </w:r>
          </w:p>
        </w:tc>
        <w:tc>
          <w:tcPr>
            <w:tcW w:w="900" w:type="dxa"/>
            <w:vAlign w:val="bottom"/>
          </w:tcPr>
          <w:p w14:paraId="2161B1E2" w14:textId="488A49DD" w:rsidR="00585D6F" w:rsidRPr="006B5452" w:rsidRDefault="00585D6F" w:rsidP="00930FC8">
            <w:pPr>
              <w:jc w:val="center"/>
              <w:rPr>
                <w:rFonts w:ascii="Bookman Old Style" w:eastAsia="Times New Roman" w:hAnsi="Bookman Old Style" w:cs="Calibri"/>
                <w:color w:val="000000"/>
                <w:sz w:val="22"/>
                <w:szCs w:val="22"/>
                <w:lang w:eastAsia="id-ID"/>
              </w:rPr>
            </w:pPr>
            <w:r w:rsidRPr="006B5452">
              <w:rPr>
                <w:rFonts w:ascii="Bookman Old Style" w:eastAsia="Times New Roman" w:hAnsi="Bookman Old Style" w:cs="Calibri"/>
                <w:color w:val="000000"/>
                <w:sz w:val="22"/>
                <w:szCs w:val="22"/>
                <w:lang w:eastAsia="id-ID"/>
              </w:rPr>
              <w:t>9</w:t>
            </w:r>
            <w:r w:rsidR="00930FC8">
              <w:rPr>
                <w:rFonts w:ascii="Bookman Old Style" w:eastAsia="Times New Roman" w:hAnsi="Bookman Old Style" w:cs="Calibri"/>
                <w:color w:val="000000"/>
                <w:sz w:val="22"/>
                <w:szCs w:val="22"/>
                <w:lang w:eastAsia="id-ID"/>
              </w:rPr>
              <w:t>9</w:t>
            </w:r>
            <w:r w:rsidRPr="006B5452">
              <w:rPr>
                <w:rFonts w:ascii="Bookman Old Style" w:eastAsia="Times New Roman" w:hAnsi="Bookman Old Style" w:cs="Calibri"/>
                <w:color w:val="000000"/>
                <w:sz w:val="22"/>
                <w:szCs w:val="22"/>
                <w:lang w:eastAsia="id-ID"/>
              </w:rPr>
              <w:t>,</w:t>
            </w:r>
            <w:r w:rsidR="00930FC8">
              <w:rPr>
                <w:rFonts w:ascii="Bookman Old Style" w:eastAsia="Times New Roman" w:hAnsi="Bookman Old Style" w:cs="Calibri"/>
                <w:color w:val="000000"/>
                <w:sz w:val="22"/>
                <w:szCs w:val="22"/>
                <w:lang w:eastAsia="id-ID"/>
              </w:rPr>
              <w:t>8</w:t>
            </w:r>
          </w:p>
        </w:tc>
      </w:tr>
      <w:tr w:rsidR="00585D6F" w:rsidRPr="00F00150" w14:paraId="76C336E3" w14:textId="77777777" w:rsidTr="00930FC8">
        <w:tc>
          <w:tcPr>
            <w:tcW w:w="630" w:type="dxa"/>
          </w:tcPr>
          <w:p w14:paraId="55A4E123" w14:textId="05C3F75C" w:rsidR="00585D6F" w:rsidRPr="006B5452" w:rsidRDefault="00585D6F" w:rsidP="006B5452">
            <w:pPr>
              <w:jc w:val="center"/>
              <w:rPr>
                <w:rFonts w:ascii="Bookman Old Style" w:eastAsia="Times New Roman" w:hAnsi="Bookman Old Style" w:cs="Calibri"/>
                <w:b/>
                <w:color w:val="000000"/>
                <w:sz w:val="22"/>
                <w:szCs w:val="22"/>
              </w:rPr>
            </w:pPr>
            <w:r w:rsidRPr="006B5452">
              <w:rPr>
                <w:rFonts w:ascii="Bookman Old Style" w:eastAsia="Times New Roman" w:hAnsi="Bookman Old Style" w:cs="Calibri"/>
                <w:b/>
                <w:color w:val="000000"/>
                <w:sz w:val="22"/>
                <w:szCs w:val="22"/>
              </w:rPr>
              <w:t>7</w:t>
            </w:r>
          </w:p>
        </w:tc>
        <w:tc>
          <w:tcPr>
            <w:tcW w:w="3510" w:type="dxa"/>
            <w:vAlign w:val="center"/>
          </w:tcPr>
          <w:p w14:paraId="315DD03C" w14:textId="18E16C0E" w:rsidR="00585D6F" w:rsidRPr="006B5452" w:rsidRDefault="00585D6F" w:rsidP="0056093B">
            <w:pPr>
              <w:rPr>
                <w:rFonts w:ascii="Bookman Old Style" w:eastAsia="Times New Roman" w:hAnsi="Bookman Old Style"/>
                <w:bCs/>
                <w:color w:val="000000"/>
                <w:sz w:val="22"/>
                <w:szCs w:val="22"/>
                <w:lang w:eastAsia="id-ID"/>
              </w:rPr>
            </w:pPr>
            <w:r w:rsidRPr="006B5452">
              <w:rPr>
                <w:rFonts w:ascii="Bookman Old Style" w:eastAsia="Times New Roman" w:hAnsi="Bookman Old Style"/>
                <w:bCs/>
                <w:color w:val="000000"/>
                <w:sz w:val="22"/>
                <w:szCs w:val="22"/>
                <w:lang w:val="id-ID" w:eastAsia="id-ID"/>
              </w:rPr>
              <w:t>Program Pengembangan Sumber Daya</w:t>
            </w:r>
            <w:r w:rsidR="00954303" w:rsidRPr="006B5452">
              <w:rPr>
                <w:rFonts w:ascii="Bookman Old Style" w:eastAsia="Times New Roman" w:hAnsi="Bookman Old Style"/>
                <w:bCs/>
                <w:color w:val="000000"/>
                <w:sz w:val="22"/>
                <w:szCs w:val="22"/>
                <w:lang w:eastAsia="id-ID"/>
              </w:rPr>
              <w:t xml:space="preserve"> </w:t>
            </w:r>
            <w:proofErr w:type="spellStart"/>
            <w:r w:rsidR="00954303" w:rsidRPr="006B5452">
              <w:rPr>
                <w:rFonts w:ascii="Bookman Old Style" w:eastAsia="Times New Roman" w:hAnsi="Bookman Old Style"/>
                <w:bCs/>
                <w:color w:val="000000"/>
                <w:sz w:val="22"/>
                <w:szCs w:val="22"/>
                <w:lang w:eastAsia="id-ID"/>
              </w:rPr>
              <w:t>Pariwisata</w:t>
            </w:r>
            <w:proofErr w:type="spellEnd"/>
            <w:r w:rsidR="00954303" w:rsidRPr="006B5452">
              <w:rPr>
                <w:rFonts w:ascii="Bookman Old Style" w:eastAsia="Times New Roman" w:hAnsi="Bookman Old Style"/>
                <w:bCs/>
                <w:color w:val="000000"/>
                <w:sz w:val="22"/>
                <w:szCs w:val="22"/>
                <w:lang w:eastAsia="id-ID"/>
              </w:rPr>
              <w:t xml:space="preserve"> dan </w:t>
            </w:r>
            <w:proofErr w:type="spellStart"/>
            <w:r w:rsidR="00954303" w:rsidRPr="006B5452">
              <w:rPr>
                <w:rFonts w:ascii="Bookman Old Style" w:eastAsia="Times New Roman" w:hAnsi="Bookman Old Style"/>
                <w:bCs/>
                <w:color w:val="000000"/>
                <w:sz w:val="22"/>
                <w:szCs w:val="22"/>
                <w:lang w:eastAsia="id-ID"/>
              </w:rPr>
              <w:t>Ekonomi</w:t>
            </w:r>
            <w:proofErr w:type="spellEnd"/>
            <w:r w:rsidR="00954303" w:rsidRPr="006B5452">
              <w:rPr>
                <w:rFonts w:ascii="Bookman Old Style" w:eastAsia="Times New Roman" w:hAnsi="Bookman Old Style"/>
                <w:bCs/>
                <w:color w:val="000000"/>
                <w:sz w:val="22"/>
                <w:szCs w:val="22"/>
                <w:lang w:eastAsia="id-ID"/>
              </w:rPr>
              <w:t xml:space="preserve"> </w:t>
            </w:r>
            <w:proofErr w:type="spellStart"/>
            <w:r w:rsidR="00954303" w:rsidRPr="006B5452">
              <w:rPr>
                <w:rFonts w:ascii="Bookman Old Style" w:eastAsia="Times New Roman" w:hAnsi="Bookman Old Style"/>
                <w:bCs/>
                <w:color w:val="000000"/>
                <w:sz w:val="22"/>
                <w:szCs w:val="22"/>
                <w:lang w:eastAsia="id-ID"/>
              </w:rPr>
              <w:t>Kreatif</w:t>
            </w:r>
            <w:proofErr w:type="spellEnd"/>
          </w:p>
        </w:tc>
        <w:tc>
          <w:tcPr>
            <w:tcW w:w="2523" w:type="dxa"/>
            <w:vAlign w:val="center"/>
          </w:tcPr>
          <w:p w14:paraId="770A6370" w14:textId="03BB6337" w:rsidR="00585D6F" w:rsidRPr="006B5452" w:rsidRDefault="00930FC8" w:rsidP="00930FC8">
            <w:pPr>
              <w:jc w:val="center"/>
              <w:rPr>
                <w:rFonts w:ascii="Bookman Old Style" w:eastAsia="Times New Roman" w:hAnsi="Bookman Old Style"/>
                <w:bCs/>
                <w:color w:val="000000"/>
                <w:sz w:val="22"/>
                <w:szCs w:val="22"/>
                <w:lang w:eastAsia="id-ID"/>
              </w:rPr>
            </w:pPr>
            <w:r>
              <w:rPr>
                <w:rFonts w:ascii="Bookman Old Style" w:eastAsia="Times New Roman" w:hAnsi="Bookman Old Style"/>
                <w:bCs/>
                <w:color w:val="000000"/>
                <w:sz w:val="22"/>
                <w:szCs w:val="22"/>
                <w:lang w:eastAsia="id-ID"/>
              </w:rPr>
              <w:t>613,863,000</w:t>
            </w:r>
            <w:r w:rsidR="00954303" w:rsidRPr="006B5452">
              <w:rPr>
                <w:rFonts w:ascii="Bookman Old Style" w:eastAsia="Times New Roman" w:hAnsi="Bookman Old Style"/>
                <w:bCs/>
                <w:color w:val="000000"/>
                <w:sz w:val="22"/>
                <w:szCs w:val="22"/>
                <w:lang w:eastAsia="id-ID"/>
              </w:rPr>
              <w:t>,00</w:t>
            </w:r>
          </w:p>
        </w:tc>
        <w:tc>
          <w:tcPr>
            <w:tcW w:w="2410" w:type="dxa"/>
            <w:vAlign w:val="center"/>
          </w:tcPr>
          <w:p w14:paraId="6495B121" w14:textId="374BC12B" w:rsidR="00585D6F" w:rsidRPr="006B5452" w:rsidRDefault="00930FC8" w:rsidP="00930FC8">
            <w:pPr>
              <w:jc w:val="center"/>
              <w:rPr>
                <w:rFonts w:ascii="Bookman Old Style" w:eastAsia="Times New Roman" w:hAnsi="Bookman Old Style" w:cs="Calibri"/>
                <w:bCs/>
                <w:color w:val="000000"/>
                <w:sz w:val="22"/>
                <w:szCs w:val="22"/>
                <w:lang w:eastAsia="id-ID"/>
              </w:rPr>
            </w:pPr>
            <w:r>
              <w:rPr>
                <w:rFonts w:ascii="Bookman Old Style" w:eastAsia="Times New Roman" w:hAnsi="Bookman Old Style" w:cs="Calibri"/>
                <w:bCs/>
                <w:color w:val="000000"/>
                <w:sz w:val="22"/>
                <w:szCs w:val="22"/>
                <w:lang w:eastAsia="id-ID"/>
              </w:rPr>
              <w:t>611,915,875</w:t>
            </w:r>
            <w:r w:rsidR="00954303" w:rsidRPr="006B5452">
              <w:rPr>
                <w:rFonts w:ascii="Bookman Old Style" w:eastAsia="Times New Roman" w:hAnsi="Bookman Old Style" w:cs="Calibri"/>
                <w:bCs/>
                <w:color w:val="000000"/>
                <w:sz w:val="22"/>
                <w:szCs w:val="22"/>
                <w:lang w:eastAsia="id-ID"/>
              </w:rPr>
              <w:t>,00</w:t>
            </w:r>
          </w:p>
        </w:tc>
        <w:tc>
          <w:tcPr>
            <w:tcW w:w="900" w:type="dxa"/>
            <w:vAlign w:val="center"/>
          </w:tcPr>
          <w:p w14:paraId="2105CE2C" w14:textId="350A9506" w:rsidR="00585D6F" w:rsidRPr="006B5452" w:rsidRDefault="00954303" w:rsidP="00930FC8">
            <w:pPr>
              <w:jc w:val="center"/>
              <w:rPr>
                <w:rFonts w:ascii="Bookman Old Style" w:eastAsia="Times New Roman" w:hAnsi="Bookman Old Style" w:cs="Calibri"/>
                <w:bCs/>
                <w:color w:val="000000"/>
                <w:sz w:val="22"/>
                <w:szCs w:val="22"/>
                <w:lang w:eastAsia="id-ID"/>
              </w:rPr>
            </w:pPr>
            <w:r w:rsidRPr="006B5452">
              <w:rPr>
                <w:rFonts w:ascii="Bookman Old Style" w:eastAsia="Times New Roman" w:hAnsi="Bookman Old Style" w:cs="Calibri"/>
                <w:bCs/>
                <w:color w:val="000000"/>
                <w:sz w:val="22"/>
                <w:szCs w:val="22"/>
                <w:lang w:eastAsia="id-ID"/>
              </w:rPr>
              <w:t>9</w:t>
            </w:r>
            <w:r w:rsidR="00930FC8">
              <w:rPr>
                <w:rFonts w:ascii="Bookman Old Style" w:eastAsia="Times New Roman" w:hAnsi="Bookman Old Style" w:cs="Calibri"/>
                <w:bCs/>
                <w:color w:val="000000"/>
                <w:sz w:val="22"/>
                <w:szCs w:val="22"/>
                <w:lang w:eastAsia="id-ID"/>
              </w:rPr>
              <w:t>9,7</w:t>
            </w:r>
          </w:p>
        </w:tc>
      </w:tr>
      <w:tr w:rsidR="00585D6F" w:rsidRPr="00F00150" w14:paraId="18EC9275" w14:textId="77777777" w:rsidTr="00930FC8">
        <w:trPr>
          <w:trHeight w:val="820"/>
        </w:trPr>
        <w:tc>
          <w:tcPr>
            <w:tcW w:w="4140" w:type="dxa"/>
            <w:gridSpan w:val="2"/>
            <w:vAlign w:val="center"/>
          </w:tcPr>
          <w:p w14:paraId="7A2D00C7" w14:textId="77777777" w:rsidR="00585D6F" w:rsidRPr="006B5452" w:rsidRDefault="00585D6F" w:rsidP="0056093B">
            <w:pPr>
              <w:jc w:val="center"/>
              <w:rPr>
                <w:rFonts w:ascii="Bookman Old Style" w:eastAsia="Times New Roman" w:hAnsi="Bookman Old Style" w:cs="Calibri"/>
                <w:b/>
                <w:bCs/>
                <w:sz w:val="22"/>
                <w:szCs w:val="22"/>
              </w:rPr>
            </w:pPr>
            <w:r w:rsidRPr="006B5452">
              <w:rPr>
                <w:rFonts w:ascii="Bookman Old Style" w:eastAsia="Times New Roman" w:hAnsi="Bookman Old Style" w:cs="Calibri"/>
                <w:b/>
                <w:bCs/>
                <w:sz w:val="22"/>
                <w:szCs w:val="22"/>
              </w:rPr>
              <w:t xml:space="preserve">Total </w:t>
            </w:r>
            <w:proofErr w:type="spellStart"/>
            <w:r w:rsidRPr="006B5452">
              <w:rPr>
                <w:rFonts w:ascii="Bookman Old Style" w:eastAsia="Times New Roman" w:hAnsi="Bookman Old Style" w:cs="Calibri"/>
                <w:b/>
                <w:bCs/>
                <w:sz w:val="22"/>
                <w:szCs w:val="22"/>
              </w:rPr>
              <w:t>Anggaran</w:t>
            </w:r>
            <w:proofErr w:type="spellEnd"/>
          </w:p>
        </w:tc>
        <w:tc>
          <w:tcPr>
            <w:tcW w:w="2523" w:type="dxa"/>
            <w:vAlign w:val="center"/>
          </w:tcPr>
          <w:p w14:paraId="2B83DB7D" w14:textId="1B00A9AE" w:rsidR="00585D6F" w:rsidRPr="006B5452" w:rsidRDefault="0072059B" w:rsidP="00930FC8">
            <w:pPr>
              <w:jc w:val="center"/>
              <w:rPr>
                <w:rFonts w:ascii="Bookman Old Style" w:hAnsi="Bookman Old Style" w:cs="Calibri"/>
                <w:b/>
                <w:bCs/>
                <w:color w:val="000000"/>
                <w:sz w:val="22"/>
                <w:szCs w:val="22"/>
              </w:rPr>
            </w:pPr>
            <w:r w:rsidRPr="006B5452">
              <w:rPr>
                <w:rFonts w:ascii="Bookman Old Style" w:hAnsi="Bookman Old Style" w:cstheme="minorHAnsi"/>
                <w:b/>
                <w:sz w:val="22"/>
                <w:szCs w:val="22"/>
              </w:rPr>
              <w:t>1</w:t>
            </w:r>
            <w:r w:rsidR="00930FC8">
              <w:rPr>
                <w:rFonts w:ascii="Bookman Old Style" w:hAnsi="Bookman Old Style" w:cstheme="minorHAnsi"/>
                <w:b/>
                <w:sz w:val="22"/>
                <w:szCs w:val="22"/>
              </w:rPr>
              <w:t>7</w:t>
            </w:r>
            <w:r w:rsidRPr="006B5452">
              <w:rPr>
                <w:rFonts w:ascii="Bookman Old Style" w:hAnsi="Bookman Old Style" w:cstheme="minorHAnsi"/>
                <w:b/>
                <w:sz w:val="22"/>
                <w:szCs w:val="22"/>
              </w:rPr>
              <w:t>,</w:t>
            </w:r>
            <w:r w:rsidR="00930FC8">
              <w:rPr>
                <w:rFonts w:ascii="Bookman Old Style" w:hAnsi="Bookman Old Style" w:cstheme="minorHAnsi"/>
                <w:b/>
                <w:sz w:val="22"/>
                <w:szCs w:val="22"/>
              </w:rPr>
              <w:t>020</w:t>
            </w:r>
            <w:r w:rsidRPr="006B5452">
              <w:rPr>
                <w:rFonts w:ascii="Bookman Old Style" w:hAnsi="Bookman Old Style" w:cstheme="minorHAnsi"/>
                <w:b/>
                <w:sz w:val="22"/>
                <w:szCs w:val="22"/>
              </w:rPr>
              <w:t>,</w:t>
            </w:r>
            <w:r w:rsidR="00930FC8">
              <w:rPr>
                <w:rFonts w:ascii="Bookman Old Style" w:hAnsi="Bookman Old Style" w:cstheme="minorHAnsi"/>
                <w:b/>
                <w:sz w:val="22"/>
                <w:szCs w:val="22"/>
              </w:rPr>
              <w:t>860</w:t>
            </w:r>
            <w:r w:rsidRPr="006B5452">
              <w:rPr>
                <w:rFonts w:ascii="Bookman Old Style" w:hAnsi="Bookman Old Style" w:cstheme="minorHAnsi"/>
                <w:b/>
                <w:sz w:val="22"/>
                <w:szCs w:val="22"/>
              </w:rPr>
              <w:t>,</w:t>
            </w:r>
            <w:r w:rsidR="00930FC8">
              <w:rPr>
                <w:rFonts w:ascii="Bookman Old Style" w:hAnsi="Bookman Old Style" w:cstheme="minorHAnsi"/>
                <w:b/>
                <w:sz w:val="22"/>
                <w:szCs w:val="22"/>
              </w:rPr>
              <w:t>947</w:t>
            </w:r>
            <w:r w:rsidRPr="006B5452">
              <w:rPr>
                <w:rFonts w:ascii="Bookman Old Style" w:hAnsi="Bookman Old Style" w:cstheme="minorHAnsi"/>
                <w:b/>
                <w:sz w:val="22"/>
                <w:szCs w:val="22"/>
              </w:rPr>
              <w:t>.00</w:t>
            </w:r>
          </w:p>
        </w:tc>
        <w:tc>
          <w:tcPr>
            <w:tcW w:w="2410" w:type="dxa"/>
          </w:tcPr>
          <w:p w14:paraId="091A3861" w14:textId="77777777" w:rsidR="00CB1803" w:rsidRPr="006B5452" w:rsidRDefault="00CB1803" w:rsidP="00930FC8">
            <w:pPr>
              <w:ind w:right="176"/>
              <w:jc w:val="center"/>
              <w:rPr>
                <w:rFonts w:ascii="Bookman Old Style" w:hAnsi="Bookman Old Style" w:cs="Calibri"/>
                <w:b/>
                <w:bCs/>
                <w:color w:val="000000"/>
                <w:sz w:val="22"/>
                <w:szCs w:val="22"/>
              </w:rPr>
            </w:pPr>
          </w:p>
          <w:p w14:paraId="7C88145C" w14:textId="261B7F4C" w:rsidR="00585D6F" w:rsidRPr="006B5452" w:rsidRDefault="0072059B" w:rsidP="00930FC8">
            <w:pPr>
              <w:ind w:right="-107"/>
              <w:jc w:val="center"/>
              <w:rPr>
                <w:rFonts w:ascii="Bookman Old Style" w:eastAsia="Times New Roman" w:hAnsi="Bookman Old Style" w:cs="Calibri"/>
                <w:b/>
                <w:color w:val="000000"/>
                <w:sz w:val="22"/>
                <w:szCs w:val="22"/>
                <w:lang w:val="id-ID"/>
              </w:rPr>
            </w:pPr>
            <w:r w:rsidRPr="006B5452">
              <w:rPr>
                <w:rFonts w:ascii="Bookman Old Style" w:hAnsi="Bookman Old Style" w:cs="Calibri"/>
                <w:b/>
                <w:bCs/>
                <w:color w:val="000000"/>
                <w:sz w:val="22"/>
                <w:szCs w:val="22"/>
              </w:rPr>
              <w:t>1</w:t>
            </w:r>
            <w:r w:rsidR="00930FC8">
              <w:rPr>
                <w:rFonts w:ascii="Bookman Old Style" w:hAnsi="Bookman Old Style" w:cs="Calibri"/>
                <w:b/>
                <w:bCs/>
                <w:color w:val="000000"/>
                <w:sz w:val="22"/>
                <w:szCs w:val="22"/>
              </w:rPr>
              <w:t>6</w:t>
            </w:r>
            <w:r w:rsidRPr="006B5452">
              <w:rPr>
                <w:rFonts w:ascii="Bookman Old Style" w:hAnsi="Bookman Old Style" w:cs="Calibri"/>
                <w:b/>
                <w:bCs/>
                <w:color w:val="000000"/>
                <w:sz w:val="22"/>
                <w:szCs w:val="22"/>
              </w:rPr>
              <w:t>,</w:t>
            </w:r>
            <w:r w:rsidR="00930FC8">
              <w:rPr>
                <w:rFonts w:ascii="Bookman Old Style" w:hAnsi="Bookman Old Style" w:cs="Calibri"/>
                <w:b/>
                <w:bCs/>
                <w:color w:val="000000"/>
                <w:sz w:val="22"/>
                <w:szCs w:val="22"/>
              </w:rPr>
              <w:t>230</w:t>
            </w:r>
            <w:r w:rsidRPr="006B5452">
              <w:rPr>
                <w:rFonts w:ascii="Bookman Old Style" w:hAnsi="Bookman Old Style" w:cs="Calibri"/>
                <w:b/>
                <w:bCs/>
                <w:color w:val="000000"/>
                <w:sz w:val="22"/>
                <w:szCs w:val="22"/>
              </w:rPr>
              <w:t>,9</w:t>
            </w:r>
            <w:r w:rsidR="00930FC8">
              <w:rPr>
                <w:rFonts w:ascii="Bookman Old Style" w:hAnsi="Bookman Old Style" w:cs="Calibri"/>
                <w:b/>
                <w:bCs/>
                <w:color w:val="000000"/>
                <w:sz w:val="22"/>
                <w:szCs w:val="22"/>
              </w:rPr>
              <w:t>3</w:t>
            </w:r>
            <w:r w:rsidRPr="006B5452">
              <w:rPr>
                <w:rFonts w:ascii="Bookman Old Style" w:hAnsi="Bookman Old Style" w:cs="Calibri"/>
                <w:b/>
                <w:bCs/>
                <w:color w:val="000000"/>
                <w:sz w:val="22"/>
                <w:szCs w:val="22"/>
              </w:rPr>
              <w:t>4,</w:t>
            </w:r>
            <w:r w:rsidR="00930FC8">
              <w:rPr>
                <w:rFonts w:ascii="Bookman Old Style" w:hAnsi="Bookman Old Style" w:cs="Calibri"/>
                <w:b/>
                <w:bCs/>
                <w:color w:val="000000"/>
                <w:sz w:val="22"/>
                <w:szCs w:val="22"/>
              </w:rPr>
              <w:t>2</w:t>
            </w:r>
            <w:r w:rsidRPr="006B5452">
              <w:rPr>
                <w:rFonts w:ascii="Bookman Old Style" w:hAnsi="Bookman Old Style" w:cs="Calibri"/>
                <w:b/>
                <w:bCs/>
                <w:color w:val="000000"/>
                <w:sz w:val="22"/>
                <w:szCs w:val="22"/>
              </w:rPr>
              <w:t>3</w:t>
            </w:r>
            <w:r w:rsidR="00930FC8">
              <w:rPr>
                <w:rFonts w:ascii="Bookman Old Style" w:hAnsi="Bookman Old Style" w:cs="Calibri"/>
                <w:b/>
                <w:bCs/>
                <w:color w:val="000000"/>
                <w:sz w:val="22"/>
                <w:szCs w:val="22"/>
              </w:rPr>
              <w:t>9</w:t>
            </w:r>
            <w:r w:rsidRPr="006B5452">
              <w:rPr>
                <w:rFonts w:ascii="Bookman Old Style" w:hAnsi="Bookman Old Style" w:cs="Calibri"/>
                <w:b/>
                <w:bCs/>
                <w:color w:val="000000"/>
                <w:sz w:val="22"/>
                <w:szCs w:val="22"/>
              </w:rPr>
              <w:t>.00</w:t>
            </w:r>
          </w:p>
        </w:tc>
        <w:tc>
          <w:tcPr>
            <w:tcW w:w="900" w:type="dxa"/>
            <w:vAlign w:val="center"/>
          </w:tcPr>
          <w:p w14:paraId="0B821858" w14:textId="09F775CE" w:rsidR="00585D6F" w:rsidRPr="006B5452" w:rsidRDefault="00930FC8" w:rsidP="00930FC8">
            <w:pPr>
              <w:jc w:val="center"/>
              <w:rPr>
                <w:rFonts w:ascii="Bookman Old Style" w:hAnsi="Bookman Old Style" w:cs="Calibri"/>
                <w:b/>
                <w:bCs/>
                <w:color w:val="000000"/>
                <w:sz w:val="22"/>
                <w:szCs w:val="22"/>
              </w:rPr>
            </w:pPr>
            <w:r>
              <w:rPr>
                <w:rFonts w:ascii="Bookman Old Style" w:hAnsi="Bookman Old Style" w:cs="Calibri"/>
                <w:b/>
                <w:bCs/>
                <w:color w:val="000000"/>
                <w:sz w:val="22"/>
                <w:szCs w:val="22"/>
              </w:rPr>
              <w:t>95</w:t>
            </w:r>
            <w:r w:rsidR="00585D6F" w:rsidRPr="006B5452">
              <w:rPr>
                <w:rFonts w:ascii="Bookman Old Style" w:hAnsi="Bookman Old Style" w:cs="Calibri"/>
                <w:b/>
                <w:bCs/>
                <w:color w:val="000000"/>
                <w:sz w:val="22"/>
                <w:szCs w:val="22"/>
              </w:rPr>
              <w:t>,</w:t>
            </w:r>
            <w:r>
              <w:rPr>
                <w:rFonts w:ascii="Bookman Old Style" w:hAnsi="Bookman Old Style" w:cs="Calibri"/>
                <w:b/>
                <w:bCs/>
                <w:color w:val="000000"/>
                <w:sz w:val="22"/>
                <w:szCs w:val="22"/>
              </w:rPr>
              <w:t>4</w:t>
            </w:r>
          </w:p>
        </w:tc>
      </w:tr>
    </w:tbl>
    <w:p w14:paraId="46BB459B" w14:textId="77777777" w:rsidR="00CA1AA0" w:rsidRPr="00F00150" w:rsidRDefault="00CA1AA0" w:rsidP="0072059B">
      <w:pPr>
        <w:spacing w:line="360" w:lineRule="auto"/>
        <w:rPr>
          <w:rFonts w:ascii="Bookman Old Style" w:hAnsi="Bookman Old Style" w:cs="Calibri"/>
          <w:b/>
          <w:color w:val="000000"/>
        </w:rPr>
      </w:pPr>
    </w:p>
    <w:p w14:paraId="196A2081" w14:textId="2455DFFF" w:rsidR="00CA1AA0" w:rsidRPr="00F00150" w:rsidRDefault="00CA1AA0" w:rsidP="00CA1AA0">
      <w:pPr>
        <w:spacing w:line="360" w:lineRule="auto"/>
        <w:jc w:val="center"/>
        <w:rPr>
          <w:rFonts w:ascii="Bookman Old Style" w:hAnsi="Bookman Old Style" w:cs="Calibri"/>
          <w:b/>
          <w:color w:val="000000"/>
        </w:rPr>
      </w:pPr>
    </w:p>
    <w:p w14:paraId="0D7F0611" w14:textId="5D187824" w:rsidR="0072059B" w:rsidRPr="00F00150" w:rsidRDefault="0072059B" w:rsidP="00CA1AA0">
      <w:pPr>
        <w:spacing w:line="360" w:lineRule="auto"/>
        <w:jc w:val="center"/>
        <w:rPr>
          <w:rFonts w:ascii="Bookman Old Style" w:hAnsi="Bookman Old Style" w:cs="Calibri"/>
          <w:b/>
          <w:color w:val="000000"/>
        </w:rPr>
      </w:pPr>
    </w:p>
    <w:p w14:paraId="0EC5DF3D" w14:textId="5811D8B0" w:rsidR="0072059B" w:rsidRPr="00F00150" w:rsidRDefault="0072059B" w:rsidP="00CA1AA0">
      <w:pPr>
        <w:spacing w:line="360" w:lineRule="auto"/>
        <w:jc w:val="center"/>
        <w:rPr>
          <w:rFonts w:ascii="Bookman Old Style" w:hAnsi="Bookman Old Style" w:cs="Calibri"/>
          <w:b/>
          <w:color w:val="000000"/>
        </w:rPr>
      </w:pPr>
    </w:p>
    <w:p w14:paraId="3FB2B440" w14:textId="371F659A" w:rsidR="0072059B" w:rsidRDefault="0072059B" w:rsidP="00CA1AA0">
      <w:pPr>
        <w:spacing w:line="360" w:lineRule="auto"/>
        <w:jc w:val="center"/>
        <w:rPr>
          <w:rFonts w:ascii="Bookman Old Style" w:hAnsi="Bookman Old Style" w:cs="Calibri"/>
          <w:b/>
          <w:color w:val="000000"/>
        </w:rPr>
      </w:pPr>
    </w:p>
    <w:p w14:paraId="4A898AB4" w14:textId="3888E34F" w:rsidR="00CC39FE" w:rsidRDefault="00CC39FE" w:rsidP="00CA1AA0">
      <w:pPr>
        <w:spacing w:line="360" w:lineRule="auto"/>
        <w:jc w:val="center"/>
        <w:rPr>
          <w:rFonts w:ascii="Bookman Old Style" w:hAnsi="Bookman Old Style" w:cs="Calibri"/>
          <w:b/>
          <w:color w:val="000000"/>
        </w:rPr>
      </w:pPr>
    </w:p>
    <w:p w14:paraId="76852271" w14:textId="6C873399" w:rsidR="0056093B" w:rsidRDefault="0056093B" w:rsidP="00CA1AA0">
      <w:pPr>
        <w:spacing w:line="360" w:lineRule="auto"/>
        <w:jc w:val="center"/>
        <w:rPr>
          <w:rFonts w:ascii="Bookman Old Style" w:hAnsi="Bookman Old Style" w:cs="Calibri"/>
          <w:b/>
          <w:color w:val="000000"/>
        </w:rPr>
      </w:pPr>
    </w:p>
    <w:p w14:paraId="19D359D0" w14:textId="5C294352" w:rsidR="0056093B" w:rsidRDefault="0056093B" w:rsidP="00CA1AA0">
      <w:pPr>
        <w:spacing w:line="360" w:lineRule="auto"/>
        <w:jc w:val="center"/>
        <w:rPr>
          <w:rFonts w:ascii="Bookman Old Style" w:hAnsi="Bookman Old Style" w:cs="Calibri"/>
          <w:b/>
          <w:color w:val="000000"/>
        </w:rPr>
      </w:pPr>
    </w:p>
    <w:p w14:paraId="36089AEC" w14:textId="032C2C6D" w:rsidR="0056093B" w:rsidRDefault="0056093B" w:rsidP="00CA1AA0">
      <w:pPr>
        <w:spacing w:line="360" w:lineRule="auto"/>
        <w:jc w:val="center"/>
        <w:rPr>
          <w:rFonts w:ascii="Bookman Old Style" w:hAnsi="Bookman Old Style" w:cs="Calibri"/>
          <w:b/>
          <w:color w:val="000000"/>
        </w:rPr>
      </w:pPr>
    </w:p>
    <w:p w14:paraId="50B0F929" w14:textId="30537024" w:rsidR="0056093B" w:rsidRDefault="0056093B" w:rsidP="00CA1AA0">
      <w:pPr>
        <w:spacing w:line="360" w:lineRule="auto"/>
        <w:jc w:val="center"/>
        <w:rPr>
          <w:rFonts w:ascii="Bookman Old Style" w:hAnsi="Bookman Old Style" w:cs="Calibri"/>
          <w:b/>
          <w:color w:val="000000"/>
        </w:rPr>
      </w:pPr>
    </w:p>
    <w:p w14:paraId="0C01E22F" w14:textId="3F4ED507" w:rsidR="0056093B" w:rsidRDefault="0056093B" w:rsidP="00CA1AA0">
      <w:pPr>
        <w:spacing w:line="360" w:lineRule="auto"/>
        <w:jc w:val="center"/>
        <w:rPr>
          <w:rFonts w:ascii="Bookman Old Style" w:hAnsi="Bookman Old Style" w:cs="Calibri"/>
          <w:b/>
          <w:color w:val="000000"/>
        </w:rPr>
      </w:pPr>
    </w:p>
    <w:p w14:paraId="4E4F50F9" w14:textId="77777777" w:rsidR="0056093B" w:rsidRDefault="0056093B" w:rsidP="00CA1AA0">
      <w:pPr>
        <w:spacing w:line="360" w:lineRule="auto"/>
        <w:jc w:val="center"/>
        <w:rPr>
          <w:rFonts w:ascii="Bookman Old Style" w:hAnsi="Bookman Old Style" w:cs="Calibri"/>
          <w:b/>
          <w:color w:val="000000"/>
        </w:rPr>
      </w:pPr>
    </w:p>
    <w:p w14:paraId="695CC2FE" w14:textId="26B16730" w:rsidR="00CC39FE" w:rsidRDefault="00CC39FE" w:rsidP="00CA1AA0">
      <w:pPr>
        <w:spacing w:line="360" w:lineRule="auto"/>
        <w:jc w:val="center"/>
        <w:rPr>
          <w:rFonts w:ascii="Bookman Old Style" w:hAnsi="Bookman Old Style" w:cs="Calibri"/>
          <w:b/>
          <w:color w:val="000000"/>
        </w:rPr>
      </w:pPr>
    </w:p>
    <w:p w14:paraId="7ED058E7" w14:textId="19EF862A" w:rsidR="00CC39FE" w:rsidRDefault="00CC39FE" w:rsidP="00CA1AA0">
      <w:pPr>
        <w:spacing w:line="360" w:lineRule="auto"/>
        <w:jc w:val="center"/>
        <w:rPr>
          <w:rFonts w:ascii="Bookman Old Style" w:hAnsi="Bookman Old Style" w:cs="Calibri"/>
          <w:b/>
          <w:color w:val="000000"/>
        </w:rPr>
      </w:pPr>
    </w:p>
    <w:p w14:paraId="14FAB0A2" w14:textId="7056F33E" w:rsidR="00CC39FE" w:rsidRDefault="00CC39FE" w:rsidP="00CA1AA0">
      <w:pPr>
        <w:spacing w:line="360" w:lineRule="auto"/>
        <w:jc w:val="center"/>
        <w:rPr>
          <w:rFonts w:ascii="Bookman Old Style" w:hAnsi="Bookman Old Style" w:cs="Calibri"/>
          <w:b/>
          <w:color w:val="000000"/>
        </w:rPr>
      </w:pPr>
    </w:p>
    <w:p w14:paraId="52BE7ACC" w14:textId="4997739A" w:rsidR="00CC39FE" w:rsidRDefault="00CC39FE" w:rsidP="00CA1AA0">
      <w:pPr>
        <w:spacing w:line="360" w:lineRule="auto"/>
        <w:jc w:val="center"/>
        <w:rPr>
          <w:rFonts w:ascii="Bookman Old Style" w:hAnsi="Bookman Old Style" w:cs="Calibri"/>
          <w:b/>
          <w:color w:val="000000"/>
        </w:rPr>
      </w:pPr>
    </w:p>
    <w:p w14:paraId="523AAA25" w14:textId="77777777" w:rsidR="009B7960" w:rsidRDefault="009B7960" w:rsidP="00CA1AA0">
      <w:pPr>
        <w:spacing w:line="360" w:lineRule="auto"/>
        <w:jc w:val="center"/>
        <w:rPr>
          <w:rFonts w:ascii="Bookman Old Style" w:hAnsi="Bookman Old Style" w:cs="Calibri"/>
          <w:b/>
          <w:color w:val="000000"/>
        </w:rPr>
      </w:pPr>
    </w:p>
    <w:p w14:paraId="2B3DF3FC" w14:textId="77777777" w:rsidR="001B62AB" w:rsidRPr="00F00150" w:rsidRDefault="001B62AB" w:rsidP="001B62AB">
      <w:pPr>
        <w:spacing w:line="360" w:lineRule="auto"/>
        <w:jc w:val="center"/>
        <w:rPr>
          <w:rFonts w:ascii="Bookman Old Style" w:hAnsi="Bookman Old Style" w:cs="Calibri"/>
          <w:b/>
          <w:color w:val="000000"/>
        </w:rPr>
      </w:pPr>
      <w:r w:rsidRPr="00F00150">
        <w:rPr>
          <w:rFonts w:ascii="Bookman Old Style" w:hAnsi="Bookman Old Style" w:cs="Calibri"/>
          <w:b/>
          <w:color w:val="000000"/>
        </w:rPr>
        <w:lastRenderedPageBreak/>
        <w:t>BAB IV</w:t>
      </w:r>
    </w:p>
    <w:p w14:paraId="02C5DA80" w14:textId="77777777" w:rsidR="001B62AB" w:rsidRPr="00F00150" w:rsidRDefault="001B62AB" w:rsidP="001B62AB">
      <w:pPr>
        <w:spacing w:line="360" w:lineRule="auto"/>
        <w:jc w:val="center"/>
        <w:rPr>
          <w:rFonts w:ascii="Bookman Old Style" w:hAnsi="Bookman Old Style" w:cs="Calibri"/>
          <w:b/>
          <w:color w:val="000000"/>
        </w:rPr>
      </w:pPr>
      <w:r w:rsidRPr="00F00150">
        <w:rPr>
          <w:rFonts w:ascii="Bookman Old Style" w:hAnsi="Bookman Old Style" w:cs="Calibri"/>
          <w:b/>
          <w:color w:val="000000"/>
        </w:rPr>
        <w:t>PENUTUP</w:t>
      </w:r>
    </w:p>
    <w:p w14:paraId="7B5C0CB4" w14:textId="77777777" w:rsidR="001B62AB" w:rsidRPr="00F00150" w:rsidRDefault="001B62AB" w:rsidP="001B62AB">
      <w:pPr>
        <w:spacing w:line="360" w:lineRule="auto"/>
        <w:jc w:val="center"/>
        <w:rPr>
          <w:rFonts w:ascii="Bookman Old Style" w:hAnsi="Bookman Old Style" w:cs="Calibri"/>
          <w:b/>
          <w:color w:val="000000"/>
          <w:lang w:val="id-ID"/>
        </w:rPr>
      </w:pPr>
    </w:p>
    <w:p w14:paraId="15605C0B" w14:textId="77777777" w:rsidR="001B62AB" w:rsidRPr="00F00150" w:rsidRDefault="001B62AB" w:rsidP="00830628">
      <w:pPr>
        <w:numPr>
          <w:ilvl w:val="1"/>
          <w:numId w:val="8"/>
        </w:numPr>
        <w:spacing w:line="480" w:lineRule="auto"/>
        <w:jc w:val="both"/>
        <w:rPr>
          <w:rFonts w:ascii="Bookman Old Style" w:hAnsi="Bookman Old Style" w:cs="Calibri"/>
          <w:b/>
          <w:color w:val="000000"/>
          <w:lang w:val="id-ID"/>
        </w:rPr>
      </w:pPr>
      <w:r w:rsidRPr="00F00150">
        <w:rPr>
          <w:rFonts w:ascii="Bookman Old Style" w:hAnsi="Bookman Old Style" w:cs="Calibri"/>
          <w:b/>
          <w:color w:val="000000"/>
        </w:rPr>
        <w:t>KESIMPULAN</w:t>
      </w:r>
    </w:p>
    <w:p w14:paraId="2CB7C5C6" w14:textId="77777777" w:rsidR="001B62AB" w:rsidRPr="00F00150" w:rsidRDefault="001B62AB" w:rsidP="006F58B8">
      <w:pPr>
        <w:tabs>
          <w:tab w:val="left" w:pos="851"/>
        </w:tabs>
        <w:spacing w:line="360" w:lineRule="auto"/>
        <w:ind w:firstLine="360"/>
        <w:jc w:val="both"/>
        <w:rPr>
          <w:rFonts w:ascii="Bookman Old Style" w:hAnsi="Bookman Old Style" w:cs="Calibri"/>
          <w:noProof/>
          <w:lang w:val="id-ID"/>
        </w:rPr>
      </w:pPr>
      <w:r w:rsidRPr="00F00150">
        <w:rPr>
          <w:rFonts w:ascii="Bookman Old Style" w:hAnsi="Bookman Old Style" w:cs="Calibri"/>
          <w:noProof/>
          <w:lang w:val="id-ID"/>
        </w:rPr>
        <w:t xml:space="preserve">Laporan Akuntabilitas Kinerja Instansi Pemerintah (LAKIP) Dinas </w:t>
      </w:r>
      <w:r w:rsidRPr="00F00150">
        <w:rPr>
          <w:rFonts w:ascii="Bookman Old Style" w:hAnsi="Bookman Old Style" w:cs="Calibri"/>
          <w:noProof/>
        </w:rPr>
        <w:t>Kepemudaan, Olahraga dan Pariwisata</w:t>
      </w:r>
      <w:r w:rsidRPr="00F00150">
        <w:rPr>
          <w:rFonts w:ascii="Bookman Old Style" w:hAnsi="Bookman Old Style" w:cs="Calibri"/>
          <w:noProof/>
          <w:lang w:val="id-ID"/>
        </w:rPr>
        <w:t xml:space="preserve"> Kota Pontianak disusun sebagai wujud dukungan sistem administrasi yang mampu menjamin kelancaran dan keterpaduan pelaksanaan tugas dan fungsi yang handal, profesional, efisien, efektif.</w:t>
      </w:r>
    </w:p>
    <w:p w14:paraId="212B041D" w14:textId="5818B774" w:rsidR="001B62AB" w:rsidRPr="00F00150" w:rsidRDefault="001B62AB" w:rsidP="006F58B8">
      <w:pPr>
        <w:pStyle w:val="font6"/>
        <w:spacing w:before="0" w:beforeAutospacing="0" w:after="0" w:afterAutospacing="0" w:line="360" w:lineRule="auto"/>
        <w:ind w:firstLine="360"/>
        <w:jc w:val="both"/>
        <w:rPr>
          <w:rFonts w:ascii="Bookman Old Style" w:hAnsi="Bookman Old Style" w:cs="Calibri"/>
          <w:sz w:val="24"/>
          <w:szCs w:val="24"/>
          <w:lang w:val="id-ID"/>
        </w:rPr>
      </w:pPr>
      <w:r w:rsidRPr="00F00150">
        <w:rPr>
          <w:rFonts w:ascii="Bookman Old Style" w:hAnsi="Bookman Old Style" w:cs="Calibri"/>
          <w:noProof/>
          <w:sz w:val="24"/>
          <w:szCs w:val="24"/>
          <w:lang w:val="id-ID"/>
        </w:rPr>
        <w:t>Tujuan penyusunan LAKIP ini adalah sebagai alat umpan balik (feedback) yang dapat digunakan aparatur pemerintah (Dinas Kepemudaan, Olahraga dan Pariwisata Kota Pontianak) untuk meningkatkan kualitas pengambilan keputusan dan pertanggungjawaban atas pelaksanaan tugas pokok dan  fungsi.</w:t>
      </w:r>
      <w:r w:rsidR="00541461" w:rsidRPr="00F00150">
        <w:rPr>
          <w:rFonts w:ascii="Bookman Old Style" w:hAnsi="Bookman Old Style" w:cs="Calibri"/>
          <w:noProof/>
          <w:sz w:val="24"/>
          <w:szCs w:val="24"/>
          <w:lang w:val="id-ID"/>
        </w:rPr>
        <w:t xml:space="preserve"> </w:t>
      </w:r>
      <w:r w:rsidRPr="00F00150">
        <w:rPr>
          <w:rFonts w:ascii="Bookman Old Style" w:hAnsi="Bookman Old Style" w:cs="Calibri"/>
          <w:sz w:val="24"/>
          <w:szCs w:val="24"/>
          <w:lang w:val="id-ID"/>
        </w:rPr>
        <w:t>Bagian akhir dari Laporan  Kinerja Di</w:t>
      </w:r>
      <w:proofErr w:type="spellStart"/>
      <w:r w:rsidR="00EE24E2" w:rsidRPr="00F00150">
        <w:rPr>
          <w:rFonts w:ascii="Bookman Old Style" w:hAnsi="Bookman Old Style" w:cs="Calibri"/>
          <w:sz w:val="24"/>
          <w:szCs w:val="24"/>
        </w:rPr>
        <w:t>nas</w:t>
      </w:r>
      <w:proofErr w:type="spellEnd"/>
      <w:r w:rsidR="00EE24E2" w:rsidRPr="00F00150">
        <w:rPr>
          <w:rFonts w:ascii="Bookman Old Style" w:hAnsi="Bookman Old Style" w:cs="Calibri"/>
          <w:sz w:val="24"/>
          <w:szCs w:val="24"/>
        </w:rPr>
        <w:t xml:space="preserve"> </w:t>
      </w:r>
      <w:proofErr w:type="spellStart"/>
      <w:r w:rsidR="00EE24E2" w:rsidRPr="00F00150">
        <w:rPr>
          <w:rFonts w:ascii="Bookman Old Style" w:hAnsi="Bookman Old Style" w:cs="Calibri"/>
          <w:sz w:val="24"/>
          <w:szCs w:val="24"/>
        </w:rPr>
        <w:t>Kepemudaan</w:t>
      </w:r>
      <w:proofErr w:type="spellEnd"/>
      <w:r w:rsidR="00EE24E2" w:rsidRPr="00F00150">
        <w:rPr>
          <w:rFonts w:ascii="Bookman Old Style" w:hAnsi="Bookman Old Style" w:cs="Calibri"/>
          <w:sz w:val="24"/>
          <w:szCs w:val="24"/>
        </w:rPr>
        <w:t xml:space="preserve">, </w:t>
      </w:r>
      <w:proofErr w:type="spellStart"/>
      <w:r w:rsidR="00EE24E2" w:rsidRPr="00F00150">
        <w:rPr>
          <w:rFonts w:ascii="Bookman Old Style" w:hAnsi="Bookman Old Style" w:cs="Calibri"/>
          <w:sz w:val="24"/>
          <w:szCs w:val="24"/>
        </w:rPr>
        <w:t>Olahraga</w:t>
      </w:r>
      <w:proofErr w:type="spellEnd"/>
      <w:r w:rsidR="00EE24E2" w:rsidRPr="00F00150">
        <w:rPr>
          <w:rFonts w:ascii="Bookman Old Style" w:hAnsi="Bookman Old Style" w:cs="Calibri"/>
          <w:sz w:val="24"/>
          <w:szCs w:val="24"/>
        </w:rPr>
        <w:t xml:space="preserve"> dan </w:t>
      </w:r>
      <w:proofErr w:type="spellStart"/>
      <w:r w:rsidR="00EE24E2" w:rsidRPr="00F00150">
        <w:rPr>
          <w:rFonts w:ascii="Bookman Old Style" w:hAnsi="Bookman Old Style" w:cs="Calibri"/>
          <w:sz w:val="24"/>
          <w:szCs w:val="24"/>
        </w:rPr>
        <w:t>Pariwisata</w:t>
      </w:r>
      <w:proofErr w:type="spellEnd"/>
      <w:r w:rsidRPr="00F00150">
        <w:rPr>
          <w:rFonts w:ascii="Bookman Old Style" w:hAnsi="Bookman Old Style" w:cs="Calibri"/>
          <w:sz w:val="24"/>
          <w:szCs w:val="24"/>
          <w:lang w:val="id-ID"/>
        </w:rPr>
        <w:t xml:space="preserve"> Kota Pontianak Tahun 20</w:t>
      </w:r>
      <w:r w:rsidR="00EE24E2" w:rsidRPr="00F00150">
        <w:rPr>
          <w:rFonts w:ascii="Bookman Old Style" w:hAnsi="Bookman Old Style" w:cs="Calibri"/>
          <w:sz w:val="24"/>
          <w:szCs w:val="24"/>
        </w:rPr>
        <w:t>2</w:t>
      </w:r>
      <w:r w:rsidR="00930FC8">
        <w:rPr>
          <w:rFonts w:ascii="Bookman Old Style" w:hAnsi="Bookman Old Style" w:cs="Calibri"/>
          <w:sz w:val="24"/>
          <w:szCs w:val="24"/>
        </w:rPr>
        <w:t>2</w:t>
      </w:r>
      <w:r w:rsidR="00F11943" w:rsidRPr="00F00150">
        <w:rPr>
          <w:rFonts w:ascii="Bookman Old Style" w:hAnsi="Bookman Old Style" w:cs="Calibri"/>
          <w:sz w:val="24"/>
          <w:szCs w:val="24"/>
        </w:rPr>
        <w:t xml:space="preserve"> </w:t>
      </w:r>
      <w:r w:rsidRPr="00F00150">
        <w:rPr>
          <w:rFonts w:ascii="Bookman Old Style" w:hAnsi="Bookman Old Style" w:cs="Calibri"/>
          <w:sz w:val="24"/>
          <w:szCs w:val="24"/>
          <w:lang w:val="id-ID"/>
        </w:rPr>
        <w:t>dapat disimpulkan bahwa dari sasaran strategis yang ditetapkan yakni ;</w:t>
      </w:r>
    </w:p>
    <w:p w14:paraId="0A499572" w14:textId="00BB58C3" w:rsidR="001B62AB" w:rsidRPr="00F00150" w:rsidRDefault="001B62AB" w:rsidP="00830628">
      <w:pPr>
        <w:numPr>
          <w:ilvl w:val="0"/>
          <w:numId w:val="4"/>
        </w:numPr>
        <w:spacing w:after="60" w:line="360" w:lineRule="auto"/>
        <w:jc w:val="both"/>
        <w:rPr>
          <w:rFonts w:ascii="Bookman Old Style" w:hAnsi="Bookman Old Style" w:cs="Calibri"/>
        </w:rPr>
      </w:pPr>
      <w:proofErr w:type="spellStart"/>
      <w:r w:rsidRPr="00F00150">
        <w:rPr>
          <w:rFonts w:ascii="Bookman Old Style" w:hAnsi="Bookman Old Style" w:cs="Calibri"/>
          <w:bCs/>
          <w:color w:val="000000"/>
        </w:rPr>
        <w:t>Sasaran</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strategis</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Per</w:t>
      </w:r>
      <w:r w:rsidR="00541461" w:rsidRPr="00F00150">
        <w:rPr>
          <w:rFonts w:ascii="Bookman Old Style" w:hAnsi="Bookman Old Style" w:cs="Calibri"/>
          <w:bCs/>
          <w:color w:val="000000"/>
        </w:rPr>
        <w:t>tama</w:t>
      </w:r>
      <w:proofErr w:type="spellEnd"/>
      <w:r w:rsidR="00541461" w:rsidRPr="00F00150">
        <w:rPr>
          <w:rFonts w:ascii="Bookman Old Style" w:hAnsi="Bookman Old Style" w:cs="Calibri"/>
          <w:bCs/>
          <w:color w:val="000000"/>
        </w:rPr>
        <w:t xml:space="preserve"> “</w:t>
      </w:r>
      <w:proofErr w:type="spellStart"/>
      <w:r w:rsidR="00541461" w:rsidRPr="00F00150">
        <w:rPr>
          <w:rFonts w:ascii="Bookman Old Style" w:hAnsi="Bookman Old Style" w:cs="Calibri"/>
          <w:bCs/>
          <w:color w:val="000000"/>
        </w:rPr>
        <w:t>Men</w:t>
      </w:r>
      <w:r w:rsidR="00F7157B" w:rsidRPr="00F00150">
        <w:rPr>
          <w:rFonts w:ascii="Bookman Old Style" w:hAnsi="Bookman Old Style" w:cs="Calibri"/>
          <w:bCs/>
          <w:color w:val="000000"/>
        </w:rPr>
        <w:t>ingkatnya</w:t>
      </w:r>
      <w:proofErr w:type="spellEnd"/>
      <w:r w:rsidR="00F7157B" w:rsidRPr="00F00150">
        <w:rPr>
          <w:rFonts w:ascii="Bookman Old Style" w:hAnsi="Bookman Old Style" w:cs="Calibri"/>
          <w:bCs/>
          <w:color w:val="000000"/>
        </w:rPr>
        <w:t xml:space="preserve"> </w:t>
      </w:r>
      <w:proofErr w:type="spellStart"/>
      <w:r w:rsidR="00F7157B" w:rsidRPr="00F00150">
        <w:rPr>
          <w:rFonts w:ascii="Bookman Old Style" w:hAnsi="Bookman Old Style" w:cs="Calibri"/>
          <w:bCs/>
          <w:color w:val="000000"/>
        </w:rPr>
        <w:t>Kualitas</w:t>
      </w:r>
      <w:proofErr w:type="spellEnd"/>
      <w:r w:rsidR="00F7157B" w:rsidRPr="00F00150">
        <w:rPr>
          <w:rFonts w:ascii="Bookman Old Style" w:hAnsi="Bookman Old Style" w:cs="Calibri"/>
          <w:bCs/>
          <w:color w:val="000000"/>
        </w:rPr>
        <w:t xml:space="preserve"> </w:t>
      </w:r>
      <w:proofErr w:type="spellStart"/>
      <w:r w:rsidR="00F7157B" w:rsidRPr="00F00150">
        <w:rPr>
          <w:rFonts w:ascii="Bookman Old Style" w:hAnsi="Bookman Old Style" w:cs="Calibri"/>
          <w:bCs/>
          <w:color w:val="000000"/>
        </w:rPr>
        <w:t>P</w:t>
      </w:r>
      <w:r w:rsidR="00541461" w:rsidRPr="00F00150">
        <w:rPr>
          <w:rFonts w:ascii="Bookman Old Style" w:hAnsi="Bookman Old Style" w:cs="Calibri"/>
          <w:bCs/>
          <w:color w:val="000000"/>
        </w:rPr>
        <w:t>re</w:t>
      </w:r>
      <w:r w:rsidRPr="00F00150">
        <w:rPr>
          <w:rFonts w:ascii="Bookman Old Style" w:hAnsi="Bookman Old Style" w:cs="Calibri"/>
          <w:bCs/>
          <w:color w:val="000000"/>
        </w:rPr>
        <w:t>stasi</w:t>
      </w:r>
      <w:proofErr w:type="spellEnd"/>
      <w:r w:rsidRPr="00F00150">
        <w:rPr>
          <w:rFonts w:ascii="Bookman Old Style" w:hAnsi="Bookman Old Style" w:cs="Calibri"/>
          <w:bCs/>
          <w:color w:val="000000"/>
        </w:rPr>
        <w:t xml:space="preserve"> </w:t>
      </w:r>
      <w:proofErr w:type="spellStart"/>
      <w:r w:rsidR="00F7157B" w:rsidRPr="00F00150">
        <w:rPr>
          <w:rFonts w:ascii="Bookman Old Style" w:hAnsi="Bookman Old Style" w:cs="Calibri"/>
          <w:bCs/>
          <w:color w:val="000000"/>
        </w:rPr>
        <w:t>P</w:t>
      </w:r>
      <w:r w:rsidRPr="00F00150">
        <w:rPr>
          <w:rFonts w:ascii="Bookman Old Style" w:hAnsi="Bookman Old Style" w:cs="Calibri"/>
          <w:bCs/>
          <w:color w:val="000000"/>
        </w:rPr>
        <w:t>emuda</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dengan</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rPr>
        <w:t>capaian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kinerjanya</w:t>
      </w:r>
      <w:proofErr w:type="spellEnd"/>
      <w:r w:rsidRPr="00F00150">
        <w:rPr>
          <w:rFonts w:ascii="Bookman Old Style" w:hAnsi="Bookman Old Style" w:cs="Calibri"/>
        </w:rPr>
        <w:t xml:space="preserve"> </w:t>
      </w:r>
      <w:proofErr w:type="spellStart"/>
      <w:r w:rsidRPr="00F00150">
        <w:rPr>
          <w:rFonts w:ascii="Bookman Old Style" w:hAnsi="Bookman Old Style" w:cs="Calibri"/>
        </w:rPr>
        <w:t>yakni</w:t>
      </w:r>
      <w:proofErr w:type="spellEnd"/>
      <w:r w:rsidRPr="00F00150">
        <w:rPr>
          <w:rFonts w:ascii="Bookman Old Style" w:hAnsi="Bookman Old Style" w:cs="Calibri"/>
        </w:rPr>
        <w:t xml:space="preserve"> </w:t>
      </w:r>
      <w:r w:rsidR="00B8785F">
        <w:rPr>
          <w:rFonts w:ascii="Bookman Old Style" w:hAnsi="Bookman Old Style" w:cs="Calibri"/>
        </w:rPr>
        <w:t>2,5</w:t>
      </w:r>
      <w:r w:rsidR="006054C5">
        <w:rPr>
          <w:rFonts w:ascii="Bookman Old Style" w:hAnsi="Bookman Old Style" w:cs="Calibri"/>
        </w:rPr>
        <w:t>7</w:t>
      </w:r>
      <w:r w:rsidRPr="00F00150">
        <w:rPr>
          <w:rFonts w:ascii="Bookman Old Style" w:hAnsi="Bookman Old Style" w:cs="Calibri"/>
        </w:rPr>
        <w:t>%</w:t>
      </w:r>
      <w:r w:rsidR="00662F17" w:rsidRPr="00F00150">
        <w:rPr>
          <w:rFonts w:ascii="Bookman Old Style" w:hAnsi="Bookman Old Style" w:cs="Calibri"/>
        </w:rPr>
        <w:t>.</w:t>
      </w:r>
    </w:p>
    <w:p w14:paraId="2A69A555" w14:textId="77777777" w:rsidR="009C4A87" w:rsidRDefault="006B5D18" w:rsidP="009C4A87">
      <w:pPr>
        <w:spacing w:after="60" w:line="360" w:lineRule="auto"/>
        <w:ind w:left="360"/>
        <w:jc w:val="both"/>
        <w:rPr>
          <w:rFonts w:ascii="Bookman Old Style" w:hAnsi="Bookman Old Style" w:cs="Calibri"/>
        </w:rPr>
      </w:pPr>
      <w:proofErr w:type="spellStart"/>
      <w:r w:rsidRPr="00F00150">
        <w:rPr>
          <w:rFonts w:ascii="Bookman Old Style" w:hAnsi="Bookman Old Style" w:cs="Calibri"/>
        </w:rPr>
        <w:t>Terjadi</w:t>
      </w:r>
      <w:proofErr w:type="spellEnd"/>
      <w:r w:rsidRPr="00F00150">
        <w:rPr>
          <w:rFonts w:ascii="Bookman Old Style" w:hAnsi="Bookman Old Style" w:cs="Calibri"/>
        </w:rPr>
        <w:t xml:space="preserve"> </w:t>
      </w:r>
      <w:proofErr w:type="spellStart"/>
      <w:r w:rsidR="009C4A87" w:rsidRPr="009C4A87">
        <w:rPr>
          <w:rFonts w:ascii="Bookman Old Style" w:hAnsi="Bookman Old Style" w:cs="Calibri"/>
        </w:rPr>
        <w:t>sedikit</w:t>
      </w:r>
      <w:proofErr w:type="spellEnd"/>
      <w:r w:rsidR="009C4A87" w:rsidRPr="009C4A87">
        <w:rPr>
          <w:rFonts w:ascii="Bookman Old Style" w:hAnsi="Bookman Old Style" w:cs="Calibri"/>
        </w:rPr>
        <w:t xml:space="preserve"> </w:t>
      </w:r>
      <w:proofErr w:type="spellStart"/>
      <w:r w:rsidR="009C4A87" w:rsidRPr="009C4A87">
        <w:rPr>
          <w:rFonts w:ascii="Bookman Old Style" w:hAnsi="Bookman Old Style" w:cs="Calibri"/>
        </w:rPr>
        <w:t>peningkatan</w:t>
      </w:r>
      <w:proofErr w:type="spellEnd"/>
      <w:r w:rsidR="009C4A87" w:rsidRPr="009C4A87">
        <w:rPr>
          <w:rFonts w:ascii="Bookman Old Style" w:hAnsi="Bookman Old Style" w:cs="Calibri"/>
        </w:rPr>
        <w:t xml:space="preserve"> </w:t>
      </w:r>
      <w:proofErr w:type="spellStart"/>
      <w:r w:rsidR="009C4A87" w:rsidRPr="009C4A87">
        <w:rPr>
          <w:rFonts w:ascii="Bookman Old Style" w:hAnsi="Bookman Old Style" w:cs="Calibri"/>
        </w:rPr>
        <w:t>capaian</w:t>
      </w:r>
      <w:proofErr w:type="spellEnd"/>
      <w:r w:rsidR="009C4A87" w:rsidRPr="009C4A87">
        <w:rPr>
          <w:rFonts w:ascii="Bookman Old Style" w:hAnsi="Bookman Old Style" w:cs="Calibri"/>
        </w:rPr>
        <w:t xml:space="preserve"> </w:t>
      </w:r>
      <w:proofErr w:type="spellStart"/>
      <w:r w:rsidR="009C4A87" w:rsidRPr="009C4A87">
        <w:rPr>
          <w:rFonts w:ascii="Bookman Old Style" w:hAnsi="Bookman Old Style" w:cs="Calibri"/>
        </w:rPr>
        <w:t>kinerja</w:t>
      </w:r>
      <w:proofErr w:type="spellEnd"/>
      <w:r w:rsidR="009C4A87" w:rsidRPr="009C4A87">
        <w:rPr>
          <w:rFonts w:ascii="Bookman Old Style" w:hAnsi="Bookman Old Style" w:cs="Calibri"/>
        </w:rPr>
        <w:t xml:space="preserve">, </w:t>
      </w:r>
      <w:proofErr w:type="spellStart"/>
      <w:r w:rsidR="009C4A87" w:rsidRPr="009C4A87">
        <w:rPr>
          <w:rFonts w:ascii="Bookman Old Style" w:hAnsi="Bookman Old Style" w:cs="Calibri"/>
        </w:rPr>
        <w:t>walaupun</w:t>
      </w:r>
      <w:proofErr w:type="spellEnd"/>
      <w:r w:rsidR="009C4A87" w:rsidRPr="009C4A87">
        <w:rPr>
          <w:rFonts w:ascii="Bookman Old Style" w:hAnsi="Bookman Old Style" w:cs="Calibri"/>
        </w:rPr>
        <w:t xml:space="preserve"> </w:t>
      </w:r>
      <w:proofErr w:type="spellStart"/>
      <w:r w:rsidR="009C4A87" w:rsidRPr="009C4A87">
        <w:rPr>
          <w:rFonts w:ascii="Bookman Old Style" w:hAnsi="Bookman Old Style" w:cs="Calibri"/>
        </w:rPr>
        <w:t>beberapa</w:t>
      </w:r>
      <w:proofErr w:type="spellEnd"/>
      <w:r w:rsidR="009C4A87" w:rsidRPr="009C4A87">
        <w:rPr>
          <w:rFonts w:ascii="Bookman Old Style" w:hAnsi="Bookman Old Style" w:cs="Calibri"/>
        </w:rPr>
        <w:t xml:space="preserve"> </w:t>
      </w:r>
      <w:proofErr w:type="spellStart"/>
      <w:r w:rsidR="009C4A87" w:rsidRPr="009C4A87">
        <w:rPr>
          <w:rFonts w:ascii="Bookman Old Style" w:hAnsi="Bookman Old Style" w:cs="Calibri"/>
        </w:rPr>
        <w:t>kegiatan</w:t>
      </w:r>
      <w:proofErr w:type="spellEnd"/>
      <w:r w:rsidR="009C4A87" w:rsidRPr="009C4A87">
        <w:rPr>
          <w:rFonts w:ascii="Bookman Old Style" w:hAnsi="Bookman Old Style" w:cs="Calibri"/>
        </w:rPr>
        <w:t xml:space="preserve"> </w:t>
      </w:r>
      <w:proofErr w:type="spellStart"/>
      <w:r w:rsidR="009C4A87" w:rsidRPr="009C4A87">
        <w:rPr>
          <w:rFonts w:ascii="Bookman Old Style" w:hAnsi="Bookman Old Style" w:cs="Calibri"/>
        </w:rPr>
        <w:t>tidak</w:t>
      </w:r>
      <w:proofErr w:type="spellEnd"/>
      <w:r w:rsidR="009C4A87" w:rsidRPr="009C4A87">
        <w:rPr>
          <w:rFonts w:ascii="Bookman Old Style" w:hAnsi="Bookman Old Style" w:cs="Calibri"/>
        </w:rPr>
        <w:t xml:space="preserve"> </w:t>
      </w:r>
      <w:proofErr w:type="spellStart"/>
      <w:r w:rsidR="009C4A87" w:rsidRPr="009C4A87">
        <w:rPr>
          <w:rFonts w:ascii="Bookman Old Style" w:hAnsi="Bookman Old Style" w:cs="Calibri"/>
        </w:rPr>
        <w:t>dapat</w:t>
      </w:r>
      <w:proofErr w:type="spellEnd"/>
      <w:r w:rsidR="009C4A87" w:rsidRPr="009C4A87">
        <w:rPr>
          <w:rFonts w:ascii="Bookman Old Style" w:hAnsi="Bookman Old Style" w:cs="Calibri"/>
        </w:rPr>
        <w:t xml:space="preserve"> </w:t>
      </w:r>
      <w:proofErr w:type="spellStart"/>
      <w:r w:rsidR="009C4A87" w:rsidRPr="009C4A87">
        <w:rPr>
          <w:rFonts w:ascii="Bookman Old Style" w:hAnsi="Bookman Old Style" w:cs="Calibri"/>
        </w:rPr>
        <w:t>dilaksankan</w:t>
      </w:r>
      <w:proofErr w:type="spellEnd"/>
      <w:r w:rsidR="009C4A87" w:rsidRPr="009C4A87">
        <w:rPr>
          <w:rFonts w:ascii="Bookman Old Style" w:hAnsi="Bookman Old Style" w:cs="Calibri"/>
        </w:rPr>
        <w:t xml:space="preserve"> </w:t>
      </w:r>
      <w:proofErr w:type="spellStart"/>
      <w:r w:rsidR="009C4A87" w:rsidRPr="009C4A87">
        <w:rPr>
          <w:rFonts w:ascii="Bookman Old Style" w:hAnsi="Bookman Old Style" w:cs="Calibri"/>
        </w:rPr>
        <w:t>dikarenakan</w:t>
      </w:r>
      <w:proofErr w:type="spellEnd"/>
      <w:r w:rsidR="009C4A87" w:rsidRPr="009C4A87">
        <w:rPr>
          <w:rFonts w:ascii="Bookman Old Style" w:hAnsi="Bookman Old Style" w:cs="Calibri"/>
        </w:rPr>
        <w:t xml:space="preserve"> </w:t>
      </w:r>
      <w:proofErr w:type="spellStart"/>
      <w:r w:rsidR="009C4A87" w:rsidRPr="009C4A87">
        <w:rPr>
          <w:rFonts w:ascii="Bookman Old Style" w:hAnsi="Bookman Old Style" w:cs="Calibri"/>
        </w:rPr>
        <w:t>adanya</w:t>
      </w:r>
      <w:proofErr w:type="spellEnd"/>
      <w:r w:rsidR="009C4A87" w:rsidRPr="009C4A87">
        <w:rPr>
          <w:rFonts w:ascii="Bookman Old Style" w:hAnsi="Bookman Old Style" w:cs="Calibri"/>
        </w:rPr>
        <w:t xml:space="preserve"> </w:t>
      </w:r>
      <w:proofErr w:type="spellStart"/>
      <w:r w:rsidR="009C4A87" w:rsidRPr="009C4A87">
        <w:rPr>
          <w:rFonts w:ascii="Bookman Old Style" w:hAnsi="Bookman Old Style" w:cs="Calibri"/>
        </w:rPr>
        <w:t>rasionalisasi</w:t>
      </w:r>
      <w:proofErr w:type="spellEnd"/>
      <w:r w:rsidR="009C4A87" w:rsidRPr="009C4A87">
        <w:rPr>
          <w:rFonts w:ascii="Bookman Old Style" w:hAnsi="Bookman Old Style" w:cs="Calibri"/>
        </w:rPr>
        <w:t xml:space="preserve">/refocusing </w:t>
      </w:r>
      <w:proofErr w:type="spellStart"/>
      <w:r w:rsidR="009C4A87" w:rsidRPr="009C4A87">
        <w:rPr>
          <w:rFonts w:ascii="Bookman Old Style" w:hAnsi="Bookman Old Style" w:cs="Calibri"/>
        </w:rPr>
        <w:t>anggaran</w:t>
      </w:r>
      <w:proofErr w:type="spellEnd"/>
      <w:r w:rsidR="009C4A87" w:rsidRPr="009C4A87">
        <w:rPr>
          <w:rFonts w:ascii="Bookman Old Style" w:hAnsi="Bookman Old Style" w:cs="Calibri"/>
        </w:rPr>
        <w:t xml:space="preserve"> </w:t>
      </w:r>
      <w:proofErr w:type="spellStart"/>
      <w:r w:rsidR="009C4A87" w:rsidRPr="009C4A87">
        <w:rPr>
          <w:rFonts w:ascii="Bookman Old Style" w:hAnsi="Bookman Old Style" w:cs="Calibri"/>
        </w:rPr>
        <w:t>untuk</w:t>
      </w:r>
      <w:proofErr w:type="spellEnd"/>
      <w:r w:rsidR="009C4A87" w:rsidRPr="009C4A87">
        <w:rPr>
          <w:rFonts w:ascii="Bookman Old Style" w:hAnsi="Bookman Old Style" w:cs="Calibri"/>
        </w:rPr>
        <w:t xml:space="preserve"> </w:t>
      </w:r>
      <w:proofErr w:type="spellStart"/>
      <w:r w:rsidR="009C4A87" w:rsidRPr="009C4A87">
        <w:rPr>
          <w:rFonts w:ascii="Bookman Old Style" w:hAnsi="Bookman Old Style" w:cs="Calibri"/>
        </w:rPr>
        <w:t>penanggulangan</w:t>
      </w:r>
      <w:proofErr w:type="spellEnd"/>
      <w:r w:rsidR="009C4A87" w:rsidRPr="009C4A87">
        <w:rPr>
          <w:rFonts w:ascii="Bookman Old Style" w:hAnsi="Bookman Old Style" w:cs="Calibri"/>
        </w:rPr>
        <w:t xml:space="preserve"> </w:t>
      </w:r>
      <w:proofErr w:type="spellStart"/>
      <w:r w:rsidR="009C4A87" w:rsidRPr="009C4A87">
        <w:rPr>
          <w:rFonts w:ascii="Bookman Old Style" w:hAnsi="Bookman Old Style" w:cs="Calibri"/>
        </w:rPr>
        <w:t>Pandemi</w:t>
      </w:r>
      <w:proofErr w:type="spellEnd"/>
      <w:r w:rsidR="009C4A87" w:rsidRPr="009C4A87">
        <w:rPr>
          <w:rFonts w:ascii="Bookman Old Style" w:hAnsi="Bookman Old Style" w:cs="Calibri"/>
        </w:rPr>
        <w:t xml:space="preserve"> </w:t>
      </w:r>
      <w:proofErr w:type="spellStart"/>
      <w:r w:rsidR="009C4A87" w:rsidRPr="009C4A87">
        <w:rPr>
          <w:rFonts w:ascii="Bookman Old Style" w:hAnsi="Bookman Old Style" w:cs="Calibri"/>
        </w:rPr>
        <w:t>Covid</w:t>
      </w:r>
      <w:proofErr w:type="spellEnd"/>
      <w:r w:rsidR="009C4A87" w:rsidRPr="009C4A87">
        <w:rPr>
          <w:rFonts w:ascii="Bookman Old Style" w:hAnsi="Bookman Old Style" w:cs="Calibri"/>
        </w:rPr>
        <w:t xml:space="preserve"> 19, </w:t>
      </w:r>
      <w:proofErr w:type="spellStart"/>
      <w:r w:rsidR="009C4A87" w:rsidRPr="009C4A87">
        <w:rPr>
          <w:rFonts w:ascii="Bookman Old Style" w:hAnsi="Bookman Old Style" w:cs="Calibri"/>
        </w:rPr>
        <w:t>namun</w:t>
      </w:r>
      <w:proofErr w:type="spellEnd"/>
      <w:r w:rsidR="009C4A87" w:rsidRPr="009C4A87">
        <w:rPr>
          <w:rFonts w:ascii="Bookman Old Style" w:hAnsi="Bookman Old Style" w:cs="Calibri"/>
        </w:rPr>
        <w:t xml:space="preserve"> </w:t>
      </w:r>
      <w:proofErr w:type="spellStart"/>
      <w:r w:rsidR="009C4A87" w:rsidRPr="009C4A87">
        <w:rPr>
          <w:rFonts w:ascii="Bookman Old Style" w:hAnsi="Bookman Old Style" w:cs="Calibri"/>
        </w:rPr>
        <w:t>beberapa</w:t>
      </w:r>
      <w:proofErr w:type="spellEnd"/>
      <w:r w:rsidR="009C4A87" w:rsidRPr="009C4A87">
        <w:rPr>
          <w:rFonts w:ascii="Bookman Old Style" w:hAnsi="Bookman Old Style" w:cs="Calibri"/>
        </w:rPr>
        <w:t xml:space="preserve"> </w:t>
      </w:r>
      <w:proofErr w:type="spellStart"/>
      <w:r w:rsidR="009C4A87" w:rsidRPr="009C4A87">
        <w:rPr>
          <w:rFonts w:ascii="Bookman Old Style" w:hAnsi="Bookman Old Style" w:cs="Calibri"/>
        </w:rPr>
        <w:t>kegiatan</w:t>
      </w:r>
      <w:proofErr w:type="spellEnd"/>
      <w:r w:rsidR="009C4A87" w:rsidRPr="009C4A87">
        <w:rPr>
          <w:rFonts w:ascii="Bookman Old Style" w:hAnsi="Bookman Old Style" w:cs="Calibri"/>
        </w:rPr>
        <w:t xml:space="preserve"> </w:t>
      </w:r>
      <w:proofErr w:type="spellStart"/>
      <w:r w:rsidR="009C4A87" w:rsidRPr="009C4A87">
        <w:rPr>
          <w:rFonts w:ascii="Bookman Old Style" w:hAnsi="Bookman Old Style" w:cs="Calibri"/>
        </w:rPr>
        <w:t>bidang</w:t>
      </w:r>
      <w:proofErr w:type="spellEnd"/>
      <w:r w:rsidR="009C4A87" w:rsidRPr="009C4A87">
        <w:rPr>
          <w:rFonts w:ascii="Bookman Old Style" w:hAnsi="Bookman Old Style" w:cs="Calibri"/>
        </w:rPr>
        <w:t xml:space="preserve"> </w:t>
      </w:r>
      <w:proofErr w:type="spellStart"/>
      <w:r w:rsidR="009C4A87" w:rsidRPr="009C4A87">
        <w:rPr>
          <w:rFonts w:ascii="Bookman Old Style" w:hAnsi="Bookman Old Style" w:cs="Calibri"/>
        </w:rPr>
        <w:t>kepemudaan</w:t>
      </w:r>
      <w:proofErr w:type="spellEnd"/>
      <w:r w:rsidR="009C4A87" w:rsidRPr="009C4A87">
        <w:rPr>
          <w:rFonts w:ascii="Bookman Old Style" w:hAnsi="Bookman Old Style" w:cs="Calibri"/>
        </w:rPr>
        <w:t xml:space="preserve"> </w:t>
      </w:r>
      <w:proofErr w:type="spellStart"/>
      <w:r w:rsidR="009C4A87" w:rsidRPr="009C4A87">
        <w:rPr>
          <w:rFonts w:ascii="Bookman Old Style" w:hAnsi="Bookman Old Style" w:cs="Calibri"/>
        </w:rPr>
        <w:t>masih</w:t>
      </w:r>
      <w:proofErr w:type="spellEnd"/>
      <w:r w:rsidR="009C4A87" w:rsidRPr="009C4A87">
        <w:rPr>
          <w:rFonts w:ascii="Bookman Old Style" w:hAnsi="Bookman Old Style" w:cs="Calibri"/>
        </w:rPr>
        <w:t xml:space="preserve"> </w:t>
      </w:r>
      <w:proofErr w:type="spellStart"/>
      <w:r w:rsidR="009C4A87" w:rsidRPr="009C4A87">
        <w:rPr>
          <w:rFonts w:ascii="Bookman Old Style" w:hAnsi="Bookman Old Style" w:cs="Calibri"/>
        </w:rPr>
        <w:t>tetap</w:t>
      </w:r>
      <w:proofErr w:type="spellEnd"/>
      <w:r w:rsidR="009C4A87" w:rsidRPr="009C4A87">
        <w:rPr>
          <w:rFonts w:ascii="Bookman Old Style" w:hAnsi="Bookman Old Style" w:cs="Calibri"/>
        </w:rPr>
        <w:t xml:space="preserve"> </w:t>
      </w:r>
      <w:proofErr w:type="spellStart"/>
      <w:r w:rsidR="009C4A87" w:rsidRPr="009C4A87">
        <w:rPr>
          <w:rFonts w:ascii="Bookman Old Style" w:hAnsi="Bookman Old Style" w:cs="Calibri"/>
        </w:rPr>
        <w:t>dapat</w:t>
      </w:r>
      <w:proofErr w:type="spellEnd"/>
      <w:r w:rsidR="009C4A87" w:rsidRPr="009C4A87">
        <w:rPr>
          <w:rFonts w:ascii="Bookman Old Style" w:hAnsi="Bookman Old Style" w:cs="Calibri"/>
        </w:rPr>
        <w:t xml:space="preserve"> </w:t>
      </w:r>
      <w:proofErr w:type="spellStart"/>
      <w:r w:rsidR="009C4A87" w:rsidRPr="009C4A87">
        <w:rPr>
          <w:rFonts w:ascii="Bookman Old Style" w:hAnsi="Bookman Old Style" w:cs="Calibri"/>
        </w:rPr>
        <w:t>dilaksanakan</w:t>
      </w:r>
      <w:proofErr w:type="spellEnd"/>
      <w:r w:rsidR="009C4A87" w:rsidRPr="009C4A87">
        <w:rPr>
          <w:rFonts w:ascii="Bookman Old Style" w:hAnsi="Bookman Old Style" w:cs="Calibri"/>
        </w:rPr>
        <w:t>.</w:t>
      </w:r>
    </w:p>
    <w:p w14:paraId="12D42746" w14:textId="5F52548E" w:rsidR="00B8785F" w:rsidRPr="009C4A87" w:rsidRDefault="00B8785F" w:rsidP="009C4A87">
      <w:pPr>
        <w:pStyle w:val="ListParagraph"/>
        <w:numPr>
          <w:ilvl w:val="0"/>
          <w:numId w:val="4"/>
        </w:numPr>
        <w:spacing w:after="60" w:line="360" w:lineRule="auto"/>
        <w:jc w:val="both"/>
        <w:rPr>
          <w:rFonts w:ascii="Bookman Old Style" w:hAnsi="Bookman Old Style" w:cs="Calibri"/>
        </w:rPr>
      </w:pPr>
      <w:proofErr w:type="spellStart"/>
      <w:r w:rsidRPr="009C4A87">
        <w:rPr>
          <w:rFonts w:ascii="Bookman Old Style" w:hAnsi="Bookman Old Style" w:cs="Calibri"/>
          <w:bCs/>
          <w:color w:val="000000"/>
        </w:rPr>
        <w:t>Sasaran</w:t>
      </w:r>
      <w:proofErr w:type="spellEnd"/>
      <w:r w:rsidRPr="009C4A87">
        <w:rPr>
          <w:rFonts w:ascii="Bookman Old Style" w:hAnsi="Bookman Old Style" w:cs="Calibri"/>
          <w:bCs/>
          <w:color w:val="000000"/>
        </w:rPr>
        <w:t xml:space="preserve"> </w:t>
      </w:r>
      <w:proofErr w:type="spellStart"/>
      <w:r w:rsidRPr="009C4A87">
        <w:rPr>
          <w:rFonts w:ascii="Bookman Old Style" w:hAnsi="Bookman Old Style" w:cs="Calibri"/>
          <w:bCs/>
          <w:color w:val="000000"/>
        </w:rPr>
        <w:t>strategis</w:t>
      </w:r>
      <w:proofErr w:type="spellEnd"/>
      <w:r w:rsidRPr="009C4A87">
        <w:rPr>
          <w:rFonts w:ascii="Bookman Old Style" w:hAnsi="Bookman Old Style" w:cs="Calibri"/>
          <w:bCs/>
          <w:color w:val="000000"/>
        </w:rPr>
        <w:t xml:space="preserve"> </w:t>
      </w:r>
      <w:proofErr w:type="spellStart"/>
      <w:r w:rsidRPr="009C4A87">
        <w:rPr>
          <w:rFonts w:ascii="Bookman Old Style" w:hAnsi="Bookman Old Style" w:cs="Calibri"/>
          <w:bCs/>
          <w:color w:val="000000"/>
        </w:rPr>
        <w:t>Kedua</w:t>
      </w:r>
      <w:proofErr w:type="spellEnd"/>
      <w:r w:rsidRPr="009C4A87">
        <w:rPr>
          <w:rFonts w:ascii="Bookman Old Style" w:hAnsi="Bookman Old Style" w:cs="Calibri"/>
          <w:bCs/>
          <w:color w:val="000000"/>
        </w:rPr>
        <w:t xml:space="preserve"> “</w:t>
      </w:r>
      <w:proofErr w:type="spellStart"/>
      <w:r w:rsidRPr="009C4A87">
        <w:rPr>
          <w:rFonts w:ascii="Bookman Old Style" w:hAnsi="Bookman Old Style" w:cs="Calibri"/>
          <w:bCs/>
          <w:color w:val="000000"/>
        </w:rPr>
        <w:t>Meningkatnya</w:t>
      </w:r>
      <w:proofErr w:type="spellEnd"/>
      <w:r w:rsidRPr="009C4A87">
        <w:rPr>
          <w:rFonts w:ascii="Bookman Old Style" w:hAnsi="Bookman Old Style" w:cs="Calibri"/>
          <w:bCs/>
          <w:color w:val="000000"/>
        </w:rPr>
        <w:t xml:space="preserve"> </w:t>
      </w:r>
      <w:proofErr w:type="spellStart"/>
      <w:r w:rsidRPr="009C4A87">
        <w:rPr>
          <w:rFonts w:ascii="Bookman Old Style" w:hAnsi="Bookman Old Style" w:cs="Calibri"/>
          <w:bCs/>
          <w:color w:val="000000"/>
        </w:rPr>
        <w:t>Kualitas</w:t>
      </w:r>
      <w:proofErr w:type="spellEnd"/>
      <w:r w:rsidRPr="009C4A87">
        <w:rPr>
          <w:rFonts w:ascii="Bookman Old Style" w:hAnsi="Bookman Old Style" w:cs="Calibri"/>
          <w:bCs/>
          <w:color w:val="000000"/>
        </w:rPr>
        <w:t xml:space="preserve"> </w:t>
      </w:r>
      <w:proofErr w:type="spellStart"/>
      <w:r w:rsidRPr="009C4A87">
        <w:rPr>
          <w:rFonts w:ascii="Bookman Old Style" w:hAnsi="Bookman Old Style" w:cs="Calibri"/>
          <w:bCs/>
          <w:color w:val="000000"/>
        </w:rPr>
        <w:t>Prestasi</w:t>
      </w:r>
      <w:proofErr w:type="spellEnd"/>
      <w:r w:rsidRPr="009C4A87">
        <w:rPr>
          <w:rFonts w:ascii="Bookman Old Style" w:hAnsi="Bookman Old Style" w:cs="Calibri"/>
          <w:bCs/>
          <w:color w:val="000000"/>
        </w:rPr>
        <w:t xml:space="preserve"> </w:t>
      </w:r>
      <w:proofErr w:type="spellStart"/>
      <w:r w:rsidRPr="009C4A87">
        <w:rPr>
          <w:rFonts w:ascii="Bookman Old Style" w:hAnsi="Bookman Old Style" w:cs="Calibri"/>
          <w:bCs/>
          <w:color w:val="000000"/>
        </w:rPr>
        <w:t>Olahraga</w:t>
      </w:r>
      <w:proofErr w:type="spellEnd"/>
      <w:r w:rsidRPr="009C4A87">
        <w:rPr>
          <w:rFonts w:ascii="Bookman Old Style" w:hAnsi="Bookman Old Style" w:cs="Calibri"/>
          <w:bCs/>
          <w:color w:val="000000"/>
        </w:rPr>
        <w:t xml:space="preserve">”, </w:t>
      </w:r>
      <w:proofErr w:type="spellStart"/>
      <w:r w:rsidRPr="009C4A87">
        <w:rPr>
          <w:rFonts w:ascii="Bookman Old Style" w:hAnsi="Bookman Old Style" w:cs="Calibri"/>
          <w:bCs/>
          <w:color w:val="000000"/>
        </w:rPr>
        <w:t>dengan</w:t>
      </w:r>
      <w:proofErr w:type="spellEnd"/>
      <w:r w:rsidRPr="009C4A87">
        <w:rPr>
          <w:rFonts w:ascii="Bookman Old Style" w:hAnsi="Bookman Old Style" w:cs="Calibri"/>
          <w:bCs/>
          <w:color w:val="000000"/>
        </w:rPr>
        <w:t xml:space="preserve"> </w:t>
      </w:r>
      <w:proofErr w:type="spellStart"/>
      <w:r w:rsidRPr="009C4A87">
        <w:rPr>
          <w:rFonts w:ascii="Bookman Old Style" w:hAnsi="Bookman Old Style" w:cs="Calibri"/>
        </w:rPr>
        <w:t>capaian</w:t>
      </w:r>
      <w:proofErr w:type="spellEnd"/>
      <w:r w:rsidRPr="009C4A87">
        <w:rPr>
          <w:rFonts w:ascii="Bookman Old Style" w:hAnsi="Bookman Old Style" w:cs="Calibri"/>
        </w:rPr>
        <w:t xml:space="preserve"> </w:t>
      </w:r>
      <w:proofErr w:type="spellStart"/>
      <w:r w:rsidRPr="009C4A87">
        <w:rPr>
          <w:rFonts w:ascii="Bookman Old Style" w:hAnsi="Bookman Old Style" w:cs="Calibri"/>
        </w:rPr>
        <w:t>kinerjanya</w:t>
      </w:r>
      <w:proofErr w:type="spellEnd"/>
      <w:r w:rsidRPr="009C4A87">
        <w:rPr>
          <w:rFonts w:ascii="Bookman Old Style" w:hAnsi="Bookman Old Style" w:cs="Calibri"/>
        </w:rPr>
        <w:t xml:space="preserve"> </w:t>
      </w:r>
      <w:proofErr w:type="spellStart"/>
      <w:r w:rsidRPr="009C4A87">
        <w:rPr>
          <w:rFonts w:ascii="Bookman Old Style" w:hAnsi="Bookman Old Style" w:cs="Calibri"/>
        </w:rPr>
        <w:t>yakni</w:t>
      </w:r>
      <w:proofErr w:type="spellEnd"/>
      <w:r w:rsidRPr="009C4A87">
        <w:rPr>
          <w:rFonts w:ascii="Bookman Old Style" w:hAnsi="Bookman Old Style" w:cs="Calibri"/>
        </w:rPr>
        <w:t xml:space="preserve"> </w:t>
      </w:r>
      <w:r w:rsidR="009F01EF">
        <w:rPr>
          <w:rFonts w:ascii="Bookman Old Style" w:hAnsi="Bookman Old Style" w:cs="Calibri"/>
        </w:rPr>
        <w:t>16,04</w:t>
      </w:r>
      <w:r w:rsidRPr="009C4A87">
        <w:rPr>
          <w:rFonts w:ascii="Bookman Old Style" w:hAnsi="Bookman Old Style" w:cs="Calibri"/>
        </w:rPr>
        <w:t>%.</w:t>
      </w:r>
    </w:p>
    <w:p w14:paraId="6FF35981" w14:textId="6A64BB30" w:rsidR="00B8785F" w:rsidRDefault="009F01EF" w:rsidP="00B8785F">
      <w:pPr>
        <w:spacing w:after="60" w:line="360" w:lineRule="auto"/>
        <w:ind w:left="360"/>
        <w:jc w:val="both"/>
        <w:rPr>
          <w:rFonts w:ascii="Bookman Old Style" w:hAnsi="Bookman Old Style" w:cs="Calibri"/>
        </w:rPr>
      </w:pPr>
      <w:proofErr w:type="spellStart"/>
      <w:r w:rsidRPr="009F01EF">
        <w:rPr>
          <w:rFonts w:ascii="Bookman Old Style" w:hAnsi="Bookman Old Style" w:cs="Calibri"/>
        </w:rPr>
        <w:t>Terjadi</w:t>
      </w:r>
      <w:proofErr w:type="spellEnd"/>
      <w:r w:rsidRPr="009F01EF">
        <w:rPr>
          <w:rFonts w:ascii="Bookman Old Style" w:hAnsi="Bookman Old Style" w:cs="Calibri"/>
        </w:rPr>
        <w:t xml:space="preserve"> </w:t>
      </w:r>
      <w:proofErr w:type="spellStart"/>
      <w:r w:rsidRPr="009F01EF">
        <w:rPr>
          <w:rFonts w:ascii="Bookman Old Style" w:hAnsi="Bookman Old Style" w:cs="Calibri"/>
        </w:rPr>
        <w:t>peningkatan</w:t>
      </w:r>
      <w:proofErr w:type="spellEnd"/>
      <w:r w:rsidRPr="009F01EF">
        <w:rPr>
          <w:rFonts w:ascii="Bookman Old Style" w:hAnsi="Bookman Old Style" w:cs="Calibri"/>
        </w:rPr>
        <w:t xml:space="preserve"> </w:t>
      </w:r>
      <w:proofErr w:type="spellStart"/>
      <w:r w:rsidRPr="009F01EF">
        <w:rPr>
          <w:rFonts w:ascii="Bookman Old Style" w:hAnsi="Bookman Old Style" w:cs="Calibri"/>
        </w:rPr>
        <w:t>realisasi</w:t>
      </w:r>
      <w:proofErr w:type="spellEnd"/>
      <w:r w:rsidRPr="009F01EF">
        <w:rPr>
          <w:rFonts w:ascii="Bookman Old Style" w:hAnsi="Bookman Old Style" w:cs="Calibri"/>
        </w:rPr>
        <w:t xml:space="preserve"> </w:t>
      </w:r>
      <w:proofErr w:type="spellStart"/>
      <w:r w:rsidRPr="009F01EF">
        <w:rPr>
          <w:rFonts w:ascii="Bookman Old Style" w:hAnsi="Bookman Old Style" w:cs="Calibri"/>
        </w:rPr>
        <w:t>indikator</w:t>
      </w:r>
      <w:proofErr w:type="spellEnd"/>
      <w:r w:rsidRPr="009F01EF">
        <w:rPr>
          <w:rFonts w:ascii="Bookman Old Style" w:hAnsi="Bookman Old Style" w:cs="Calibri"/>
        </w:rPr>
        <w:t xml:space="preserve"> </w:t>
      </w:r>
      <w:proofErr w:type="spellStart"/>
      <w:r w:rsidRPr="009F01EF">
        <w:rPr>
          <w:rFonts w:ascii="Bookman Old Style" w:hAnsi="Bookman Old Style" w:cs="Calibri"/>
        </w:rPr>
        <w:t>kinerja</w:t>
      </w:r>
      <w:proofErr w:type="spellEnd"/>
      <w:r w:rsidRPr="009F01EF">
        <w:rPr>
          <w:rFonts w:ascii="Bookman Old Style" w:hAnsi="Bookman Old Style" w:cs="Calibri"/>
        </w:rPr>
        <w:t xml:space="preserve"> </w:t>
      </w:r>
      <w:proofErr w:type="spellStart"/>
      <w:r w:rsidRPr="009F01EF">
        <w:rPr>
          <w:rFonts w:ascii="Bookman Old Style" w:hAnsi="Bookman Old Style" w:cs="Calibri"/>
        </w:rPr>
        <w:t>utama</w:t>
      </w:r>
      <w:proofErr w:type="spellEnd"/>
      <w:r w:rsidRPr="009F01EF">
        <w:rPr>
          <w:rFonts w:ascii="Bookman Old Style" w:hAnsi="Bookman Old Style" w:cs="Calibri"/>
        </w:rPr>
        <w:t xml:space="preserve"> </w:t>
      </w:r>
      <w:proofErr w:type="spellStart"/>
      <w:r w:rsidRPr="009F01EF">
        <w:rPr>
          <w:rFonts w:ascii="Bookman Old Style" w:hAnsi="Bookman Old Style" w:cs="Calibri"/>
        </w:rPr>
        <w:t>dikarenakan</w:t>
      </w:r>
      <w:proofErr w:type="spellEnd"/>
      <w:r w:rsidRPr="009F01EF">
        <w:rPr>
          <w:rFonts w:ascii="Bookman Old Style" w:hAnsi="Bookman Old Style" w:cs="Calibri"/>
        </w:rPr>
        <w:t xml:space="preserve"> </w:t>
      </w:r>
      <w:proofErr w:type="spellStart"/>
      <w:r w:rsidRPr="009F01EF">
        <w:rPr>
          <w:rFonts w:ascii="Bookman Old Style" w:hAnsi="Bookman Old Style" w:cs="Calibri"/>
        </w:rPr>
        <w:t>beberapa</w:t>
      </w:r>
      <w:proofErr w:type="spellEnd"/>
      <w:r w:rsidRPr="009F01EF">
        <w:rPr>
          <w:rFonts w:ascii="Bookman Old Style" w:hAnsi="Bookman Old Style" w:cs="Calibri"/>
        </w:rPr>
        <w:t xml:space="preserve"> event </w:t>
      </w:r>
      <w:proofErr w:type="spellStart"/>
      <w:r w:rsidRPr="009F01EF">
        <w:rPr>
          <w:rFonts w:ascii="Bookman Old Style" w:hAnsi="Bookman Old Style" w:cs="Calibri"/>
        </w:rPr>
        <w:t>olahraga</w:t>
      </w:r>
      <w:proofErr w:type="spellEnd"/>
      <w:r w:rsidRPr="009F01EF">
        <w:rPr>
          <w:rFonts w:ascii="Bookman Old Style" w:hAnsi="Bookman Old Style" w:cs="Calibri"/>
        </w:rPr>
        <w:t xml:space="preserve"> </w:t>
      </w:r>
      <w:proofErr w:type="spellStart"/>
      <w:r w:rsidRPr="009F01EF">
        <w:rPr>
          <w:rFonts w:ascii="Bookman Old Style" w:hAnsi="Bookman Old Style" w:cs="Calibri"/>
        </w:rPr>
        <w:t>baik</w:t>
      </w:r>
      <w:proofErr w:type="spellEnd"/>
      <w:r w:rsidRPr="009F01EF">
        <w:rPr>
          <w:rFonts w:ascii="Bookman Old Style" w:hAnsi="Bookman Old Style" w:cs="Calibri"/>
        </w:rPr>
        <w:t xml:space="preserve"> </w:t>
      </w:r>
      <w:proofErr w:type="spellStart"/>
      <w:r w:rsidRPr="009F01EF">
        <w:rPr>
          <w:rFonts w:ascii="Bookman Old Style" w:hAnsi="Bookman Old Style" w:cs="Calibri"/>
        </w:rPr>
        <w:t>tingkat</w:t>
      </w:r>
      <w:proofErr w:type="spellEnd"/>
      <w:r w:rsidRPr="009F01EF">
        <w:rPr>
          <w:rFonts w:ascii="Bookman Old Style" w:hAnsi="Bookman Old Style" w:cs="Calibri"/>
        </w:rPr>
        <w:t xml:space="preserve"> Kota/</w:t>
      </w:r>
      <w:proofErr w:type="spellStart"/>
      <w:r w:rsidRPr="009F01EF">
        <w:rPr>
          <w:rFonts w:ascii="Bookman Old Style" w:hAnsi="Bookman Old Style" w:cs="Calibri"/>
        </w:rPr>
        <w:t>Provinsi</w:t>
      </w:r>
      <w:proofErr w:type="spellEnd"/>
      <w:r w:rsidRPr="009F01EF">
        <w:rPr>
          <w:rFonts w:ascii="Bookman Old Style" w:hAnsi="Bookman Old Style" w:cs="Calibri"/>
        </w:rPr>
        <w:t xml:space="preserve"> </w:t>
      </w:r>
      <w:proofErr w:type="spellStart"/>
      <w:r w:rsidRPr="009F01EF">
        <w:rPr>
          <w:rFonts w:ascii="Bookman Old Style" w:hAnsi="Bookman Old Style" w:cs="Calibri"/>
        </w:rPr>
        <w:t>bahkan</w:t>
      </w:r>
      <w:proofErr w:type="spellEnd"/>
      <w:r w:rsidRPr="009F01EF">
        <w:rPr>
          <w:rFonts w:ascii="Bookman Old Style" w:hAnsi="Bookman Old Style" w:cs="Calibri"/>
        </w:rPr>
        <w:t xml:space="preserve"> Nasional </w:t>
      </w:r>
      <w:proofErr w:type="spellStart"/>
      <w:r w:rsidRPr="009F01EF">
        <w:rPr>
          <w:rFonts w:ascii="Bookman Old Style" w:hAnsi="Bookman Old Style" w:cs="Calibri"/>
        </w:rPr>
        <w:t>sudah</w:t>
      </w:r>
      <w:proofErr w:type="spellEnd"/>
      <w:r w:rsidRPr="009F01EF">
        <w:rPr>
          <w:rFonts w:ascii="Bookman Old Style" w:hAnsi="Bookman Old Style" w:cs="Calibri"/>
        </w:rPr>
        <w:t xml:space="preserve"> </w:t>
      </w:r>
      <w:proofErr w:type="spellStart"/>
      <w:r w:rsidRPr="009F01EF">
        <w:rPr>
          <w:rFonts w:ascii="Bookman Old Style" w:hAnsi="Bookman Old Style" w:cs="Calibri"/>
        </w:rPr>
        <w:t>dapat</w:t>
      </w:r>
      <w:proofErr w:type="spellEnd"/>
      <w:r w:rsidRPr="009F01EF">
        <w:rPr>
          <w:rFonts w:ascii="Bookman Old Style" w:hAnsi="Bookman Old Style" w:cs="Calibri"/>
        </w:rPr>
        <w:t xml:space="preserve"> </w:t>
      </w:r>
      <w:proofErr w:type="spellStart"/>
      <w:r w:rsidRPr="009F01EF">
        <w:rPr>
          <w:rFonts w:ascii="Bookman Old Style" w:hAnsi="Bookman Old Style" w:cs="Calibri"/>
        </w:rPr>
        <w:t>dilaksanakan</w:t>
      </w:r>
      <w:proofErr w:type="spellEnd"/>
      <w:r w:rsidRPr="009F01EF">
        <w:rPr>
          <w:rFonts w:ascii="Bookman Old Style" w:hAnsi="Bookman Old Style" w:cs="Calibri"/>
        </w:rPr>
        <w:t xml:space="preserve"> </w:t>
      </w:r>
      <w:proofErr w:type="spellStart"/>
      <w:r w:rsidRPr="009F01EF">
        <w:rPr>
          <w:rFonts w:ascii="Bookman Old Style" w:hAnsi="Bookman Old Style" w:cs="Calibri"/>
        </w:rPr>
        <w:t>dengan</w:t>
      </w:r>
      <w:proofErr w:type="spellEnd"/>
      <w:r w:rsidRPr="009F01EF">
        <w:rPr>
          <w:rFonts w:ascii="Bookman Old Style" w:hAnsi="Bookman Old Style" w:cs="Calibri"/>
        </w:rPr>
        <w:t xml:space="preserve"> </w:t>
      </w:r>
      <w:proofErr w:type="spellStart"/>
      <w:r w:rsidRPr="009F01EF">
        <w:rPr>
          <w:rFonts w:ascii="Bookman Old Style" w:hAnsi="Bookman Old Style" w:cs="Calibri"/>
        </w:rPr>
        <w:t>tetap</w:t>
      </w:r>
      <w:proofErr w:type="spellEnd"/>
      <w:r w:rsidRPr="009F01EF">
        <w:rPr>
          <w:rFonts w:ascii="Bookman Old Style" w:hAnsi="Bookman Old Style" w:cs="Calibri"/>
        </w:rPr>
        <w:t xml:space="preserve"> </w:t>
      </w:r>
      <w:proofErr w:type="spellStart"/>
      <w:r w:rsidRPr="009F01EF">
        <w:rPr>
          <w:rFonts w:ascii="Bookman Old Style" w:hAnsi="Bookman Old Style" w:cs="Calibri"/>
        </w:rPr>
        <w:t>menerapkan</w:t>
      </w:r>
      <w:proofErr w:type="spellEnd"/>
      <w:r w:rsidRPr="009F01EF">
        <w:rPr>
          <w:rFonts w:ascii="Bookman Old Style" w:hAnsi="Bookman Old Style" w:cs="Calibri"/>
        </w:rPr>
        <w:t xml:space="preserve"> </w:t>
      </w:r>
      <w:proofErr w:type="spellStart"/>
      <w:r w:rsidRPr="009F01EF">
        <w:rPr>
          <w:rFonts w:ascii="Bookman Old Style" w:hAnsi="Bookman Old Style" w:cs="Calibri"/>
        </w:rPr>
        <w:t>protokol</w:t>
      </w:r>
      <w:proofErr w:type="spellEnd"/>
      <w:r w:rsidRPr="009F01EF">
        <w:rPr>
          <w:rFonts w:ascii="Bookman Old Style" w:hAnsi="Bookman Old Style" w:cs="Calibri"/>
        </w:rPr>
        <w:t xml:space="preserve"> Kesehatan, </w:t>
      </w:r>
      <w:proofErr w:type="spellStart"/>
      <w:r w:rsidRPr="009F01EF">
        <w:rPr>
          <w:rFonts w:ascii="Bookman Old Style" w:hAnsi="Bookman Old Style" w:cs="Calibri"/>
        </w:rPr>
        <w:t>seperto</w:t>
      </w:r>
      <w:proofErr w:type="spellEnd"/>
      <w:r w:rsidRPr="009F01EF">
        <w:rPr>
          <w:rFonts w:ascii="Bookman Old Style" w:hAnsi="Bookman Old Style" w:cs="Calibri"/>
        </w:rPr>
        <w:t xml:space="preserve"> PON XX di Papua Kota Pontianak </w:t>
      </w:r>
      <w:proofErr w:type="spellStart"/>
      <w:r w:rsidRPr="009F01EF">
        <w:rPr>
          <w:rFonts w:ascii="Bookman Old Style" w:hAnsi="Bookman Old Style" w:cs="Calibri"/>
        </w:rPr>
        <w:t>ada</w:t>
      </w:r>
      <w:proofErr w:type="spellEnd"/>
      <w:r w:rsidRPr="009F01EF">
        <w:rPr>
          <w:rFonts w:ascii="Bookman Old Style" w:hAnsi="Bookman Old Style" w:cs="Calibri"/>
        </w:rPr>
        <w:t xml:space="preserve"> </w:t>
      </w:r>
      <w:proofErr w:type="spellStart"/>
      <w:r w:rsidRPr="009F01EF">
        <w:rPr>
          <w:rFonts w:ascii="Bookman Old Style" w:hAnsi="Bookman Old Style" w:cs="Calibri"/>
        </w:rPr>
        <w:t>mengirimkan</w:t>
      </w:r>
      <w:proofErr w:type="spellEnd"/>
      <w:r w:rsidRPr="009F01EF">
        <w:rPr>
          <w:rFonts w:ascii="Bookman Old Style" w:hAnsi="Bookman Old Style" w:cs="Calibri"/>
        </w:rPr>
        <w:t xml:space="preserve"> </w:t>
      </w:r>
      <w:proofErr w:type="spellStart"/>
      <w:r w:rsidRPr="009F01EF">
        <w:rPr>
          <w:rFonts w:ascii="Bookman Old Style" w:hAnsi="Bookman Old Style" w:cs="Calibri"/>
        </w:rPr>
        <w:t>beberapa</w:t>
      </w:r>
      <w:proofErr w:type="spellEnd"/>
      <w:r w:rsidRPr="009F01EF">
        <w:rPr>
          <w:rFonts w:ascii="Bookman Old Style" w:hAnsi="Bookman Old Style" w:cs="Calibri"/>
        </w:rPr>
        <w:t xml:space="preserve"> </w:t>
      </w:r>
      <w:proofErr w:type="spellStart"/>
      <w:r w:rsidRPr="009F01EF">
        <w:rPr>
          <w:rFonts w:ascii="Bookman Old Style" w:hAnsi="Bookman Old Style" w:cs="Calibri"/>
        </w:rPr>
        <w:t>atlet</w:t>
      </w:r>
      <w:proofErr w:type="spellEnd"/>
      <w:r w:rsidRPr="009F01EF">
        <w:rPr>
          <w:rFonts w:ascii="Bookman Old Style" w:hAnsi="Bookman Old Style" w:cs="Calibri"/>
        </w:rPr>
        <w:t xml:space="preserve"> </w:t>
      </w:r>
      <w:proofErr w:type="spellStart"/>
      <w:r w:rsidRPr="009F01EF">
        <w:rPr>
          <w:rFonts w:ascii="Bookman Old Style" w:hAnsi="Bookman Old Style" w:cs="Calibri"/>
        </w:rPr>
        <w:t>dr</w:t>
      </w:r>
      <w:proofErr w:type="spellEnd"/>
      <w:r w:rsidRPr="009F01EF">
        <w:rPr>
          <w:rFonts w:ascii="Bookman Old Style" w:hAnsi="Bookman Old Style" w:cs="Calibri"/>
        </w:rPr>
        <w:t xml:space="preserve"> </w:t>
      </w:r>
      <w:proofErr w:type="spellStart"/>
      <w:r w:rsidRPr="009F01EF">
        <w:rPr>
          <w:rFonts w:ascii="Bookman Old Style" w:hAnsi="Bookman Old Style" w:cs="Calibri"/>
        </w:rPr>
        <w:t>berbagai</w:t>
      </w:r>
      <w:proofErr w:type="spellEnd"/>
      <w:r w:rsidRPr="009F01EF">
        <w:rPr>
          <w:rFonts w:ascii="Bookman Old Style" w:hAnsi="Bookman Old Style" w:cs="Calibri"/>
        </w:rPr>
        <w:t xml:space="preserve"> </w:t>
      </w:r>
      <w:proofErr w:type="spellStart"/>
      <w:r w:rsidRPr="009F01EF">
        <w:rPr>
          <w:rFonts w:ascii="Bookman Old Style" w:hAnsi="Bookman Old Style" w:cs="Calibri"/>
        </w:rPr>
        <w:t>cabang</w:t>
      </w:r>
      <w:proofErr w:type="spellEnd"/>
      <w:r w:rsidRPr="009F01EF">
        <w:rPr>
          <w:rFonts w:ascii="Bookman Old Style" w:hAnsi="Bookman Old Style" w:cs="Calibri"/>
        </w:rPr>
        <w:t xml:space="preserve"> </w:t>
      </w:r>
      <w:proofErr w:type="spellStart"/>
      <w:proofErr w:type="gramStart"/>
      <w:r w:rsidRPr="009F01EF">
        <w:rPr>
          <w:rFonts w:ascii="Bookman Old Style" w:hAnsi="Bookman Old Style" w:cs="Calibri"/>
        </w:rPr>
        <w:t>olahraga</w:t>
      </w:r>
      <w:proofErr w:type="spellEnd"/>
      <w:r w:rsidRPr="009F01EF">
        <w:rPr>
          <w:rFonts w:ascii="Bookman Old Style" w:hAnsi="Bookman Old Style" w:cs="Calibri"/>
        </w:rPr>
        <w:t>.</w:t>
      </w:r>
      <w:r w:rsidR="00B8785F" w:rsidRPr="00F00150">
        <w:rPr>
          <w:rFonts w:ascii="Bookman Old Style" w:hAnsi="Bookman Old Style" w:cs="Calibri"/>
        </w:rPr>
        <w:t>.</w:t>
      </w:r>
      <w:proofErr w:type="gramEnd"/>
      <w:r w:rsidR="00B8785F" w:rsidRPr="00F00150">
        <w:rPr>
          <w:rFonts w:ascii="Bookman Old Style" w:hAnsi="Bookman Old Style" w:cs="Calibri"/>
        </w:rPr>
        <w:t xml:space="preserve">  </w:t>
      </w:r>
    </w:p>
    <w:p w14:paraId="70F392F5" w14:textId="69C2C4D1" w:rsidR="001B62AB" w:rsidRDefault="001B62AB" w:rsidP="00830628">
      <w:pPr>
        <w:numPr>
          <w:ilvl w:val="0"/>
          <w:numId w:val="4"/>
        </w:numPr>
        <w:spacing w:line="360" w:lineRule="auto"/>
        <w:jc w:val="both"/>
        <w:rPr>
          <w:rFonts w:ascii="Bookman Old Style" w:hAnsi="Bookman Old Style" w:cs="Calibri"/>
          <w:color w:val="000000"/>
        </w:rPr>
      </w:pPr>
      <w:proofErr w:type="spellStart"/>
      <w:r w:rsidRPr="00F00150">
        <w:rPr>
          <w:rFonts w:ascii="Bookman Old Style" w:hAnsi="Bookman Old Style" w:cs="Calibri"/>
          <w:color w:val="000000"/>
        </w:rPr>
        <w:t>Sasaran</w:t>
      </w:r>
      <w:proofErr w:type="spellEnd"/>
      <w:r w:rsidRPr="00F00150">
        <w:rPr>
          <w:rFonts w:ascii="Bookman Old Style" w:hAnsi="Bookman Old Style" w:cs="Calibri"/>
          <w:color w:val="000000"/>
        </w:rPr>
        <w:t xml:space="preserve"> </w:t>
      </w:r>
      <w:proofErr w:type="spellStart"/>
      <w:r w:rsidRPr="00F00150">
        <w:rPr>
          <w:rFonts w:ascii="Bookman Old Style" w:hAnsi="Bookman Old Style" w:cs="Calibri"/>
          <w:color w:val="000000"/>
        </w:rPr>
        <w:t>Strategis</w:t>
      </w:r>
      <w:proofErr w:type="spellEnd"/>
      <w:r w:rsidRPr="00F00150">
        <w:rPr>
          <w:rFonts w:ascii="Bookman Old Style" w:hAnsi="Bookman Old Style" w:cs="Calibri"/>
          <w:color w:val="000000"/>
        </w:rPr>
        <w:t xml:space="preserve"> </w:t>
      </w:r>
      <w:proofErr w:type="spellStart"/>
      <w:r w:rsidRPr="00F00150">
        <w:rPr>
          <w:rFonts w:ascii="Bookman Old Style" w:hAnsi="Bookman Old Style" w:cs="Calibri"/>
          <w:color w:val="000000"/>
        </w:rPr>
        <w:t>Ke</w:t>
      </w:r>
      <w:r w:rsidR="00754017">
        <w:rPr>
          <w:rFonts w:ascii="Bookman Old Style" w:hAnsi="Bookman Old Style" w:cs="Calibri"/>
          <w:color w:val="000000"/>
        </w:rPr>
        <w:t>tiga</w:t>
      </w:r>
      <w:proofErr w:type="spellEnd"/>
      <w:r w:rsidRPr="00F00150">
        <w:rPr>
          <w:rFonts w:ascii="Bookman Old Style" w:hAnsi="Bookman Old Style" w:cs="Calibri"/>
          <w:color w:val="000000"/>
        </w:rPr>
        <w:t xml:space="preserve"> “</w:t>
      </w:r>
      <w:proofErr w:type="spellStart"/>
      <w:r w:rsidRPr="00F00150">
        <w:rPr>
          <w:rFonts w:ascii="Bookman Old Style" w:hAnsi="Bookman Old Style" w:cs="Calibri"/>
          <w:color w:val="000000"/>
        </w:rPr>
        <w:t>Meningkatnya</w:t>
      </w:r>
      <w:proofErr w:type="spellEnd"/>
      <w:r w:rsidRPr="00F00150">
        <w:rPr>
          <w:rFonts w:ascii="Bookman Old Style" w:hAnsi="Bookman Old Style" w:cs="Calibri"/>
          <w:color w:val="000000"/>
        </w:rPr>
        <w:t xml:space="preserve"> </w:t>
      </w:r>
      <w:proofErr w:type="spellStart"/>
      <w:r w:rsidR="00754017">
        <w:rPr>
          <w:rFonts w:ascii="Bookman Old Style" w:hAnsi="Bookman Old Style" w:cs="Calibri"/>
          <w:color w:val="000000"/>
        </w:rPr>
        <w:t>Industri</w:t>
      </w:r>
      <w:proofErr w:type="spellEnd"/>
      <w:r w:rsidR="00F721AB" w:rsidRPr="00F00150">
        <w:rPr>
          <w:rFonts w:ascii="Bookman Old Style" w:hAnsi="Bookman Old Style" w:cs="Calibri"/>
          <w:color w:val="000000"/>
        </w:rPr>
        <w:t xml:space="preserve"> </w:t>
      </w:r>
      <w:proofErr w:type="spellStart"/>
      <w:proofErr w:type="gramStart"/>
      <w:r w:rsidR="00F721AB" w:rsidRPr="00F00150">
        <w:rPr>
          <w:rFonts w:ascii="Bookman Old Style" w:hAnsi="Bookman Old Style" w:cs="Calibri"/>
          <w:color w:val="000000"/>
        </w:rPr>
        <w:t>Pariwisata</w:t>
      </w:r>
      <w:proofErr w:type="spellEnd"/>
      <w:r w:rsidRPr="00F00150">
        <w:rPr>
          <w:rFonts w:ascii="Bookman Old Style" w:hAnsi="Bookman Old Style" w:cs="Calibri"/>
          <w:color w:val="000000"/>
        </w:rPr>
        <w:t>“</w:t>
      </w:r>
      <w:proofErr w:type="gramEnd"/>
      <w:r w:rsidRPr="00F00150">
        <w:rPr>
          <w:rFonts w:ascii="Bookman Old Style" w:hAnsi="Bookman Old Style" w:cs="Calibri"/>
          <w:color w:val="000000"/>
        </w:rPr>
        <w:t xml:space="preserve">, </w:t>
      </w:r>
      <w:proofErr w:type="spellStart"/>
      <w:r w:rsidRPr="00F00150">
        <w:rPr>
          <w:rFonts w:ascii="Bookman Old Style" w:hAnsi="Bookman Old Style" w:cs="Calibri"/>
          <w:color w:val="000000"/>
        </w:rPr>
        <w:t>yakni</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bCs/>
          <w:color w:val="000000"/>
        </w:rPr>
        <w:t>dengan</w:t>
      </w:r>
      <w:proofErr w:type="spellEnd"/>
      <w:r w:rsidRPr="00F00150">
        <w:rPr>
          <w:rFonts w:ascii="Bookman Old Style" w:hAnsi="Bookman Old Style" w:cs="Calibri"/>
          <w:bCs/>
          <w:color w:val="000000"/>
        </w:rPr>
        <w:t xml:space="preserve"> </w:t>
      </w:r>
      <w:proofErr w:type="spellStart"/>
      <w:r w:rsidRPr="00F00150">
        <w:rPr>
          <w:rFonts w:ascii="Bookman Old Style" w:hAnsi="Bookman Old Style" w:cs="Calibri"/>
        </w:rPr>
        <w:t>capaian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kinerjanya</w:t>
      </w:r>
      <w:proofErr w:type="spellEnd"/>
      <w:r w:rsidRPr="00F00150">
        <w:rPr>
          <w:rFonts w:ascii="Bookman Old Style" w:hAnsi="Bookman Old Style" w:cs="Calibri"/>
        </w:rPr>
        <w:t xml:space="preserve"> </w:t>
      </w:r>
      <w:r w:rsidR="009F01EF">
        <w:rPr>
          <w:rFonts w:ascii="Bookman Old Style" w:hAnsi="Bookman Old Style" w:cs="Calibri"/>
        </w:rPr>
        <w:t>15,75</w:t>
      </w:r>
      <w:r w:rsidRPr="00F00150">
        <w:rPr>
          <w:rFonts w:ascii="Bookman Old Style" w:hAnsi="Bookman Old Style" w:cs="Calibri"/>
        </w:rPr>
        <w:t>%</w:t>
      </w:r>
      <w:r w:rsidR="00662F17" w:rsidRPr="00F00150">
        <w:rPr>
          <w:rFonts w:ascii="Bookman Old Style" w:hAnsi="Bookman Old Style" w:cs="Calibri"/>
        </w:rPr>
        <w:t>.</w:t>
      </w:r>
      <w:r w:rsidRPr="00F00150">
        <w:rPr>
          <w:rFonts w:ascii="Bookman Old Style" w:hAnsi="Bookman Old Style" w:cs="Calibri"/>
          <w:color w:val="000000"/>
        </w:rPr>
        <w:t xml:space="preserve"> </w:t>
      </w:r>
    </w:p>
    <w:p w14:paraId="731EB905" w14:textId="3CC688C8" w:rsidR="00CC39FE" w:rsidRPr="00DB7A99" w:rsidRDefault="009F01EF" w:rsidP="00DB7A99">
      <w:pPr>
        <w:spacing w:line="360" w:lineRule="auto"/>
        <w:ind w:left="360"/>
        <w:jc w:val="both"/>
        <w:rPr>
          <w:rFonts w:ascii="Bookman Old Style" w:hAnsi="Bookman Old Style" w:cs="Calibri"/>
          <w:bCs/>
        </w:rPr>
      </w:pPr>
      <w:proofErr w:type="spellStart"/>
      <w:r w:rsidRPr="009F01EF">
        <w:rPr>
          <w:rFonts w:ascii="Bookman Old Style" w:hAnsi="Bookman Old Style" w:cs="Calibri"/>
          <w:color w:val="000000"/>
        </w:rPr>
        <w:t>Terjadi</w:t>
      </w:r>
      <w:proofErr w:type="spellEnd"/>
      <w:r w:rsidRPr="009F01EF">
        <w:rPr>
          <w:rFonts w:ascii="Bookman Old Style" w:hAnsi="Bookman Old Style" w:cs="Calibri"/>
          <w:color w:val="000000"/>
        </w:rPr>
        <w:t xml:space="preserve"> </w:t>
      </w:r>
      <w:proofErr w:type="spellStart"/>
      <w:proofErr w:type="gramStart"/>
      <w:r w:rsidRPr="009F01EF">
        <w:rPr>
          <w:rFonts w:ascii="Bookman Old Style" w:hAnsi="Bookman Old Style" w:cs="Calibri"/>
          <w:color w:val="000000"/>
        </w:rPr>
        <w:t>penurunan</w:t>
      </w:r>
      <w:proofErr w:type="spellEnd"/>
      <w:r w:rsidRPr="009F01EF">
        <w:rPr>
          <w:rFonts w:ascii="Bookman Old Style" w:hAnsi="Bookman Old Style" w:cs="Calibri"/>
          <w:color w:val="000000"/>
        </w:rPr>
        <w:t xml:space="preserve">  </w:t>
      </w:r>
      <w:proofErr w:type="spellStart"/>
      <w:r w:rsidRPr="009F01EF">
        <w:rPr>
          <w:rFonts w:ascii="Bookman Old Style" w:hAnsi="Bookman Old Style" w:cs="Calibri"/>
          <w:color w:val="000000"/>
        </w:rPr>
        <w:t>sebesar</w:t>
      </w:r>
      <w:proofErr w:type="spellEnd"/>
      <w:proofErr w:type="gramEnd"/>
      <w:r w:rsidRPr="009F01EF">
        <w:rPr>
          <w:rFonts w:ascii="Bookman Old Style" w:hAnsi="Bookman Old Style" w:cs="Calibri"/>
          <w:color w:val="000000"/>
        </w:rPr>
        <w:t xml:space="preserve"> 4,46% </w:t>
      </w:r>
      <w:proofErr w:type="spellStart"/>
      <w:r w:rsidRPr="009F01EF">
        <w:rPr>
          <w:rFonts w:ascii="Bookman Old Style" w:hAnsi="Bookman Old Style" w:cs="Calibri"/>
          <w:color w:val="000000"/>
        </w:rPr>
        <w:t>hal</w:t>
      </w:r>
      <w:proofErr w:type="spellEnd"/>
      <w:r w:rsidRPr="009F01EF">
        <w:rPr>
          <w:rFonts w:ascii="Bookman Old Style" w:hAnsi="Bookman Old Style" w:cs="Calibri"/>
          <w:color w:val="000000"/>
        </w:rPr>
        <w:t xml:space="preserve"> </w:t>
      </w:r>
      <w:proofErr w:type="spellStart"/>
      <w:r w:rsidRPr="009F01EF">
        <w:rPr>
          <w:rFonts w:ascii="Bookman Old Style" w:hAnsi="Bookman Old Style" w:cs="Calibri"/>
          <w:color w:val="000000"/>
        </w:rPr>
        <w:t>ini</w:t>
      </w:r>
      <w:proofErr w:type="spellEnd"/>
      <w:r w:rsidRPr="009F01EF">
        <w:rPr>
          <w:rFonts w:ascii="Bookman Old Style" w:hAnsi="Bookman Old Style" w:cs="Calibri"/>
          <w:color w:val="000000"/>
        </w:rPr>
        <w:t xml:space="preserve"> </w:t>
      </w:r>
      <w:proofErr w:type="spellStart"/>
      <w:r w:rsidRPr="009F01EF">
        <w:rPr>
          <w:rFonts w:ascii="Bookman Old Style" w:hAnsi="Bookman Old Style" w:cs="Calibri"/>
          <w:color w:val="000000"/>
        </w:rPr>
        <w:t>dikarenakan</w:t>
      </w:r>
      <w:proofErr w:type="spellEnd"/>
      <w:r w:rsidRPr="009F01EF">
        <w:rPr>
          <w:rFonts w:ascii="Bookman Old Style" w:hAnsi="Bookman Old Style" w:cs="Calibri"/>
          <w:color w:val="000000"/>
        </w:rPr>
        <w:t xml:space="preserve"> </w:t>
      </w:r>
      <w:proofErr w:type="spellStart"/>
      <w:r w:rsidRPr="009F01EF">
        <w:rPr>
          <w:rFonts w:ascii="Bookman Old Style" w:hAnsi="Bookman Old Style" w:cs="Calibri"/>
          <w:color w:val="000000"/>
        </w:rPr>
        <w:t>anggaran</w:t>
      </w:r>
      <w:proofErr w:type="spellEnd"/>
      <w:r w:rsidRPr="009F01EF">
        <w:rPr>
          <w:rFonts w:ascii="Bookman Old Style" w:hAnsi="Bookman Old Style" w:cs="Calibri"/>
          <w:color w:val="000000"/>
        </w:rPr>
        <w:t xml:space="preserve"> </w:t>
      </w:r>
      <w:proofErr w:type="spellStart"/>
      <w:r w:rsidRPr="009F01EF">
        <w:rPr>
          <w:rFonts w:ascii="Bookman Old Style" w:hAnsi="Bookman Old Style" w:cs="Calibri"/>
          <w:color w:val="000000"/>
        </w:rPr>
        <w:t>kegiatan</w:t>
      </w:r>
      <w:proofErr w:type="spellEnd"/>
      <w:r w:rsidRPr="009F01EF">
        <w:rPr>
          <w:rFonts w:ascii="Bookman Old Style" w:hAnsi="Bookman Old Style" w:cs="Calibri"/>
          <w:color w:val="000000"/>
        </w:rPr>
        <w:t xml:space="preserve"> di </w:t>
      </w:r>
      <w:proofErr w:type="spellStart"/>
      <w:r w:rsidRPr="009F01EF">
        <w:rPr>
          <w:rFonts w:ascii="Bookman Old Style" w:hAnsi="Bookman Old Style" w:cs="Calibri"/>
          <w:color w:val="000000"/>
        </w:rPr>
        <w:t>bidang</w:t>
      </w:r>
      <w:proofErr w:type="spellEnd"/>
      <w:r w:rsidRPr="009F01EF">
        <w:rPr>
          <w:rFonts w:ascii="Bookman Old Style" w:hAnsi="Bookman Old Style" w:cs="Calibri"/>
          <w:color w:val="000000"/>
        </w:rPr>
        <w:t xml:space="preserve"> </w:t>
      </w:r>
      <w:proofErr w:type="spellStart"/>
      <w:r w:rsidRPr="009F01EF">
        <w:rPr>
          <w:rFonts w:ascii="Bookman Old Style" w:hAnsi="Bookman Old Style" w:cs="Calibri"/>
          <w:color w:val="000000"/>
        </w:rPr>
        <w:t>Pariwisata</w:t>
      </w:r>
      <w:proofErr w:type="spellEnd"/>
      <w:r w:rsidRPr="009F01EF">
        <w:rPr>
          <w:rFonts w:ascii="Bookman Old Style" w:hAnsi="Bookman Old Style" w:cs="Calibri"/>
          <w:color w:val="000000"/>
        </w:rPr>
        <w:t xml:space="preserve"> </w:t>
      </w:r>
      <w:proofErr w:type="spellStart"/>
      <w:r w:rsidRPr="009F01EF">
        <w:rPr>
          <w:rFonts w:ascii="Bookman Old Style" w:hAnsi="Bookman Old Style" w:cs="Calibri"/>
          <w:color w:val="000000"/>
        </w:rPr>
        <w:t>mengalami</w:t>
      </w:r>
      <w:proofErr w:type="spellEnd"/>
      <w:r w:rsidRPr="009F01EF">
        <w:rPr>
          <w:rFonts w:ascii="Bookman Old Style" w:hAnsi="Bookman Old Style" w:cs="Calibri"/>
          <w:color w:val="000000"/>
        </w:rPr>
        <w:t xml:space="preserve"> </w:t>
      </w:r>
      <w:proofErr w:type="spellStart"/>
      <w:r w:rsidRPr="009F01EF">
        <w:rPr>
          <w:rFonts w:ascii="Bookman Old Style" w:hAnsi="Bookman Old Style" w:cs="Calibri"/>
          <w:color w:val="000000"/>
        </w:rPr>
        <w:t>penurunan</w:t>
      </w:r>
      <w:proofErr w:type="spellEnd"/>
      <w:r w:rsidRPr="009F01EF">
        <w:rPr>
          <w:rFonts w:ascii="Bookman Old Style" w:hAnsi="Bookman Old Style" w:cs="Calibri"/>
          <w:color w:val="000000"/>
        </w:rPr>
        <w:t xml:space="preserve">, </w:t>
      </w:r>
      <w:proofErr w:type="spellStart"/>
      <w:r w:rsidRPr="009F01EF">
        <w:rPr>
          <w:rFonts w:ascii="Bookman Old Style" w:hAnsi="Bookman Old Style" w:cs="Calibri"/>
          <w:color w:val="000000"/>
        </w:rPr>
        <w:t>selain</w:t>
      </w:r>
      <w:proofErr w:type="spellEnd"/>
      <w:r w:rsidRPr="009F01EF">
        <w:rPr>
          <w:rFonts w:ascii="Bookman Old Style" w:hAnsi="Bookman Old Style" w:cs="Calibri"/>
          <w:color w:val="000000"/>
        </w:rPr>
        <w:t xml:space="preserve"> </w:t>
      </w:r>
      <w:proofErr w:type="spellStart"/>
      <w:r w:rsidRPr="009F01EF">
        <w:rPr>
          <w:rFonts w:ascii="Bookman Old Style" w:hAnsi="Bookman Old Style" w:cs="Calibri"/>
          <w:color w:val="000000"/>
        </w:rPr>
        <w:t>itu</w:t>
      </w:r>
      <w:proofErr w:type="spellEnd"/>
      <w:r w:rsidRPr="009F01EF">
        <w:rPr>
          <w:rFonts w:ascii="Bookman Old Style" w:hAnsi="Bookman Old Style" w:cs="Calibri"/>
          <w:color w:val="000000"/>
        </w:rPr>
        <w:t xml:space="preserve"> juga </w:t>
      </w:r>
      <w:proofErr w:type="spellStart"/>
      <w:r w:rsidRPr="009F01EF">
        <w:rPr>
          <w:rFonts w:ascii="Bookman Old Style" w:hAnsi="Bookman Old Style" w:cs="Calibri"/>
          <w:color w:val="000000"/>
        </w:rPr>
        <w:t>minimnya</w:t>
      </w:r>
      <w:proofErr w:type="spellEnd"/>
      <w:r w:rsidRPr="009F01EF">
        <w:rPr>
          <w:rFonts w:ascii="Bookman Old Style" w:hAnsi="Bookman Old Style" w:cs="Calibri"/>
          <w:color w:val="000000"/>
        </w:rPr>
        <w:t xml:space="preserve"> SDM yang </w:t>
      </w:r>
      <w:proofErr w:type="spellStart"/>
      <w:r w:rsidRPr="009F01EF">
        <w:rPr>
          <w:rFonts w:ascii="Bookman Old Style" w:hAnsi="Bookman Old Style" w:cs="Calibri"/>
          <w:color w:val="000000"/>
        </w:rPr>
        <w:t>ada</w:t>
      </w:r>
      <w:proofErr w:type="spellEnd"/>
      <w:r w:rsidRPr="009F01EF">
        <w:rPr>
          <w:rFonts w:ascii="Bookman Old Style" w:hAnsi="Bookman Old Style" w:cs="Calibri"/>
          <w:color w:val="000000"/>
        </w:rPr>
        <w:t xml:space="preserve"> </w:t>
      </w:r>
      <w:proofErr w:type="spellStart"/>
      <w:r w:rsidRPr="009F01EF">
        <w:rPr>
          <w:rFonts w:ascii="Bookman Old Style" w:hAnsi="Bookman Old Style" w:cs="Calibri"/>
          <w:color w:val="000000"/>
        </w:rPr>
        <w:t>sehingga</w:t>
      </w:r>
      <w:proofErr w:type="spellEnd"/>
      <w:r w:rsidRPr="009F01EF">
        <w:rPr>
          <w:rFonts w:ascii="Bookman Old Style" w:hAnsi="Bookman Old Style" w:cs="Calibri"/>
          <w:color w:val="000000"/>
        </w:rPr>
        <w:t xml:space="preserve"> </w:t>
      </w:r>
      <w:proofErr w:type="spellStart"/>
      <w:r w:rsidRPr="009F01EF">
        <w:rPr>
          <w:rFonts w:ascii="Bookman Old Style" w:hAnsi="Bookman Old Style" w:cs="Calibri"/>
          <w:color w:val="000000"/>
        </w:rPr>
        <w:t>banyak</w:t>
      </w:r>
      <w:proofErr w:type="spellEnd"/>
      <w:r w:rsidRPr="009F01EF">
        <w:rPr>
          <w:rFonts w:ascii="Bookman Old Style" w:hAnsi="Bookman Old Style" w:cs="Calibri"/>
          <w:color w:val="000000"/>
        </w:rPr>
        <w:t xml:space="preserve"> </w:t>
      </w:r>
      <w:proofErr w:type="spellStart"/>
      <w:r w:rsidRPr="009F01EF">
        <w:rPr>
          <w:rFonts w:ascii="Bookman Old Style" w:hAnsi="Bookman Old Style" w:cs="Calibri"/>
          <w:color w:val="000000"/>
        </w:rPr>
        <w:t>kegiatan</w:t>
      </w:r>
      <w:proofErr w:type="spellEnd"/>
      <w:r w:rsidRPr="009F01EF">
        <w:rPr>
          <w:rFonts w:ascii="Bookman Old Style" w:hAnsi="Bookman Old Style" w:cs="Calibri"/>
          <w:color w:val="000000"/>
        </w:rPr>
        <w:t xml:space="preserve"> yang </w:t>
      </w:r>
      <w:proofErr w:type="spellStart"/>
      <w:r w:rsidRPr="009F01EF">
        <w:rPr>
          <w:rFonts w:ascii="Bookman Old Style" w:hAnsi="Bookman Old Style" w:cs="Calibri"/>
          <w:color w:val="000000"/>
        </w:rPr>
        <w:t>dapat</w:t>
      </w:r>
      <w:proofErr w:type="spellEnd"/>
      <w:r w:rsidRPr="009F01EF">
        <w:rPr>
          <w:rFonts w:ascii="Bookman Old Style" w:hAnsi="Bookman Old Style" w:cs="Calibri"/>
          <w:color w:val="000000"/>
        </w:rPr>
        <w:t xml:space="preserve"> </w:t>
      </w:r>
      <w:proofErr w:type="spellStart"/>
      <w:r w:rsidRPr="009F01EF">
        <w:rPr>
          <w:rFonts w:ascii="Bookman Old Style" w:hAnsi="Bookman Old Style" w:cs="Calibri"/>
          <w:color w:val="000000"/>
        </w:rPr>
        <w:t>mendukung</w:t>
      </w:r>
      <w:proofErr w:type="spellEnd"/>
      <w:r w:rsidRPr="009F01EF">
        <w:rPr>
          <w:rFonts w:ascii="Bookman Old Style" w:hAnsi="Bookman Old Style" w:cs="Calibri"/>
          <w:color w:val="000000"/>
        </w:rPr>
        <w:t xml:space="preserve"> </w:t>
      </w:r>
      <w:proofErr w:type="spellStart"/>
      <w:r w:rsidRPr="009F01EF">
        <w:rPr>
          <w:rFonts w:ascii="Bookman Old Style" w:hAnsi="Bookman Old Style" w:cs="Calibri"/>
          <w:color w:val="000000"/>
        </w:rPr>
        <w:t>aktivitas</w:t>
      </w:r>
      <w:proofErr w:type="spellEnd"/>
      <w:r w:rsidRPr="009F01EF">
        <w:rPr>
          <w:rFonts w:ascii="Bookman Old Style" w:hAnsi="Bookman Old Style" w:cs="Calibri"/>
          <w:color w:val="000000"/>
        </w:rPr>
        <w:t xml:space="preserve"> </w:t>
      </w:r>
      <w:proofErr w:type="spellStart"/>
      <w:r w:rsidRPr="009F01EF">
        <w:rPr>
          <w:rFonts w:ascii="Bookman Old Style" w:hAnsi="Bookman Old Style" w:cs="Calibri"/>
          <w:color w:val="000000"/>
        </w:rPr>
        <w:t>pariwisata</w:t>
      </w:r>
      <w:proofErr w:type="spellEnd"/>
      <w:r w:rsidRPr="009F01EF">
        <w:rPr>
          <w:rFonts w:ascii="Bookman Old Style" w:hAnsi="Bookman Old Style" w:cs="Calibri"/>
          <w:color w:val="000000"/>
        </w:rPr>
        <w:t xml:space="preserve"> </w:t>
      </w:r>
      <w:proofErr w:type="spellStart"/>
      <w:r w:rsidRPr="009F01EF">
        <w:rPr>
          <w:rFonts w:ascii="Bookman Old Style" w:hAnsi="Bookman Old Style" w:cs="Calibri"/>
          <w:color w:val="000000"/>
        </w:rPr>
        <w:t>tidak</w:t>
      </w:r>
      <w:proofErr w:type="spellEnd"/>
      <w:r w:rsidRPr="009F01EF">
        <w:rPr>
          <w:rFonts w:ascii="Bookman Old Style" w:hAnsi="Bookman Old Style" w:cs="Calibri"/>
          <w:color w:val="000000"/>
        </w:rPr>
        <w:t xml:space="preserve"> </w:t>
      </w:r>
      <w:proofErr w:type="spellStart"/>
      <w:r w:rsidRPr="009F01EF">
        <w:rPr>
          <w:rFonts w:ascii="Bookman Old Style" w:hAnsi="Bookman Old Style" w:cs="Calibri"/>
          <w:color w:val="000000"/>
        </w:rPr>
        <w:t>dapat</w:t>
      </w:r>
      <w:proofErr w:type="spellEnd"/>
      <w:r w:rsidRPr="009F01EF">
        <w:rPr>
          <w:rFonts w:ascii="Bookman Old Style" w:hAnsi="Bookman Old Style" w:cs="Calibri"/>
          <w:color w:val="000000"/>
        </w:rPr>
        <w:t xml:space="preserve"> </w:t>
      </w:r>
      <w:proofErr w:type="spellStart"/>
      <w:r w:rsidRPr="009F01EF">
        <w:rPr>
          <w:rFonts w:ascii="Bookman Old Style" w:hAnsi="Bookman Old Style" w:cs="Calibri"/>
          <w:color w:val="000000"/>
        </w:rPr>
        <w:t>dilaksanakan</w:t>
      </w:r>
      <w:proofErr w:type="spellEnd"/>
      <w:r w:rsidRPr="009F01EF">
        <w:rPr>
          <w:rFonts w:ascii="Bookman Old Style" w:hAnsi="Bookman Old Style" w:cs="Calibri"/>
          <w:color w:val="000000"/>
        </w:rPr>
        <w:t xml:space="preserve"> </w:t>
      </w:r>
      <w:proofErr w:type="spellStart"/>
      <w:r w:rsidRPr="009F01EF">
        <w:rPr>
          <w:rFonts w:ascii="Bookman Old Style" w:hAnsi="Bookman Old Style" w:cs="Calibri"/>
          <w:color w:val="000000"/>
        </w:rPr>
        <w:t>dikarenakan</w:t>
      </w:r>
      <w:proofErr w:type="spellEnd"/>
      <w:r w:rsidRPr="009F01EF">
        <w:rPr>
          <w:rFonts w:ascii="Bookman Old Style" w:hAnsi="Bookman Old Style" w:cs="Calibri"/>
          <w:color w:val="000000"/>
        </w:rPr>
        <w:t xml:space="preserve"> </w:t>
      </w:r>
      <w:proofErr w:type="spellStart"/>
      <w:r w:rsidRPr="009F01EF">
        <w:rPr>
          <w:rFonts w:ascii="Bookman Old Style" w:hAnsi="Bookman Old Style" w:cs="Calibri"/>
          <w:color w:val="000000"/>
        </w:rPr>
        <w:t>anggaran</w:t>
      </w:r>
      <w:proofErr w:type="spellEnd"/>
      <w:r w:rsidRPr="009F01EF">
        <w:rPr>
          <w:rFonts w:ascii="Bookman Old Style" w:hAnsi="Bookman Old Style" w:cs="Calibri"/>
          <w:color w:val="000000"/>
        </w:rPr>
        <w:t xml:space="preserve"> dan SDM yang </w:t>
      </w:r>
      <w:proofErr w:type="spellStart"/>
      <w:r w:rsidRPr="009F01EF">
        <w:rPr>
          <w:rFonts w:ascii="Bookman Old Style" w:hAnsi="Bookman Old Style" w:cs="Calibri"/>
          <w:color w:val="000000"/>
        </w:rPr>
        <w:t>terbatas</w:t>
      </w:r>
      <w:proofErr w:type="spellEnd"/>
      <w:r w:rsidRPr="009F01EF">
        <w:rPr>
          <w:rFonts w:ascii="Bookman Old Style" w:hAnsi="Bookman Old Style" w:cs="Calibri"/>
          <w:color w:val="000000"/>
        </w:rPr>
        <w:t>.</w:t>
      </w:r>
      <w:r w:rsidR="00754017">
        <w:rPr>
          <w:rFonts w:ascii="Bookman Old Style" w:hAnsi="Bookman Old Style" w:cs="Calibri"/>
          <w:bCs/>
        </w:rPr>
        <w:t xml:space="preserve"> </w:t>
      </w:r>
      <w:r w:rsidR="00754017" w:rsidRPr="002A7B8A">
        <w:rPr>
          <w:rFonts w:ascii="Bookman Old Style" w:hAnsi="Bookman Old Style" w:cs="Calibri"/>
          <w:bCs/>
        </w:rPr>
        <w:t xml:space="preserve"> </w:t>
      </w:r>
      <w:r w:rsidR="00F90600" w:rsidRPr="00F00150">
        <w:rPr>
          <w:rFonts w:ascii="Bookman Old Style" w:hAnsi="Bookman Old Style" w:cs="Calibri"/>
          <w:color w:val="000000"/>
        </w:rPr>
        <w:t xml:space="preserve"> </w:t>
      </w:r>
    </w:p>
    <w:p w14:paraId="4A67A1D4" w14:textId="4E73D355" w:rsidR="001B62AB" w:rsidRPr="00F00150" w:rsidRDefault="001B62AB" w:rsidP="00CC39FE">
      <w:pPr>
        <w:spacing w:line="360" w:lineRule="auto"/>
        <w:ind w:left="360"/>
        <w:jc w:val="both"/>
        <w:rPr>
          <w:rFonts w:ascii="Bookman Old Style" w:hAnsi="Bookman Old Style" w:cs="Calibri"/>
          <w:color w:val="000000" w:themeColor="text1"/>
          <w:lang w:val="id-ID"/>
        </w:rPr>
      </w:pPr>
      <w:r w:rsidRPr="00F00150">
        <w:rPr>
          <w:rFonts w:ascii="Bookman Old Style" w:hAnsi="Bookman Old Style" w:cs="Calibri"/>
        </w:rPr>
        <w:lastRenderedPageBreak/>
        <w:t xml:space="preserve"> </w:t>
      </w:r>
      <w:proofErr w:type="spellStart"/>
      <w:r w:rsidRPr="00F00150">
        <w:rPr>
          <w:rFonts w:ascii="Bookman Old Style" w:hAnsi="Bookman Old Style" w:cs="Calibri"/>
        </w:rPr>
        <w:t>Walaupun</w:t>
      </w:r>
      <w:proofErr w:type="spellEnd"/>
      <w:r w:rsidRPr="00F00150">
        <w:rPr>
          <w:rFonts w:ascii="Bookman Old Style" w:hAnsi="Bookman Old Style" w:cs="Calibri"/>
        </w:rPr>
        <w:t xml:space="preserve"> </w:t>
      </w:r>
      <w:proofErr w:type="spellStart"/>
      <w:r w:rsidRPr="00F00150">
        <w:rPr>
          <w:rFonts w:ascii="Bookman Old Style" w:hAnsi="Bookman Old Style" w:cs="Calibri"/>
        </w:rPr>
        <w:t>sasaran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tersebut</w:t>
      </w:r>
      <w:proofErr w:type="spellEnd"/>
      <w:r w:rsidRPr="00F00150">
        <w:rPr>
          <w:rFonts w:ascii="Bookman Old Style" w:hAnsi="Bookman Old Style" w:cs="Calibri"/>
        </w:rPr>
        <w:t xml:space="preserve"> di </w:t>
      </w:r>
      <w:proofErr w:type="spellStart"/>
      <w:r w:rsidRPr="00F00150">
        <w:rPr>
          <w:rFonts w:ascii="Bookman Old Style" w:hAnsi="Bookman Old Style" w:cs="Calibri"/>
        </w:rPr>
        <w:t>atas</w:t>
      </w:r>
      <w:proofErr w:type="spellEnd"/>
      <w:r w:rsidRPr="00F00150">
        <w:rPr>
          <w:rFonts w:ascii="Bookman Old Style" w:hAnsi="Bookman Old Style" w:cs="Calibri"/>
        </w:rPr>
        <w:t xml:space="preserve"> </w:t>
      </w:r>
      <w:proofErr w:type="spellStart"/>
      <w:r w:rsidRPr="00F00150">
        <w:rPr>
          <w:rFonts w:ascii="Bookman Old Style" w:hAnsi="Bookman Old Style" w:cs="Calibri"/>
        </w:rPr>
        <w:t>dapat</w:t>
      </w:r>
      <w:proofErr w:type="spellEnd"/>
      <w:r w:rsidRPr="00F00150">
        <w:rPr>
          <w:rFonts w:ascii="Bookman Old Style" w:hAnsi="Bookman Old Style" w:cs="Calibri"/>
        </w:rPr>
        <w:t xml:space="preserve"> </w:t>
      </w:r>
      <w:proofErr w:type="spellStart"/>
      <w:r w:rsidRPr="00F00150">
        <w:rPr>
          <w:rFonts w:ascii="Bookman Old Style" w:hAnsi="Bookman Old Style" w:cs="Calibri"/>
        </w:rPr>
        <w:t>dicapai</w:t>
      </w:r>
      <w:proofErr w:type="spellEnd"/>
      <w:r w:rsidRPr="00F00150">
        <w:rPr>
          <w:rFonts w:ascii="Bookman Old Style" w:hAnsi="Bookman Old Style" w:cs="Calibri"/>
        </w:rPr>
        <w:t xml:space="preserve"> </w:t>
      </w:r>
      <w:proofErr w:type="spellStart"/>
      <w:r w:rsidRPr="00F00150">
        <w:rPr>
          <w:rFonts w:ascii="Bookman Old Style" w:hAnsi="Bookman Old Style" w:cs="Calibri"/>
        </w:rPr>
        <w:t>dengan</w:t>
      </w:r>
      <w:proofErr w:type="spellEnd"/>
      <w:r w:rsidRPr="00F00150">
        <w:rPr>
          <w:rFonts w:ascii="Bookman Old Style" w:hAnsi="Bookman Old Style" w:cs="Calibri"/>
        </w:rPr>
        <w:t xml:space="preserve"> </w:t>
      </w:r>
      <w:proofErr w:type="spellStart"/>
      <w:r w:rsidR="009F01EF">
        <w:rPr>
          <w:rFonts w:ascii="Bookman Old Style" w:hAnsi="Bookman Old Style" w:cs="Calibri"/>
        </w:rPr>
        <w:t>beberapa</w:t>
      </w:r>
      <w:proofErr w:type="spellEnd"/>
      <w:r w:rsidR="009F01EF">
        <w:rPr>
          <w:rFonts w:ascii="Bookman Old Style" w:hAnsi="Bookman Old Style" w:cs="Calibri"/>
        </w:rPr>
        <w:t xml:space="preserve"> </w:t>
      </w:r>
      <w:proofErr w:type="spellStart"/>
      <w:r w:rsidR="009F01EF">
        <w:rPr>
          <w:rFonts w:ascii="Bookman Old Style" w:hAnsi="Bookman Old Style" w:cs="Calibri"/>
        </w:rPr>
        <w:t>kondisi</w:t>
      </w:r>
      <w:proofErr w:type="spellEnd"/>
      <w:r w:rsidRPr="00F00150">
        <w:rPr>
          <w:rFonts w:ascii="Bookman Old Style" w:hAnsi="Bookman Old Style" w:cs="Calibri"/>
        </w:rPr>
        <w:t xml:space="preserve">, </w:t>
      </w:r>
      <w:proofErr w:type="spellStart"/>
      <w:r w:rsidRPr="00F00150">
        <w:rPr>
          <w:rFonts w:ascii="Bookman Old Style" w:hAnsi="Bookman Old Style" w:cs="Calibri"/>
        </w:rPr>
        <w:t>namun</w:t>
      </w:r>
      <w:proofErr w:type="spellEnd"/>
      <w:r w:rsidRPr="00F00150">
        <w:rPr>
          <w:rFonts w:ascii="Bookman Old Style" w:hAnsi="Bookman Old Style" w:cs="Calibri"/>
        </w:rPr>
        <w:t xml:space="preserve"> </w:t>
      </w:r>
      <w:proofErr w:type="spellStart"/>
      <w:r w:rsidRPr="00F00150">
        <w:rPr>
          <w:rFonts w:ascii="Bookman Old Style" w:hAnsi="Bookman Old Style" w:cs="Calibri"/>
        </w:rPr>
        <w:t>masih</w:t>
      </w:r>
      <w:proofErr w:type="spellEnd"/>
      <w:r w:rsidRPr="00F00150">
        <w:rPr>
          <w:rFonts w:ascii="Bookman Old Style" w:hAnsi="Bookman Old Style" w:cs="Calibri"/>
        </w:rPr>
        <w:t xml:space="preserve"> </w:t>
      </w:r>
      <w:proofErr w:type="spellStart"/>
      <w:r w:rsidRPr="00F00150">
        <w:rPr>
          <w:rFonts w:ascii="Bookman Old Style" w:hAnsi="Bookman Old Style" w:cs="Calibri"/>
        </w:rPr>
        <w:t>banyak</w:t>
      </w:r>
      <w:proofErr w:type="spellEnd"/>
      <w:r w:rsidRPr="00F00150">
        <w:rPr>
          <w:rFonts w:ascii="Bookman Old Style" w:hAnsi="Bookman Old Style" w:cs="Calibri"/>
        </w:rPr>
        <w:t xml:space="preserve"> </w:t>
      </w:r>
      <w:proofErr w:type="spellStart"/>
      <w:r w:rsidRPr="00F00150">
        <w:rPr>
          <w:rFonts w:ascii="Bookman Old Style" w:hAnsi="Bookman Old Style" w:cs="Calibri"/>
        </w:rPr>
        <w:t>faktor-faktor</w:t>
      </w:r>
      <w:proofErr w:type="spellEnd"/>
      <w:r w:rsidRPr="00F00150">
        <w:rPr>
          <w:rFonts w:ascii="Bookman Old Style" w:hAnsi="Bookman Old Style" w:cs="Calibri"/>
        </w:rPr>
        <w:t xml:space="preserve"> yang </w:t>
      </w:r>
      <w:proofErr w:type="spellStart"/>
      <w:r w:rsidRPr="00F00150">
        <w:rPr>
          <w:rFonts w:ascii="Bookman Old Style" w:hAnsi="Bookman Old Style" w:cs="Calibri"/>
        </w:rPr>
        <w:t>perlu</w:t>
      </w:r>
      <w:proofErr w:type="spellEnd"/>
      <w:r w:rsidRPr="00F00150">
        <w:rPr>
          <w:rFonts w:ascii="Bookman Old Style" w:hAnsi="Bookman Old Style" w:cs="Calibri"/>
        </w:rPr>
        <w:t xml:space="preserve"> </w:t>
      </w:r>
      <w:proofErr w:type="spellStart"/>
      <w:r w:rsidRPr="00F00150">
        <w:rPr>
          <w:rFonts w:ascii="Bookman Old Style" w:hAnsi="Bookman Old Style" w:cs="Calibri"/>
        </w:rPr>
        <w:t>dibenahi</w:t>
      </w:r>
      <w:proofErr w:type="spellEnd"/>
      <w:r w:rsidRPr="00F00150">
        <w:rPr>
          <w:rFonts w:ascii="Bookman Old Style" w:hAnsi="Bookman Old Style" w:cs="Calibri"/>
        </w:rPr>
        <w:t xml:space="preserve">. </w:t>
      </w:r>
      <w:proofErr w:type="spellStart"/>
      <w:r w:rsidRPr="00F00150">
        <w:rPr>
          <w:rFonts w:ascii="Bookman Old Style" w:hAnsi="Bookman Old Style" w:cs="Calibri"/>
        </w:rPr>
        <w:t>Pencapaian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sasaran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pelaksanaan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kegiatan</w:t>
      </w:r>
      <w:proofErr w:type="spellEnd"/>
      <w:r w:rsidRPr="00F00150">
        <w:rPr>
          <w:rFonts w:ascii="Bookman Old Style" w:hAnsi="Bookman Old Style" w:cs="Calibri"/>
        </w:rPr>
        <w:t xml:space="preserve"> </w:t>
      </w:r>
      <w:proofErr w:type="spellStart"/>
      <w:r w:rsidRPr="00F00150">
        <w:rPr>
          <w:rFonts w:ascii="Bookman Old Style" w:hAnsi="Bookman Old Style" w:cs="Calibri"/>
        </w:rPr>
        <w:t>Tahun</w:t>
      </w:r>
      <w:proofErr w:type="spellEnd"/>
      <w:r w:rsidRPr="00F00150">
        <w:rPr>
          <w:rFonts w:ascii="Bookman Old Style" w:hAnsi="Bookman Old Style" w:cs="Calibri"/>
        </w:rPr>
        <w:t xml:space="preserve"> </w:t>
      </w:r>
      <w:r w:rsidRPr="00F00150">
        <w:rPr>
          <w:rFonts w:ascii="Bookman Old Style" w:hAnsi="Bookman Old Style" w:cs="Calibri"/>
          <w:color w:val="000000" w:themeColor="text1"/>
        </w:rPr>
        <w:t>20</w:t>
      </w:r>
      <w:r w:rsidR="00F90600" w:rsidRPr="00F00150">
        <w:rPr>
          <w:rFonts w:ascii="Bookman Old Style" w:hAnsi="Bookman Old Style" w:cs="Calibri"/>
          <w:color w:val="000000" w:themeColor="text1"/>
        </w:rPr>
        <w:t>2</w:t>
      </w:r>
      <w:r w:rsidR="009F01EF">
        <w:rPr>
          <w:rFonts w:ascii="Bookman Old Style" w:hAnsi="Bookman Old Style" w:cs="Calibri"/>
          <w:color w:val="000000" w:themeColor="text1"/>
        </w:rPr>
        <w:t>2</w:t>
      </w:r>
      <w:r w:rsidRPr="00F00150">
        <w:rPr>
          <w:rFonts w:ascii="Bookman Old Style" w:hAnsi="Bookman Old Style" w:cs="Calibri"/>
          <w:color w:val="000000" w:themeColor="text1"/>
        </w:rPr>
        <w:t xml:space="preserve"> </w:t>
      </w:r>
      <w:proofErr w:type="spellStart"/>
      <w:r w:rsidRPr="00F00150">
        <w:rPr>
          <w:rFonts w:ascii="Bookman Old Style" w:hAnsi="Bookman Old Style" w:cs="Calibri"/>
          <w:color w:val="000000" w:themeColor="text1"/>
        </w:rPr>
        <w:t>masih</w:t>
      </w:r>
      <w:proofErr w:type="spellEnd"/>
      <w:r w:rsidRPr="00F00150">
        <w:rPr>
          <w:rFonts w:ascii="Bookman Old Style" w:hAnsi="Bookman Old Style" w:cs="Calibri"/>
          <w:color w:val="000000" w:themeColor="text1"/>
        </w:rPr>
        <w:t xml:space="preserve"> </w:t>
      </w:r>
      <w:proofErr w:type="spellStart"/>
      <w:r w:rsidRPr="00F00150">
        <w:rPr>
          <w:rFonts w:ascii="Bookman Old Style" w:hAnsi="Bookman Old Style" w:cs="Calibri"/>
          <w:color w:val="000000" w:themeColor="text1"/>
        </w:rPr>
        <w:t>dihadapkan</w:t>
      </w:r>
      <w:proofErr w:type="spellEnd"/>
      <w:r w:rsidRPr="00F00150">
        <w:rPr>
          <w:rFonts w:ascii="Bookman Old Style" w:hAnsi="Bookman Old Style" w:cs="Calibri"/>
          <w:color w:val="000000" w:themeColor="text1"/>
        </w:rPr>
        <w:t xml:space="preserve"> pada </w:t>
      </w:r>
      <w:proofErr w:type="spellStart"/>
      <w:r w:rsidRPr="00F00150">
        <w:rPr>
          <w:rFonts w:ascii="Bookman Old Style" w:hAnsi="Bookman Old Style" w:cs="Calibri"/>
          <w:color w:val="000000" w:themeColor="text1"/>
        </w:rPr>
        <w:t>berbagai</w:t>
      </w:r>
      <w:proofErr w:type="spellEnd"/>
      <w:r w:rsidRPr="00F00150">
        <w:rPr>
          <w:rFonts w:ascii="Bookman Old Style" w:hAnsi="Bookman Old Style" w:cs="Calibri"/>
          <w:color w:val="000000" w:themeColor="text1"/>
        </w:rPr>
        <w:t xml:space="preserve"> </w:t>
      </w:r>
      <w:proofErr w:type="spellStart"/>
      <w:r w:rsidRPr="00F00150">
        <w:rPr>
          <w:rFonts w:ascii="Bookman Old Style" w:hAnsi="Bookman Old Style" w:cs="Calibri"/>
          <w:color w:val="000000" w:themeColor="text1"/>
        </w:rPr>
        <w:t>macam</w:t>
      </w:r>
      <w:proofErr w:type="spellEnd"/>
      <w:r w:rsidRPr="00F00150">
        <w:rPr>
          <w:rFonts w:ascii="Bookman Old Style" w:hAnsi="Bookman Old Style" w:cs="Calibri"/>
          <w:color w:val="000000" w:themeColor="text1"/>
        </w:rPr>
        <w:t xml:space="preserve"> </w:t>
      </w:r>
      <w:proofErr w:type="spellStart"/>
      <w:r w:rsidRPr="00F00150">
        <w:rPr>
          <w:rFonts w:ascii="Bookman Old Style" w:hAnsi="Bookman Old Style" w:cs="Calibri"/>
          <w:color w:val="000000" w:themeColor="text1"/>
        </w:rPr>
        <w:t>permasalahan</w:t>
      </w:r>
      <w:proofErr w:type="spellEnd"/>
      <w:r w:rsidRPr="00F00150">
        <w:rPr>
          <w:rFonts w:ascii="Bookman Old Style" w:hAnsi="Bookman Old Style" w:cs="Calibri"/>
          <w:color w:val="000000" w:themeColor="text1"/>
        </w:rPr>
        <w:t xml:space="preserve">, </w:t>
      </w:r>
      <w:proofErr w:type="spellStart"/>
      <w:r w:rsidRPr="00F00150">
        <w:rPr>
          <w:rFonts w:ascii="Bookman Old Style" w:hAnsi="Bookman Old Style" w:cs="Calibri"/>
          <w:color w:val="000000" w:themeColor="text1"/>
        </w:rPr>
        <w:t>antara</w:t>
      </w:r>
      <w:proofErr w:type="spellEnd"/>
      <w:r w:rsidRPr="00F00150">
        <w:rPr>
          <w:rFonts w:ascii="Bookman Old Style" w:hAnsi="Bookman Old Style" w:cs="Calibri"/>
          <w:color w:val="000000" w:themeColor="text1"/>
        </w:rPr>
        <w:t xml:space="preserve"> </w:t>
      </w:r>
      <w:proofErr w:type="gramStart"/>
      <w:r w:rsidRPr="00F00150">
        <w:rPr>
          <w:rFonts w:ascii="Bookman Old Style" w:hAnsi="Bookman Old Style" w:cs="Calibri"/>
          <w:color w:val="000000" w:themeColor="text1"/>
        </w:rPr>
        <w:t>lain :</w:t>
      </w:r>
      <w:proofErr w:type="gramEnd"/>
    </w:p>
    <w:p w14:paraId="04B82AC5" w14:textId="77777777" w:rsidR="001B62AB" w:rsidRPr="00F00150" w:rsidRDefault="001B62AB" w:rsidP="00830628">
      <w:pPr>
        <w:pStyle w:val="font6"/>
        <w:numPr>
          <w:ilvl w:val="0"/>
          <w:numId w:val="7"/>
        </w:numPr>
        <w:spacing w:before="0" w:beforeAutospacing="0" w:after="0" w:afterAutospacing="0" w:line="360" w:lineRule="auto"/>
        <w:jc w:val="both"/>
        <w:rPr>
          <w:rFonts w:ascii="Bookman Old Style" w:hAnsi="Bookman Old Style" w:cs="Calibri"/>
          <w:color w:val="000000" w:themeColor="text1"/>
          <w:sz w:val="24"/>
          <w:szCs w:val="24"/>
        </w:rPr>
      </w:pPr>
      <w:proofErr w:type="spellStart"/>
      <w:r w:rsidRPr="00F00150">
        <w:rPr>
          <w:rFonts w:ascii="Bookman Old Style" w:hAnsi="Bookman Old Style" w:cs="Calibri"/>
          <w:color w:val="000000" w:themeColor="text1"/>
          <w:sz w:val="24"/>
          <w:szCs w:val="24"/>
        </w:rPr>
        <w:t>Sasaran</w:t>
      </w:r>
      <w:proofErr w:type="spellEnd"/>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pertama</w:t>
      </w:r>
      <w:proofErr w:type="spellEnd"/>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hambatan</w:t>
      </w:r>
      <w:proofErr w:type="spellEnd"/>
      <w:r w:rsidRPr="00F00150">
        <w:rPr>
          <w:rFonts w:ascii="Bookman Old Style" w:hAnsi="Bookman Old Style" w:cs="Calibri"/>
          <w:color w:val="000000" w:themeColor="text1"/>
          <w:sz w:val="24"/>
          <w:szCs w:val="24"/>
        </w:rPr>
        <w:t xml:space="preserve"> dan </w:t>
      </w:r>
      <w:proofErr w:type="spellStart"/>
      <w:r w:rsidRPr="00F00150">
        <w:rPr>
          <w:rFonts w:ascii="Bookman Old Style" w:hAnsi="Bookman Old Style" w:cs="Calibri"/>
          <w:color w:val="000000" w:themeColor="text1"/>
          <w:sz w:val="24"/>
          <w:szCs w:val="24"/>
        </w:rPr>
        <w:t>kendalanya</w:t>
      </w:r>
      <w:proofErr w:type="spellEnd"/>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antara</w:t>
      </w:r>
      <w:proofErr w:type="spellEnd"/>
      <w:r w:rsidRPr="00F00150">
        <w:rPr>
          <w:rFonts w:ascii="Bookman Old Style" w:hAnsi="Bookman Old Style" w:cs="Calibri"/>
          <w:color w:val="000000" w:themeColor="text1"/>
          <w:sz w:val="24"/>
          <w:szCs w:val="24"/>
        </w:rPr>
        <w:t xml:space="preserve"> lain:</w:t>
      </w:r>
    </w:p>
    <w:p w14:paraId="284D787F" w14:textId="77777777" w:rsidR="001B62AB" w:rsidRPr="00F00150" w:rsidRDefault="001B62AB" w:rsidP="00830628">
      <w:pPr>
        <w:pStyle w:val="font6"/>
        <w:numPr>
          <w:ilvl w:val="2"/>
          <w:numId w:val="5"/>
        </w:numPr>
        <w:spacing w:before="0" w:beforeAutospacing="0" w:after="0" w:afterAutospacing="0" w:line="360" w:lineRule="auto"/>
        <w:jc w:val="both"/>
        <w:rPr>
          <w:rFonts w:ascii="Bookman Old Style" w:hAnsi="Bookman Old Style" w:cs="Calibri"/>
          <w:color w:val="000000" w:themeColor="text1"/>
          <w:sz w:val="24"/>
          <w:szCs w:val="24"/>
        </w:rPr>
      </w:pPr>
      <w:r w:rsidRPr="00F00150">
        <w:rPr>
          <w:rFonts w:ascii="Bookman Old Style" w:hAnsi="Bookman Old Style" w:cs="Calibri"/>
          <w:color w:val="000000" w:themeColor="text1"/>
          <w:sz w:val="24"/>
          <w:szCs w:val="24"/>
        </w:rPr>
        <w:t xml:space="preserve">Belum </w:t>
      </w:r>
      <w:proofErr w:type="spellStart"/>
      <w:r w:rsidRPr="00F00150">
        <w:rPr>
          <w:rFonts w:ascii="Bookman Old Style" w:hAnsi="Bookman Old Style" w:cs="Calibri"/>
          <w:color w:val="000000" w:themeColor="text1"/>
          <w:sz w:val="24"/>
          <w:szCs w:val="24"/>
        </w:rPr>
        <w:t>optimalnya</w:t>
      </w:r>
      <w:proofErr w:type="spellEnd"/>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peranan</w:t>
      </w:r>
      <w:proofErr w:type="spellEnd"/>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pemuda</w:t>
      </w:r>
      <w:proofErr w:type="spellEnd"/>
      <w:r w:rsidRPr="00F00150">
        <w:rPr>
          <w:rFonts w:ascii="Bookman Old Style" w:hAnsi="Bookman Old Style" w:cs="Calibri"/>
          <w:color w:val="000000" w:themeColor="text1"/>
          <w:sz w:val="24"/>
          <w:szCs w:val="24"/>
        </w:rPr>
        <w:t xml:space="preserve"> yang </w:t>
      </w:r>
      <w:proofErr w:type="spellStart"/>
      <w:r w:rsidRPr="00F00150">
        <w:rPr>
          <w:rFonts w:ascii="Bookman Old Style" w:hAnsi="Bookman Old Style" w:cs="Calibri"/>
          <w:color w:val="000000" w:themeColor="text1"/>
          <w:sz w:val="24"/>
          <w:szCs w:val="24"/>
        </w:rPr>
        <w:t>terlibat</w:t>
      </w:r>
      <w:proofErr w:type="spellEnd"/>
      <w:r w:rsidRPr="00F00150">
        <w:rPr>
          <w:rFonts w:ascii="Bookman Old Style" w:hAnsi="Bookman Old Style" w:cs="Calibri"/>
          <w:color w:val="000000" w:themeColor="text1"/>
          <w:sz w:val="24"/>
          <w:szCs w:val="24"/>
        </w:rPr>
        <w:t xml:space="preserve"> dan </w:t>
      </w:r>
      <w:proofErr w:type="spellStart"/>
      <w:r w:rsidRPr="00F00150">
        <w:rPr>
          <w:rFonts w:ascii="Bookman Old Style" w:hAnsi="Bookman Old Style" w:cs="Calibri"/>
          <w:color w:val="000000" w:themeColor="text1"/>
          <w:sz w:val="24"/>
          <w:szCs w:val="24"/>
        </w:rPr>
        <w:t>berpartisipasi</w:t>
      </w:r>
      <w:proofErr w:type="spellEnd"/>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aktif</w:t>
      </w:r>
      <w:proofErr w:type="spellEnd"/>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terhadap</w:t>
      </w:r>
      <w:proofErr w:type="spellEnd"/>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pembangunan</w:t>
      </w:r>
      <w:proofErr w:type="spellEnd"/>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daerah</w:t>
      </w:r>
      <w:proofErr w:type="spellEnd"/>
      <w:r w:rsidRPr="00F00150">
        <w:rPr>
          <w:rFonts w:ascii="Bookman Old Style" w:hAnsi="Bookman Old Style" w:cs="Calibri"/>
          <w:color w:val="000000" w:themeColor="text1"/>
          <w:sz w:val="24"/>
          <w:szCs w:val="24"/>
        </w:rPr>
        <w:t>;</w:t>
      </w:r>
    </w:p>
    <w:p w14:paraId="3F146B11" w14:textId="77777777" w:rsidR="001B62AB" w:rsidRPr="00F00150" w:rsidRDefault="001B62AB" w:rsidP="00830628">
      <w:pPr>
        <w:pStyle w:val="font6"/>
        <w:numPr>
          <w:ilvl w:val="2"/>
          <w:numId w:val="5"/>
        </w:numPr>
        <w:spacing w:after="0" w:line="360" w:lineRule="auto"/>
        <w:jc w:val="both"/>
        <w:rPr>
          <w:rFonts w:ascii="Bookman Old Style" w:hAnsi="Bookman Old Style" w:cs="Calibri"/>
          <w:color w:val="000000" w:themeColor="text1"/>
          <w:sz w:val="24"/>
          <w:szCs w:val="24"/>
        </w:rPr>
      </w:pPr>
      <w:r w:rsidRPr="00F00150">
        <w:rPr>
          <w:rFonts w:ascii="Bookman Old Style" w:hAnsi="Bookman Old Style" w:cs="Calibri"/>
          <w:color w:val="000000" w:themeColor="text1"/>
          <w:sz w:val="24"/>
          <w:szCs w:val="24"/>
        </w:rPr>
        <w:t xml:space="preserve">Masih </w:t>
      </w:r>
      <w:proofErr w:type="spellStart"/>
      <w:proofErr w:type="gramStart"/>
      <w:r w:rsidRPr="00F00150">
        <w:rPr>
          <w:rFonts w:ascii="Bookman Old Style" w:hAnsi="Bookman Old Style" w:cs="Calibri"/>
          <w:color w:val="000000" w:themeColor="text1"/>
          <w:sz w:val="24"/>
          <w:szCs w:val="24"/>
        </w:rPr>
        <w:t>rendahnya</w:t>
      </w:r>
      <w:proofErr w:type="spellEnd"/>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prestasi</w:t>
      </w:r>
      <w:proofErr w:type="spellEnd"/>
      <w:proofErr w:type="gramEnd"/>
      <w:r w:rsidRPr="00F00150">
        <w:rPr>
          <w:rFonts w:ascii="Bookman Old Style" w:hAnsi="Bookman Old Style" w:cs="Calibri"/>
          <w:color w:val="000000" w:themeColor="text1"/>
          <w:sz w:val="24"/>
          <w:szCs w:val="24"/>
        </w:rPr>
        <w:t xml:space="preserve"> dan </w:t>
      </w:r>
      <w:proofErr w:type="spellStart"/>
      <w:r w:rsidRPr="00F00150">
        <w:rPr>
          <w:rFonts w:ascii="Bookman Old Style" w:hAnsi="Bookman Old Style" w:cs="Calibri"/>
          <w:color w:val="000000" w:themeColor="text1"/>
          <w:sz w:val="24"/>
          <w:szCs w:val="24"/>
        </w:rPr>
        <w:t>kreatifitas</w:t>
      </w:r>
      <w:proofErr w:type="spellEnd"/>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pemuda</w:t>
      </w:r>
      <w:proofErr w:type="spellEnd"/>
      <w:r w:rsidRPr="00F00150">
        <w:rPr>
          <w:rFonts w:ascii="Bookman Old Style" w:hAnsi="Bookman Old Style" w:cs="Calibri"/>
          <w:color w:val="000000" w:themeColor="text1"/>
          <w:sz w:val="24"/>
          <w:szCs w:val="24"/>
        </w:rPr>
        <w:t xml:space="preserve"> di </w:t>
      </w:r>
      <w:proofErr w:type="spellStart"/>
      <w:r w:rsidRPr="00F00150">
        <w:rPr>
          <w:rFonts w:ascii="Bookman Old Style" w:hAnsi="Bookman Old Style" w:cs="Calibri"/>
          <w:color w:val="000000" w:themeColor="text1"/>
          <w:sz w:val="24"/>
          <w:szCs w:val="24"/>
        </w:rPr>
        <w:t>tingkat</w:t>
      </w:r>
      <w:proofErr w:type="spellEnd"/>
      <w:r w:rsidRPr="00F00150">
        <w:rPr>
          <w:rFonts w:ascii="Bookman Old Style" w:hAnsi="Bookman Old Style" w:cs="Calibri"/>
          <w:color w:val="000000" w:themeColor="text1"/>
          <w:sz w:val="24"/>
          <w:szCs w:val="24"/>
        </w:rPr>
        <w:t xml:space="preserve"> yang </w:t>
      </w:r>
      <w:proofErr w:type="spellStart"/>
      <w:r w:rsidRPr="00F00150">
        <w:rPr>
          <w:rFonts w:ascii="Bookman Old Style" w:hAnsi="Bookman Old Style" w:cs="Calibri"/>
          <w:color w:val="000000" w:themeColor="text1"/>
          <w:sz w:val="24"/>
          <w:szCs w:val="24"/>
        </w:rPr>
        <w:t>lebih</w:t>
      </w:r>
      <w:proofErr w:type="spellEnd"/>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tinggi</w:t>
      </w:r>
      <w:proofErr w:type="spellEnd"/>
      <w:r w:rsidRPr="00F00150">
        <w:rPr>
          <w:rFonts w:ascii="Bookman Old Style" w:hAnsi="Bookman Old Style" w:cs="Calibri"/>
          <w:color w:val="000000" w:themeColor="text1"/>
          <w:sz w:val="24"/>
          <w:szCs w:val="24"/>
        </w:rPr>
        <w:t>;</w:t>
      </w:r>
    </w:p>
    <w:p w14:paraId="0D5C373B" w14:textId="77777777" w:rsidR="001B62AB" w:rsidRPr="00F00150" w:rsidRDefault="001B62AB" w:rsidP="00830628">
      <w:pPr>
        <w:pStyle w:val="font6"/>
        <w:numPr>
          <w:ilvl w:val="2"/>
          <w:numId w:val="5"/>
        </w:numPr>
        <w:spacing w:before="0" w:beforeAutospacing="0" w:after="0" w:afterAutospacing="0" w:line="360" w:lineRule="auto"/>
        <w:jc w:val="both"/>
        <w:rPr>
          <w:rFonts w:ascii="Bookman Old Style" w:hAnsi="Bookman Old Style" w:cs="Calibri"/>
          <w:color w:val="000000" w:themeColor="text1"/>
          <w:sz w:val="24"/>
          <w:szCs w:val="24"/>
        </w:rPr>
      </w:pPr>
      <w:r w:rsidRPr="00F00150">
        <w:rPr>
          <w:rFonts w:ascii="Bookman Old Style" w:hAnsi="Bookman Old Style" w:cs="Calibri"/>
          <w:color w:val="000000" w:themeColor="text1"/>
          <w:sz w:val="24"/>
          <w:szCs w:val="24"/>
        </w:rPr>
        <w:t xml:space="preserve">Masih </w:t>
      </w:r>
      <w:proofErr w:type="spellStart"/>
      <w:r w:rsidRPr="00F00150">
        <w:rPr>
          <w:rFonts w:ascii="Bookman Old Style" w:hAnsi="Bookman Old Style" w:cs="Calibri"/>
          <w:color w:val="000000" w:themeColor="text1"/>
          <w:sz w:val="24"/>
          <w:szCs w:val="24"/>
        </w:rPr>
        <w:t>terbatasnya</w:t>
      </w:r>
      <w:proofErr w:type="spellEnd"/>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kesempatan</w:t>
      </w:r>
      <w:proofErr w:type="spellEnd"/>
      <w:r w:rsidRPr="00F00150">
        <w:rPr>
          <w:rFonts w:ascii="Bookman Old Style" w:hAnsi="Bookman Old Style" w:cs="Calibri"/>
          <w:color w:val="000000" w:themeColor="text1"/>
          <w:sz w:val="24"/>
          <w:szCs w:val="24"/>
        </w:rPr>
        <w:t xml:space="preserve"> dan </w:t>
      </w:r>
      <w:proofErr w:type="spellStart"/>
      <w:r w:rsidRPr="00F00150">
        <w:rPr>
          <w:rFonts w:ascii="Bookman Old Style" w:hAnsi="Bookman Old Style" w:cs="Calibri"/>
          <w:color w:val="000000" w:themeColor="text1"/>
          <w:sz w:val="24"/>
          <w:szCs w:val="24"/>
        </w:rPr>
        <w:t>wadah</w:t>
      </w:r>
      <w:proofErr w:type="spellEnd"/>
      <w:r w:rsidRPr="00F00150">
        <w:rPr>
          <w:rFonts w:ascii="Bookman Old Style" w:hAnsi="Bookman Old Style" w:cs="Calibri"/>
          <w:color w:val="000000" w:themeColor="text1"/>
          <w:sz w:val="24"/>
          <w:szCs w:val="24"/>
        </w:rPr>
        <w:t xml:space="preserve"> yang </w:t>
      </w:r>
      <w:proofErr w:type="spellStart"/>
      <w:r w:rsidRPr="00F00150">
        <w:rPr>
          <w:rFonts w:ascii="Bookman Old Style" w:hAnsi="Bookman Old Style" w:cs="Calibri"/>
          <w:color w:val="000000" w:themeColor="text1"/>
          <w:sz w:val="24"/>
          <w:szCs w:val="24"/>
        </w:rPr>
        <w:t>dapat</w:t>
      </w:r>
      <w:proofErr w:type="spellEnd"/>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menampung</w:t>
      </w:r>
      <w:proofErr w:type="spellEnd"/>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pemuda</w:t>
      </w:r>
      <w:proofErr w:type="spellEnd"/>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untuk</w:t>
      </w:r>
      <w:proofErr w:type="spellEnd"/>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mengembangkan</w:t>
      </w:r>
      <w:proofErr w:type="spellEnd"/>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serta</w:t>
      </w:r>
      <w:proofErr w:type="spellEnd"/>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menampilkan</w:t>
      </w:r>
      <w:proofErr w:type="spellEnd"/>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karya</w:t>
      </w:r>
      <w:proofErr w:type="spellEnd"/>
      <w:r w:rsidRPr="00F00150">
        <w:rPr>
          <w:rFonts w:ascii="Bookman Old Style" w:hAnsi="Bookman Old Style" w:cs="Calibri"/>
          <w:color w:val="000000" w:themeColor="text1"/>
          <w:sz w:val="24"/>
          <w:szCs w:val="24"/>
        </w:rPr>
        <w:t xml:space="preserve"> dan </w:t>
      </w:r>
      <w:proofErr w:type="spellStart"/>
      <w:r w:rsidRPr="00F00150">
        <w:rPr>
          <w:rFonts w:ascii="Bookman Old Style" w:hAnsi="Bookman Old Style" w:cs="Calibri"/>
          <w:color w:val="000000" w:themeColor="text1"/>
          <w:sz w:val="24"/>
          <w:szCs w:val="24"/>
        </w:rPr>
        <w:t>kreatifitasnya</w:t>
      </w:r>
      <w:proofErr w:type="spellEnd"/>
      <w:r w:rsidRPr="00F00150">
        <w:rPr>
          <w:rFonts w:ascii="Bookman Old Style" w:hAnsi="Bookman Old Style" w:cs="Calibri"/>
          <w:color w:val="000000" w:themeColor="text1"/>
          <w:sz w:val="24"/>
          <w:szCs w:val="24"/>
        </w:rPr>
        <w:t>; dan</w:t>
      </w:r>
    </w:p>
    <w:p w14:paraId="25BF93EC" w14:textId="74C47E39" w:rsidR="001B62AB" w:rsidRDefault="001B62AB" w:rsidP="00830628">
      <w:pPr>
        <w:pStyle w:val="font6"/>
        <w:numPr>
          <w:ilvl w:val="2"/>
          <w:numId w:val="5"/>
        </w:numPr>
        <w:spacing w:before="0" w:beforeAutospacing="0" w:after="0" w:afterAutospacing="0" w:line="360" w:lineRule="auto"/>
        <w:jc w:val="both"/>
        <w:rPr>
          <w:rFonts w:ascii="Bookman Old Style" w:hAnsi="Bookman Old Style" w:cs="Calibri"/>
          <w:color w:val="000000" w:themeColor="text1"/>
          <w:sz w:val="24"/>
          <w:szCs w:val="24"/>
        </w:rPr>
      </w:pPr>
      <w:r w:rsidRPr="00F00150">
        <w:rPr>
          <w:rFonts w:ascii="Bookman Old Style" w:hAnsi="Bookman Old Style" w:cs="Calibri"/>
          <w:color w:val="000000" w:themeColor="text1"/>
          <w:sz w:val="24"/>
          <w:szCs w:val="24"/>
        </w:rPr>
        <w:t xml:space="preserve">Masih </w:t>
      </w:r>
      <w:proofErr w:type="spellStart"/>
      <w:r w:rsidRPr="00F00150">
        <w:rPr>
          <w:rFonts w:ascii="Bookman Old Style" w:hAnsi="Bookman Old Style" w:cs="Calibri"/>
          <w:color w:val="000000" w:themeColor="text1"/>
          <w:sz w:val="24"/>
          <w:szCs w:val="24"/>
        </w:rPr>
        <w:t>kurangnya</w:t>
      </w:r>
      <w:proofErr w:type="spellEnd"/>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pengalokasian</w:t>
      </w:r>
      <w:proofErr w:type="spellEnd"/>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anggaran</w:t>
      </w:r>
      <w:proofErr w:type="spellEnd"/>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untuk</w:t>
      </w:r>
      <w:proofErr w:type="spellEnd"/>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menunjang</w:t>
      </w:r>
      <w:proofErr w:type="spellEnd"/>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kegiatan</w:t>
      </w:r>
      <w:proofErr w:type="spellEnd"/>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kepemudaan</w:t>
      </w:r>
      <w:proofErr w:type="spellEnd"/>
      <w:r w:rsidRPr="00F00150">
        <w:rPr>
          <w:rFonts w:ascii="Bookman Old Style" w:hAnsi="Bookman Old Style" w:cs="Calibri"/>
          <w:color w:val="000000" w:themeColor="text1"/>
          <w:sz w:val="24"/>
          <w:szCs w:val="24"/>
        </w:rPr>
        <w:t>.</w:t>
      </w:r>
    </w:p>
    <w:p w14:paraId="312B38EF" w14:textId="2E62582A" w:rsidR="00754017" w:rsidRPr="00F00150" w:rsidRDefault="00754017" w:rsidP="00830628">
      <w:pPr>
        <w:pStyle w:val="font6"/>
        <w:numPr>
          <w:ilvl w:val="0"/>
          <w:numId w:val="7"/>
        </w:numPr>
        <w:spacing w:before="0" w:beforeAutospacing="0" w:after="0" w:afterAutospacing="0" w:line="360" w:lineRule="auto"/>
        <w:jc w:val="both"/>
        <w:rPr>
          <w:rFonts w:ascii="Bookman Old Style" w:hAnsi="Bookman Old Style" w:cs="Calibri"/>
          <w:color w:val="000000" w:themeColor="text1"/>
          <w:sz w:val="24"/>
          <w:szCs w:val="24"/>
        </w:rPr>
      </w:pPr>
      <w:proofErr w:type="spellStart"/>
      <w:r>
        <w:rPr>
          <w:rFonts w:ascii="Bookman Old Style" w:hAnsi="Bookman Old Style" w:cs="Calibri"/>
          <w:color w:val="000000" w:themeColor="text1"/>
          <w:sz w:val="24"/>
          <w:szCs w:val="24"/>
        </w:rPr>
        <w:t>Sasaran</w:t>
      </w:r>
      <w:proofErr w:type="spellEnd"/>
      <w:r>
        <w:rPr>
          <w:rFonts w:ascii="Bookman Old Style" w:hAnsi="Bookman Old Style" w:cs="Calibri"/>
          <w:color w:val="000000" w:themeColor="text1"/>
          <w:sz w:val="24"/>
          <w:szCs w:val="24"/>
        </w:rPr>
        <w:t xml:space="preserve"> </w:t>
      </w:r>
      <w:proofErr w:type="spellStart"/>
      <w:r>
        <w:rPr>
          <w:rFonts w:ascii="Bookman Old Style" w:hAnsi="Bookman Old Style" w:cs="Calibri"/>
          <w:color w:val="000000" w:themeColor="text1"/>
          <w:sz w:val="24"/>
          <w:szCs w:val="24"/>
        </w:rPr>
        <w:t>Kedua</w:t>
      </w:r>
      <w:proofErr w:type="spellEnd"/>
      <w:r>
        <w:rPr>
          <w:rFonts w:ascii="Bookman Old Style" w:hAnsi="Bookman Old Style" w:cs="Calibri"/>
          <w:color w:val="000000" w:themeColor="text1"/>
          <w:sz w:val="24"/>
          <w:szCs w:val="24"/>
        </w:rPr>
        <w:t xml:space="preserve">, </w:t>
      </w:r>
      <w:proofErr w:type="spellStart"/>
      <w:r>
        <w:rPr>
          <w:rFonts w:ascii="Bookman Old Style" w:hAnsi="Bookman Old Style" w:cs="Calibri"/>
          <w:color w:val="000000" w:themeColor="text1"/>
          <w:sz w:val="24"/>
          <w:szCs w:val="24"/>
        </w:rPr>
        <w:t>hambatan</w:t>
      </w:r>
      <w:proofErr w:type="spellEnd"/>
      <w:r>
        <w:rPr>
          <w:rFonts w:ascii="Bookman Old Style" w:hAnsi="Bookman Old Style" w:cs="Calibri"/>
          <w:color w:val="000000" w:themeColor="text1"/>
          <w:sz w:val="24"/>
          <w:szCs w:val="24"/>
        </w:rPr>
        <w:t xml:space="preserve"> dan </w:t>
      </w:r>
      <w:proofErr w:type="spellStart"/>
      <w:r>
        <w:rPr>
          <w:rFonts w:ascii="Bookman Old Style" w:hAnsi="Bookman Old Style" w:cs="Calibri"/>
          <w:color w:val="000000" w:themeColor="text1"/>
          <w:sz w:val="24"/>
          <w:szCs w:val="24"/>
        </w:rPr>
        <w:t>kendalanya</w:t>
      </w:r>
      <w:proofErr w:type="spellEnd"/>
      <w:r>
        <w:rPr>
          <w:rFonts w:ascii="Bookman Old Style" w:hAnsi="Bookman Old Style" w:cs="Calibri"/>
          <w:color w:val="000000" w:themeColor="text1"/>
          <w:sz w:val="24"/>
          <w:szCs w:val="24"/>
        </w:rPr>
        <w:t xml:space="preserve"> </w:t>
      </w:r>
      <w:proofErr w:type="spellStart"/>
      <w:r>
        <w:rPr>
          <w:rFonts w:ascii="Bookman Old Style" w:hAnsi="Bookman Old Style" w:cs="Calibri"/>
          <w:color w:val="000000" w:themeColor="text1"/>
          <w:sz w:val="24"/>
          <w:szCs w:val="24"/>
        </w:rPr>
        <w:t>antara</w:t>
      </w:r>
      <w:proofErr w:type="spellEnd"/>
      <w:r>
        <w:rPr>
          <w:rFonts w:ascii="Bookman Old Style" w:hAnsi="Bookman Old Style" w:cs="Calibri"/>
          <w:color w:val="000000" w:themeColor="text1"/>
          <w:sz w:val="24"/>
          <w:szCs w:val="24"/>
        </w:rPr>
        <w:t xml:space="preserve"> lain:</w:t>
      </w:r>
    </w:p>
    <w:p w14:paraId="419A9522" w14:textId="77777777" w:rsidR="001B62AB" w:rsidRPr="00F00150" w:rsidRDefault="001B62AB" w:rsidP="00830628">
      <w:pPr>
        <w:pStyle w:val="font6"/>
        <w:numPr>
          <w:ilvl w:val="0"/>
          <w:numId w:val="6"/>
        </w:numPr>
        <w:spacing w:before="0" w:beforeAutospacing="0" w:after="0" w:afterAutospacing="0" w:line="360" w:lineRule="auto"/>
        <w:jc w:val="both"/>
        <w:rPr>
          <w:rFonts w:ascii="Bookman Old Style" w:hAnsi="Bookman Old Style" w:cs="Calibri"/>
          <w:color w:val="000000" w:themeColor="text1"/>
          <w:sz w:val="24"/>
          <w:szCs w:val="24"/>
        </w:rPr>
      </w:pPr>
      <w:r w:rsidRPr="00F00150">
        <w:rPr>
          <w:rFonts w:ascii="Bookman Old Style" w:hAnsi="Bookman Old Style" w:cs="Calibri"/>
          <w:color w:val="000000" w:themeColor="text1"/>
          <w:sz w:val="24"/>
          <w:szCs w:val="24"/>
          <w:lang w:val="id-ID"/>
        </w:rPr>
        <w:t>Pengelolaan sistem manajemen keolahragaan pada masing-masing cabang perlu peningkatan profesionalitas</w:t>
      </w:r>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sehingga</w:t>
      </w:r>
      <w:proofErr w:type="spellEnd"/>
      <w:r w:rsidRPr="00F00150">
        <w:rPr>
          <w:rFonts w:ascii="Bookman Old Style" w:hAnsi="Bookman Old Style" w:cs="Calibri"/>
          <w:color w:val="000000" w:themeColor="text1"/>
          <w:sz w:val="24"/>
          <w:szCs w:val="24"/>
        </w:rPr>
        <w:t xml:space="preserve"> </w:t>
      </w:r>
      <w:r w:rsidRPr="00F00150">
        <w:rPr>
          <w:rFonts w:ascii="Bookman Old Style" w:hAnsi="Bookman Old Style" w:cs="Calibri"/>
          <w:color w:val="000000" w:themeColor="text1"/>
          <w:sz w:val="24"/>
          <w:szCs w:val="24"/>
          <w:lang w:val="id-ID"/>
        </w:rPr>
        <w:t xml:space="preserve">dapat </w:t>
      </w:r>
      <w:proofErr w:type="spellStart"/>
      <w:r w:rsidRPr="00F00150">
        <w:rPr>
          <w:rFonts w:ascii="Bookman Old Style" w:hAnsi="Bookman Old Style" w:cs="Calibri"/>
          <w:color w:val="000000" w:themeColor="text1"/>
          <w:sz w:val="24"/>
          <w:szCs w:val="24"/>
        </w:rPr>
        <w:t>memberikan</w:t>
      </w:r>
      <w:proofErr w:type="spellEnd"/>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kontribusi</w:t>
      </w:r>
      <w:proofErr w:type="spellEnd"/>
      <w:r w:rsidRPr="00F00150">
        <w:rPr>
          <w:rFonts w:ascii="Bookman Old Style" w:hAnsi="Bookman Old Style" w:cs="Calibri"/>
          <w:color w:val="000000" w:themeColor="text1"/>
          <w:sz w:val="24"/>
          <w:szCs w:val="24"/>
        </w:rPr>
        <w:t xml:space="preserve"> yang</w:t>
      </w:r>
      <w:r w:rsidRPr="00F00150">
        <w:rPr>
          <w:rFonts w:ascii="Bookman Old Style" w:hAnsi="Bookman Old Style" w:cs="Calibri"/>
          <w:color w:val="000000" w:themeColor="text1"/>
          <w:sz w:val="24"/>
          <w:szCs w:val="24"/>
          <w:lang w:val="id-ID"/>
        </w:rPr>
        <w:t xml:space="preserve"> signifikan</w:t>
      </w:r>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terhadap</w:t>
      </w:r>
      <w:proofErr w:type="spellEnd"/>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peningkatan</w:t>
      </w:r>
      <w:proofErr w:type="spellEnd"/>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prestasi</w:t>
      </w:r>
      <w:proofErr w:type="spellEnd"/>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atl</w:t>
      </w:r>
      <w:proofErr w:type="spellEnd"/>
      <w:r w:rsidRPr="00F00150">
        <w:rPr>
          <w:rFonts w:ascii="Bookman Old Style" w:hAnsi="Bookman Old Style" w:cs="Calibri"/>
          <w:color w:val="000000" w:themeColor="text1"/>
          <w:sz w:val="24"/>
          <w:szCs w:val="24"/>
          <w:lang w:val="id-ID"/>
        </w:rPr>
        <w:t>e</w:t>
      </w:r>
      <w:r w:rsidRPr="00F00150">
        <w:rPr>
          <w:rFonts w:ascii="Bookman Old Style" w:hAnsi="Bookman Old Style" w:cs="Calibri"/>
          <w:color w:val="000000" w:themeColor="text1"/>
          <w:sz w:val="24"/>
          <w:szCs w:val="24"/>
        </w:rPr>
        <w:t>t;</w:t>
      </w:r>
    </w:p>
    <w:p w14:paraId="62580F5E" w14:textId="77777777" w:rsidR="001B62AB" w:rsidRPr="00F00150" w:rsidRDefault="001B62AB" w:rsidP="00830628">
      <w:pPr>
        <w:pStyle w:val="font6"/>
        <w:numPr>
          <w:ilvl w:val="0"/>
          <w:numId w:val="6"/>
        </w:numPr>
        <w:spacing w:before="0" w:beforeAutospacing="0" w:after="0" w:afterAutospacing="0" w:line="360" w:lineRule="auto"/>
        <w:jc w:val="both"/>
        <w:rPr>
          <w:rFonts w:ascii="Bookman Old Style" w:hAnsi="Bookman Old Style" w:cs="Calibri"/>
          <w:color w:val="000000" w:themeColor="text1"/>
          <w:sz w:val="24"/>
          <w:szCs w:val="24"/>
        </w:rPr>
      </w:pPr>
      <w:r w:rsidRPr="00F00150">
        <w:rPr>
          <w:rFonts w:ascii="Bookman Old Style" w:hAnsi="Bookman Old Style" w:cs="Calibri"/>
          <w:color w:val="000000" w:themeColor="text1"/>
          <w:sz w:val="24"/>
          <w:szCs w:val="24"/>
          <w:lang w:val="id-ID"/>
        </w:rPr>
        <w:t>Belum terpadunya pembinaan dan pengembangan olahraga secara  berkelanjutan</w:t>
      </w:r>
      <w:r w:rsidRPr="00F00150">
        <w:rPr>
          <w:rFonts w:ascii="Bookman Old Style" w:hAnsi="Bookman Old Style" w:cs="Calibri"/>
          <w:color w:val="000000" w:themeColor="text1"/>
          <w:sz w:val="24"/>
          <w:szCs w:val="24"/>
        </w:rPr>
        <w:t>;</w:t>
      </w:r>
    </w:p>
    <w:p w14:paraId="67527711" w14:textId="77777777" w:rsidR="001B62AB" w:rsidRPr="00F00150" w:rsidRDefault="001B62AB" w:rsidP="00830628">
      <w:pPr>
        <w:pStyle w:val="font6"/>
        <w:numPr>
          <w:ilvl w:val="0"/>
          <w:numId w:val="6"/>
        </w:numPr>
        <w:spacing w:before="0" w:beforeAutospacing="0" w:after="0" w:afterAutospacing="0" w:line="360" w:lineRule="auto"/>
        <w:jc w:val="both"/>
        <w:rPr>
          <w:rFonts w:ascii="Bookman Old Style" w:hAnsi="Bookman Old Style" w:cs="Calibri"/>
          <w:color w:val="000000" w:themeColor="text1"/>
          <w:sz w:val="24"/>
          <w:szCs w:val="24"/>
        </w:rPr>
      </w:pPr>
      <w:r w:rsidRPr="00F00150">
        <w:rPr>
          <w:rFonts w:ascii="Bookman Old Style" w:hAnsi="Bookman Old Style" w:cs="Calibri"/>
          <w:color w:val="000000" w:themeColor="text1"/>
          <w:sz w:val="24"/>
          <w:szCs w:val="24"/>
        </w:rPr>
        <w:t xml:space="preserve">Belum </w:t>
      </w:r>
      <w:proofErr w:type="spellStart"/>
      <w:r w:rsidRPr="00F00150">
        <w:rPr>
          <w:rFonts w:ascii="Bookman Old Style" w:hAnsi="Bookman Old Style" w:cs="Calibri"/>
          <w:color w:val="000000" w:themeColor="text1"/>
          <w:sz w:val="24"/>
          <w:szCs w:val="24"/>
        </w:rPr>
        <w:t>adanya</w:t>
      </w:r>
      <w:proofErr w:type="spellEnd"/>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olahraga</w:t>
      </w:r>
      <w:proofErr w:type="spellEnd"/>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unggulan</w:t>
      </w:r>
      <w:proofErr w:type="spellEnd"/>
      <w:r w:rsidRPr="00F00150">
        <w:rPr>
          <w:rFonts w:ascii="Bookman Old Style" w:hAnsi="Bookman Old Style" w:cs="Calibri"/>
          <w:color w:val="000000" w:themeColor="text1"/>
          <w:sz w:val="24"/>
          <w:szCs w:val="24"/>
          <w:lang w:val="id-ID"/>
        </w:rPr>
        <w:t xml:space="preserve"> daerah</w:t>
      </w:r>
      <w:r w:rsidRPr="00F00150">
        <w:rPr>
          <w:rFonts w:ascii="Bookman Old Style" w:hAnsi="Bookman Old Style" w:cs="Calibri"/>
          <w:color w:val="000000" w:themeColor="text1"/>
          <w:sz w:val="24"/>
          <w:szCs w:val="24"/>
        </w:rPr>
        <w:t xml:space="preserve"> yang </w:t>
      </w:r>
      <w:proofErr w:type="spellStart"/>
      <w:r w:rsidRPr="00F00150">
        <w:rPr>
          <w:rFonts w:ascii="Bookman Old Style" w:hAnsi="Bookman Old Style" w:cs="Calibri"/>
          <w:color w:val="000000" w:themeColor="text1"/>
          <w:sz w:val="24"/>
          <w:szCs w:val="24"/>
        </w:rPr>
        <w:t>bisa</w:t>
      </w:r>
      <w:proofErr w:type="spellEnd"/>
      <w:r w:rsidRPr="00F00150">
        <w:rPr>
          <w:rFonts w:ascii="Bookman Old Style" w:hAnsi="Bookman Old Style" w:cs="Calibri"/>
          <w:color w:val="000000" w:themeColor="text1"/>
          <w:sz w:val="24"/>
          <w:szCs w:val="24"/>
        </w:rPr>
        <w:t xml:space="preserve"> d</w:t>
      </w:r>
      <w:r w:rsidRPr="00F00150">
        <w:rPr>
          <w:rFonts w:ascii="Bookman Old Style" w:hAnsi="Bookman Old Style" w:cs="Calibri"/>
          <w:color w:val="000000" w:themeColor="text1"/>
          <w:sz w:val="24"/>
          <w:szCs w:val="24"/>
          <w:lang w:val="id-ID"/>
        </w:rPr>
        <w:t>apat</w:t>
      </w:r>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memacu</w:t>
      </w:r>
      <w:proofErr w:type="spellEnd"/>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atl</w:t>
      </w:r>
      <w:proofErr w:type="spellEnd"/>
      <w:r w:rsidRPr="00F00150">
        <w:rPr>
          <w:rFonts w:ascii="Bookman Old Style" w:hAnsi="Bookman Old Style" w:cs="Calibri"/>
          <w:color w:val="000000" w:themeColor="text1"/>
          <w:sz w:val="24"/>
          <w:szCs w:val="24"/>
          <w:lang w:val="id-ID"/>
        </w:rPr>
        <w:t>e</w:t>
      </w:r>
      <w:r w:rsidRPr="00F00150">
        <w:rPr>
          <w:rFonts w:ascii="Bookman Old Style" w:hAnsi="Bookman Old Style" w:cs="Calibri"/>
          <w:color w:val="000000" w:themeColor="text1"/>
          <w:sz w:val="24"/>
          <w:szCs w:val="24"/>
        </w:rPr>
        <w:t xml:space="preserve">t </w:t>
      </w:r>
      <w:proofErr w:type="spellStart"/>
      <w:r w:rsidRPr="00F00150">
        <w:rPr>
          <w:rFonts w:ascii="Bookman Old Style" w:hAnsi="Bookman Old Style" w:cs="Calibri"/>
          <w:color w:val="000000" w:themeColor="text1"/>
          <w:sz w:val="24"/>
          <w:szCs w:val="24"/>
        </w:rPr>
        <w:t>berprestasi</w:t>
      </w:r>
      <w:proofErr w:type="spellEnd"/>
      <w:r w:rsidRPr="00F00150">
        <w:rPr>
          <w:rFonts w:ascii="Bookman Old Style" w:hAnsi="Bookman Old Style" w:cs="Calibri"/>
          <w:color w:val="000000" w:themeColor="text1"/>
          <w:sz w:val="24"/>
          <w:szCs w:val="24"/>
        </w:rPr>
        <w:t xml:space="preserve"> di </w:t>
      </w:r>
      <w:proofErr w:type="spellStart"/>
      <w:r w:rsidRPr="00F00150">
        <w:rPr>
          <w:rFonts w:ascii="Bookman Old Style" w:hAnsi="Bookman Old Style" w:cs="Calibri"/>
          <w:color w:val="000000" w:themeColor="text1"/>
          <w:sz w:val="24"/>
          <w:szCs w:val="24"/>
        </w:rPr>
        <w:t>tingkat</w:t>
      </w:r>
      <w:proofErr w:type="spellEnd"/>
      <w:r w:rsidRPr="00F00150">
        <w:rPr>
          <w:rFonts w:ascii="Bookman Old Style" w:hAnsi="Bookman Old Style" w:cs="Calibri"/>
          <w:color w:val="000000" w:themeColor="text1"/>
          <w:sz w:val="24"/>
          <w:szCs w:val="24"/>
        </w:rPr>
        <w:t xml:space="preserve"> yang </w:t>
      </w:r>
      <w:proofErr w:type="spellStart"/>
      <w:r w:rsidRPr="00F00150">
        <w:rPr>
          <w:rFonts w:ascii="Bookman Old Style" w:hAnsi="Bookman Old Style" w:cs="Calibri"/>
          <w:color w:val="000000" w:themeColor="text1"/>
          <w:sz w:val="24"/>
          <w:szCs w:val="24"/>
        </w:rPr>
        <w:t>lebih</w:t>
      </w:r>
      <w:proofErr w:type="spellEnd"/>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tinggi</w:t>
      </w:r>
      <w:proofErr w:type="spellEnd"/>
      <w:r w:rsidRPr="00F00150">
        <w:rPr>
          <w:rFonts w:ascii="Bookman Old Style" w:hAnsi="Bookman Old Style" w:cs="Calibri"/>
          <w:color w:val="000000" w:themeColor="text1"/>
          <w:sz w:val="24"/>
          <w:szCs w:val="24"/>
        </w:rPr>
        <w:t>;</w:t>
      </w:r>
    </w:p>
    <w:p w14:paraId="61AEB2EC" w14:textId="77777777" w:rsidR="001B62AB" w:rsidRPr="00F00150" w:rsidRDefault="001B62AB" w:rsidP="00830628">
      <w:pPr>
        <w:pStyle w:val="font6"/>
        <w:numPr>
          <w:ilvl w:val="0"/>
          <w:numId w:val="6"/>
        </w:numPr>
        <w:spacing w:before="0" w:beforeAutospacing="0" w:after="0" w:afterAutospacing="0" w:line="360" w:lineRule="auto"/>
        <w:jc w:val="both"/>
        <w:rPr>
          <w:rFonts w:ascii="Bookman Old Style" w:hAnsi="Bookman Old Style" w:cs="Calibri"/>
          <w:color w:val="000000" w:themeColor="text1"/>
          <w:sz w:val="24"/>
          <w:szCs w:val="24"/>
        </w:rPr>
      </w:pPr>
      <w:proofErr w:type="spellStart"/>
      <w:r w:rsidRPr="00F00150">
        <w:rPr>
          <w:rFonts w:ascii="Bookman Old Style" w:hAnsi="Bookman Old Style" w:cs="Calibri"/>
          <w:color w:val="000000" w:themeColor="text1"/>
          <w:sz w:val="24"/>
          <w:szCs w:val="24"/>
        </w:rPr>
        <w:t>Minimnya</w:t>
      </w:r>
      <w:proofErr w:type="spellEnd"/>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penghargaan</w:t>
      </w:r>
      <w:proofErr w:type="spellEnd"/>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terhadap</w:t>
      </w:r>
      <w:proofErr w:type="spellEnd"/>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atl</w:t>
      </w:r>
      <w:proofErr w:type="spellEnd"/>
      <w:r w:rsidRPr="00F00150">
        <w:rPr>
          <w:rFonts w:ascii="Bookman Old Style" w:hAnsi="Bookman Old Style" w:cs="Calibri"/>
          <w:color w:val="000000" w:themeColor="text1"/>
          <w:sz w:val="24"/>
          <w:szCs w:val="24"/>
          <w:lang w:val="id-ID"/>
        </w:rPr>
        <w:t>e</w:t>
      </w:r>
      <w:r w:rsidRPr="00F00150">
        <w:rPr>
          <w:rFonts w:ascii="Bookman Old Style" w:hAnsi="Bookman Old Style" w:cs="Calibri"/>
          <w:color w:val="000000" w:themeColor="text1"/>
          <w:sz w:val="24"/>
          <w:szCs w:val="24"/>
        </w:rPr>
        <w:t xml:space="preserve">t dan </w:t>
      </w:r>
      <w:proofErr w:type="spellStart"/>
      <w:r w:rsidRPr="00F00150">
        <w:rPr>
          <w:rFonts w:ascii="Bookman Old Style" w:hAnsi="Bookman Old Style" w:cs="Calibri"/>
          <w:color w:val="000000" w:themeColor="text1"/>
          <w:sz w:val="24"/>
          <w:szCs w:val="24"/>
        </w:rPr>
        <w:t>pelatih</w:t>
      </w:r>
      <w:proofErr w:type="spellEnd"/>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berprestasi</w:t>
      </w:r>
      <w:proofErr w:type="spellEnd"/>
      <w:r w:rsidRPr="00F00150">
        <w:rPr>
          <w:rFonts w:ascii="Bookman Old Style" w:hAnsi="Bookman Old Style" w:cs="Calibri"/>
          <w:color w:val="000000" w:themeColor="text1"/>
          <w:sz w:val="24"/>
          <w:szCs w:val="24"/>
        </w:rPr>
        <w:t>; dan</w:t>
      </w:r>
    </w:p>
    <w:p w14:paraId="0612E938" w14:textId="77777777" w:rsidR="001B62AB" w:rsidRPr="00F00150" w:rsidRDefault="001B62AB" w:rsidP="00830628">
      <w:pPr>
        <w:pStyle w:val="font6"/>
        <w:numPr>
          <w:ilvl w:val="0"/>
          <w:numId w:val="6"/>
        </w:numPr>
        <w:spacing w:before="0" w:beforeAutospacing="0" w:after="0" w:afterAutospacing="0" w:line="360" w:lineRule="auto"/>
        <w:jc w:val="both"/>
        <w:rPr>
          <w:rFonts w:ascii="Bookman Old Style" w:hAnsi="Bookman Old Style" w:cs="Calibri"/>
          <w:color w:val="000000" w:themeColor="text1"/>
          <w:sz w:val="24"/>
          <w:szCs w:val="24"/>
        </w:rPr>
      </w:pPr>
      <w:proofErr w:type="spellStart"/>
      <w:r w:rsidRPr="00F00150">
        <w:rPr>
          <w:rFonts w:ascii="Bookman Old Style" w:hAnsi="Bookman Old Style" w:cs="Calibri"/>
          <w:color w:val="000000" w:themeColor="text1"/>
          <w:sz w:val="24"/>
          <w:szCs w:val="24"/>
        </w:rPr>
        <w:t>Olahraga</w:t>
      </w:r>
      <w:proofErr w:type="spellEnd"/>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belum</w:t>
      </w:r>
      <w:proofErr w:type="spellEnd"/>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menjadi</w:t>
      </w:r>
      <w:proofErr w:type="spellEnd"/>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sasaran</w:t>
      </w:r>
      <w:proofErr w:type="spellEnd"/>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industr</w:t>
      </w:r>
      <w:proofErr w:type="spellEnd"/>
      <w:r w:rsidRPr="00F00150">
        <w:rPr>
          <w:rFonts w:ascii="Bookman Old Style" w:hAnsi="Bookman Old Style" w:cs="Calibri"/>
          <w:color w:val="000000" w:themeColor="text1"/>
          <w:sz w:val="24"/>
          <w:szCs w:val="24"/>
          <w:lang w:val="id-ID"/>
        </w:rPr>
        <w:t>i</w:t>
      </w:r>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bisnis</w:t>
      </w:r>
      <w:proofErr w:type="spellEnd"/>
      <w:r w:rsidRPr="00F00150">
        <w:rPr>
          <w:rFonts w:ascii="Bookman Old Style" w:hAnsi="Bookman Old Style" w:cs="Calibri"/>
          <w:color w:val="000000" w:themeColor="text1"/>
          <w:sz w:val="24"/>
          <w:szCs w:val="24"/>
        </w:rPr>
        <w:t xml:space="preserve"> yang </w:t>
      </w:r>
      <w:proofErr w:type="spellStart"/>
      <w:r w:rsidRPr="00F00150">
        <w:rPr>
          <w:rFonts w:ascii="Bookman Old Style" w:hAnsi="Bookman Old Style" w:cs="Calibri"/>
          <w:color w:val="000000" w:themeColor="text1"/>
          <w:sz w:val="24"/>
          <w:szCs w:val="24"/>
        </w:rPr>
        <w:t>menjanjikan</w:t>
      </w:r>
      <w:proofErr w:type="spellEnd"/>
      <w:r w:rsidRPr="00F00150">
        <w:rPr>
          <w:rFonts w:ascii="Bookman Old Style" w:hAnsi="Bookman Old Style" w:cs="Calibri"/>
          <w:color w:val="000000" w:themeColor="text1"/>
          <w:sz w:val="24"/>
          <w:szCs w:val="24"/>
        </w:rPr>
        <w:t>.</w:t>
      </w:r>
    </w:p>
    <w:p w14:paraId="1E89C8E3" w14:textId="77777777" w:rsidR="001B62AB" w:rsidRPr="00F00150" w:rsidRDefault="001B62AB" w:rsidP="00830628">
      <w:pPr>
        <w:numPr>
          <w:ilvl w:val="0"/>
          <w:numId w:val="6"/>
        </w:numPr>
        <w:spacing w:line="360" w:lineRule="auto"/>
        <w:jc w:val="both"/>
        <w:rPr>
          <w:rFonts w:ascii="Bookman Old Style" w:hAnsi="Bookman Old Style" w:cs="Calibri"/>
          <w:color w:val="000000" w:themeColor="text1"/>
          <w:lang w:val="id-ID"/>
        </w:rPr>
      </w:pPr>
      <w:r w:rsidRPr="00F00150">
        <w:rPr>
          <w:rFonts w:ascii="Bookman Old Style" w:hAnsi="Bookman Old Style" w:cs="Calibri"/>
          <w:color w:val="000000" w:themeColor="text1"/>
          <w:lang w:val="id-ID"/>
        </w:rPr>
        <w:t>Belum memadainya  fasilitas, sarana dan prasarana olahraga untuk menunjang prestasi atlet;</w:t>
      </w:r>
    </w:p>
    <w:p w14:paraId="26EC6124" w14:textId="67B7E749" w:rsidR="001B62AB" w:rsidRDefault="001B62AB" w:rsidP="00830628">
      <w:pPr>
        <w:pStyle w:val="font6"/>
        <w:numPr>
          <w:ilvl w:val="0"/>
          <w:numId w:val="6"/>
        </w:numPr>
        <w:spacing w:before="0" w:beforeAutospacing="0" w:after="0" w:afterAutospacing="0" w:line="360" w:lineRule="auto"/>
        <w:jc w:val="both"/>
        <w:rPr>
          <w:rFonts w:ascii="Bookman Old Style" w:hAnsi="Bookman Old Style" w:cs="Calibri"/>
          <w:color w:val="000000" w:themeColor="text1"/>
          <w:sz w:val="24"/>
          <w:szCs w:val="24"/>
          <w:lang w:val="id-ID"/>
        </w:rPr>
      </w:pPr>
      <w:r w:rsidRPr="00F00150">
        <w:rPr>
          <w:rFonts w:ascii="Bookman Old Style" w:hAnsi="Bookman Old Style" w:cs="Calibri"/>
          <w:color w:val="000000" w:themeColor="text1"/>
          <w:sz w:val="24"/>
          <w:szCs w:val="24"/>
        </w:rPr>
        <w:t xml:space="preserve">Masih </w:t>
      </w:r>
      <w:proofErr w:type="spellStart"/>
      <w:r w:rsidRPr="00F00150">
        <w:rPr>
          <w:rFonts w:ascii="Bookman Old Style" w:hAnsi="Bookman Old Style" w:cs="Calibri"/>
          <w:color w:val="000000" w:themeColor="text1"/>
          <w:sz w:val="24"/>
          <w:szCs w:val="24"/>
        </w:rPr>
        <w:t>rendahnya</w:t>
      </w:r>
      <w:proofErr w:type="spellEnd"/>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alokasi</w:t>
      </w:r>
      <w:proofErr w:type="spellEnd"/>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anggaran</w:t>
      </w:r>
      <w:proofErr w:type="spellEnd"/>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untuk</w:t>
      </w:r>
      <w:proofErr w:type="spellEnd"/>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peningkatan</w:t>
      </w:r>
      <w:proofErr w:type="spellEnd"/>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pembangunan</w:t>
      </w:r>
      <w:proofErr w:type="spellEnd"/>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sarana</w:t>
      </w:r>
      <w:proofErr w:type="spellEnd"/>
      <w:r w:rsidRPr="00F00150">
        <w:rPr>
          <w:rFonts w:ascii="Bookman Old Style" w:hAnsi="Bookman Old Style" w:cs="Calibri"/>
          <w:color w:val="000000" w:themeColor="text1"/>
          <w:sz w:val="24"/>
          <w:szCs w:val="24"/>
        </w:rPr>
        <w:t xml:space="preserve"> dan </w:t>
      </w:r>
      <w:proofErr w:type="spellStart"/>
      <w:r w:rsidRPr="00F00150">
        <w:rPr>
          <w:rFonts w:ascii="Bookman Old Style" w:hAnsi="Bookman Old Style" w:cs="Calibri"/>
          <w:color w:val="000000" w:themeColor="text1"/>
          <w:sz w:val="24"/>
          <w:szCs w:val="24"/>
        </w:rPr>
        <w:t>prasarana</w:t>
      </w:r>
      <w:proofErr w:type="spellEnd"/>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olahraga</w:t>
      </w:r>
      <w:proofErr w:type="spellEnd"/>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dalam</w:t>
      </w:r>
      <w:proofErr w:type="spellEnd"/>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rangka</w:t>
      </w:r>
      <w:proofErr w:type="spellEnd"/>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menunjang</w:t>
      </w:r>
      <w:proofErr w:type="spellEnd"/>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peningkatan</w:t>
      </w:r>
      <w:proofErr w:type="spellEnd"/>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prestasi</w:t>
      </w:r>
      <w:proofErr w:type="spellEnd"/>
      <w:r w:rsidRPr="00F00150">
        <w:rPr>
          <w:rFonts w:ascii="Bookman Old Style" w:hAnsi="Bookman Old Style" w:cs="Calibri"/>
          <w:color w:val="000000" w:themeColor="text1"/>
          <w:sz w:val="24"/>
          <w:szCs w:val="24"/>
        </w:rPr>
        <w:t xml:space="preserve"> </w:t>
      </w:r>
      <w:proofErr w:type="spellStart"/>
      <w:proofErr w:type="gramStart"/>
      <w:r w:rsidRPr="00F00150">
        <w:rPr>
          <w:rFonts w:ascii="Bookman Old Style" w:hAnsi="Bookman Old Style" w:cs="Calibri"/>
          <w:color w:val="000000" w:themeColor="text1"/>
          <w:sz w:val="24"/>
          <w:szCs w:val="24"/>
        </w:rPr>
        <w:t>atl</w:t>
      </w:r>
      <w:proofErr w:type="spellEnd"/>
      <w:r w:rsidRPr="00F00150">
        <w:rPr>
          <w:rFonts w:ascii="Bookman Old Style" w:hAnsi="Bookman Old Style" w:cs="Calibri"/>
          <w:color w:val="000000" w:themeColor="text1"/>
          <w:sz w:val="24"/>
          <w:szCs w:val="24"/>
          <w:lang w:val="id-ID"/>
        </w:rPr>
        <w:t>e</w:t>
      </w:r>
      <w:r w:rsidRPr="00F00150">
        <w:rPr>
          <w:rFonts w:ascii="Bookman Old Style" w:hAnsi="Bookman Old Style" w:cs="Calibri"/>
          <w:color w:val="000000" w:themeColor="text1"/>
          <w:sz w:val="24"/>
          <w:szCs w:val="24"/>
        </w:rPr>
        <w:t xml:space="preserve">t </w:t>
      </w:r>
      <w:r w:rsidRPr="00F00150">
        <w:rPr>
          <w:rFonts w:ascii="Bookman Old Style" w:hAnsi="Bookman Old Style" w:cs="Calibri"/>
          <w:color w:val="000000" w:themeColor="text1"/>
          <w:sz w:val="24"/>
          <w:szCs w:val="24"/>
          <w:lang w:val="id-ID"/>
        </w:rPr>
        <w:t xml:space="preserve"> pada</w:t>
      </w:r>
      <w:proofErr w:type="gramEnd"/>
      <w:r w:rsidRPr="00F00150">
        <w:rPr>
          <w:rFonts w:ascii="Bookman Old Style" w:hAnsi="Bookman Old Style" w:cs="Calibri"/>
          <w:color w:val="000000" w:themeColor="text1"/>
          <w:sz w:val="24"/>
          <w:szCs w:val="24"/>
          <w:lang w:val="id-ID"/>
        </w:rPr>
        <w:t xml:space="preserve"> </w:t>
      </w:r>
      <w:r w:rsidRPr="00F00150">
        <w:rPr>
          <w:rFonts w:ascii="Bookman Old Style" w:hAnsi="Bookman Old Style" w:cs="Calibri"/>
          <w:color w:val="000000" w:themeColor="text1"/>
          <w:sz w:val="24"/>
          <w:szCs w:val="24"/>
        </w:rPr>
        <w:t xml:space="preserve"> t</w:t>
      </w:r>
      <w:r w:rsidRPr="00F00150">
        <w:rPr>
          <w:rFonts w:ascii="Bookman Old Style" w:hAnsi="Bookman Old Style" w:cs="Calibri"/>
          <w:color w:val="000000" w:themeColor="text1"/>
          <w:sz w:val="24"/>
          <w:szCs w:val="24"/>
          <w:lang w:val="id-ID"/>
        </w:rPr>
        <w:t>ataran</w:t>
      </w:r>
      <w:r w:rsidRPr="00F00150">
        <w:rPr>
          <w:rFonts w:ascii="Bookman Old Style" w:hAnsi="Bookman Old Style" w:cs="Calibri"/>
          <w:color w:val="000000" w:themeColor="text1"/>
          <w:sz w:val="24"/>
          <w:szCs w:val="24"/>
        </w:rPr>
        <w:t xml:space="preserve"> yang </w:t>
      </w:r>
      <w:proofErr w:type="spellStart"/>
      <w:r w:rsidRPr="00F00150">
        <w:rPr>
          <w:rFonts w:ascii="Bookman Old Style" w:hAnsi="Bookman Old Style" w:cs="Calibri"/>
          <w:color w:val="000000" w:themeColor="text1"/>
          <w:sz w:val="24"/>
          <w:szCs w:val="24"/>
        </w:rPr>
        <w:t>lebih</w:t>
      </w:r>
      <w:proofErr w:type="spellEnd"/>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tinggi</w:t>
      </w:r>
      <w:proofErr w:type="spellEnd"/>
      <w:r w:rsidRPr="00F00150">
        <w:rPr>
          <w:rFonts w:ascii="Bookman Old Style" w:hAnsi="Bookman Old Style" w:cs="Calibri"/>
          <w:color w:val="000000" w:themeColor="text1"/>
          <w:sz w:val="24"/>
          <w:szCs w:val="24"/>
          <w:lang w:val="id-ID"/>
        </w:rPr>
        <w:t>.</w:t>
      </w:r>
    </w:p>
    <w:p w14:paraId="55577027" w14:textId="741B764C" w:rsidR="001B62AB" w:rsidRPr="00F00150" w:rsidRDefault="001B62AB" w:rsidP="00830628">
      <w:pPr>
        <w:pStyle w:val="font6"/>
        <w:numPr>
          <w:ilvl w:val="0"/>
          <w:numId w:val="7"/>
        </w:numPr>
        <w:spacing w:before="0" w:beforeAutospacing="0" w:after="0" w:afterAutospacing="0" w:line="360" w:lineRule="auto"/>
        <w:jc w:val="both"/>
        <w:rPr>
          <w:rFonts w:ascii="Bookman Old Style" w:hAnsi="Bookman Old Style" w:cs="Calibri"/>
          <w:color w:val="000000" w:themeColor="text1"/>
          <w:sz w:val="24"/>
          <w:szCs w:val="24"/>
        </w:rPr>
      </w:pPr>
      <w:proofErr w:type="spellStart"/>
      <w:r w:rsidRPr="00F00150">
        <w:rPr>
          <w:rFonts w:ascii="Bookman Old Style" w:hAnsi="Bookman Old Style" w:cs="Calibri"/>
          <w:color w:val="000000" w:themeColor="text1"/>
          <w:sz w:val="24"/>
          <w:szCs w:val="24"/>
        </w:rPr>
        <w:t>Sasaran</w:t>
      </w:r>
      <w:proofErr w:type="spellEnd"/>
      <w:r w:rsidRPr="00F00150">
        <w:rPr>
          <w:rFonts w:ascii="Bookman Old Style" w:hAnsi="Bookman Old Style" w:cs="Calibri"/>
          <w:color w:val="000000" w:themeColor="text1"/>
          <w:sz w:val="24"/>
          <w:szCs w:val="24"/>
        </w:rPr>
        <w:t xml:space="preserve"> </w:t>
      </w:r>
      <w:proofErr w:type="spellStart"/>
      <w:proofErr w:type="gramStart"/>
      <w:r w:rsidRPr="00F00150">
        <w:rPr>
          <w:rFonts w:ascii="Bookman Old Style" w:hAnsi="Bookman Old Style" w:cs="Calibri"/>
          <w:color w:val="000000" w:themeColor="text1"/>
          <w:sz w:val="24"/>
          <w:szCs w:val="24"/>
        </w:rPr>
        <w:t>ke</w:t>
      </w:r>
      <w:r w:rsidR="00754017">
        <w:rPr>
          <w:rFonts w:ascii="Bookman Old Style" w:hAnsi="Bookman Old Style" w:cs="Calibri"/>
          <w:color w:val="000000" w:themeColor="text1"/>
          <w:sz w:val="24"/>
          <w:szCs w:val="24"/>
        </w:rPr>
        <w:t>tiga</w:t>
      </w:r>
      <w:proofErr w:type="spellEnd"/>
      <w:r w:rsidRPr="00F00150">
        <w:rPr>
          <w:rFonts w:ascii="Bookman Old Style" w:hAnsi="Bookman Old Style" w:cs="Calibri"/>
          <w:color w:val="000000" w:themeColor="text1"/>
          <w:sz w:val="24"/>
          <w:szCs w:val="24"/>
          <w:lang w:val="id-ID"/>
        </w:rPr>
        <w:t xml:space="preserve"> </w:t>
      </w:r>
      <w:r w:rsidRPr="00F00150">
        <w:rPr>
          <w:rFonts w:ascii="Bookman Old Style" w:hAnsi="Bookman Old Style" w:cs="Calibri"/>
          <w:color w:val="000000" w:themeColor="text1"/>
          <w:sz w:val="24"/>
          <w:szCs w:val="24"/>
        </w:rPr>
        <w:t>,</w:t>
      </w:r>
      <w:proofErr w:type="gramEnd"/>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hambatan</w:t>
      </w:r>
      <w:proofErr w:type="spellEnd"/>
      <w:r w:rsidRPr="00F00150">
        <w:rPr>
          <w:rFonts w:ascii="Bookman Old Style" w:hAnsi="Bookman Old Style" w:cs="Calibri"/>
          <w:color w:val="000000" w:themeColor="text1"/>
          <w:sz w:val="24"/>
          <w:szCs w:val="24"/>
        </w:rPr>
        <w:t xml:space="preserve"> dan </w:t>
      </w:r>
      <w:proofErr w:type="spellStart"/>
      <w:r w:rsidRPr="00F00150">
        <w:rPr>
          <w:rFonts w:ascii="Bookman Old Style" w:hAnsi="Bookman Old Style" w:cs="Calibri"/>
          <w:color w:val="000000" w:themeColor="text1"/>
          <w:sz w:val="24"/>
          <w:szCs w:val="24"/>
        </w:rPr>
        <w:t>kendalanya</w:t>
      </w:r>
      <w:proofErr w:type="spellEnd"/>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antara</w:t>
      </w:r>
      <w:proofErr w:type="spellEnd"/>
      <w:r w:rsidRPr="00F00150">
        <w:rPr>
          <w:rFonts w:ascii="Bookman Old Style" w:hAnsi="Bookman Old Style" w:cs="Calibri"/>
          <w:color w:val="000000" w:themeColor="text1"/>
          <w:sz w:val="24"/>
          <w:szCs w:val="24"/>
        </w:rPr>
        <w:t xml:space="preserve"> lain ;</w:t>
      </w:r>
    </w:p>
    <w:p w14:paraId="406AB7B0" w14:textId="77777777" w:rsidR="009F01EF" w:rsidRPr="009F01EF" w:rsidRDefault="009F01EF" w:rsidP="00830628">
      <w:pPr>
        <w:pStyle w:val="ListParagraph"/>
        <w:numPr>
          <w:ilvl w:val="0"/>
          <w:numId w:val="9"/>
        </w:numPr>
        <w:tabs>
          <w:tab w:val="left" w:pos="567"/>
        </w:tabs>
        <w:spacing w:line="360" w:lineRule="auto"/>
        <w:ind w:left="630" w:hanging="270"/>
        <w:jc w:val="both"/>
        <w:rPr>
          <w:rFonts w:ascii="Bookman Old Style" w:hAnsi="Bookman Old Style" w:cs="Calibri"/>
          <w:bCs/>
        </w:rPr>
      </w:pPr>
      <w:proofErr w:type="spellStart"/>
      <w:r>
        <w:rPr>
          <w:rFonts w:ascii="Bookman Old Style" w:hAnsi="Bookman Old Style" w:cs="Calibri"/>
          <w:bCs/>
          <w:color w:val="000000"/>
        </w:rPr>
        <w:t>Mengupayakan</w:t>
      </w:r>
      <w:proofErr w:type="spellEnd"/>
      <w:r>
        <w:rPr>
          <w:rFonts w:ascii="Bookman Old Style" w:hAnsi="Bookman Old Style" w:cs="Calibri"/>
          <w:bCs/>
          <w:color w:val="000000"/>
        </w:rPr>
        <w:t xml:space="preserve"> </w:t>
      </w:r>
      <w:proofErr w:type="spellStart"/>
      <w:r>
        <w:rPr>
          <w:rFonts w:ascii="Bookman Old Style" w:hAnsi="Bookman Old Style" w:cs="Calibri"/>
          <w:bCs/>
          <w:color w:val="000000"/>
        </w:rPr>
        <w:t>penambahan</w:t>
      </w:r>
      <w:proofErr w:type="spellEnd"/>
      <w:r>
        <w:rPr>
          <w:rFonts w:ascii="Bookman Old Style" w:hAnsi="Bookman Old Style" w:cs="Calibri"/>
          <w:bCs/>
          <w:color w:val="000000"/>
        </w:rPr>
        <w:t xml:space="preserve"> </w:t>
      </w:r>
      <w:proofErr w:type="spellStart"/>
      <w:r>
        <w:rPr>
          <w:rFonts w:ascii="Bookman Old Style" w:hAnsi="Bookman Old Style" w:cs="Calibri"/>
          <w:bCs/>
          <w:color w:val="000000"/>
        </w:rPr>
        <w:t>anggaran</w:t>
      </w:r>
      <w:proofErr w:type="spellEnd"/>
      <w:r>
        <w:rPr>
          <w:rFonts w:ascii="Bookman Old Style" w:hAnsi="Bookman Old Style" w:cs="Calibri"/>
          <w:bCs/>
          <w:color w:val="000000"/>
        </w:rPr>
        <w:t xml:space="preserve"> dan SDM </w:t>
      </w:r>
      <w:proofErr w:type="spellStart"/>
      <w:r>
        <w:rPr>
          <w:rFonts w:ascii="Bookman Old Style" w:hAnsi="Bookman Old Style" w:cs="Calibri"/>
          <w:bCs/>
          <w:color w:val="000000"/>
        </w:rPr>
        <w:t>khususnya</w:t>
      </w:r>
      <w:proofErr w:type="spellEnd"/>
      <w:r>
        <w:rPr>
          <w:rFonts w:ascii="Bookman Old Style" w:hAnsi="Bookman Old Style" w:cs="Calibri"/>
          <w:bCs/>
          <w:color w:val="000000"/>
        </w:rPr>
        <w:t xml:space="preserve"> di </w:t>
      </w:r>
      <w:proofErr w:type="spellStart"/>
      <w:r>
        <w:rPr>
          <w:rFonts w:ascii="Bookman Old Style" w:hAnsi="Bookman Old Style" w:cs="Calibri"/>
          <w:bCs/>
          <w:color w:val="000000"/>
        </w:rPr>
        <w:t>Bidang</w:t>
      </w:r>
      <w:proofErr w:type="spellEnd"/>
      <w:r>
        <w:rPr>
          <w:rFonts w:ascii="Bookman Old Style" w:hAnsi="Bookman Old Style" w:cs="Calibri"/>
          <w:bCs/>
          <w:color w:val="000000"/>
        </w:rPr>
        <w:t xml:space="preserve"> </w:t>
      </w:r>
      <w:proofErr w:type="spellStart"/>
      <w:r>
        <w:rPr>
          <w:rFonts w:ascii="Bookman Old Style" w:hAnsi="Bookman Old Style" w:cs="Calibri"/>
          <w:bCs/>
          <w:color w:val="000000"/>
        </w:rPr>
        <w:t>Pariwisata</w:t>
      </w:r>
      <w:proofErr w:type="spellEnd"/>
      <w:r>
        <w:rPr>
          <w:rFonts w:ascii="Bookman Old Style" w:hAnsi="Bookman Old Style" w:cs="Calibri"/>
          <w:bCs/>
          <w:color w:val="000000"/>
        </w:rPr>
        <w:t xml:space="preserve"> </w:t>
      </w:r>
      <w:proofErr w:type="spellStart"/>
      <w:r>
        <w:rPr>
          <w:rFonts w:ascii="Bookman Old Style" w:hAnsi="Bookman Old Style" w:cs="Calibri"/>
          <w:bCs/>
          <w:color w:val="000000"/>
        </w:rPr>
        <w:t>untuk</w:t>
      </w:r>
      <w:proofErr w:type="spellEnd"/>
      <w:r>
        <w:rPr>
          <w:rFonts w:ascii="Bookman Old Style" w:hAnsi="Bookman Old Style" w:cs="Calibri"/>
          <w:bCs/>
          <w:color w:val="000000"/>
        </w:rPr>
        <w:t xml:space="preserve"> </w:t>
      </w:r>
      <w:proofErr w:type="spellStart"/>
      <w:r>
        <w:rPr>
          <w:rFonts w:ascii="Bookman Old Style" w:hAnsi="Bookman Old Style" w:cs="Calibri"/>
          <w:bCs/>
          <w:color w:val="000000"/>
        </w:rPr>
        <w:t>mendukung</w:t>
      </w:r>
      <w:proofErr w:type="spellEnd"/>
      <w:r>
        <w:rPr>
          <w:rFonts w:ascii="Bookman Old Style" w:hAnsi="Bookman Old Style" w:cs="Calibri"/>
          <w:bCs/>
          <w:color w:val="000000"/>
        </w:rPr>
        <w:t xml:space="preserve"> </w:t>
      </w:r>
      <w:proofErr w:type="spellStart"/>
      <w:r>
        <w:rPr>
          <w:rFonts w:ascii="Bookman Old Style" w:hAnsi="Bookman Old Style" w:cs="Calibri"/>
          <w:bCs/>
          <w:color w:val="000000"/>
        </w:rPr>
        <w:t>kegiatan</w:t>
      </w:r>
      <w:proofErr w:type="spellEnd"/>
      <w:r>
        <w:rPr>
          <w:rFonts w:ascii="Bookman Old Style" w:hAnsi="Bookman Old Style" w:cs="Calibri"/>
          <w:bCs/>
          <w:color w:val="000000"/>
        </w:rPr>
        <w:t xml:space="preserve"> </w:t>
      </w:r>
      <w:proofErr w:type="spellStart"/>
      <w:r>
        <w:rPr>
          <w:rFonts w:ascii="Bookman Old Style" w:hAnsi="Bookman Old Style" w:cs="Calibri"/>
          <w:bCs/>
          <w:color w:val="000000"/>
        </w:rPr>
        <w:t>Pariwisata</w:t>
      </w:r>
      <w:proofErr w:type="spellEnd"/>
      <w:r>
        <w:rPr>
          <w:rFonts w:ascii="Bookman Old Style" w:hAnsi="Bookman Old Style" w:cs="Calibri"/>
          <w:bCs/>
          <w:color w:val="000000"/>
        </w:rPr>
        <w:t>.</w:t>
      </w:r>
    </w:p>
    <w:p w14:paraId="4F834697" w14:textId="77777777" w:rsidR="009F01EF" w:rsidRPr="009F01EF" w:rsidRDefault="009F01EF" w:rsidP="00830628">
      <w:pPr>
        <w:pStyle w:val="ListParagraph"/>
        <w:numPr>
          <w:ilvl w:val="0"/>
          <w:numId w:val="9"/>
        </w:numPr>
        <w:tabs>
          <w:tab w:val="left" w:pos="567"/>
        </w:tabs>
        <w:spacing w:line="360" w:lineRule="auto"/>
        <w:ind w:left="630" w:hanging="270"/>
        <w:jc w:val="both"/>
        <w:rPr>
          <w:rFonts w:ascii="Bookman Old Style" w:hAnsi="Bookman Old Style" w:cs="Calibri"/>
          <w:bCs/>
        </w:rPr>
      </w:pPr>
      <w:proofErr w:type="spellStart"/>
      <w:r>
        <w:rPr>
          <w:rFonts w:ascii="Bookman Old Style" w:hAnsi="Bookman Old Style" w:cs="Calibri"/>
          <w:bCs/>
          <w:color w:val="000000"/>
        </w:rPr>
        <w:t>Melakukan</w:t>
      </w:r>
      <w:proofErr w:type="spellEnd"/>
      <w:r>
        <w:rPr>
          <w:rFonts w:ascii="Bookman Old Style" w:hAnsi="Bookman Old Style" w:cs="Calibri"/>
          <w:bCs/>
          <w:color w:val="000000"/>
        </w:rPr>
        <w:t xml:space="preserve"> </w:t>
      </w:r>
      <w:proofErr w:type="spellStart"/>
      <w:r w:rsidRPr="005925A5">
        <w:rPr>
          <w:rFonts w:ascii="Bookman Old Style" w:hAnsi="Bookman Old Style" w:cs="Calibri"/>
          <w:bCs/>
          <w:color w:val="000000"/>
        </w:rPr>
        <w:t>penguatan</w:t>
      </w:r>
      <w:proofErr w:type="spellEnd"/>
      <w:r w:rsidRPr="005925A5">
        <w:rPr>
          <w:rFonts w:ascii="Bookman Old Style" w:hAnsi="Bookman Old Style" w:cs="Calibri"/>
          <w:bCs/>
          <w:color w:val="000000"/>
        </w:rPr>
        <w:t xml:space="preserve"> program </w:t>
      </w:r>
      <w:proofErr w:type="spellStart"/>
      <w:r w:rsidRPr="005925A5">
        <w:rPr>
          <w:rFonts w:ascii="Bookman Old Style" w:hAnsi="Bookman Old Style" w:cs="Calibri"/>
          <w:bCs/>
          <w:color w:val="000000"/>
        </w:rPr>
        <w:t>promosi</w:t>
      </w:r>
      <w:proofErr w:type="spellEnd"/>
      <w:r w:rsidRPr="005925A5">
        <w:rPr>
          <w:rFonts w:ascii="Bookman Old Style" w:hAnsi="Bookman Old Style" w:cs="Calibri"/>
          <w:bCs/>
          <w:color w:val="000000"/>
        </w:rPr>
        <w:t xml:space="preserve"> </w:t>
      </w:r>
      <w:proofErr w:type="spellStart"/>
      <w:r w:rsidRPr="005925A5">
        <w:rPr>
          <w:rFonts w:ascii="Bookman Old Style" w:hAnsi="Bookman Old Style" w:cs="Calibri"/>
          <w:bCs/>
          <w:color w:val="000000"/>
        </w:rPr>
        <w:t>pariwisata</w:t>
      </w:r>
      <w:proofErr w:type="spellEnd"/>
      <w:r>
        <w:rPr>
          <w:rFonts w:ascii="Bookman Old Style" w:hAnsi="Bookman Old Style" w:cs="Calibri"/>
          <w:bCs/>
          <w:color w:val="000000"/>
        </w:rPr>
        <w:t xml:space="preserve"> </w:t>
      </w:r>
      <w:proofErr w:type="spellStart"/>
      <w:r>
        <w:rPr>
          <w:rFonts w:ascii="Bookman Old Style" w:hAnsi="Bookman Old Style" w:cs="Calibri"/>
          <w:bCs/>
          <w:color w:val="000000"/>
        </w:rPr>
        <w:t>baik</w:t>
      </w:r>
      <w:proofErr w:type="spellEnd"/>
      <w:r>
        <w:rPr>
          <w:rFonts w:ascii="Bookman Old Style" w:hAnsi="Bookman Old Style" w:cs="Calibri"/>
          <w:bCs/>
          <w:color w:val="000000"/>
        </w:rPr>
        <w:t xml:space="preserve"> </w:t>
      </w:r>
      <w:proofErr w:type="spellStart"/>
      <w:r>
        <w:rPr>
          <w:rFonts w:ascii="Bookman Old Style" w:hAnsi="Bookman Old Style" w:cs="Calibri"/>
          <w:bCs/>
          <w:color w:val="000000"/>
        </w:rPr>
        <w:t>langsung</w:t>
      </w:r>
      <w:proofErr w:type="spellEnd"/>
      <w:r>
        <w:rPr>
          <w:rFonts w:ascii="Bookman Old Style" w:hAnsi="Bookman Old Style" w:cs="Calibri"/>
          <w:bCs/>
          <w:color w:val="000000"/>
        </w:rPr>
        <w:t xml:space="preserve"> </w:t>
      </w:r>
      <w:proofErr w:type="spellStart"/>
      <w:r>
        <w:rPr>
          <w:rFonts w:ascii="Bookman Old Style" w:hAnsi="Bookman Old Style" w:cs="Calibri"/>
          <w:bCs/>
          <w:color w:val="000000"/>
        </w:rPr>
        <w:t>maupun</w:t>
      </w:r>
      <w:proofErr w:type="spellEnd"/>
      <w:r>
        <w:rPr>
          <w:rFonts w:ascii="Bookman Old Style" w:hAnsi="Bookman Old Style" w:cs="Calibri"/>
          <w:bCs/>
          <w:color w:val="000000"/>
        </w:rPr>
        <w:t xml:space="preserve"> </w:t>
      </w:r>
      <w:proofErr w:type="spellStart"/>
      <w:r>
        <w:rPr>
          <w:rFonts w:ascii="Bookman Old Style" w:hAnsi="Bookman Old Style" w:cs="Calibri"/>
          <w:bCs/>
          <w:color w:val="000000"/>
        </w:rPr>
        <w:t>secara</w:t>
      </w:r>
      <w:proofErr w:type="spellEnd"/>
      <w:r>
        <w:rPr>
          <w:rFonts w:ascii="Bookman Old Style" w:hAnsi="Bookman Old Style" w:cs="Calibri"/>
          <w:bCs/>
          <w:color w:val="000000"/>
        </w:rPr>
        <w:t xml:space="preserve"> virtual, </w:t>
      </w:r>
    </w:p>
    <w:p w14:paraId="2C20D656" w14:textId="7A37E2B2" w:rsidR="009F01EF" w:rsidRPr="009F01EF" w:rsidRDefault="009F01EF" w:rsidP="00830628">
      <w:pPr>
        <w:pStyle w:val="ListParagraph"/>
        <w:numPr>
          <w:ilvl w:val="0"/>
          <w:numId w:val="9"/>
        </w:numPr>
        <w:tabs>
          <w:tab w:val="left" w:pos="567"/>
        </w:tabs>
        <w:spacing w:line="360" w:lineRule="auto"/>
        <w:ind w:left="630" w:hanging="270"/>
        <w:jc w:val="both"/>
        <w:rPr>
          <w:rFonts w:ascii="Bookman Old Style" w:hAnsi="Bookman Old Style" w:cs="Calibri"/>
          <w:bCs/>
        </w:rPr>
      </w:pPr>
      <w:proofErr w:type="spellStart"/>
      <w:r>
        <w:rPr>
          <w:rFonts w:ascii="Bookman Old Style" w:hAnsi="Bookman Old Style" w:cs="Calibri"/>
          <w:bCs/>
          <w:color w:val="000000"/>
        </w:rPr>
        <w:t>M</w:t>
      </w:r>
      <w:r w:rsidRPr="005925A5">
        <w:rPr>
          <w:rFonts w:ascii="Bookman Old Style" w:hAnsi="Bookman Old Style" w:cs="Calibri"/>
          <w:bCs/>
          <w:color w:val="000000"/>
        </w:rPr>
        <w:t>elibatkan</w:t>
      </w:r>
      <w:proofErr w:type="spellEnd"/>
      <w:r w:rsidRPr="005925A5">
        <w:rPr>
          <w:rFonts w:ascii="Bookman Old Style" w:hAnsi="Bookman Old Style" w:cs="Calibri"/>
          <w:bCs/>
          <w:color w:val="000000"/>
        </w:rPr>
        <w:t xml:space="preserve"> </w:t>
      </w:r>
      <w:proofErr w:type="spellStart"/>
      <w:r w:rsidRPr="005925A5">
        <w:rPr>
          <w:rFonts w:ascii="Bookman Old Style" w:hAnsi="Bookman Old Style" w:cs="Calibri"/>
          <w:bCs/>
          <w:color w:val="000000"/>
        </w:rPr>
        <w:t>komunitas</w:t>
      </w:r>
      <w:proofErr w:type="spellEnd"/>
      <w:r>
        <w:rPr>
          <w:rFonts w:ascii="Bookman Old Style" w:hAnsi="Bookman Old Style" w:cs="Calibri"/>
          <w:bCs/>
          <w:color w:val="000000"/>
        </w:rPr>
        <w:t>/</w:t>
      </w:r>
      <w:proofErr w:type="spellStart"/>
      <w:r>
        <w:rPr>
          <w:rFonts w:ascii="Bookman Old Style" w:hAnsi="Bookman Old Style" w:cs="Calibri"/>
          <w:bCs/>
          <w:color w:val="000000"/>
        </w:rPr>
        <w:t>masyarakat</w:t>
      </w:r>
      <w:proofErr w:type="spellEnd"/>
      <w:r w:rsidRPr="005925A5">
        <w:rPr>
          <w:rFonts w:ascii="Bookman Old Style" w:hAnsi="Bookman Old Style" w:cs="Calibri"/>
          <w:bCs/>
          <w:color w:val="000000"/>
        </w:rPr>
        <w:t xml:space="preserve"> </w:t>
      </w:r>
      <w:proofErr w:type="spellStart"/>
      <w:r w:rsidRPr="005925A5">
        <w:rPr>
          <w:rFonts w:ascii="Bookman Old Style" w:hAnsi="Bookman Old Style" w:cs="Calibri"/>
          <w:bCs/>
          <w:color w:val="000000"/>
        </w:rPr>
        <w:t>dalam</w:t>
      </w:r>
      <w:proofErr w:type="spellEnd"/>
      <w:r w:rsidRPr="005925A5">
        <w:rPr>
          <w:rFonts w:ascii="Bookman Old Style" w:hAnsi="Bookman Old Style" w:cs="Calibri"/>
          <w:bCs/>
          <w:color w:val="000000"/>
        </w:rPr>
        <w:t xml:space="preserve"> </w:t>
      </w:r>
      <w:proofErr w:type="spellStart"/>
      <w:r w:rsidRPr="005925A5">
        <w:rPr>
          <w:rFonts w:ascii="Bookman Old Style" w:hAnsi="Bookman Old Style" w:cs="Calibri"/>
          <w:bCs/>
          <w:color w:val="000000"/>
        </w:rPr>
        <w:t>mengembangkan</w:t>
      </w:r>
      <w:proofErr w:type="spellEnd"/>
      <w:r w:rsidRPr="005925A5">
        <w:rPr>
          <w:rFonts w:ascii="Bookman Old Style" w:hAnsi="Bookman Old Style" w:cs="Calibri"/>
          <w:bCs/>
          <w:color w:val="000000"/>
        </w:rPr>
        <w:t xml:space="preserve"> </w:t>
      </w:r>
      <w:proofErr w:type="spellStart"/>
      <w:r w:rsidRPr="005925A5">
        <w:rPr>
          <w:rFonts w:ascii="Bookman Old Style" w:hAnsi="Bookman Old Style" w:cs="Calibri"/>
          <w:bCs/>
          <w:color w:val="000000"/>
        </w:rPr>
        <w:t>pariwisita</w:t>
      </w:r>
      <w:proofErr w:type="spellEnd"/>
      <w:r w:rsidRPr="005925A5">
        <w:rPr>
          <w:rFonts w:ascii="Bookman Old Style" w:hAnsi="Bookman Old Style" w:cs="Calibri"/>
          <w:bCs/>
          <w:color w:val="000000"/>
        </w:rPr>
        <w:t xml:space="preserve"> di </w:t>
      </w:r>
      <w:r>
        <w:rPr>
          <w:rFonts w:ascii="Bookman Old Style" w:hAnsi="Bookman Old Style" w:cs="Calibri"/>
          <w:bCs/>
          <w:color w:val="000000"/>
        </w:rPr>
        <w:t xml:space="preserve">Kota Pontianak </w:t>
      </w:r>
      <w:proofErr w:type="spellStart"/>
      <w:r>
        <w:rPr>
          <w:rFonts w:ascii="Bookman Old Style" w:hAnsi="Bookman Old Style" w:cs="Calibri"/>
          <w:bCs/>
          <w:color w:val="000000"/>
        </w:rPr>
        <w:t>dengan</w:t>
      </w:r>
      <w:proofErr w:type="spellEnd"/>
      <w:r>
        <w:rPr>
          <w:rFonts w:ascii="Bookman Old Style" w:hAnsi="Bookman Old Style" w:cs="Calibri"/>
          <w:bCs/>
          <w:color w:val="000000"/>
        </w:rPr>
        <w:t xml:space="preserve"> </w:t>
      </w:r>
      <w:proofErr w:type="spellStart"/>
      <w:r>
        <w:rPr>
          <w:rFonts w:ascii="Bookman Old Style" w:hAnsi="Bookman Old Style" w:cs="Calibri"/>
          <w:bCs/>
          <w:color w:val="000000"/>
        </w:rPr>
        <w:t>penguatan</w:t>
      </w:r>
      <w:proofErr w:type="spellEnd"/>
      <w:r>
        <w:rPr>
          <w:rFonts w:ascii="Bookman Old Style" w:hAnsi="Bookman Old Style" w:cs="Calibri"/>
          <w:bCs/>
          <w:color w:val="000000"/>
        </w:rPr>
        <w:t xml:space="preserve"> kampung-kampung </w:t>
      </w:r>
      <w:proofErr w:type="spellStart"/>
      <w:r>
        <w:rPr>
          <w:rFonts w:ascii="Bookman Old Style" w:hAnsi="Bookman Old Style" w:cs="Calibri"/>
          <w:bCs/>
          <w:color w:val="000000"/>
        </w:rPr>
        <w:t>wisata</w:t>
      </w:r>
      <w:proofErr w:type="spellEnd"/>
      <w:r w:rsidR="00CB1803">
        <w:rPr>
          <w:rFonts w:ascii="Bookman Old Style" w:hAnsi="Bookman Old Style" w:cs="Calibri"/>
          <w:bCs/>
          <w:color w:val="000000"/>
        </w:rPr>
        <w:t xml:space="preserve"> </w:t>
      </w:r>
    </w:p>
    <w:p w14:paraId="742A4B12" w14:textId="7E054B25" w:rsidR="00CB1803" w:rsidRPr="00CB1803" w:rsidRDefault="00CB1803" w:rsidP="00830628">
      <w:pPr>
        <w:pStyle w:val="ListParagraph"/>
        <w:numPr>
          <w:ilvl w:val="0"/>
          <w:numId w:val="9"/>
        </w:numPr>
        <w:tabs>
          <w:tab w:val="left" w:pos="567"/>
        </w:tabs>
        <w:spacing w:line="360" w:lineRule="auto"/>
        <w:ind w:left="630" w:hanging="270"/>
        <w:jc w:val="both"/>
        <w:rPr>
          <w:rFonts w:ascii="Bookman Old Style" w:hAnsi="Bookman Old Style" w:cs="Calibri"/>
          <w:bCs/>
        </w:rPr>
      </w:pPr>
      <w:proofErr w:type="spellStart"/>
      <w:r>
        <w:rPr>
          <w:rFonts w:ascii="Bookman Old Style" w:hAnsi="Bookman Old Style" w:cs="Calibri"/>
          <w:bCs/>
          <w:color w:val="000000"/>
        </w:rPr>
        <w:lastRenderedPageBreak/>
        <w:t>P</w:t>
      </w:r>
      <w:r w:rsidRPr="005925A5">
        <w:rPr>
          <w:rFonts w:ascii="Bookman Old Style" w:hAnsi="Bookman Old Style" w:cs="Calibri"/>
          <w:bCs/>
          <w:color w:val="000000"/>
        </w:rPr>
        <w:t>enguatan</w:t>
      </w:r>
      <w:proofErr w:type="spellEnd"/>
      <w:r w:rsidRPr="005925A5">
        <w:rPr>
          <w:rFonts w:ascii="Bookman Old Style" w:hAnsi="Bookman Old Style" w:cs="Calibri"/>
          <w:bCs/>
          <w:color w:val="000000"/>
        </w:rPr>
        <w:t xml:space="preserve"> program </w:t>
      </w:r>
      <w:proofErr w:type="spellStart"/>
      <w:r w:rsidRPr="005925A5">
        <w:rPr>
          <w:rFonts w:ascii="Bookman Old Style" w:hAnsi="Bookman Old Style" w:cs="Calibri"/>
          <w:bCs/>
          <w:color w:val="000000"/>
        </w:rPr>
        <w:t>promosi</w:t>
      </w:r>
      <w:proofErr w:type="spellEnd"/>
      <w:r w:rsidRPr="005925A5">
        <w:rPr>
          <w:rFonts w:ascii="Bookman Old Style" w:hAnsi="Bookman Old Style" w:cs="Calibri"/>
          <w:bCs/>
          <w:color w:val="000000"/>
        </w:rPr>
        <w:t xml:space="preserve"> </w:t>
      </w:r>
      <w:proofErr w:type="spellStart"/>
      <w:r w:rsidRPr="005925A5">
        <w:rPr>
          <w:rFonts w:ascii="Bookman Old Style" w:hAnsi="Bookman Old Style" w:cs="Calibri"/>
          <w:bCs/>
          <w:color w:val="000000"/>
        </w:rPr>
        <w:t>pariwisata</w:t>
      </w:r>
      <w:proofErr w:type="spellEnd"/>
      <w:r>
        <w:rPr>
          <w:rFonts w:ascii="Bookman Old Style" w:hAnsi="Bookman Old Style" w:cs="Calibri"/>
          <w:bCs/>
          <w:color w:val="000000"/>
        </w:rPr>
        <w:t xml:space="preserve"> </w:t>
      </w:r>
      <w:proofErr w:type="spellStart"/>
      <w:r>
        <w:rPr>
          <w:rFonts w:ascii="Bookman Old Style" w:hAnsi="Bookman Old Style" w:cs="Calibri"/>
          <w:bCs/>
          <w:color w:val="000000"/>
        </w:rPr>
        <w:t>baik</w:t>
      </w:r>
      <w:proofErr w:type="spellEnd"/>
      <w:r>
        <w:rPr>
          <w:rFonts w:ascii="Bookman Old Style" w:hAnsi="Bookman Old Style" w:cs="Calibri"/>
          <w:bCs/>
          <w:color w:val="000000"/>
        </w:rPr>
        <w:t xml:space="preserve"> </w:t>
      </w:r>
      <w:proofErr w:type="spellStart"/>
      <w:r>
        <w:rPr>
          <w:rFonts w:ascii="Bookman Old Style" w:hAnsi="Bookman Old Style" w:cs="Calibri"/>
          <w:bCs/>
          <w:color w:val="000000"/>
        </w:rPr>
        <w:t>langsung</w:t>
      </w:r>
      <w:proofErr w:type="spellEnd"/>
      <w:r>
        <w:rPr>
          <w:rFonts w:ascii="Bookman Old Style" w:hAnsi="Bookman Old Style" w:cs="Calibri"/>
          <w:bCs/>
          <w:color w:val="000000"/>
        </w:rPr>
        <w:t xml:space="preserve"> </w:t>
      </w:r>
      <w:proofErr w:type="spellStart"/>
      <w:r>
        <w:rPr>
          <w:rFonts w:ascii="Bookman Old Style" w:hAnsi="Bookman Old Style" w:cs="Calibri"/>
          <w:bCs/>
          <w:color w:val="000000"/>
        </w:rPr>
        <w:t>maupun</w:t>
      </w:r>
      <w:proofErr w:type="spellEnd"/>
      <w:r>
        <w:rPr>
          <w:rFonts w:ascii="Bookman Old Style" w:hAnsi="Bookman Old Style" w:cs="Calibri"/>
          <w:bCs/>
          <w:color w:val="000000"/>
        </w:rPr>
        <w:t xml:space="preserve"> </w:t>
      </w:r>
      <w:proofErr w:type="spellStart"/>
      <w:r>
        <w:rPr>
          <w:rFonts w:ascii="Bookman Old Style" w:hAnsi="Bookman Old Style" w:cs="Calibri"/>
          <w:bCs/>
          <w:color w:val="000000"/>
        </w:rPr>
        <w:t>secara</w:t>
      </w:r>
      <w:proofErr w:type="spellEnd"/>
      <w:r>
        <w:rPr>
          <w:rFonts w:ascii="Bookman Old Style" w:hAnsi="Bookman Old Style" w:cs="Calibri"/>
          <w:bCs/>
          <w:color w:val="000000"/>
        </w:rPr>
        <w:t xml:space="preserve"> virtual.</w:t>
      </w:r>
    </w:p>
    <w:p w14:paraId="329945B7" w14:textId="7A52BDC2" w:rsidR="00CB1803" w:rsidRPr="00B36972" w:rsidRDefault="00CB1803" w:rsidP="00830628">
      <w:pPr>
        <w:pStyle w:val="ListParagraph"/>
        <w:numPr>
          <w:ilvl w:val="0"/>
          <w:numId w:val="9"/>
        </w:numPr>
        <w:tabs>
          <w:tab w:val="left" w:pos="567"/>
        </w:tabs>
        <w:spacing w:line="360" w:lineRule="auto"/>
        <w:ind w:left="630" w:hanging="270"/>
        <w:jc w:val="both"/>
        <w:rPr>
          <w:rFonts w:ascii="Bookman Old Style" w:hAnsi="Bookman Old Style" w:cs="Calibri"/>
          <w:bCs/>
        </w:rPr>
      </w:pPr>
      <w:r>
        <w:rPr>
          <w:rFonts w:ascii="Bookman Old Style" w:hAnsi="Bookman Old Style" w:cs="Calibri"/>
          <w:bCs/>
          <w:color w:val="000000"/>
        </w:rPr>
        <w:t xml:space="preserve"> </w:t>
      </w:r>
      <w:proofErr w:type="spellStart"/>
      <w:r w:rsidRPr="00CB1803">
        <w:rPr>
          <w:rFonts w:ascii="Bookman Old Style" w:hAnsi="Bookman Old Style" w:cs="Calibri"/>
          <w:bCs/>
          <w:color w:val="000000"/>
        </w:rPr>
        <w:t>Melibatkan</w:t>
      </w:r>
      <w:proofErr w:type="spellEnd"/>
      <w:r w:rsidRPr="00CB1803">
        <w:rPr>
          <w:rFonts w:ascii="Bookman Old Style" w:hAnsi="Bookman Old Style" w:cs="Calibri"/>
          <w:bCs/>
          <w:color w:val="000000"/>
        </w:rPr>
        <w:t xml:space="preserve"> </w:t>
      </w:r>
      <w:proofErr w:type="spellStart"/>
      <w:r w:rsidRPr="00CB1803">
        <w:rPr>
          <w:rFonts w:ascii="Bookman Old Style" w:hAnsi="Bookman Old Style" w:cs="Calibri"/>
          <w:bCs/>
          <w:color w:val="000000"/>
        </w:rPr>
        <w:t>komunitas</w:t>
      </w:r>
      <w:proofErr w:type="spellEnd"/>
      <w:r w:rsidRPr="00CB1803">
        <w:rPr>
          <w:rFonts w:ascii="Bookman Old Style" w:hAnsi="Bookman Old Style" w:cs="Calibri"/>
          <w:bCs/>
          <w:color w:val="000000"/>
        </w:rPr>
        <w:t>/</w:t>
      </w:r>
      <w:proofErr w:type="spellStart"/>
      <w:r w:rsidRPr="00CB1803">
        <w:rPr>
          <w:rFonts w:ascii="Bookman Old Style" w:hAnsi="Bookman Old Style" w:cs="Calibri"/>
          <w:bCs/>
          <w:color w:val="000000"/>
        </w:rPr>
        <w:t>masyarakat</w:t>
      </w:r>
      <w:proofErr w:type="spellEnd"/>
      <w:r w:rsidRPr="00CB1803">
        <w:rPr>
          <w:rFonts w:ascii="Bookman Old Style" w:hAnsi="Bookman Old Style" w:cs="Calibri"/>
          <w:bCs/>
          <w:color w:val="000000"/>
        </w:rPr>
        <w:t xml:space="preserve"> </w:t>
      </w:r>
      <w:proofErr w:type="spellStart"/>
      <w:r w:rsidRPr="00CB1803">
        <w:rPr>
          <w:rFonts w:ascii="Bookman Old Style" w:hAnsi="Bookman Old Style" w:cs="Calibri"/>
          <w:bCs/>
          <w:color w:val="000000"/>
        </w:rPr>
        <w:t>dalam</w:t>
      </w:r>
      <w:proofErr w:type="spellEnd"/>
      <w:r w:rsidRPr="00CB1803">
        <w:rPr>
          <w:rFonts w:ascii="Bookman Old Style" w:hAnsi="Bookman Old Style" w:cs="Calibri"/>
          <w:bCs/>
          <w:color w:val="000000"/>
        </w:rPr>
        <w:t xml:space="preserve"> </w:t>
      </w:r>
      <w:proofErr w:type="spellStart"/>
      <w:r w:rsidRPr="00CB1803">
        <w:rPr>
          <w:rFonts w:ascii="Bookman Old Style" w:hAnsi="Bookman Old Style" w:cs="Calibri"/>
          <w:bCs/>
          <w:color w:val="000000"/>
        </w:rPr>
        <w:t>mengembangkan</w:t>
      </w:r>
      <w:proofErr w:type="spellEnd"/>
      <w:r w:rsidRPr="00CB1803">
        <w:rPr>
          <w:rFonts w:ascii="Bookman Old Style" w:hAnsi="Bookman Old Style" w:cs="Calibri"/>
          <w:bCs/>
          <w:color w:val="000000"/>
        </w:rPr>
        <w:t xml:space="preserve"> </w:t>
      </w:r>
      <w:proofErr w:type="spellStart"/>
      <w:r w:rsidRPr="00CB1803">
        <w:rPr>
          <w:rFonts w:ascii="Bookman Old Style" w:hAnsi="Bookman Old Style" w:cs="Calibri"/>
          <w:bCs/>
          <w:color w:val="000000"/>
        </w:rPr>
        <w:t>pariwisita</w:t>
      </w:r>
      <w:proofErr w:type="spellEnd"/>
      <w:r w:rsidRPr="00CB1803">
        <w:rPr>
          <w:rFonts w:ascii="Bookman Old Style" w:hAnsi="Bookman Old Style" w:cs="Calibri"/>
          <w:bCs/>
          <w:color w:val="000000"/>
        </w:rPr>
        <w:t xml:space="preserve"> di Kota Pontianak </w:t>
      </w:r>
      <w:proofErr w:type="spellStart"/>
      <w:r w:rsidRPr="00CB1803">
        <w:rPr>
          <w:rFonts w:ascii="Bookman Old Style" w:hAnsi="Bookman Old Style" w:cs="Calibri"/>
          <w:bCs/>
          <w:color w:val="000000"/>
        </w:rPr>
        <w:t>dengan</w:t>
      </w:r>
      <w:proofErr w:type="spellEnd"/>
      <w:r w:rsidRPr="00CB1803">
        <w:rPr>
          <w:rFonts w:ascii="Bookman Old Style" w:hAnsi="Bookman Old Style" w:cs="Calibri"/>
          <w:bCs/>
          <w:color w:val="000000"/>
        </w:rPr>
        <w:t xml:space="preserve"> </w:t>
      </w:r>
      <w:proofErr w:type="spellStart"/>
      <w:r w:rsidRPr="00CB1803">
        <w:rPr>
          <w:rFonts w:ascii="Bookman Old Style" w:hAnsi="Bookman Old Style" w:cs="Calibri"/>
          <w:bCs/>
          <w:color w:val="000000"/>
        </w:rPr>
        <w:t>penguatan</w:t>
      </w:r>
      <w:proofErr w:type="spellEnd"/>
      <w:r w:rsidRPr="00CB1803">
        <w:rPr>
          <w:rFonts w:ascii="Bookman Old Style" w:hAnsi="Bookman Old Style" w:cs="Calibri"/>
          <w:bCs/>
          <w:color w:val="000000"/>
        </w:rPr>
        <w:t xml:space="preserve"> kampung-kampung </w:t>
      </w:r>
      <w:proofErr w:type="spellStart"/>
      <w:r w:rsidRPr="00CB1803">
        <w:rPr>
          <w:rFonts w:ascii="Bookman Old Style" w:hAnsi="Bookman Old Style" w:cs="Calibri"/>
          <w:bCs/>
          <w:color w:val="000000"/>
        </w:rPr>
        <w:t>wisata</w:t>
      </w:r>
      <w:proofErr w:type="spellEnd"/>
      <w:r w:rsidRPr="00CB1803">
        <w:rPr>
          <w:rFonts w:ascii="Bookman Old Style" w:hAnsi="Bookman Old Style" w:cs="Calibri"/>
          <w:bCs/>
          <w:color w:val="000000"/>
        </w:rPr>
        <w:t>.</w:t>
      </w:r>
    </w:p>
    <w:p w14:paraId="3456E750" w14:textId="77777777" w:rsidR="00CB1803" w:rsidRDefault="00CB1803" w:rsidP="00830628">
      <w:pPr>
        <w:pStyle w:val="ListParagraph"/>
        <w:numPr>
          <w:ilvl w:val="0"/>
          <w:numId w:val="9"/>
        </w:numPr>
        <w:tabs>
          <w:tab w:val="left" w:pos="567"/>
        </w:tabs>
        <w:spacing w:line="360" w:lineRule="auto"/>
        <w:ind w:left="630" w:hanging="270"/>
        <w:jc w:val="both"/>
        <w:rPr>
          <w:rFonts w:ascii="Bookman Old Style" w:hAnsi="Bookman Old Style" w:cs="Calibri"/>
          <w:bCs/>
        </w:rPr>
      </w:pPr>
      <w:r>
        <w:rPr>
          <w:rFonts w:ascii="Bookman Old Style" w:hAnsi="Bookman Old Style" w:cs="Calibri"/>
          <w:bCs/>
          <w:color w:val="000000"/>
        </w:rPr>
        <w:t xml:space="preserve"> </w:t>
      </w:r>
      <w:proofErr w:type="spellStart"/>
      <w:r w:rsidRPr="00CB1803">
        <w:rPr>
          <w:rFonts w:ascii="Bookman Old Style" w:hAnsi="Bookman Old Style" w:cs="Calibri"/>
          <w:bCs/>
        </w:rPr>
        <w:t>Menetapkan</w:t>
      </w:r>
      <w:proofErr w:type="spellEnd"/>
      <w:r w:rsidRPr="00CB1803">
        <w:rPr>
          <w:rFonts w:ascii="Bookman Old Style" w:hAnsi="Bookman Old Style" w:cs="Calibri"/>
          <w:bCs/>
        </w:rPr>
        <w:t xml:space="preserve"> CHSE </w:t>
      </w:r>
      <w:proofErr w:type="spellStart"/>
      <w:r w:rsidRPr="00CB1803">
        <w:rPr>
          <w:rFonts w:ascii="Bookman Old Style" w:hAnsi="Bookman Old Style" w:cs="Calibri"/>
          <w:bCs/>
        </w:rPr>
        <w:t>bagi</w:t>
      </w:r>
      <w:proofErr w:type="spellEnd"/>
      <w:r w:rsidRPr="00CB1803">
        <w:rPr>
          <w:rFonts w:ascii="Bookman Old Style" w:hAnsi="Bookman Old Style" w:cs="Calibri"/>
          <w:bCs/>
        </w:rPr>
        <w:t xml:space="preserve"> </w:t>
      </w:r>
      <w:proofErr w:type="spellStart"/>
      <w:r w:rsidRPr="00CB1803">
        <w:rPr>
          <w:rFonts w:ascii="Bookman Old Style" w:hAnsi="Bookman Old Style" w:cs="Calibri"/>
          <w:bCs/>
        </w:rPr>
        <w:t>sektor-sektor</w:t>
      </w:r>
      <w:proofErr w:type="spellEnd"/>
      <w:r w:rsidRPr="00CB1803">
        <w:rPr>
          <w:rFonts w:ascii="Bookman Old Style" w:hAnsi="Bookman Old Style" w:cs="Calibri"/>
          <w:bCs/>
        </w:rPr>
        <w:t xml:space="preserve"> </w:t>
      </w:r>
      <w:proofErr w:type="spellStart"/>
      <w:r w:rsidRPr="00CB1803">
        <w:rPr>
          <w:rFonts w:ascii="Bookman Old Style" w:hAnsi="Bookman Old Style" w:cs="Calibri"/>
          <w:bCs/>
        </w:rPr>
        <w:t>pariwisata</w:t>
      </w:r>
      <w:proofErr w:type="spellEnd"/>
      <w:r w:rsidRPr="00CB1803">
        <w:rPr>
          <w:rFonts w:ascii="Bookman Old Style" w:hAnsi="Bookman Old Style" w:cs="Calibri"/>
          <w:bCs/>
        </w:rPr>
        <w:t xml:space="preserve"> </w:t>
      </w:r>
      <w:proofErr w:type="spellStart"/>
      <w:r w:rsidRPr="00CB1803">
        <w:rPr>
          <w:rFonts w:ascii="Bookman Old Style" w:hAnsi="Bookman Old Style" w:cs="Calibri"/>
          <w:bCs/>
        </w:rPr>
        <w:t>termasuk</w:t>
      </w:r>
      <w:proofErr w:type="spellEnd"/>
      <w:r w:rsidRPr="00CB1803">
        <w:rPr>
          <w:rFonts w:ascii="Bookman Old Style" w:hAnsi="Bookman Old Style" w:cs="Calibri"/>
          <w:bCs/>
        </w:rPr>
        <w:t xml:space="preserve"> hotel dan </w:t>
      </w:r>
      <w:proofErr w:type="spellStart"/>
      <w:r w:rsidRPr="00CB1803">
        <w:rPr>
          <w:rFonts w:ascii="Bookman Old Style" w:hAnsi="Bookman Old Style" w:cs="Calibri"/>
          <w:bCs/>
        </w:rPr>
        <w:t>restoran</w:t>
      </w:r>
      <w:proofErr w:type="spellEnd"/>
      <w:r w:rsidRPr="00CB1803">
        <w:rPr>
          <w:rFonts w:ascii="Bookman Old Style" w:hAnsi="Bookman Old Style" w:cs="Calibri"/>
          <w:bCs/>
        </w:rPr>
        <w:t xml:space="preserve"> demi </w:t>
      </w:r>
      <w:proofErr w:type="spellStart"/>
      <w:r w:rsidRPr="00CB1803">
        <w:rPr>
          <w:rFonts w:ascii="Bookman Old Style" w:hAnsi="Bookman Old Style" w:cs="Calibri"/>
          <w:bCs/>
        </w:rPr>
        <w:t>keamanan</w:t>
      </w:r>
      <w:proofErr w:type="spellEnd"/>
      <w:r w:rsidRPr="00CB1803">
        <w:rPr>
          <w:rFonts w:ascii="Bookman Old Style" w:hAnsi="Bookman Old Style" w:cs="Calibri"/>
          <w:bCs/>
        </w:rPr>
        <w:t xml:space="preserve"> dan </w:t>
      </w:r>
      <w:proofErr w:type="spellStart"/>
      <w:r w:rsidRPr="00CB1803">
        <w:rPr>
          <w:rFonts w:ascii="Bookman Old Style" w:hAnsi="Bookman Old Style" w:cs="Calibri"/>
          <w:bCs/>
        </w:rPr>
        <w:t>kenyaman</w:t>
      </w:r>
      <w:proofErr w:type="spellEnd"/>
      <w:r w:rsidRPr="00CB1803">
        <w:rPr>
          <w:rFonts w:ascii="Bookman Old Style" w:hAnsi="Bookman Old Style" w:cs="Calibri"/>
          <w:bCs/>
        </w:rPr>
        <w:t xml:space="preserve"> </w:t>
      </w:r>
      <w:proofErr w:type="spellStart"/>
      <w:r w:rsidRPr="00CB1803">
        <w:rPr>
          <w:rFonts w:ascii="Bookman Old Style" w:hAnsi="Bookman Old Style" w:cs="Calibri"/>
          <w:bCs/>
        </w:rPr>
        <w:t>pengunjung</w:t>
      </w:r>
      <w:proofErr w:type="spellEnd"/>
      <w:r w:rsidRPr="00CB1803">
        <w:rPr>
          <w:rFonts w:ascii="Bookman Old Style" w:hAnsi="Bookman Old Style" w:cs="Calibri"/>
          <w:bCs/>
        </w:rPr>
        <w:t xml:space="preserve"> dan </w:t>
      </w:r>
      <w:proofErr w:type="spellStart"/>
      <w:r w:rsidRPr="00CB1803">
        <w:rPr>
          <w:rFonts w:ascii="Bookman Old Style" w:hAnsi="Bookman Old Style" w:cs="Calibri"/>
          <w:bCs/>
        </w:rPr>
        <w:t>wisatawan</w:t>
      </w:r>
      <w:proofErr w:type="spellEnd"/>
      <w:r w:rsidRPr="00CB1803">
        <w:rPr>
          <w:rFonts w:ascii="Bookman Old Style" w:hAnsi="Bookman Old Style" w:cs="Calibri"/>
          <w:bCs/>
        </w:rPr>
        <w:t xml:space="preserve"> </w:t>
      </w:r>
    </w:p>
    <w:p w14:paraId="28DB2925" w14:textId="77777777" w:rsidR="00DB7A99" w:rsidRPr="00DB7A99" w:rsidRDefault="001B62AB" w:rsidP="00830628">
      <w:pPr>
        <w:pStyle w:val="ListParagraph"/>
        <w:numPr>
          <w:ilvl w:val="0"/>
          <w:numId w:val="9"/>
        </w:numPr>
        <w:tabs>
          <w:tab w:val="left" w:pos="567"/>
        </w:tabs>
        <w:spacing w:line="360" w:lineRule="auto"/>
        <w:ind w:left="630" w:hanging="270"/>
        <w:jc w:val="both"/>
        <w:rPr>
          <w:rFonts w:ascii="Bookman Old Style" w:hAnsi="Bookman Old Style" w:cs="Calibri"/>
          <w:bCs/>
        </w:rPr>
      </w:pPr>
      <w:r w:rsidRPr="00CB1803">
        <w:rPr>
          <w:rFonts w:ascii="Bookman Old Style" w:hAnsi="Bookman Old Style" w:cs="Calibri"/>
          <w:color w:val="000000" w:themeColor="text1"/>
          <w:lang w:val="id-ID"/>
        </w:rPr>
        <w:t>Meningkatkan Potensi Sumber Daya Kepariwisataan dengan memanfaatkan kemitraan, dan fasilitasi terhadap organisasi, masyarakat baik swasta maupun pemerintah berperan aktif dan berpartisipasi dalam berbagai kegiatan pembangunan kepariwisataan dalam upaya penyadaran, peningkatan dan pengembangan serta dalam upaya meningkatkan dan mengembangkan potensi pariwisata di Kota Pontianak menjadi destinasi wisata yang menarik, unggul dan berdaya saing dalam rangka peningkatan kesejahteraan masyarakat secara luas.</w:t>
      </w:r>
    </w:p>
    <w:p w14:paraId="4EFC31F6" w14:textId="77777777" w:rsidR="00DB7A99" w:rsidRPr="00DB7A99" w:rsidRDefault="001B62AB" w:rsidP="00830628">
      <w:pPr>
        <w:pStyle w:val="ListParagraph"/>
        <w:numPr>
          <w:ilvl w:val="0"/>
          <w:numId w:val="9"/>
        </w:numPr>
        <w:tabs>
          <w:tab w:val="left" w:pos="567"/>
        </w:tabs>
        <w:spacing w:line="360" w:lineRule="auto"/>
        <w:ind w:left="630" w:hanging="270"/>
        <w:jc w:val="both"/>
        <w:rPr>
          <w:rFonts w:ascii="Bookman Old Style" w:hAnsi="Bookman Old Style" w:cs="Calibri"/>
          <w:bCs/>
        </w:rPr>
      </w:pPr>
      <w:r w:rsidRPr="00DB7A99">
        <w:rPr>
          <w:rFonts w:ascii="Bookman Old Style" w:hAnsi="Bookman Old Style" w:cs="Arial"/>
          <w:color w:val="000000" w:themeColor="text1"/>
          <w:lang w:val="id-ID"/>
        </w:rPr>
        <w:t>Memaksimalkan penggunaan IT pada hal</w:t>
      </w:r>
      <w:r w:rsidR="00887305" w:rsidRPr="00DB7A99">
        <w:rPr>
          <w:rFonts w:ascii="Bookman Old Style" w:hAnsi="Bookman Old Style" w:cs="Arial"/>
          <w:color w:val="000000" w:themeColor="text1"/>
        </w:rPr>
        <w:t>-</w:t>
      </w:r>
      <w:proofErr w:type="spellStart"/>
      <w:r w:rsidR="00887305" w:rsidRPr="00DB7A99">
        <w:rPr>
          <w:rFonts w:ascii="Bookman Old Style" w:hAnsi="Bookman Old Style" w:cs="Arial"/>
          <w:color w:val="000000" w:themeColor="text1"/>
        </w:rPr>
        <w:t>hal</w:t>
      </w:r>
      <w:proofErr w:type="spellEnd"/>
      <w:r w:rsidRPr="00DB7A99">
        <w:rPr>
          <w:rFonts w:ascii="Bookman Old Style" w:hAnsi="Bookman Old Style" w:cs="Arial"/>
          <w:color w:val="000000" w:themeColor="text1"/>
          <w:lang w:val="id-ID"/>
        </w:rPr>
        <w:t xml:space="preserve"> yang berkaitan dengan jasa transportasi dan akomodasi serta informasi lainnya sehingga memberikan  kemudahan bagi wisatawan.</w:t>
      </w:r>
    </w:p>
    <w:p w14:paraId="5CF66338" w14:textId="77777777" w:rsidR="00DB7A99" w:rsidRPr="00DB7A99" w:rsidRDefault="001B62AB" w:rsidP="00830628">
      <w:pPr>
        <w:pStyle w:val="ListParagraph"/>
        <w:numPr>
          <w:ilvl w:val="0"/>
          <w:numId w:val="9"/>
        </w:numPr>
        <w:tabs>
          <w:tab w:val="left" w:pos="567"/>
        </w:tabs>
        <w:spacing w:line="360" w:lineRule="auto"/>
        <w:ind w:left="630" w:hanging="270"/>
        <w:jc w:val="both"/>
        <w:rPr>
          <w:rFonts w:ascii="Bookman Old Style" w:hAnsi="Bookman Old Style" w:cs="Calibri"/>
          <w:bCs/>
        </w:rPr>
      </w:pPr>
      <w:r w:rsidRPr="00DB7A99">
        <w:rPr>
          <w:rFonts w:ascii="Bookman Old Style" w:hAnsi="Bookman Old Style" w:cs="Arial"/>
          <w:color w:val="000000" w:themeColor="text1"/>
          <w:lang w:val="id-ID"/>
        </w:rPr>
        <w:t>Perlu dibuat/ditetapkannya regulasi terkait dengan standar biaya pada wisata minat khusus dan perlu ditetapkannya aturan tentang kawasan wisata, sanitasi dan hygienis hotel dan restoran serta sertifikasi halal di bidang pariwisata.</w:t>
      </w:r>
    </w:p>
    <w:p w14:paraId="2F692D19" w14:textId="77777777" w:rsidR="00DB7A99" w:rsidRPr="00DB7A99" w:rsidRDefault="00541461" w:rsidP="00830628">
      <w:pPr>
        <w:pStyle w:val="ListParagraph"/>
        <w:numPr>
          <w:ilvl w:val="0"/>
          <w:numId w:val="9"/>
        </w:numPr>
        <w:tabs>
          <w:tab w:val="left" w:pos="567"/>
        </w:tabs>
        <w:spacing w:line="360" w:lineRule="auto"/>
        <w:ind w:left="630" w:hanging="270"/>
        <w:jc w:val="both"/>
        <w:rPr>
          <w:rFonts w:ascii="Bookman Old Style" w:hAnsi="Bookman Old Style" w:cs="Calibri"/>
          <w:bCs/>
        </w:rPr>
      </w:pPr>
      <w:r w:rsidRPr="00DB7A99">
        <w:rPr>
          <w:rFonts w:ascii="Bookman Old Style" w:hAnsi="Bookman Old Style" w:cs="Arial"/>
          <w:color w:val="000000" w:themeColor="text1"/>
          <w:lang w:val="id-ID"/>
        </w:rPr>
        <w:t>Kurang tersedianya</w:t>
      </w:r>
      <w:r w:rsidR="001B62AB" w:rsidRPr="00DB7A99">
        <w:rPr>
          <w:rFonts w:ascii="Bookman Old Style" w:hAnsi="Bookman Old Style" w:cs="Arial"/>
          <w:color w:val="000000" w:themeColor="text1"/>
          <w:lang w:val="id-ID"/>
        </w:rPr>
        <w:t xml:space="preserve"> ruang atau tempat</w:t>
      </w:r>
      <w:r w:rsidRPr="00DB7A99">
        <w:rPr>
          <w:rFonts w:ascii="Bookman Old Style" w:hAnsi="Bookman Old Style" w:cs="Arial"/>
          <w:color w:val="000000" w:themeColor="text1"/>
          <w:lang w:val="id-ID"/>
        </w:rPr>
        <w:t xml:space="preserve"> yang representatif</w:t>
      </w:r>
      <w:r w:rsidR="001B62AB" w:rsidRPr="00DB7A99">
        <w:rPr>
          <w:rFonts w:ascii="Bookman Old Style" w:hAnsi="Bookman Old Style" w:cs="Arial"/>
          <w:color w:val="000000" w:themeColor="text1"/>
          <w:lang w:val="id-ID"/>
        </w:rPr>
        <w:t xml:space="preserve"> bagi para pelaku ekonomi kreatif untuk berinteraksi, berdiskusi dan beraktifitas</w:t>
      </w:r>
      <w:r w:rsidR="001B62AB" w:rsidRPr="00DB7A99">
        <w:rPr>
          <w:rFonts w:ascii="Bookman Old Style" w:hAnsi="Bookman Old Style" w:cs="Calibri"/>
          <w:color w:val="000000" w:themeColor="text1"/>
          <w:lang w:val="id-ID"/>
        </w:rPr>
        <w:t>;</w:t>
      </w:r>
    </w:p>
    <w:p w14:paraId="0DF390CD" w14:textId="77777777" w:rsidR="00DB7A99" w:rsidRPr="00DB7A99" w:rsidRDefault="001B62AB" w:rsidP="00830628">
      <w:pPr>
        <w:pStyle w:val="ListParagraph"/>
        <w:numPr>
          <w:ilvl w:val="0"/>
          <w:numId w:val="9"/>
        </w:numPr>
        <w:tabs>
          <w:tab w:val="left" w:pos="567"/>
        </w:tabs>
        <w:spacing w:line="360" w:lineRule="auto"/>
        <w:ind w:left="630" w:hanging="270"/>
        <w:jc w:val="both"/>
        <w:rPr>
          <w:rFonts w:ascii="Bookman Old Style" w:hAnsi="Bookman Old Style" w:cs="Calibri"/>
          <w:bCs/>
        </w:rPr>
      </w:pPr>
      <w:r w:rsidRPr="00DB7A99">
        <w:rPr>
          <w:rFonts w:ascii="Bookman Old Style" w:hAnsi="Bookman Old Style" w:cs="Calibri"/>
          <w:color w:val="000000" w:themeColor="text1"/>
          <w:lang w:val="id-ID"/>
        </w:rPr>
        <w:t>Belum maksimalnya kolaborasi antar aktor yang mendukung berkembangnya ekonomi kreatif ;</w:t>
      </w:r>
    </w:p>
    <w:p w14:paraId="03680139" w14:textId="77777777" w:rsidR="00DB7A99" w:rsidRPr="00DB7A99" w:rsidRDefault="001B62AB" w:rsidP="00830628">
      <w:pPr>
        <w:pStyle w:val="ListParagraph"/>
        <w:numPr>
          <w:ilvl w:val="0"/>
          <w:numId w:val="9"/>
        </w:numPr>
        <w:tabs>
          <w:tab w:val="left" w:pos="567"/>
        </w:tabs>
        <w:spacing w:line="360" w:lineRule="auto"/>
        <w:ind w:left="630" w:hanging="270"/>
        <w:jc w:val="both"/>
        <w:rPr>
          <w:rFonts w:ascii="Bookman Old Style" w:hAnsi="Bookman Old Style" w:cs="Calibri"/>
          <w:bCs/>
        </w:rPr>
      </w:pPr>
      <w:r w:rsidRPr="00DB7A99">
        <w:rPr>
          <w:rFonts w:ascii="Bookman Old Style" w:hAnsi="Bookman Old Style" w:cs="Arial"/>
          <w:color w:val="000000" w:themeColor="text1"/>
          <w:lang w:val="id-ID"/>
        </w:rPr>
        <w:t xml:space="preserve">Permodalan masih jadi kendala pengembangan ekonomi kreatif karena mayoritas </w:t>
      </w:r>
      <w:r w:rsidR="004C16AB" w:rsidRPr="00DB7A99">
        <w:rPr>
          <w:rFonts w:ascii="Bookman Old Style" w:hAnsi="Bookman Old Style" w:cs="Arial"/>
          <w:color w:val="000000" w:themeColor="text1"/>
          <w:lang w:val="id-ID"/>
        </w:rPr>
        <w:t>pelaku</w:t>
      </w:r>
      <w:r w:rsidR="00541461" w:rsidRPr="00DB7A99">
        <w:rPr>
          <w:rFonts w:ascii="Bookman Old Style" w:hAnsi="Bookman Old Style" w:cs="Arial"/>
          <w:color w:val="000000" w:themeColor="text1"/>
          <w:lang w:val="id-ID"/>
        </w:rPr>
        <w:t xml:space="preserve"> industri kreatif termasuk pada kategori usaha mikro dan kecil</w:t>
      </w:r>
    </w:p>
    <w:p w14:paraId="09F0AD5E" w14:textId="09119AB0" w:rsidR="007E6A83" w:rsidRPr="00DB7A99" w:rsidRDefault="001B62AB" w:rsidP="00830628">
      <w:pPr>
        <w:pStyle w:val="ListParagraph"/>
        <w:numPr>
          <w:ilvl w:val="0"/>
          <w:numId w:val="9"/>
        </w:numPr>
        <w:tabs>
          <w:tab w:val="left" w:pos="567"/>
        </w:tabs>
        <w:spacing w:line="360" w:lineRule="auto"/>
        <w:ind w:left="630" w:hanging="270"/>
        <w:jc w:val="both"/>
        <w:rPr>
          <w:rFonts w:ascii="Bookman Old Style" w:hAnsi="Bookman Old Style" w:cs="Calibri"/>
          <w:bCs/>
        </w:rPr>
      </w:pPr>
      <w:r w:rsidRPr="00DB7A99">
        <w:rPr>
          <w:rFonts w:ascii="Bookman Old Style" w:hAnsi="Bookman Old Style" w:cs="Arial"/>
          <w:color w:val="000000" w:themeColor="text1"/>
          <w:lang w:val="id-ID"/>
        </w:rPr>
        <w:t xml:space="preserve">Masih lemahnya perlindungan hak cipta terhadap industri kreatif. </w:t>
      </w:r>
    </w:p>
    <w:p w14:paraId="7C6FC541" w14:textId="4A2D05C4" w:rsidR="00CB1803" w:rsidRDefault="00CB1803" w:rsidP="00887305">
      <w:pPr>
        <w:spacing w:line="360" w:lineRule="auto"/>
        <w:ind w:left="720"/>
        <w:rPr>
          <w:rFonts w:ascii="Bookman Old Style" w:eastAsia="Times New Roman" w:hAnsi="Bookman Old Style" w:cs="Arial"/>
          <w:color w:val="000000" w:themeColor="text1"/>
          <w:lang w:val="id-ID"/>
        </w:rPr>
      </w:pPr>
    </w:p>
    <w:p w14:paraId="3C42FC08" w14:textId="70CB91D9" w:rsidR="00F42C9C" w:rsidRDefault="00F42C9C" w:rsidP="00887305">
      <w:pPr>
        <w:spacing w:line="360" w:lineRule="auto"/>
        <w:ind w:left="720"/>
        <w:rPr>
          <w:rFonts w:ascii="Bookman Old Style" w:eastAsia="Times New Roman" w:hAnsi="Bookman Old Style" w:cs="Arial"/>
          <w:color w:val="000000" w:themeColor="text1"/>
          <w:lang w:val="id-ID"/>
        </w:rPr>
      </w:pPr>
    </w:p>
    <w:p w14:paraId="4CA734F5" w14:textId="77777777" w:rsidR="00F42C9C" w:rsidRDefault="00F42C9C" w:rsidP="00887305">
      <w:pPr>
        <w:spacing w:line="360" w:lineRule="auto"/>
        <w:ind w:left="720"/>
        <w:rPr>
          <w:rFonts w:ascii="Bookman Old Style" w:eastAsia="Times New Roman" w:hAnsi="Bookman Old Style" w:cs="Arial"/>
          <w:color w:val="000000" w:themeColor="text1"/>
          <w:lang w:val="id-ID"/>
        </w:rPr>
      </w:pPr>
    </w:p>
    <w:p w14:paraId="37917EA6" w14:textId="63B46A7D" w:rsidR="006748A9" w:rsidRDefault="006748A9" w:rsidP="00887305">
      <w:pPr>
        <w:spacing w:line="360" w:lineRule="auto"/>
        <w:ind w:left="720"/>
        <w:rPr>
          <w:rFonts w:ascii="Bookman Old Style" w:eastAsia="Times New Roman" w:hAnsi="Bookman Old Style" w:cs="Arial"/>
          <w:color w:val="000000" w:themeColor="text1"/>
          <w:lang w:val="id-ID"/>
        </w:rPr>
      </w:pPr>
    </w:p>
    <w:p w14:paraId="1B66227E" w14:textId="3845F086" w:rsidR="006748A9" w:rsidRDefault="006748A9" w:rsidP="00887305">
      <w:pPr>
        <w:spacing w:line="360" w:lineRule="auto"/>
        <w:ind w:left="720"/>
        <w:rPr>
          <w:rFonts w:ascii="Bookman Old Style" w:eastAsia="Times New Roman" w:hAnsi="Bookman Old Style" w:cs="Arial"/>
          <w:color w:val="000000" w:themeColor="text1"/>
          <w:lang w:val="id-ID"/>
        </w:rPr>
      </w:pPr>
    </w:p>
    <w:p w14:paraId="6E2919B9" w14:textId="39CCAE44" w:rsidR="006748A9" w:rsidRDefault="006748A9" w:rsidP="00887305">
      <w:pPr>
        <w:spacing w:line="360" w:lineRule="auto"/>
        <w:ind w:left="720"/>
        <w:rPr>
          <w:rFonts w:ascii="Bookman Old Style" w:eastAsia="Times New Roman" w:hAnsi="Bookman Old Style" w:cs="Arial"/>
          <w:color w:val="000000" w:themeColor="text1"/>
          <w:lang w:val="id-ID"/>
        </w:rPr>
      </w:pPr>
    </w:p>
    <w:p w14:paraId="7137A685" w14:textId="77777777" w:rsidR="001B62AB" w:rsidRPr="00F00150" w:rsidRDefault="001B62AB" w:rsidP="00830628">
      <w:pPr>
        <w:numPr>
          <w:ilvl w:val="1"/>
          <w:numId w:val="8"/>
        </w:numPr>
        <w:spacing w:line="360" w:lineRule="auto"/>
        <w:jc w:val="both"/>
        <w:rPr>
          <w:rFonts w:ascii="Bookman Old Style" w:hAnsi="Bookman Old Style" w:cs="Calibri"/>
          <w:b/>
          <w:color w:val="000000"/>
        </w:rPr>
      </w:pPr>
      <w:r w:rsidRPr="00F00150">
        <w:rPr>
          <w:rFonts w:ascii="Bookman Old Style" w:hAnsi="Bookman Old Style" w:cs="Calibri"/>
          <w:b/>
          <w:color w:val="000000"/>
        </w:rPr>
        <w:lastRenderedPageBreak/>
        <w:t>SARAN</w:t>
      </w:r>
    </w:p>
    <w:p w14:paraId="7EFC1F12" w14:textId="7848EF5B" w:rsidR="001B62AB" w:rsidRPr="00F00150" w:rsidRDefault="001B62AB" w:rsidP="001B62AB">
      <w:pPr>
        <w:spacing w:before="120" w:line="360" w:lineRule="auto"/>
        <w:ind w:firstLine="709"/>
        <w:jc w:val="both"/>
        <w:rPr>
          <w:rFonts w:ascii="Bookman Old Style" w:hAnsi="Bookman Old Style" w:cs="Calibri"/>
          <w:bCs/>
          <w:color w:val="000000" w:themeColor="text1"/>
          <w:lang w:val="id-ID"/>
        </w:rPr>
      </w:pPr>
      <w:proofErr w:type="spellStart"/>
      <w:r w:rsidRPr="00F00150">
        <w:rPr>
          <w:rFonts w:ascii="Bookman Old Style" w:hAnsi="Bookman Old Style" w:cs="Calibri"/>
          <w:bCs/>
          <w:lang w:val="es-ES"/>
        </w:rPr>
        <w:t>Untuk</w:t>
      </w:r>
      <w:proofErr w:type="spellEnd"/>
      <w:r w:rsidRPr="00F00150">
        <w:rPr>
          <w:rFonts w:ascii="Bookman Old Style" w:hAnsi="Bookman Old Style" w:cs="Calibri"/>
          <w:bCs/>
          <w:lang w:val="es-ES"/>
        </w:rPr>
        <w:t xml:space="preserve"> </w:t>
      </w:r>
      <w:proofErr w:type="spellStart"/>
      <w:r w:rsidRPr="00F00150">
        <w:rPr>
          <w:rFonts w:ascii="Bookman Old Style" w:hAnsi="Bookman Old Style" w:cs="Calibri"/>
          <w:bCs/>
          <w:lang w:val="es-ES"/>
        </w:rPr>
        <w:t>mengatasi</w:t>
      </w:r>
      <w:proofErr w:type="spellEnd"/>
      <w:r w:rsidRPr="00F00150">
        <w:rPr>
          <w:rFonts w:ascii="Bookman Old Style" w:hAnsi="Bookman Old Style" w:cs="Calibri"/>
          <w:bCs/>
          <w:lang w:val="es-ES"/>
        </w:rPr>
        <w:t xml:space="preserve"> </w:t>
      </w:r>
      <w:proofErr w:type="spellStart"/>
      <w:r w:rsidRPr="00F00150">
        <w:rPr>
          <w:rFonts w:ascii="Bookman Old Style" w:hAnsi="Bookman Old Style" w:cs="Calibri"/>
          <w:bCs/>
          <w:lang w:val="es-ES"/>
        </w:rPr>
        <w:t>permasalahan</w:t>
      </w:r>
      <w:proofErr w:type="spellEnd"/>
      <w:r w:rsidRPr="00F00150">
        <w:rPr>
          <w:rFonts w:ascii="Bookman Old Style" w:hAnsi="Bookman Old Style" w:cs="Calibri"/>
          <w:bCs/>
          <w:lang w:val="es-ES"/>
        </w:rPr>
        <w:t xml:space="preserve"> yang </w:t>
      </w:r>
      <w:proofErr w:type="spellStart"/>
      <w:r w:rsidRPr="00F00150">
        <w:rPr>
          <w:rFonts w:ascii="Bookman Old Style" w:hAnsi="Bookman Old Style" w:cs="Calibri"/>
          <w:bCs/>
          <w:lang w:val="es-ES"/>
        </w:rPr>
        <w:t>dihadapi</w:t>
      </w:r>
      <w:proofErr w:type="spellEnd"/>
      <w:r w:rsidRPr="00F00150">
        <w:rPr>
          <w:rFonts w:ascii="Bookman Old Style" w:hAnsi="Bookman Old Style" w:cs="Calibri"/>
          <w:bCs/>
          <w:lang w:val="es-ES"/>
        </w:rPr>
        <w:t xml:space="preserve"> </w:t>
      </w:r>
      <w:proofErr w:type="spellStart"/>
      <w:r w:rsidRPr="00F00150">
        <w:rPr>
          <w:rFonts w:ascii="Bookman Old Style" w:hAnsi="Bookman Old Style" w:cs="Calibri"/>
          <w:bCs/>
          <w:lang w:val="es-ES"/>
        </w:rPr>
        <w:t>dalam</w:t>
      </w:r>
      <w:proofErr w:type="spellEnd"/>
      <w:r w:rsidRPr="00F00150">
        <w:rPr>
          <w:rFonts w:ascii="Bookman Old Style" w:hAnsi="Bookman Old Style" w:cs="Calibri"/>
          <w:bCs/>
          <w:lang w:val="es-ES"/>
        </w:rPr>
        <w:t xml:space="preserve"> </w:t>
      </w:r>
      <w:proofErr w:type="spellStart"/>
      <w:r w:rsidRPr="00F00150">
        <w:rPr>
          <w:rFonts w:ascii="Bookman Old Style" w:hAnsi="Bookman Old Style" w:cs="Calibri"/>
          <w:bCs/>
          <w:lang w:val="es-ES"/>
        </w:rPr>
        <w:t>melaksanakan</w:t>
      </w:r>
      <w:proofErr w:type="spellEnd"/>
      <w:r w:rsidRPr="00F00150">
        <w:rPr>
          <w:rFonts w:ascii="Bookman Old Style" w:hAnsi="Bookman Old Style" w:cs="Calibri"/>
          <w:bCs/>
          <w:lang w:val="es-ES"/>
        </w:rPr>
        <w:t xml:space="preserve"> </w:t>
      </w:r>
      <w:proofErr w:type="spellStart"/>
      <w:r w:rsidRPr="00F00150">
        <w:rPr>
          <w:rFonts w:ascii="Bookman Old Style" w:hAnsi="Bookman Old Style" w:cs="Calibri"/>
          <w:bCs/>
          <w:lang w:val="es-ES"/>
        </w:rPr>
        <w:t>keseluruhan</w:t>
      </w:r>
      <w:proofErr w:type="spellEnd"/>
      <w:r w:rsidRPr="00F00150">
        <w:rPr>
          <w:rFonts w:ascii="Bookman Old Style" w:hAnsi="Bookman Old Style" w:cs="Calibri"/>
          <w:bCs/>
          <w:lang w:val="es-ES"/>
        </w:rPr>
        <w:t xml:space="preserve"> </w:t>
      </w:r>
      <w:proofErr w:type="spellStart"/>
      <w:r w:rsidRPr="00F00150">
        <w:rPr>
          <w:rFonts w:ascii="Bookman Old Style" w:hAnsi="Bookman Old Style" w:cs="Calibri"/>
          <w:bCs/>
          <w:lang w:val="es-ES"/>
        </w:rPr>
        <w:t>program</w:t>
      </w:r>
      <w:proofErr w:type="spellEnd"/>
      <w:r w:rsidRPr="00F00150">
        <w:rPr>
          <w:rFonts w:ascii="Bookman Old Style" w:hAnsi="Bookman Old Style" w:cs="Calibri"/>
          <w:bCs/>
          <w:lang w:val="es-ES"/>
        </w:rPr>
        <w:t xml:space="preserve"> dan </w:t>
      </w:r>
      <w:proofErr w:type="spellStart"/>
      <w:r w:rsidRPr="00F00150">
        <w:rPr>
          <w:rFonts w:ascii="Bookman Old Style" w:hAnsi="Bookman Old Style" w:cs="Calibri"/>
          <w:bCs/>
          <w:lang w:val="es-ES"/>
        </w:rPr>
        <w:t>kegiatan</w:t>
      </w:r>
      <w:proofErr w:type="spellEnd"/>
      <w:r w:rsidRPr="00F00150">
        <w:rPr>
          <w:rFonts w:ascii="Bookman Old Style" w:hAnsi="Bookman Old Style" w:cs="Calibri"/>
          <w:bCs/>
          <w:lang w:val="es-ES"/>
        </w:rPr>
        <w:t xml:space="preserve"> </w:t>
      </w:r>
      <w:proofErr w:type="spellStart"/>
      <w:r w:rsidRPr="00F00150">
        <w:rPr>
          <w:rFonts w:ascii="Bookman Old Style" w:hAnsi="Bookman Old Style" w:cs="Calibri"/>
        </w:rPr>
        <w:t>Di</w:t>
      </w:r>
      <w:r w:rsidR="007E6A83" w:rsidRPr="00F00150">
        <w:rPr>
          <w:rFonts w:ascii="Bookman Old Style" w:hAnsi="Bookman Old Style" w:cs="Calibri"/>
        </w:rPr>
        <w:t>nas</w:t>
      </w:r>
      <w:proofErr w:type="spellEnd"/>
      <w:r w:rsidR="007E6A83" w:rsidRPr="00F00150">
        <w:rPr>
          <w:rFonts w:ascii="Bookman Old Style" w:hAnsi="Bookman Old Style" w:cs="Calibri"/>
        </w:rPr>
        <w:t xml:space="preserve"> </w:t>
      </w:r>
      <w:proofErr w:type="spellStart"/>
      <w:r w:rsidR="007E6A83" w:rsidRPr="00F00150">
        <w:rPr>
          <w:rFonts w:ascii="Bookman Old Style" w:hAnsi="Bookman Old Style" w:cs="Calibri"/>
        </w:rPr>
        <w:t>Kepemudaan</w:t>
      </w:r>
      <w:proofErr w:type="spellEnd"/>
      <w:r w:rsidR="007E6A83" w:rsidRPr="00F00150">
        <w:rPr>
          <w:rFonts w:ascii="Bookman Old Style" w:hAnsi="Bookman Old Style" w:cs="Calibri"/>
        </w:rPr>
        <w:t xml:space="preserve">, </w:t>
      </w:r>
      <w:proofErr w:type="spellStart"/>
      <w:r w:rsidR="007E6A83" w:rsidRPr="00F00150">
        <w:rPr>
          <w:rFonts w:ascii="Bookman Old Style" w:hAnsi="Bookman Old Style" w:cs="Calibri"/>
        </w:rPr>
        <w:t>Olahraga</w:t>
      </w:r>
      <w:proofErr w:type="spellEnd"/>
      <w:r w:rsidR="007E6A83" w:rsidRPr="00F00150">
        <w:rPr>
          <w:rFonts w:ascii="Bookman Old Style" w:hAnsi="Bookman Old Style" w:cs="Calibri"/>
        </w:rPr>
        <w:t xml:space="preserve"> dan </w:t>
      </w:r>
      <w:proofErr w:type="spellStart"/>
      <w:r w:rsidR="007E6A83" w:rsidRPr="00F00150">
        <w:rPr>
          <w:rFonts w:ascii="Bookman Old Style" w:hAnsi="Bookman Old Style" w:cs="Calibri"/>
        </w:rPr>
        <w:t>Pariwisata</w:t>
      </w:r>
      <w:proofErr w:type="spellEnd"/>
      <w:r w:rsidRPr="00F00150">
        <w:rPr>
          <w:rFonts w:ascii="Bookman Old Style" w:hAnsi="Bookman Old Style" w:cs="Calibri"/>
        </w:rPr>
        <w:t xml:space="preserve"> Kota Pontianak</w:t>
      </w:r>
      <w:r w:rsidRPr="00F00150">
        <w:rPr>
          <w:rFonts w:ascii="Bookman Old Style" w:hAnsi="Bookman Old Style" w:cs="Calibri"/>
          <w:bCs/>
          <w:lang w:val="es-ES"/>
        </w:rPr>
        <w:t xml:space="preserve"> pada </w:t>
      </w:r>
      <w:proofErr w:type="spellStart"/>
      <w:r w:rsidRPr="00F00150">
        <w:rPr>
          <w:rFonts w:ascii="Bookman Old Style" w:hAnsi="Bookman Old Style" w:cs="Calibri"/>
          <w:bCs/>
          <w:lang w:val="es-ES"/>
        </w:rPr>
        <w:t>Tahun</w:t>
      </w:r>
      <w:proofErr w:type="spellEnd"/>
      <w:r w:rsidRPr="00F00150">
        <w:rPr>
          <w:rFonts w:ascii="Bookman Old Style" w:hAnsi="Bookman Old Style" w:cs="Calibri"/>
          <w:bCs/>
          <w:lang w:val="es-ES"/>
        </w:rPr>
        <w:t xml:space="preserve"> </w:t>
      </w:r>
      <w:proofErr w:type="spellStart"/>
      <w:r w:rsidRPr="00F00150">
        <w:rPr>
          <w:rFonts w:ascii="Bookman Old Style" w:hAnsi="Bookman Old Style" w:cs="Calibri"/>
          <w:bCs/>
          <w:lang w:val="es-ES"/>
        </w:rPr>
        <w:t>Anggaran</w:t>
      </w:r>
      <w:proofErr w:type="spellEnd"/>
      <w:r w:rsidRPr="00F00150">
        <w:rPr>
          <w:rFonts w:ascii="Bookman Old Style" w:hAnsi="Bookman Old Style" w:cs="Calibri"/>
          <w:bCs/>
          <w:lang w:val="es-ES"/>
        </w:rPr>
        <w:t xml:space="preserve"> 20</w:t>
      </w:r>
      <w:r w:rsidR="007E6A83" w:rsidRPr="00F00150">
        <w:rPr>
          <w:rFonts w:ascii="Bookman Old Style" w:hAnsi="Bookman Old Style" w:cs="Calibri"/>
          <w:bCs/>
          <w:lang w:val="es-ES"/>
        </w:rPr>
        <w:t>2</w:t>
      </w:r>
      <w:r w:rsidR="00F11943" w:rsidRPr="00F00150">
        <w:rPr>
          <w:rFonts w:ascii="Bookman Old Style" w:hAnsi="Bookman Old Style" w:cs="Calibri"/>
          <w:bCs/>
          <w:lang w:val="es-ES"/>
        </w:rPr>
        <w:t>1</w:t>
      </w:r>
      <w:r w:rsidRPr="00F00150">
        <w:rPr>
          <w:rFonts w:ascii="Bookman Old Style" w:hAnsi="Bookman Old Style" w:cs="Calibri"/>
          <w:bCs/>
          <w:lang w:val="es-ES"/>
        </w:rPr>
        <w:t xml:space="preserve">, </w:t>
      </w:r>
      <w:proofErr w:type="spellStart"/>
      <w:r w:rsidRPr="00F00150">
        <w:rPr>
          <w:rFonts w:ascii="Bookman Old Style" w:hAnsi="Bookman Old Style" w:cs="Calibri"/>
          <w:bCs/>
          <w:lang w:val="es-ES"/>
        </w:rPr>
        <w:t>perlu</w:t>
      </w:r>
      <w:proofErr w:type="spellEnd"/>
      <w:r w:rsidRPr="00F00150">
        <w:rPr>
          <w:rFonts w:ascii="Bookman Old Style" w:hAnsi="Bookman Old Style" w:cs="Calibri"/>
          <w:bCs/>
          <w:lang w:val="es-ES"/>
        </w:rPr>
        <w:t xml:space="preserve"> </w:t>
      </w:r>
      <w:proofErr w:type="spellStart"/>
      <w:r w:rsidRPr="00F00150">
        <w:rPr>
          <w:rFonts w:ascii="Bookman Old Style" w:hAnsi="Bookman Old Style" w:cs="Calibri"/>
          <w:bCs/>
          <w:lang w:val="es-ES"/>
        </w:rPr>
        <w:t>ditempuh</w:t>
      </w:r>
      <w:proofErr w:type="spellEnd"/>
      <w:r w:rsidRPr="00F00150">
        <w:rPr>
          <w:rFonts w:ascii="Bookman Old Style" w:hAnsi="Bookman Old Style" w:cs="Calibri"/>
          <w:bCs/>
          <w:lang w:val="es-ES"/>
        </w:rPr>
        <w:t xml:space="preserve"> </w:t>
      </w:r>
      <w:proofErr w:type="spellStart"/>
      <w:r w:rsidRPr="00F00150">
        <w:rPr>
          <w:rFonts w:ascii="Bookman Old Style" w:hAnsi="Bookman Old Style" w:cs="Calibri"/>
          <w:bCs/>
          <w:lang w:val="es-ES"/>
        </w:rPr>
        <w:t>langkah-langkah</w:t>
      </w:r>
      <w:proofErr w:type="spellEnd"/>
      <w:r w:rsidRPr="00F00150">
        <w:rPr>
          <w:rFonts w:ascii="Bookman Old Style" w:hAnsi="Bookman Old Style" w:cs="Calibri"/>
          <w:bCs/>
          <w:lang w:val="es-ES"/>
        </w:rPr>
        <w:t xml:space="preserve"> </w:t>
      </w:r>
      <w:proofErr w:type="spellStart"/>
      <w:r w:rsidRPr="00F00150">
        <w:rPr>
          <w:rFonts w:ascii="Bookman Old Style" w:hAnsi="Bookman Old Style" w:cs="Calibri"/>
          <w:bCs/>
          <w:lang w:val="es-ES"/>
        </w:rPr>
        <w:t>sebagai</w:t>
      </w:r>
      <w:proofErr w:type="spellEnd"/>
      <w:r w:rsidRPr="00F00150">
        <w:rPr>
          <w:rFonts w:ascii="Bookman Old Style" w:hAnsi="Bookman Old Style" w:cs="Calibri"/>
          <w:bCs/>
          <w:lang w:val="es-ES"/>
        </w:rPr>
        <w:t xml:space="preserve"> </w:t>
      </w:r>
      <w:proofErr w:type="spellStart"/>
      <w:r w:rsidRPr="00F00150">
        <w:rPr>
          <w:rFonts w:ascii="Bookman Old Style" w:hAnsi="Bookman Old Style" w:cs="Calibri"/>
          <w:bCs/>
          <w:color w:val="000000" w:themeColor="text1"/>
          <w:lang w:val="es-ES"/>
        </w:rPr>
        <w:t>solusi</w:t>
      </w:r>
      <w:proofErr w:type="spellEnd"/>
      <w:r w:rsidRPr="00F00150">
        <w:rPr>
          <w:rFonts w:ascii="Bookman Old Style" w:hAnsi="Bookman Old Style" w:cs="Calibri"/>
          <w:bCs/>
          <w:color w:val="000000" w:themeColor="text1"/>
          <w:lang w:val="es-ES"/>
        </w:rPr>
        <w:t xml:space="preserve"> </w:t>
      </w:r>
      <w:proofErr w:type="spellStart"/>
      <w:r w:rsidRPr="00F00150">
        <w:rPr>
          <w:rFonts w:ascii="Bookman Old Style" w:hAnsi="Bookman Old Style" w:cs="Calibri"/>
          <w:bCs/>
          <w:color w:val="000000" w:themeColor="text1"/>
          <w:lang w:val="es-ES"/>
        </w:rPr>
        <w:t>untuk</w:t>
      </w:r>
      <w:proofErr w:type="spellEnd"/>
      <w:r w:rsidRPr="00F00150">
        <w:rPr>
          <w:rFonts w:ascii="Bookman Old Style" w:hAnsi="Bookman Old Style" w:cs="Calibri"/>
          <w:bCs/>
          <w:color w:val="000000" w:themeColor="text1"/>
          <w:lang w:val="es-ES"/>
        </w:rPr>
        <w:t xml:space="preserve"> </w:t>
      </w:r>
      <w:proofErr w:type="spellStart"/>
      <w:r w:rsidRPr="00F00150">
        <w:rPr>
          <w:rFonts w:ascii="Bookman Old Style" w:hAnsi="Bookman Old Style" w:cs="Calibri"/>
          <w:bCs/>
          <w:color w:val="000000" w:themeColor="text1"/>
          <w:lang w:val="es-ES"/>
        </w:rPr>
        <w:t>mengatasi</w:t>
      </w:r>
      <w:proofErr w:type="spellEnd"/>
      <w:r w:rsidRPr="00F00150">
        <w:rPr>
          <w:rFonts w:ascii="Bookman Old Style" w:hAnsi="Bookman Old Style" w:cs="Calibri"/>
          <w:bCs/>
          <w:color w:val="000000" w:themeColor="text1"/>
          <w:lang w:val="es-ES"/>
        </w:rPr>
        <w:t xml:space="preserve"> </w:t>
      </w:r>
      <w:proofErr w:type="spellStart"/>
      <w:r w:rsidRPr="00F00150">
        <w:rPr>
          <w:rFonts w:ascii="Bookman Old Style" w:hAnsi="Bookman Old Style" w:cs="Calibri"/>
          <w:bCs/>
          <w:color w:val="000000" w:themeColor="text1"/>
          <w:lang w:val="es-ES"/>
        </w:rPr>
        <w:t>permasalahan</w:t>
      </w:r>
      <w:proofErr w:type="spellEnd"/>
      <w:r w:rsidRPr="00F00150">
        <w:rPr>
          <w:rFonts w:ascii="Bookman Old Style" w:hAnsi="Bookman Old Style" w:cs="Calibri"/>
          <w:bCs/>
          <w:color w:val="000000" w:themeColor="text1"/>
          <w:lang w:val="es-ES"/>
        </w:rPr>
        <w:t xml:space="preserve"> </w:t>
      </w:r>
      <w:proofErr w:type="spellStart"/>
      <w:r w:rsidRPr="00F00150">
        <w:rPr>
          <w:rFonts w:ascii="Bookman Old Style" w:hAnsi="Bookman Old Style" w:cs="Calibri"/>
          <w:bCs/>
          <w:color w:val="000000" w:themeColor="text1"/>
          <w:lang w:val="es-ES"/>
        </w:rPr>
        <w:t>sebagai</w:t>
      </w:r>
      <w:proofErr w:type="spellEnd"/>
      <w:r w:rsidRPr="00F00150">
        <w:rPr>
          <w:rFonts w:ascii="Bookman Old Style" w:hAnsi="Bookman Old Style" w:cs="Calibri"/>
          <w:bCs/>
          <w:color w:val="000000" w:themeColor="text1"/>
          <w:lang w:val="es-ES"/>
        </w:rPr>
        <w:t xml:space="preserve"> </w:t>
      </w:r>
      <w:proofErr w:type="spellStart"/>
      <w:r w:rsidRPr="00F00150">
        <w:rPr>
          <w:rFonts w:ascii="Bookman Old Style" w:hAnsi="Bookman Old Style" w:cs="Calibri"/>
          <w:bCs/>
          <w:color w:val="000000" w:themeColor="text1"/>
          <w:lang w:val="es-ES"/>
        </w:rPr>
        <w:t>berikut</w:t>
      </w:r>
      <w:proofErr w:type="spellEnd"/>
      <w:r w:rsidRPr="00F00150">
        <w:rPr>
          <w:rFonts w:ascii="Bookman Old Style" w:hAnsi="Bookman Old Style" w:cs="Calibri"/>
          <w:bCs/>
          <w:color w:val="000000" w:themeColor="text1"/>
          <w:lang w:val="es-ES"/>
        </w:rPr>
        <w:t>:</w:t>
      </w:r>
    </w:p>
    <w:p w14:paraId="2940DEF7" w14:textId="77777777" w:rsidR="001B62AB" w:rsidRPr="00F00150" w:rsidRDefault="001B62AB" w:rsidP="00830628">
      <w:pPr>
        <w:numPr>
          <w:ilvl w:val="0"/>
          <w:numId w:val="3"/>
        </w:numPr>
        <w:tabs>
          <w:tab w:val="clear" w:pos="990"/>
        </w:tabs>
        <w:spacing w:line="360" w:lineRule="auto"/>
        <w:ind w:left="360" w:hanging="360"/>
        <w:jc w:val="both"/>
        <w:rPr>
          <w:rFonts w:ascii="Bookman Old Style" w:hAnsi="Bookman Old Style" w:cs="Calibri"/>
          <w:color w:val="000000" w:themeColor="text1"/>
          <w:lang w:val="id-ID"/>
        </w:rPr>
      </w:pPr>
      <w:proofErr w:type="spellStart"/>
      <w:r w:rsidRPr="00F00150">
        <w:rPr>
          <w:rFonts w:ascii="Bookman Old Style" w:hAnsi="Bookman Old Style" w:cs="Calibri"/>
          <w:bCs/>
          <w:color w:val="000000" w:themeColor="text1"/>
        </w:rPr>
        <w:t>Berupaya</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meningkatkan</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anggaran</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untuk</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kegiatan</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kepemudaan</w:t>
      </w:r>
      <w:proofErr w:type="spellEnd"/>
      <w:r w:rsidRPr="00F00150">
        <w:rPr>
          <w:rFonts w:ascii="Bookman Old Style" w:hAnsi="Bookman Old Style" w:cs="Calibri"/>
          <w:bCs/>
          <w:color w:val="000000" w:themeColor="text1"/>
        </w:rPr>
        <w:t xml:space="preserve"> dan </w:t>
      </w:r>
      <w:proofErr w:type="spellStart"/>
      <w:r w:rsidRPr="00F00150">
        <w:rPr>
          <w:rFonts w:ascii="Bookman Old Style" w:hAnsi="Bookman Old Style" w:cs="Calibri"/>
          <w:bCs/>
          <w:color w:val="000000" w:themeColor="text1"/>
        </w:rPr>
        <w:t>olahraga</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dengan</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memperhatikan</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skala</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prioritas</w:t>
      </w:r>
      <w:proofErr w:type="spellEnd"/>
      <w:r w:rsidRPr="00F00150">
        <w:rPr>
          <w:rFonts w:ascii="Bookman Old Style" w:hAnsi="Bookman Old Style" w:cs="Calibri"/>
          <w:bCs/>
          <w:color w:val="000000" w:themeColor="text1"/>
        </w:rPr>
        <w:t>;</w:t>
      </w:r>
    </w:p>
    <w:p w14:paraId="38B67316" w14:textId="4CAFF6CB" w:rsidR="001B62AB" w:rsidRPr="00B36972" w:rsidRDefault="001B62AB" w:rsidP="00830628">
      <w:pPr>
        <w:numPr>
          <w:ilvl w:val="0"/>
          <w:numId w:val="3"/>
        </w:numPr>
        <w:tabs>
          <w:tab w:val="clear" w:pos="990"/>
        </w:tabs>
        <w:spacing w:line="360" w:lineRule="auto"/>
        <w:ind w:left="360" w:hanging="360"/>
        <w:jc w:val="both"/>
        <w:rPr>
          <w:rFonts w:ascii="Bookman Old Style" w:hAnsi="Bookman Old Style" w:cs="Calibri"/>
          <w:color w:val="000000" w:themeColor="text1"/>
          <w:lang w:val="id-ID"/>
        </w:rPr>
      </w:pPr>
      <w:proofErr w:type="spellStart"/>
      <w:r w:rsidRPr="00F00150">
        <w:rPr>
          <w:rFonts w:ascii="Bookman Old Style" w:hAnsi="Bookman Old Style" w:cs="Calibri"/>
          <w:bCs/>
          <w:color w:val="000000" w:themeColor="text1"/>
        </w:rPr>
        <w:t>Mendorong</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generasi</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muda</w:t>
      </w:r>
      <w:proofErr w:type="spellEnd"/>
      <w:r w:rsidRPr="00F00150">
        <w:rPr>
          <w:rFonts w:ascii="Bookman Old Style" w:hAnsi="Bookman Old Style" w:cs="Calibri"/>
          <w:bCs/>
          <w:color w:val="000000" w:themeColor="text1"/>
        </w:rPr>
        <w:t xml:space="preserve"> agar </w:t>
      </w:r>
      <w:proofErr w:type="spellStart"/>
      <w:r w:rsidRPr="00F00150">
        <w:rPr>
          <w:rFonts w:ascii="Bookman Old Style" w:hAnsi="Bookman Old Style" w:cs="Calibri"/>
          <w:bCs/>
          <w:color w:val="000000" w:themeColor="text1"/>
        </w:rPr>
        <w:t>lebih</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aktif</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berpartisipasi</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dalam</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kegiatan-kegiatan</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kepemudaan</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dalam</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pembangunan</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daerah</w:t>
      </w:r>
      <w:proofErr w:type="spellEnd"/>
      <w:r w:rsidRPr="00F00150">
        <w:rPr>
          <w:rFonts w:ascii="Bookman Old Style" w:hAnsi="Bookman Old Style" w:cs="Calibri"/>
          <w:bCs/>
          <w:color w:val="000000" w:themeColor="text1"/>
        </w:rPr>
        <w:t>;</w:t>
      </w:r>
    </w:p>
    <w:p w14:paraId="4A69E62A" w14:textId="689CCA30" w:rsidR="001B62AB" w:rsidRPr="00F00150" w:rsidRDefault="001B62AB" w:rsidP="00830628">
      <w:pPr>
        <w:numPr>
          <w:ilvl w:val="0"/>
          <w:numId w:val="3"/>
        </w:numPr>
        <w:tabs>
          <w:tab w:val="clear" w:pos="990"/>
        </w:tabs>
        <w:spacing w:line="360" w:lineRule="auto"/>
        <w:ind w:left="360" w:hanging="360"/>
        <w:jc w:val="both"/>
        <w:rPr>
          <w:rFonts w:ascii="Bookman Old Style" w:hAnsi="Bookman Old Style" w:cs="Calibri"/>
          <w:color w:val="000000" w:themeColor="text1"/>
          <w:lang w:val="id-ID"/>
        </w:rPr>
      </w:pPr>
      <w:r w:rsidRPr="00F00150">
        <w:rPr>
          <w:rFonts w:ascii="Bookman Old Style" w:hAnsi="Bookman Old Style" w:cs="Calibri"/>
          <w:bCs/>
          <w:color w:val="000000" w:themeColor="text1"/>
          <w:lang w:val="id-ID"/>
        </w:rPr>
        <w:t>Meningkatkan pemberian</w:t>
      </w:r>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motivasi</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kepada</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pemuda</w:t>
      </w:r>
      <w:proofErr w:type="spellEnd"/>
      <w:r w:rsidRPr="00F00150">
        <w:rPr>
          <w:rFonts w:ascii="Bookman Old Style" w:hAnsi="Bookman Old Style" w:cs="Calibri"/>
          <w:bCs/>
          <w:color w:val="000000" w:themeColor="text1"/>
        </w:rPr>
        <w:t xml:space="preserve"> agar </w:t>
      </w:r>
      <w:proofErr w:type="spellStart"/>
      <w:r w:rsidRPr="00F00150">
        <w:rPr>
          <w:rFonts w:ascii="Bookman Old Style" w:hAnsi="Bookman Old Style" w:cs="Calibri"/>
          <w:bCs/>
          <w:color w:val="000000" w:themeColor="text1"/>
        </w:rPr>
        <w:t>dapat</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berkarya</w:t>
      </w:r>
      <w:proofErr w:type="spellEnd"/>
      <w:r w:rsidRPr="00F00150">
        <w:rPr>
          <w:rFonts w:ascii="Bookman Old Style" w:hAnsi="Bookman Old Style" w:cs="Calibri"/>
          <w:bCs/>
          <w:color w:val="000000" w:themeColor="text1"/>
        </w:rPr>
        <w:t xml:space="preserve"> dan </w:t>
      </w:r>
      <w:proofErr w:type="spellStart"/>
      <w:r w:rsidRPr="00F00150">
        <w:rPr>
          <w:rFonts w:ascii="Bookman Old Style" w:hAnsi="Bookman Old Style" w:cs="Calibri"/>
          <w:bCs/>
          <w:color w:val="000000" w:themeColor="text1"/>
        </w:rPr>
        <w:t>berinovasi</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secara</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mandiri</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dalam</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mengembangkan</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kreatifitasnya</w:t>
      </w:r>
      <w:proofErr w:type="spellEnd"/>
      <w:r w:rsidRPr="00F00150">
        <w:rPr>
          <w:rFonts w:ascii="Bookman Old Style" w:hAnsi="Bookman Old Style" w:cs="Calibri"/>
          <w:color w:val="000000" w:themeColor="text1"/>
        </w:rPr>
        <w:t>;</w:t>
      </w:r>
    </w:p>
    <w:p w14:paraId="5BAFA48F" w14:textId="77777777" w:rsidR="001B62AB" w:rsidRPr="00F00150" w:rsidRDefault="001B62AB" w:rsidP="00830628">
      <w:pPr>
        <w:numPr>
          <w:ilvl w:val="0"/>
          <w:numId w:val="3"/>
        </w:numPr>
        <w:tabs>
          <w:tab w:val="clear" w:pos="990"/>
        </w:tabs>
        <w:spacing w:line="360" w:lineRule="auto"/>
        <w:ind w:left="360" w:hanging="360"/>
        <w:jc w:val="both"/>
        <w:rPr>
          <w:rFonts w:ascii="Bookman Old Style" w:hAnsi="Bookman Old Style" w:cs="Calibri"/>
          <w:color w:val="000000" w:themeColor="text1"/>
          <w:lang w:val="id-ID"/>
        </w:rPr>
      </w:pPr>
      <w:proofErr w:type="spellStart"/>
      <w:r w:rsidRPr="00F00150">
        <w:rPr>
          <w:rFonts w:ascii="Bookman Old Style" w:hAnsi="Bookman Old Style" w:cs="Calibri"/>
          <w:color w:val="000000" w:themeColor="text1"/>
        </w:rPr>
        <w:t>Memperluas</w:t>
      </w:r>
      <w:proofErr w:type="spellEnd"/>
      <w:r w:rsidRPr="00F00150">
        <w:rPr>
          <w:rFonts w:ascii="Bookman Old Style" w:hAnsi="Bookman Old Style" w:cs="Calibri"/>
          <w:color w:val="000000" w:themeColor="text1"/>
        </w:rPr>
        <w:t xml:space="preserve"> </w:t>
      </w:r>
      <w:proofErr w:type="spellStart"/>
      <w:r w:rsidRPr="00F00150">
        <w:rPr>
          <w:rFonts w:ascii="Bookman Old Style" w:hAnsi="Bookman Old Style" w:cs="Calibri"/>
          <w:color w:val="000000" w:themeColor="text1"/>
        </w:rPr>
        <w:t>wadah</w:t>
      </w:r>
      <w:proofErr w:type="spellEnd"/>
      <w:r w:rsidRPr="00F00150">
        <w:rPr>
          <w:rFonts w:ascii="Bookman Old Style" w:hAnsi="Bookman Old Style" w:cs="Calibri"/>
          <w:color w:val="000000" w:themeColor="text1"/>
        </w:rPr>
        <w:t xml:space="preserve"> yang </w:t>
      </w:r>
      <w:proofErr w:type="spellStart"/>
      <w:r w:rsidRPr="00F00150">
        <w:rPr>
          <w:rFonts w:ascii="Bookman Old Style" w:hAnsi="Bookman Old Style" w:cs="Calibri"/>
          <w:color w:val="000000" w:themeColor="text1"/>
        </w:rPr>
        <w:t>dapat</w:t>
      </w:r>
      <w:proofErr w:type="spellEnd"/>
      <w:r w:rsidRPr="00F00150">
        <w:rPr>
          <w:rFonts w:ascii="Bookman Old Style" w:hAnsi="Bookman Old Style" w:cs="Calibri"/>
          <w:color w:val="000000" w:themeColor="text1"/>
        </w:rPr>
        <w:t xml:space="preserve"> </w:t>
      </w:r>
      <w:proofErr w:type="spellStart"/>
      <w:r w:rsidRPr="00F00150">
        <w:rPr>
          <w:rFonts w:ascii="Bookman Old Style" w:hAnsi="Bookman Old Style" w:cs="Calibri"/>
          <w:color w:val="000000" w:themeColor="text1"/>
        </w:rPr>
        <w:t>menampung</w:t>
      </w:r>
      <w:proofErr w:type="spellEnd"/>
      <w:r w:rsidRPr="00F00150">
        <w:rPr>
          <w:rFonts w:ascii="Bookman Old Style" w:hAnsi="Bookman Old Style" w:cs="Calibri"/>
          <w:color w:val="000000" w:themeColor="text1"/>
        </w:rPr>
        <w:t xml:space="preserve"> </w:t>
      </w:r>
      <w:proofErr w:type="spellStart"/>
      <w:r w:rsidRPr="00F00150">
        <w:rPr>
          <w:rFonts w:ascii="Bookman Old Style" w:hAnsi="Bookman Old Style" w:cs="Calibri"/>
          <w:color w:val="000000" w:themeColor="text1"/>
        </w:rPr>
        <w:t>kreatifitas</w:t>
      </w:r>
      <w:proofErr w:type="spellEnd"/>
      <w:r w:rsidRPr="00F00150">
        <w:rPr>
          <w:rFonts w:ascii="Bookman Old Style" w:hAnsi="Bookman Old Style" w:cs="Calibri"/>
          <w:color w:val="000000" w:themeColor="text1"/>
        </w:rPr>
        <w:t xml:space="preserve"> </w:t>
      </w:r>
      <w:proofErr w:type="spellStart"/>
      <w:r w:rsidRPr="00F00150">
        <w:rPr>
          <w:rFonts w:ascii="Bookman Old Style" w:hAnsi="Bookman Old Style" w:cs="Calibri"/>
          <w:color w:val="000000" w:themeColor="text1"/>
        </w:rPr>
        <w:t>pemuda</w:t>
      </w:r>
      <w:proofErr w:type="spellEnd"/>
      <w:r w:rsidRPr="00F00150">
        <w:rPr>
          <w:rFonts w:ascii="Bookman Old Style" w:hAnsi="Bookman Old Style" w:cs="Calibri"/>
          <w:color w:val="000000" w:themeColor="text1"/>
        </w:rPr>
        <w:t>;</w:t>
      </w:r>
    </w:p>
    <w:p w14:paraId="7C48F0D7" w14:textId="77777777" w:rsidR="001B62AB" w:rsidRPr="00F00150" w:rsidRDefault="001B62AB" w:rsidP="00830628">
      <w:pPr>
        <w:numPr>
          <w:ilvl w:val="0"/>
          <w:numId w:val="3"/>
        </w:numPr>
        <w:tabs>
          <w:tab w:val="clear" w:pos="990"/>
        </w:tabs>
        <w:spacing w:line="360" w:lineRule="auto"/>
        <w:ind w:left="357" w:hanging="357"/>
        <w:jc w:val="both"/>
        <w:rPr>
          <w:rFonts w:ascii="Bookman Old Style" w:hAnsi="Bookman Old Style" w:cs="Calibri"/>
          <w:color w:val="000000" w:themeColor="text1"/>
          <w:lang w:val="id-ID"/>
        </w:rPr>
      </w:pPr>
      <w:proofErr w:type="spellStart"/>
      <w:r w:rsidRPr="00F00150">
        <w:rPr>
          <w:rFonts w:ascii="Bookman Old Style" w:hAnsi="Bookman Old Style" w:cs="Calibri"/>
          <w:bCs/>
          <w:color w:val="000000" w:themeColor="text1"/>
        </w:rPr>
        <w:t>Melakukan</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pemetaan</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untuk</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menentukan</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cabang</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olahraga</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unggulan</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harapan</w:t>
      </w:r>
      <w:proofErr w:type="spellEnd"/>
      <w:r w:rsidRPr="00F00150">
        <w:rPr>
          <w:rFonts w:ascii="Bookman Old Style" w:hAnsi="Bookman Old Style" w:cs="Calibri"/>
          <w:bCs/>
          <w:color w:val="000000" w:themeColor="text1"/>
        </w:rPr>
        <w:t xml:space="preserve"> dan </w:t>
      </w:r>
      <w:proofErr w:type="spellStart"/>
      <w:r w:rsidRPr="00F00150">
        <w:rPr>
          <w:rFonts w:ascii="Bookman Old Style" w:hAnsi="Bookman Old Style" w:cs="Calibri"/>
          <w:bCs/>
          <w:color w:val="000000" w:themeColor="text1"/>
        </w:rPr>
        <w:t>partisipan</w:t>
      </w:r>
      <w:proofErr w:type="spellEnd"/>
      <w:r w:rsidRPr="00F00150">
        <w:rPr>
          <w:rFonts w:ascii="Bookman Old Style" w:hAnsi="Bookman Old Style" w:cs="Calibri"/>
          <w:bCs/>
          <w:color w:val="000000" w:themeColor="text1"/>
        </w:rPr>
        <w:t xml:space="preserve">, agar </w:t>
      </w:r>
      <w:proofErr w:type="spellStart"/>
      <w:r w:rsidRPr="00F00150">
        <w:rPr>
          <w:rFonts w:ascii="Bookman Old Style" w:hAnsi="Bookman Old Style" w:cs="Calibri"/>
          <w:bCs/>
          <w:color w:val="000000" w:themeColor="text1"/>
        </w:rPr>
        <w:t>dapat</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lebih</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fokus</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dalam</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melakukan</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pembinaan</w:t>
      </w:r>
      <w:proofErr w:type="spellEnd"/>
      <w:r w:rsidRPr="00F00150">
        <w:rPr>
          <w:rFonts w:ascii="Bookman Old Style" w:hAnsi="Bookman Old Style" w:cs="Calibri"/>
          <w:bCs/>
          <w:color w:val="000000" w:themeColor="text1"/>
        </w:rPr>
        <w:t xml:space="preserve"> dan </w:t>
      </w:r>
      <w:proofErr w:type="spellStart"/>
      <w:r w:rsidRPr="00F00150">
        <w:rPr>
          <w:rFonts w:ascii="Bookman Old Style" w:hAnsi="Bookman Old Style" w:cs="Calibri"/>
          <w:bCs/>
          <w:color w:val="000000" w:themeColor="text1"/>
        </w:rPr>
        <w:t>pengembangan</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cabang-cabang</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olahraga</w:t>
      </w:r>
      <w:proofErr w:type="spellEnd"/>
      <w:r w:rsidRPr="00F00150">
        <w:rPr>
          <w:rFonts w:ascii="Bookman Old Style" w:hAnsi="Bookman Old Style" w:cs="Calibri"/>
          <w:bCs/>
          <w:color w:val="000000" w:themeColor="text1"/>
        </w:rPr>
        <w:t>;</w:t>
      </w:r>
    </w:p>
    <w:p w14:paraId="154C61B8" w14:textId="77777777" w:rsidR="001B62AB" w:rsidRPr="00F00150" w:rsidRDefault="001B62AB" w:rsidP="00830628">
      <w:pPr>
        <w:numPr>
          <w:ilvl w:val="0"/>
          <w:numId w:val="3"/>
        </w:numPr>
        <w:tabs>
          <w:tab w:val="clear" w:pos="990"/>
        </w:tabs>
        <w:spacing w:line="360" w:lineRule="auto"/>
        <w:ind w:left="357" w:hanging="357"/>
        <w:jc w:val="both"/>
        <w:rPr>
          <w:rFonts w:ascii="Bookman Old Style" w:hAnsi="Bookman Old Style" w:cs="Calibri"/>
          <w:color w:val="000000" w:themeColor="text1"/>
          <w:lang w:val="id-ID"/>
        </w:rPr>
      </w:pPr>
      <w:r w:rsidRPr="00F00150">
        <w:rPr>
          <w:rFonts w:ascii="Bookman Old Style" w:hAnsi="Bookman Old Style" w:cs="Calibri"/>
          <w:bCs/>
          <w:color w:val="000000" w:themeColor="text1"/>
          <w:lang w:val="id-ID"/>
        </w:rPr>
        <w:t>Men</w:t>
      </w:r>
      <w:proofErr w:type="spellStart"/>
      <w:r w:rsidRPr="00F00150">
        <w:rPr>
          <w:rFonts w:ascii="Bookman Old Style" w:hAnsi="Bookman Old Style" w:cs="Calibri"/>
          <w:bCs/>
          <w:color w:val="000000" w:themeColor="text1"/>
        </w:rPr>
        <w:t>ingkatkan</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koordinasi</w:t>
      </w:r>
      <w:proofErr w:type="spellEnd"/>
      <w:r w:rsidRPr="00F00150">
        <w:rPr>
          <w:rFonts w:ascii="Bookman Old Style" w:hAnsi="Bookman Old Style" w:cs="Calibri"/>
          <w:bCs/>
          <w:color w:val="000000" w:themeColor="text1"/>
        </w:rPr>
        <w:t xml:space="preserve"> dan </w:t>
      </w:r>
      <w:proofErr w:type="spellStart"/>
      <w:r w:rsidRPr="00F00150">
        <w:rPr>
          <w:rFonts w:ascii="Bookman Old Style" w:hAnsi="Bookman Old Style" w:cs="Calibri"/>
          <w:bCs/>
          <w:color w:val="000000" w:themeColor="text1"/>
        </w:rPr>
        <w:t>sinergisitas</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antara</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pelaku-pelaku</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olahraga</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dengan</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pengurus</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cabang</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olahraga</w:t>
      </w:r>
      <w:proofErr w:type="spellEnd"/>
      <w:r w:rsidRPr="00F00150">
        <w:rPr>
          <w:rFonts w:ascii="Bookman Old Style" w:hAnsi="Bookman Old Style" w:cs="Calibri"/>
          <w:bCs/>
          <w:color w:val="000000" w:themeColor="text1"/>
        </w:rPr>
        <w:t xml:space="preserve">, KONI dan </w:t>
      </w:r>
      <w:proofErr w:type="spellStart"/>
      <w:r w:rsidRPr="00F00150">
        <w:rPr>
          <w:rFonts w:ascii="Bookman Old Style" w:hAnsi="Bookman Old Style" w:cs="Calibri"/>
          <w:bCs/>
          <w:color w:val="000000" w:themeColor="text1"/>
        </w:rPr>
        <w:t>pemerintah</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daerah</w:t>
      </w:r>
      <w:proofErr w:type="spellEnd"/>
      <w:r w:rsidRPr="00F00150">
        <w:rPr>
          <w:rFonts w:ascii="Bookman Old Style" w:hAnsi="Bookman Old Style" w:cs="Calibri"/>
          <w:bCs/>
          <w:color w:val="000000" w:themeColor="text1"/>
        </w:rPr>
        <w:t xml:space="preserve"> agar </w:t>
      </w:r>
      <w:proofErr w:type="spellStart"/>
      <w:r w:rsidRPr="00F00150">
        <w:rPr>
          <w:rFonts w:ascii="Bookman Old Style" w:hAnsi="Bookman Old Style" w:cs="Calibri"/>
          <w:bCs/>
          <w:color w:val="000000" w:themeColor="text1"/>
        </w:rPr>
        <w:t>tercipta</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olahraga</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unggulan</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daerah</w:t>
      </w:r>
      <w:proofErr w:type="spellEnd"/>
      <w:r w:rsidRPr="00F00150">
        <w:rPr>
          <w:rFonts w:ascii="Bookman Old Style" w:hAnsi="Bookman Old Style" w:cs="Calibri"/>
          <w:bCs/>
          <w:color w:val="000000" w:themeColor="text1"/>
        </w:rPr>
        <w:t xml:space="preserve">; </w:t>
      </w:r>
    </w:p>
    <w:p w14:paraId="2E4D7BD4" w14:textId="77777777" w:rsidR="001B62AB" w:rsidRPr="00F00150" w:rsidRDefault="001B62AB" w:rsidP="00830628">
      <w:pPr>
        <w:numPr>
          <w:ilvl w:val="0"/>
          <w:numId w:val="3"/>
        </w:numPr>
        <w:tabs>
          <w:tab w:val="clear" w:pos="990"/>
        </w:tabs>
        <w:spacing w:line="360" w:lineRule="auto"/>
        <w:ind w:left="357" w:hanging="357"/>
        <w:jc w:val="both"/>
        <w:rPr>
          <w:rFonts w:ascii="Bookman Old Style" w:hAnsi="Bookman Old Style" w:cs="Calibri"/>
          <w:color w:val="000000" w:themeColor="text1"/>
          <w:lang w:val="id-ID"/>
        </w:rPr>
      </w:pPr>
      <w:proofErr w:type="spellStart"/>
      <w:r w:rsidRPr="00F00150">
        <w:rPr>
          <w:rFonts w:ascii="Bookman Old Style" w:hAnsi="Bookman Old Style" w:cs="Calibri"/>
          <w:bCs/>
          <w:color w:val="000000" w:themeColor="text1"/>
        </w:rPr>
        <w:t>Mengajak</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masyarakat</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untuk</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lebih</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aktif</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dalam</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kegiatan</w:t>
      </w:r>
      <w:proofErr w:type="spellEnd"/>
      <w:r w:rsidRPr="00F00150">
        <w:rPr>
          <w:rFonts w:ascii="Bookman Old Style" w:hAnsi="Bookman Old Style" w:cs="Calibri"/>
          <w:bCs/>
          <w:color w:val="000000" w:themeColor="text1"/>
        </w:rPr>
        <w:t xml:space="preserve"> </w:t>
      </w:r>
      <w:proofErr w:type="spellStart"/>
      <w:r w:rsidRPr="00F00150">
        <w:rPr>
          <w:rFonts w:ascii="Bookman Old Style" w:hAnsi="Bookman Old Style" w:cs="Calibri"/>
          <w:bCs/>
          <w:color w:val="000000" w:themeColor="text1"/>
        </w:rPr>
        <w:t>olahraga</w:t>
      </w:r>
      <w:proofErr w:type="spellEnd"/>
      <w:r w:rsidRPr="00F00150">
        <w:rPr>
          <w:rFonts w:ascii="Bookman Old Style" w:hAnsi="Bookman Old Style" w:cs="Calibri"/>
          <w:bCs/>
          <w:color w:val="000000" w:themeColor="text1"/>
        </w:rPr>
        <w:t>; dan</w:t>
      </w:r>
    </w:p>
    <w:p w14:paraId="6D943F64" w14:textId="77777777" w:rsidR="001B62AB" w:rsidRPr="00F00150" w:rsidRDefault="001B62AB" w:rsidP="00830628">
      <w:pPr>
        <w:numPr>
          <w:ilvl w:val="0"/>
          <w:numId w:val="3"/>
        </w:numPr>
        <w:tabs>
          <w:tab w:val="clear" w:pos="990"/>
        </w:tabs>
        <w:spacing w:line="360" w:lineRule="auto"/>
        <w:ind w:left="360" w:hanging="360"/>
        <w:jc w:val="both"/>
        <w:rPr>
          <w:rFonts w:ascii="Bookman Old Style" w:hAnsi="Bookman Old Style" w:cs="Calibri"/>
          <w:color w:val="000000" w:themeColor="text1"/>
          <w:lang w:val="id-ID"/>
        </w:rPr>
      </w:pPr>
      <w:proofErr w:type="spellStart"/>
      <w:r w:rsidRPr="00F00150">
        <w:rPr>
          <w:rFonts w:ascii="Bookman Old Style" w:hAnsi="Bookman Old Style" w:cs="Calibri"/>
          <w:color w:val="000000" w:themeColor="text1"/>
        </w:rPr>
        <w:t>Berupaya</w:t>
      </w:r>
      <w:proofErr w:type="spellEnd"/>
      <w:r w:rsidRPr="00F00150">
        <w:rPr>
          <w:rFonts w:ascii="Bookman Old Style" w:hAnsi="Bookman Old Style" w:cs="Calibri"/>
          <w:color w:val="000000" w:themeColor="text1"/>
        </w:rPr>
        <w:t xml:space="preserve"> </w:t>
      </w:r>
      <w:proofErr w:type="spellStart"/>
      <w:r w:rsidRPr="00F00150">
        <w:rPr>
          <w:rFonts w:ascii="Bookman Old Style" w:hAnsi="Bookman Old Style" w:cs="Calibri"/>
          <w:color w:val="000000" w:themeColor="text1"/>
        </w:rPr>
        <w:t>meningkatkan</w:t>
      </w:r>
      <w:proofErr w:type="spellEnd"/>
      <w:r w:rsidRPr="00F00150">
        <w:rPr>
          <w:rFonts w:ascii="Bookman Old Style" w:hAnsi="Bookman Old Style" w:cs="Calibri"/>
          <w:color w:val="000000" w:themeColor="text1"/>
        </w:rPr>
        <w:t xml:space="preserve"> </w:t>
      </w:r>
      <w:proofErr w:type="spellStart"/>
      <w:r w:rsidRPr="00F00150">
        <w:rPr>
          <w:rFonts w:ascii="Bookman Old Style" w:hAnsi="Bookman Old Style" w:cs="Calibri"/>
          <w:color w:val="000000" w:themeColor="text1"/>
        </w:rPr>
        <w:t>alokasi</w:t>
      </w:r>
      <w:proofErr w:type="spellEnd"/>
      <w:r w:rsidRPr="00F00150">
        <w:rPr>
          <w:rFonts w:ascii="Bookman Old Style" w:hAnsi="Bookman Old Style" w:cs="Calibri"/>
          <w:color w:val="000000" w:themeColor="text1"/>
        </w:rPr>
        <w:t xml:space="preserve"> </w:t>
      </w:r>
      <w:proofErr w:type="spellStart"/>
      <w:r w:rsidRPr="00F00150">
        <w:rPr>
          <w:rFonts w:ascii="Bookman Old Style" w:hAnsi="Bookman Old Style" w:cs="Calibri"/>
          <w:color w:val="000000" w:themeColor="text1"/>
        </w:rPr>
        <w:t>anggaran</w:t>
      </w:r>
      <w:proofErr w:type="spellEnd"/>
      <w:r w:rsidRPr="00F00150">
        <w:rPr>
          <w:rFonts w:ascii="Bookman Old Style" w:hAnsi="Bookman Old Style" w:cs="Calibri"/>
          <w:color w:val="000000" w:themeColor="text1"/>
        </w:rPr>
        <w:t xml:space="preserve"> yang </w:t>
      </w:r>
      <w:proofErr w:type="spellStart"/>
      <w:r w:rsidRPr="00F00150">
        <w:rPr>
          <w:rFonts w:ascii="Bookman Old Style" w:hAnsi="Bookman Old Style" w:cs="Calibri"/>
          <w:color w:val="000000" w:themeColor="text1"/>
        </w:rPr>
        <w:t>memadai</w:t>
      </w:r>
      <w:proofErr w:type="spellEnd"/>
      <w:r w:rsidRPr="00F00150">
        <w:rPr>
          <w:rFonts w:ascii="Bookman Old Style" w:hAnsi="Bookman Old Style" w:cs="Calibri"/>
          <w:color w:val="000000" w:themeColor="text1"/>
        </w:rPr>
        <w:t xml:space="preserve"> </w:t>
      </w:r>
      <w:proofErr w:type="spellStart"/>
      <w:r w:rsidRPr="00F00150">
        <w:rPr>
          <w:rFonts w:ascii="Bookman Old Style" w:hAnsi="Bookman Old Style" w:cs="Calibri"/>
          <w:color w:val="000000" w:themeColor="text1"/>
        </w:rPr>
        <w:t>untuk</w:t>
      </w:r>
      <w:proofErr w:type="spellEnd"/>
      <w:r w:rsidRPr="00F00150">
        <w:rPr>
          <w:rFonts w:ascii="Bookman Old Style" w:hAnsi="Bookman Old Style" w:cs="Calibri"/>
          <w:color w:val="000000" w:themeColor="text1"/>
        </w:rPr>
        <w:t xml:space="preserve"> </w:t>
      </w:r>
      <w:proofErr w:type="spellStart"/>
      <w:r w:rsidRPr="00F00150">
        <w:rPr>
          <w:rFonts w:ascii="Bookman Old Style" w:hAnsi="Bookman Old Style" w:cs="Calibri"/>
          <w:color w:val="000000" w:themeColor="text1"/>
        </w:rPr>
        <w:t>membangun</w:t>
      </w:r>
      <w:proofErr w:type="spellEnd"/>
      <w:r w:rsidRPr="00F00150">
        <w:rPr>
          <w:rFonts w:ascii="Bookman Old Style" w:hAnsi="Bookman Old Style" w:cs="Calibri"/>
          <w:color w:val="000000" w:themeColor="text1"/>
        </w:rPr>
        <w:t xml:space="preserve"> </w:t>
      </w:r>
      <w:proofErr w:type="spellStart"/>
      <w:r w:rsidRPr="00F00150">
        <w:rPr>
          <w:rFonts w:ascii="Bookman Old Style" w:hAnsi="Bookman Old Style" w:cs="Calibri"/>
          <w:color w:val="000000" w:themeColor="text1"/>
        </w:rPr>
        <w:t>sarana</w:t>
      </w:r>
      <w:proofErr w:type="spellEnd"/>
      <w:r w:rsidRPr="00F00150">
        <w:rPr>
          <w:rFonts w:ascii="Bookman Old Style" w:hAnsi="Bookman Old Style" w:cs="Calibri"/>
          <w:color w:val="000000" w:themeColor="text1"/>
        </w:rPr>
        <w:t xml:space="preserve"> dan </w:t>
      </w:r>
      <w:proofErr w:type="spellStart"/>
      <w:r w:rsidRPr="00F00150">
        <w:rPr>
          <w:rFonts w:ascii="Bookman Old Style" w:hAnsi="Bookman Old Style" w:cs="Calibri"/>
          <w:color w:val="000000" w:themeColor="text1"/>
        </w:rPr>
        <w:t>prasarana</w:t>
      </w:r>
      <w:proofErr w:type="spellEnd"/>
      <w:r w:rsidRPr="00F00150">
        <w:rPr>
          <w:rFonts w:ascii="Bookman Old Style" w:hAnsi="Bookman Old Style" w:cs="Calibri"/>
          <w:color w:val="000000" w:themeColor="text1"/>
        </w:rPr>
        <w:t xml:space="preserve"> </w:t>
      </w:r>
      <w:proofErr w:type="spellStart"/>
      <w:r w:rsidRPr="00F00150">
        <w:rPr>
          <w:rFonts w:ascii="Bookman Old Style" w:hAnsi="Bookman Old Style" w:cs="Calibri"/>
          <w:color w:val="000000" w:themeColor="text1"/>
        </w:rPr>
        <w:t>olahraga</w:t>
      </w:r>
      <w:proofErr w:type="spellEnd"/>
      <w:r w:rsidRPr="00F00150">
        <w:rPr>
          <w:rFonts w:ascii="Bookman Old Style" w:hAnsi="Bookman Old Style" w:cs="Calibri"/>
          <w:color w:val="000000" w:themeColor="text1"/>
        </w:rPr>
        <w:t xml:space="preserve"> </w:t>
      </w:r>
      <w:proofErr w:type="spellStart"/>
      <w:r w:rsidRPr="00F00150">
        <w:rPr>
          <w:rFonts w:ascii="Bookman Old Style" w:hAnsi="Bookman Old Style" w:cs="Calibri"/>
          <w:color w:val="000000" w:themeColor="text1"/>
        </w:rPr>
        <w:t>dalam</w:t>
      </w:r>
      <w:proofErr w:type="spellEnd"/>
      <w:r w:rsidRPr="00F00150">
        <w:rPr>
          <w:rFonts w:ascii="Bookman Old Style" w:hAnsi="Bookman Old Style" w:cs="Calibri"/>
          <w:color w:val="000000" w:themeColor="text1"/>
        </w:rPr>
        <w:t xml:space="preserve"> </w:t>
      </w:r>
      <w:proofErr w:type="spellStart"/>
      <w:r w:rsidRPr="00F00150">
        <w:rPr>
          <w:rFonts w:ascii="Bookman Old Style" w:hAnsi="Bookman Old Style" w:cs="Calibri"/>
          <w:color w:val="000000" w:themeColor="text1"/>
        </w:rPr>
        <w:t>rangka</w:t>
      </w:r>
      <w:proofErr w:type="spellEnd"/>
      <w:r w:rsidRPr="00F00150">
        <w:rPr>
          <w:rFonts w:ascii="Bookman Old Style" w:hAnsi="Bookman Old Style" w:cs="Calibri"/>
          <w:color w:val="000000" w:themeColor="text1"/>
        </w:rPr>
        <w:t xml:space="preserve"> </w:t>
      </w:r>
      <w:proofErr w:type="spellStart"/>
      <w:r w:rsidRPr="00F00150">
        <w:rPr>
          <w:rFonts w:ascii="Bookman Old Style" w:hAnsi="Bookman Old Style" w:cs="Calibri"/>
          <w:color w:val="000000" w:themeColor="text1"/>
        </w:rPr>
        <w:t>untuk</w:t>
      </w:r>
      <w:proofErr w:type="spellEnd"/>
      <w:r w:rsidRPr="00F00150">
        <w:rPr>
          <w:rFonts w:ascii="Bookman Old Style" w:hAnsi="Bookman Old Style" w:cs="Calibri"/>
          <w:color w:val="000000" w:themeColor="text1"/>
        </w:rPr>
        <w:t xml:space="preserve"> </w:t>
      </w:r>
      <w:proofErr w:type="spellStart"/>
      <w:r w:rsidRPr="00F00150">
        <w:rPr>
          <w:rFonts w:ascii="Bookman Old Style" w:hAnsi="Bookman Old Style" w:cs="Calibri"/>
          <w:color w:val="000000" w:themeColor="text1"/>
        </w:rPr>
        <w:t>menunjang</w:t>
      </w:r>
      <w:proofErr w:type="spellEnd"/>
      <w:r w:rsidRPr="00F00150">
        <w:rPr>
          <w:rFonts w:ascii="Bookman Old Style" w:hAnsi="Bookman Old Style" w:cs="Calibri"/>
          <w:color w:val="000000" w:themeColor="text1"/>
        </w:rPr>
        <w:t xml:space="preserve"> </w:t>
      </w:r>
      <w:proofErr w:type="spellStart"/>
      <w:r w:rsidRPr="00F00150">
        <w:rPr>
          <w:rFonts w:ascii="Bookman Old Style" w:hAnsi="Bookman Old Style" w:cs="Calibri"/>
          <w:color w:val="000000" w:themeColor="text1"/>
        </w:rPr>
        <w:t>prestasi</w:t>
      </w:r>
      <w:proofErr w:type="spellEnd"/>
      <w:r w:rsidRPr="00F00150">
        <w:rPr>
          <w:rFonts w:ascii="Bookman Old Style" w:hAnsi="Bookman Old Style" w:cs="Calibri"/>
          <w:color w:val="000000" w:themeColor="text1"/>
        </w:rPr>
        <w:t xml:space="preserve"> </w:t>
      </w:r>
      <w:proofErr w:type="spellStart"/>
      <w:r w:rsidRPr="00F00150">
        <w:rPr>
          <w:rFonts w:ascii="Bookman Old Style" w:hAnsi="Bookman Old Style" w:cs="Calibri"/>
          <w:color w:val="000000" w:themeColor="text1"/>
        </w:rPr>
        <w:t>olahraga</w:t>
      </w:r>
      <w:proofErr w:type="spellEnd"/>
      <w:r w:rsidRPr="00F00150">
        <w:rPr>
          <w:rFonts w:ascii="Bookman Old Style" w:hAnsi="Bookman Old Style" w:cs="Calibri"/>
          <w:color w:val="000000" w:themeColor="text1"/>
        </w:rPr>
        <w:t>.</w:t>
      </w:r>
    </w:p>
    <w:p w14:paraId="33529388" w14:textId="56AB5276" w:rsidR="009F01EF" w:rsidRDefault="009F01EF" w:rsidP="00830628">
      <w:pPr>
        <w:numPr>
          <w:ilvl w:val="0"/>
          <w:numId w:val="3"/>
        </w:numPr>
        <w:tabs>
          <w:tab w:val="clear" w:pos="990"/>
        </w:tabs>
        <w:spacing w:line="360" w:lineRule="auto"/>
        <w:ind w:left="360" w:hanging="360"/>
        <w:jc w:val="both"/>
        <w:rPr>
          <w:rFonts w:ascii="Bookman Old Style" w:hAnsi="Bookman Old Style" w:cs="Calibri"/>
          <w:color w:val="000000" w:themeColor="text1"/>
          <w:lang w:val="id-ID"/>
        </w:rPr>
      </w:pPr>
      <w:proofErr w:type="spellStart"/>
      <w:r>
        <w:rPr>
          <w:rFonts w:ascii="Bookman Old Style" w:hAnsi="Bookman Old Style" w:cs="Calibri"/>
          <w:color w:val="000000" w:themeColor="text1"/>
        </w:rPr>
        <w:t>Mengupayakan</w:t>
      </w:r>
      <w:proofErr w:type="spellEnd"/>
      <w:r>
        <w:rPr>
          <w:rFonts w:ascii="Bookman Old Style" w:hAnsi="Bookman Old Style" w:cs="Calibri"/>
          <w:color w:val="000000" w:themeColor="text1"/>
        </w:rPr>
        <w:t xml:space="preserve"> </w:t>
      </w:r>
      <w:proofErr w:type="spellStart"/>
      <w:r>
        <w:rPr>
          <w:rFonts w:ascii="Bookman Old Style" w:hAnsi="Bookman Old Style" w:cs="Calibri"/>
          <w:color w:val="000000" w:themeColor="text1"/>
        </w:rPr>
        <w:t>penambahan</w:t>
      </w:r>
      <w:proofErr w:type="spellEnd"/>
      <w:r>
        <w:rPr>
          <w:rFonts w:ascii="Bookman Old Style" w:hAnsi="Bookman Old Style" w:cs="Calibri"/>
          <w:color w:val="000000" w:themeColor="text1"/>
        </w:rPr>
        <w:t xml:space="preserve"> </w:t>
      </w:r>
      <w:proofErr w:type="spellStart"/>
      <w:r>
        <w:rPr>
          <w:rFonts w:ascii="Bookman Old Style" w:hAnsi="Bookman Old Style" w:cs="Calibri"/>
          <w:color w:val="000000" w:themeColor="text1"/>
        </w:rPr>
        <w:t>Anggaran</w:t>
      </w:r>
      <w:proofErr w:type="spellEnd"/>
      <w:r>
        <w:rPr>
          <w:rFonts w:ascii="Bookman Old Style" w:hAnsi="Bookman Old Style" w:cs="Calibri"/>
          <w:color w:val="000000" w:themeColor="text1"/>
        </w:rPr>
        <w:t xml:space="preserve"> dan SDM </w:t>
      </w:r>
      <w:proofErr w:type="spellStart"/>
      <w:r>
        <w:rPr>
          <w:rFonts w:ascii="Bookman Old Style" w:hAnsi="Bookman Old Style" w:cs="Calibri"/>
          <w:color w:val="000000" w:themeColor="text1"/>
        </w:rPr>
        <w:t>bidang</w:t>
      </w:r>
      <w:proofErr w:type="spellEnd"/>
      <w:r>
        <w:rPr>
          <w:rFonts w:ascii="Bookman Old Style" w:hAnsi="Bookman Old Style" w:cs="Calibri"/>
          <w:color w:val="000000" w:themeColor="text1"/>
        </w:rPr>
        <w:t xml:space="preserve"> </w:t>
      </w:r>
      <w:proofErr w:type="spellStart"/>
      <w:r>
        <w:rPr>
          <w:rFonts w:ascii="Bookman Old Style" w:hAnsi="Bookman Old Style" w:cs="Calibri"/>
          <w:color w:val="000000" w:themeColor="text1"/>
        </w:rPr>
        <w:t>Pariwisata</w:t>
      </w:r>
      <w:proofErr w:type="spellEnd"/>
      <w:r>
        <w:rPr>
          <w:rFonts w:ascii="Bookman Old Style" w:hAnsi="Bookman Old Style" w:cs="Calibri"/>
          <w:color w:val="000000" w:themeColor="text1"/>
        </w:rPr>
        <w:t xml:space="preserve"> </w:t>
      </w:r>
      <w:proofErr w:type="spellStart"/>
      <w:r>
        <w:rPr>
          <w:rFonts w:ascii="Bookman Old Style" w:hAnsi="Bookman Old Style" w:cs="Calibri"/>
          <w:color w:val="000000" w:themeColor="text1"/>
        </w:rPr>
        <w:t>guna</w:t>
      </w:r>
      <w:proofErr w:type="spellEnd"/>
      <w:r>
        <w:rPr>
          <w:rFonts w:ascii="Bookman Old Style" w:hAnsi="Bookman Old Style" w:cs="Calibri"/>
          <w:color w:val="000000" w:themeColor="text1"/>
        </w:rPr>
        <w:t xml:space="preserve"> </w:t>
      </w:r>
      <w:proofErr w:type="spellStart"/>
      <w:r>
        <w:rPr>
          <w:rFonts w:ascii="Bookman Old Style" w:hAnsi="Bookman Old Style" w:cs="Calibri"/>
          <w:color w:val="000000" w:themeColor="text1"/>
        </w:rPr>
        <w:t>mendukung</w:t>
      </w:r>
      <w:proofErr w:type="spellEnd"/>
      <w:r>
        <w:rPr>
          <w:rFonts w:ascii="Bookman Old Style" w:hAnsi="Bookman Old Style" w:cs="Calibri"/>
          <w:color w:val="000000" w:themeColor="text1"/>
        </w:rPr>
        <w:t xml:space="preserve"> </w:t>
      </w:r>
      <w:proofErr w:type="spellStart"/>
      <w:r>
        <w:rPr>
          <w:rFonts w:ascii="Bookman Old Style" w:hAnsi="Bookman Old Style" w:cs="Calibri"/>
          <w:color w:val="000000" w:themeColor="text1"/>
        </w:rPr>
        <w:t>aktivitas</w:t>
      </w:r>
      <w:proofErr w:type="spellEnd"/>
      <w:r>
        <w:rPr>
          <w:rFonts w:ascii="Bookman Old Style" w:hAnsi="Bookman Old Style" w:cs="Calibri"/>
          <w:color w:val="000000" w:themeColor="text1"/>
        </w:rPr>
        <w:t xml:space="preserve"> </w:t>
      </w:r>
      <w:proofErr w:type="spellStart"/>
      <w:r>
        <w:rPr>
          <w:rFonts w:ascii="Bookman Old Style" w:hAnsi="Bookman Old Style" w:cs="Calibri"/>
          <w:color w:val="000000" w:themeColor="text1"/>
        </w:rPr>
        <w:t>kepariwisataan</w:t>
      </w:r>
      <w:proofErr w:type="spellEnd"/>
      <w:r>
        <w:rPr>
          <w:rFonts w:ascii="Bookman Old Style" w:hAnsi="Bookman Old Style" w:cs="Calibri"/>
          <w:color w:val="000000" w:themeColor="text1"/>
        </w:rPr>
        <w:t xml:space="preserve">. </w:t>
      </w:r>
    </w:p>
    <w:p w14:paraId="6B50D530" w14:textId="4D00D0AE" w:rsidR="001B62AB" w:rsidRPr="00F00150" w:rsidRDefault="001B62AB" w:rsidP="009F01EF">
      <w:pPr>
        <w:numPr>
          <w:ilvl w:val="0"/>
          <w:numId w:val="3"/>
        </w:numPr>
        <w:tabs>
          <w:tab w:val="clear" w:pos="990"/>
        </w:tabs>
        <w:spacing w:line="360" w:lineRule="auto"/>
        <w:ind w:left="426" w:hanging="426"/>
        <w:jc w:val="both"/>
        <w:rPr>
          <w:rFonts w:ascii="Bookman Old Style" w:hAnsi="Bookman Old Style" w:cs="Calibri"/>
          <w:color w:val="000000" w:themeColor="text1"/>
          <w:lang w:val="id-ID"/>
        </w:rPr>
      </w:pPr>
      <w:r w:rsidRPr="00F00150">
        <w:rPr>
          <w:rFonts w:ascii="Bookman Old Style" w:hAnsi="Bookman Old Style" w:cs="Calibri"/>
          <w:color w:val="000000" w:themeColor="text1"/>
          <w:lang w:val="id-ID"/>
        </w:rPr>
        <w:t>Meningkatkan Potensi Sumber Daya Kepariwisataan dengan memanfaatkan kemitraan, dan fasilitasi terhadap organisasi, masyarakat baik swasta maupun pemerintah dalam upaya penyadaran, peningkatan dan pengembangan terhadap potensi pariwisata sehingga para stakholder dapat berperan aktif dan berpartisipasi dalam berbagai kegiatan pembangunan kepariwisataan agar menjadi destinasi yang menarik, unggul dan berdaya saing dalam rangka peningkatan kesejahteraan masyarakat secara luas.</w:t>
      </w:r>
    </w:p>
    <w:p w14:paraId="170F8801" w14:textId="57BED683" w:rsidR="001B62AB" w:rsidRDefault="001B62AB" w:rsidP="009F01EF">
      <w:pPr>
        <w:numPr>
          <w:ilvl w:val="0"/>
          <w:numId w:val="3"/>
        </w:numPr>
        <w:tabs>
          <w:tab w:val="clear" w:pos="990"/>
        </w:tabs>
        <w:spacing w:line="360" w:lineRule="auto"/>
        <w:ind w:left="426" w:hanging="426"/>
        <w:jc w:val="both"/>
        <w:rPr>
          <w:rFonts w:ascii="Bookman Old Style" w:hAnsi="Bookman Old Style" w:cs="Calibri"/>
          <w:color w:val="000000" w:themeColor="text1"/>
          <w:lang w:val="id-ID"/>
        </w:rPr>
      </w:pPr>
      <w:r w:rsidRPr="00F00150">
        <w:rPr>
          <w:rFonts w:ascii="Bookman Old Style" w:hAnsi="Bookman Old Style" w:cs="Calibri"/>
          <w:color w:val="000000" w:themeColor="text1"/>
          <w:lang w:val="id-ID"/>
        </w:rPr>
        <w:t>Meningkatkan kualitas dan daya saing industri berbasis kreativitas</w:t>
      </w:r>
      <w:r w:rsidR="004C16AB" w:rsidRPr="00F00150">
        <w:rPr>
          <w:rFonts w:ascii="Bookman Old Style" w:hAnsi="Bookman Old Style" w:cs="Calibri"/>
          <w:color w:val="000000" w:themeColor="text1"/>
          <w:lang w:val="id-ID"/>
        </w:rPr>
        <w:t xml:space="preserve"> </w:t>
      </w:r>
      <w:r w:rsidRPr="00F00150">
        <w:rPr>
          <w:rFonts w:ascii="Bookman Old Style" w:hAnsi="Bookman Old Style" w:cs="Calibri"/>
          <w:color w:val="000000" w:themeColor="text1"/>
          <w:lang w:val="id-ID"/>
        </w:rPr>
        <w:t xml:space="preserve">perlu memanfaatkan dan memfasilitasi organisasi atau komunitas yang bergerak di bidang ekonomi kreatif dalam upaya menggali, </w:t>
      </w:r>
      <w:r w:rsidRPr="00F00150">
        <w:rPr>
          <w:rFonts w:ascii="Bookman Old Style" w:hAnsi="Bookman Old Style" w:cs="Calibri"/>
          <w:color w:val="000000" w:themeColor="text1"/>
          <w:lang w:val="id-ID"/>
        </w:rPr>
        <w:lastRenderedPageBreak/>
        <w:t>mengembangkan, meningkatkan potensi dan kualitas ekonomi kreatif dengan kualitas yang unggul, inovatif dan konsisten dalam pelaksanaan sehingga mampu berdaya saing di tingkat nasional maupun global.</w:t>
      </w:r>
    </w:p>
    <w:p w14:paraId="4F38553B" w14:textId="77777777" w:rsidR="009F01EF" w:rsidRPr="00F00150" w:rsidRDefault="009F01EF" w:rsidP="009F01EF">
      <w:pPr>
        <w:spacing w:line="360" w:lineRule="auto"/>
        <w:ind w:left="426"/>
        <w:jc w:val="both"/>
        <w:rPr>
          <w:rFonts w:ascii="Bookman Old Style" w:hAnsi="Bookman Old Style" w:cs="Calibri"/>
          <w:color w:val="000000" w:themeColor="text1"/>
          <w:lang w:val="id-ID"/>
        </w:rPr>
      </w:pPr>
    </w:p>
    <w:p w14:paraId="49E141B0" w14:textId="2D636EF7" w:rsidR="001B62AB" w:rsidRDefault="001B62AB" w:rsidP="00887305">
      <w:pPr>
        <w:pStyle w:val="font6"/>
        <w:spacing w:before="0" w:beforeAutospacing="0" w:after="0" w:afterAutospacing="0" w:line="360" w:lineRule="auto"/>
        <w:ind w:firstLine="720"/>
        <w:jc w:val="both"/>
        <w:rPr>
          <w:rFonts w:ascii="Bookman Old Style" w:hAnsi="Bookman Old Style" w:cs="Calibri"/>
          <w:color w:val="000000" w:themeColor="text1"/>
          <w:sz w:val="24"/>
          <w:szCs w:val="24"/>
        </w:rPr>
      </w:pPr>
      <w:proofErr w:type="spellStart"/>
      <w:r w:rsidRPr="00F00150">
        <w:rPr>
          <w:rFonts w:ascii="Bookman Old Style" w:hAnsi="Bookman Old Style" w:cs="Calibri"/>
          <w:color w:val="000000" w:themeColor="text1"/>
          <w:sz w:val="24"/>
          <w:szCs w:val="24"/>
        </w:rPr>
        <w:t>Demikian</w:t>
      </w:r>
      <w:proofErr w:type="spellEnd"/>
      <w:r w:rsidRPr="00F00150">
        <w:rPr>
          <w:rFonts w:ascii="Bookman Old Style" w:hAnsi="Bookman Old Style" w:cs="Calibri"/>
          <w:color w:val="000000" w:themeColor="text1"/>
          <w:sz w:val="24"/>
          <w:szCs w:val="24"/>
        </w:rPr>
        <w:t xml:space="preserve"> L</w:t>
      </w:r>
      <w:r w:rsidRPr="00F00150">
        <w:rPr>
          <w:rFonts w:ascii="Bookman Old Style" w:hAnsi="Bookman Old Style" w:cs="Calibri"/>
          <w:color w:val="000000" w:themeColor="text1"/>
          <w:sz w:val="24"/>
          <w:szCs w:val="24"/>
          <w:lang w:val="id-ID"/>
        </w:rPr>
        <w:t xml:space="preserve">aporan Kinerja </w:t>
      </w:r>
      <w:proofErr w:type="spellStart"/>
      <w:r w:rsidRPr="00F00150">
        <w:rPr>
          <w:rFonts w:ascii="Bookman Old Style" w:hAnsi="Bookman Old Style" w:cs="Calibri"/>
          <w:color w:val="000000" w:themeColor="text1"/>
          <w:sz w:val="24"/>
          <w:szCs w:val="24"/>
        </w:rPr>
        <w:t>ini</w:t>
      </w:r>
      <w:proofErr w:type="spellEnd"/>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disampaikan</w:t>
      </w:r>
      <w:proofErr w:type="spellEnd"/>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semoga</w:t>
      </w:r>
      <w:proofErr w:type="spellEnd"/>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menjadi</w:t>
      </w:r>
      <w:proofErr w:type="spellEnd"/>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bahan</w:t>
      </w:r>
      <w:proofErr w:type="spellEnd"/>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masukan</w:t>
      </w:r>
      <w:proofErr w:type="spellEnd"/>
      <w:r w:rsidRPr="00F00150">
        <w:rPr>
          <w:rFonts w:ascii="Bookman Old Style" w:hAnsi="Bookman Old Style" w:cs="Calibri"/>
          <w:color w:val="000000" w:themeColor="text1"/>
          <w:sz w:val="24"/>
          <w:szCs w:val="24"/>
        </w:rPr>
        <w:t xml:space="preserve"> dan </w:t>
      </w:r>
      <w:proofErr w:type="spellStart"/>
      <w:r w:rsidRPr="00F00150">
        <w:rPr>
          <w:rFonts w:ascii="Bookman Old Style" w:hAnsi="Bookman Old Style" w:cs="Calibri"/>
          <w:color w:val="000000" w:themeColor="text1"/>
          <w:sz w:val="24"/>
          <w:szCs w:val="24"/>
        </w:rPr>
        <w:t>evaluasi</w:t>
      </w:r>
      <w:proofErr w:type="spellEnd"/>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untuk</w:t>
      </w:r>
      <w:proofErr w:type="spellEnd"/>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perbaikan</w:t>
      </w:r>
      <w:proofErr w:type="spellEnd"/>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kinerja</w:t>
      </w:r>
      <w:proofErr w:type="spellEnd"/>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dimasa</w:t>
      </w:r>
      <w:proofErr w:type="spellEnd"/>
      <w:r w:rsidRPr="00F00150">
        <w:rPr>
          <w:rFonts w:ascii="Bookman Old Style" w:hAnsi="Bookman Old Style" w:cs="Calibri"/>
          <w:color w:val="000000" w:themeColor="text1"/>
          <w:sz w:val="24"/>
          <w:szCs w:val="24"/>
        </w:rPr>
        <w:t xml:space="preserve"> yang </w:t>
      </w:r>
      <w:proofErr w:type="spellStart"/>
      <w:r w:rsidRPr="00F00150">
        <w:rPr>
          <w:rFonts w:ascii="Bookman Old Style" w:hAnsi="Bookman Old Style" w:cs="Calibri"/>
          <w:color w:val="000000" w:themeColor="text1"/>
          <w:sz w:val="24"/>
          <w:szCs w:val="24"/>
        </w:rPr>
        <w:t>akan</w:t>
      </w:r>
      <w:proofErr w:type="spellEnd"/>
      <w:r w:rsidRPr="00F00150">
        <w:rPr>
          <w:rFonts w:ascii="Bookman Old Style" w:hAnsi="Bookman Old Style" w:cs="Calibri"/>
          <w:color w:val="000000" w:themeColor="text1"/>
          <w:sz w:val="24"/>
          <w:szCs w:val="24"/>
        </w:rPr>
        <w:t xml:space="preserve"> </w:t>
      </w:r>
      <w:proofErr w:type="spellStart"/>
      <w:r w:rsidRPr="00F00150">
        <w:rPr>
          <w:rFonts w:ascii="Bookman Old Style" w:hAnsi="Bookman Old Style" w:cs="Calibri"/>
          <w:color w:val="000000" w:themeColor="text1"/>
          <w:sz w:val="24"/>
          <w:szCs w:val="24"/>
        </w:rPr>
        <w:t>datang</w:t>
      </w:r>
      <w:proofErr w:type="spellEnd"/>
      <w:r w:rsidRPr="00F00150">
        <w:rPr>
          <w:rFonts w:ascii="Bookman Old Style" w:hAnsi="Bookman Old Style" w:cs="Calibri"/>
          <w:color w:val="000000" w:themeColor="text1"/>
          <w:sz w:val="24"/>
          <w:szCs w:val="24"/>
        </w:rPr>
        <w:t>.</w:t>
      </w:r>
    </w:p>
    <w:p w14:paraId="5AA4B898" w14:textId="7C4A8844" w:rsidR="006748A9" w:rsidRDefault="006748A9" w:rsidP="00887305">
      <w:pPr>
        <w:pStyle w:val="font6"/>
        <w:spacing w:before="0" w:beforeAutospacing="0" w:after="0" w:afterAutospacing="0" w:line="360" w:lineRule="auto"/>
        <w:ind w:firstLine="720"/>
        <w:jc w:val="both"/>
        <w:rPr>
          <w:rFonts w:ascii="Bookman Old Style" w:hAnsi="Bookman Old Style" w:cs="Calibri"/>
          <w:color w:val="000000" w:themeColor="text1"/>
          <w:sz w:val="24"/>
          <w:szCs w:val="24"/>
        </w:rPr>
      </w:pPr>
    </w:p>
    <w:p w14:paraId="525A8BDE" w14:textId="51075EBD" w:rsidR="006748A9" w:rsidRDefault="006748A9" w:rsidP="00887305">
      <w:pPr>
        <w:pStyle w:val="font6"/>
        <w:spacing w:before="0" w:beforeAutospacing="0" w:after="0" w:afterAutospacing="0" w:line="360" w:lineRule="auto"/>
        <w:ind w:firstLine="720"/>
        <w:jc w:val="both"/>
        <w:rPr>
          <w:rFonts w:ascii="Bookman Old Style" w:hAnsi="Bookman Old Style" w:cs="Calibri"/>
          <w:color w:val="000000" w:themeColor="text1"/>
          <w:sz w:val="24"/>
          <w:szCs w:val="24"/>
        </w:rPr>
      </w:pPr>
    </w:p>
    <w:p w14:paraId="22CA6A1B" w14:textId="22FB87F9" w:rsidR="006748A9" w:rsidRDefault="006748A9" w:rsidP="00887305">
      <w:pPr>
        <w:pStyle w:val="font6"/>
        <w:spacing w:before="0" w:beforeAutospacing="0" w:after="0" w:afterAutospacing="0" w:line="360" w:lineRule="auto"/>
        <w:ind w:firstLine="720"/>
        <w:jc w:val="both"/>
        <w:rPr>
          <w:rFonts w:ascii="Bookman Old Style" w:hAnsi="Bookman Old Style" w:cs="Calibri"/>
          <w:color w:val="000000" w:themeColor="text1"/>
          <w:sz w:val="24"/>
          <w:szCs w:val="24"/>
        </w:rPr>
      </w:pPr>
    </w:p>
    <w:p w14:paraId="269C2A6F" w14:textId="404838AF" w:rsidR="006748A9" w:rsidRDefault="006748A9" w:rsidP="00887305">
      <w:pPr>
        <w:pStyle w:val="font6"/>
        <w:spacing w:before="0" w:beforeAutospacing="0" w:after="0" w:afterAutospacing="0" w:line="360" w:lineRule="auto"/>
        <w:ind w:firstLine="720"/>
        <w:jc w:val="both"/>
        <w:rPr>
          <w:rFonts w:ascii="Bookman Old Style" w:hAnsi="Bookman Old Style" w:cs="Calibri"/>
          <w:color w:val="000000" w:themeColor="text1"/>
          <w:sz w:val="24"/>
          <w:szCs w:val="24"/>
        </w:rPr>
      </w:pPr>
    </w:p>
    <w:p w14:paraId="2DB3693E" w14:textId="07520ECB" w:rsidR="006748A9" w:rsidRDefault="006748A9" w:rsidP="00887305">
      <w:pPr>
        <w:pStyle w:val="font6"/>
        <w:spacing w:before="0" w:beforeAutospacing="0" w:after="0" w:afterAutospacing="0" w:line="360" w:lineRule="auto"/>
        <w:ind w:firstLine="720"/>
        <w:jc w:val="both"/>
        <w:rPr>
          <w:rFonts w:ascii="Bookman Old Style" w:hAnsi="Bookman Old Style" w:cs="Calibri"/>
          <w:color w:val="000000" w:themeColor="text1"/>
          <w:sz w:val="24"/>
          <w:szCs w:val="24"/>
        </w:rPr>
      </w:pPr>
    </w:p>
    <w:p w14:paraId="720E4089" w14:textId="2609FC34" w:rsidR="006748A9" w:rsidRDefault="006748A9" w:rsidP="00887305">
      <w:pPr>
        <w:pStyle w:val="font6"/>
        <w:spacing w:before="0" w:beforeAutospacing="0" w:after="0" w:afterAutospacing="0" w:line="360" w:lineRule="auto"/>
        <w:ind w:firstLine="720"/>
        <w:jc w:val="both"/>
        <w:rPr>
          <w:rFonts w:ascii="Bookman Old Style" w:hAnsi="Bookman Old Style" w:cs="Calibri"/>
          <w:color w:val="000000" w:themeColor="text1"/>
          <w:sz w:val="24"/>
          <w:szCs w:val="24"/>
        </w:rPr>
      </w:pPr>
    </w:p>
    <w:p w14:paraId="681D23D7" w14:textId="63AC6460" w:rsidR="006748A9" w:rsidRDefault="006748A9" w:rsidP="00887305">
      <w:pPr>
        <w:pStyle w:val="font6"/>
        <w:spacing w:before="0" w:beforeAutospacing="0" w:after="0" w:afterAutospacing="0" w:line="360" w:lineRule="auto"/>
        <w:ind w:firstLine="720"/>
        <w:jc w:val="both"/>
        <w:rPr>
          <w:rFonts w:ascii="Bookman Old Style" w:hAnsi="Bookman Old Style" w:cs="Calibri"/>
          <w:color w:val="000000" w:themeColor="text1"/>
          <w:sz w:val="24"/>
          <w:szCs w:val="24"/>
        </w:rPr>
      </w:pPr>
    </w:p>
    <w:p w14:paraId="6793A0E5" w14:textId="4856B2F9" w:rsidR="006748A9" w:rsidRDefault="006748A9" w:rsidP="00887305">
      <w:pPr>
        <w:pStyle w:val="font6"/>
        <w:spacing w:before="0" w:beforeAutospacing="0" w:after="0" w:afterAutospacing="0" w:line="360" w:lineRule="auto"/>
        <w:ind w:firstLine="720"/>
        <w:jc w:val="both"/>
        <w:rPr>
          <w:rFonts w:ascii="Bookman Old Style" w:hAnsi="Bookman Old Style" w:cs="Calibri"/>
          <w:color w:val="000000" w:themeColor="text1"/>
          <w:sz w:val="24"/>
          <w:szCs w:val="24"/>
        </w:rPr>
      </w:pPr>
    </w:p>
    <w:p w14:paraId="411CCCCE" w14:textId="626D6CCE" w:rsidR="006748A9" w:rsidRDefault="006748A9" w:rsidP="00887305">
      <w:pPr>
        <w:pStyle w:val="font6"/>
        <w:spacing w:before="0" w:beforeAutospacing="0" w:after="0" w:afterAutospacing="0" w:line="360" w:lineRule="auto"/>
        <w:ind w:firstLine="720"/>
        <w:jc w:val="both"/>
        <w:rPr>
          <w:rFonts w:ascii="Bookman Old Style" w:hAnsi="Bookman Old Style" w:cs="Calibri"/>
          <w:color w:val="000000" w:themeColor="text1"/>
          <w:sz w:val="24"/>
          <w:szCs w:val="24"/>
        </w:rPr>
      </w:pPr>
    </w:p>
    <w:p w14:paraId="1AF413D9" w14:textId="16B17F55" w:rsidR="006748A9" w:rsidRDefault="006748A9" w:rsidP="00887305">
      <w:pPr>
        <w:pStyle w:val="font6"/>
        <w:spacing w:before="0" w:beforeAutospacing="0" w:after="0" w:afterAutospacing="0" w:line="360" w:lineRule="auto"/>
        <w:ind w:firstLine="720"/>
        <w:jc w:val="both"/>
        <w:rPr>
          <w:rFonts w:ascii="Bookman Old Style" w:hAnsi="Bookman Old Style" w:cs="Calibri"/>
          <w:color w:val="000000" w:themeColor="text1"/>
          <w:sz w:val="24"/>
          <w:szCs w:val="24"/>
        </w:rPr>
      </w:pPr>
    </w:p>
    <w:p w14:paraId="326EA470" w14:textId="5D6DA29B" w:rsidR="006748A9" w:rsidRDefault="006748A9" w:rsidP="00887305">
      <w:pPr>
        <w:pStyle w:val="font6"/>
        <w:spacing w:before="0" w:beforeAutospacing="0" w:after="0" w:afterAutospacing="0" w:line="360" w:lineRule="auto"/>
        <w:ind w:firstLine="720"/>
        <w:jc w:val="both"/>
        <w:rPr>
          <w:rFonts w:ascii="Bookman Old Style" w:hAnsi="Bookman Old Style" w:cs="Calibri"/>
          <w:color w:val="000000" w:themeColor="text1"/>
          <w:sz w:val="24"/>
          <w:szCs w:val="24"/>
        </w:rPr>
      </w:pPr>
    </w:p>
    <w:p w14:paraId="5204091F" w14:textId="1D00A384" w:rsidR="006748A9" w:rsidRDefault="006748A9" w:rsidP="00887305">
      <w:pPr>
        <w:pStyle w:val="font6"/>
        <w:spacing w:before="0" w:beforeAutospacing="0" w:after="0" w:afterAutospacing="0" w:line="360" w:lineRule="auto"/>
        <w:ind w:firstLine="720"/>
        <w:jc w:val="both"/>
        <w:rPr>
          <w:rFonts w:ascii="Bookman Old Style" w:hAnsi="Bookman Old Style" w:cs="Calibri"/>
          <w:color w:val="000000" w:themeColor="text1"/>
          <w:sz w:val="24"/>
          <w:szCs w:val="24"/>
        </w:rPr>
      </w:pPr>
    </w:p>
    <w:p w14:paraId="3C8DC756" w14:textId="092D1053" w:rsidR="006748A9" w:rsidRDefault="006748A9" w:rsidP="00887305">
      <w:pPr>
        <w:pStyle w:val="font6"/>
        <w:spacing w:before="0" w:beforeAutospacing="0" w:after="0" w:afterAutospacing="0" w:line="360" w:lineRule="auto"/>
        <w:ind w:firstLine="720"/>
        <w:jc w:val="both"/>
        <w:rPr>
          <w:rFonts w:ascii="Bookman Old Style" w:hAnsi="Bookman Old Style" w:cs="Calibri"/>
          <w:color w:val="000000" w:themeColor="text1"/>
          <w:sz w:val="24"/>
          <w:szCs w:val="24"/>
        </w:rPr>
      </w:pPr>
    </w:p>
    <w:p w14:paraId="20D7F488" w14:textId="3201882E" w:rsidR="006748A9" w:rsidRDefault="006748A9" w:rsidP="00887305">
      <w:pPr>
        <w:pStyle w:val="font6"/>
        <w:spacing w:before="0" w:beforeAutospacing="0" w:after="0" w:afterAutospacing="0" w:line="360" w:lineRule="auto"/>
        <w:ind w:firstLine="720"/>
        <w:jc w:val="both"/>
        <w:rPr>
          <w:rFonts w:ascii="Bookman Old Style" w:hAnsi="Bookman Old Style" w:cs="Calibri"/>
          <w:color w:val="000000" w:themeColor="text1"/>
          <w:sz w:val="24"/>
          <w:szCs w:val="24"/>
        </w:rPr>
      </w:pPr>
    </w:p>
    <w:p w14:paraId="7FD21490" w14:textId="4E17B36E" w:rsidR="006748A9" w:rsidRDefault="006748A9" w:rsidP="00887305">
      <w:pPr>
        <w:pStyle w:val="font6"/>
        <w:spacing w:before="0" w:beforeAutospacing="0" w:after="0" w:afterAutospacing="0" w:line="360" w:lineRule="auto"/>
        <w:ind w:firstLine="720"/>
        <w:jc w:val="both"/>
        <w:rPr>
          <w:rFonts w:ascii="Bookman Old Style" w:hAnsi="Bookman Old Style" w:cs="Calibri"/>
          <w:color w:val="000000" w:themeColor="text1"/>
          <w:sz w:val="24"/>
          <w:szCs w:val="24"/>
        </w:rPr>
      </w:pPr>
    </w:p>
    <w:p w14:paraId="7E4B6E2E" w14:textId="444BA263" w:rsidR="006748A9" w:rsidRDefault="006748A9" w:rsidP="00887305">
      <w:pPr>
        <w:pStyle w:val="font6"/>
        <w:spacing w:before="0" w:beforeAutospacing="0" w:after="0" w:afterAutospacing="0" w:line="360" w:lineRule="auto"/>
        <w:ind w:firstLine="720"/>
        <w:jc w:val="both"/>
        <w:rPr>
          <w:rFonts w:ascii="Bookman Old Style" w:hAnsi="Bookman Old Style" w:cs="Calibri"/>
          <w:color w:val="000000" w:themeColor="text1"/>
          <w:sz w:val="24"/>
          <w:szCs w:val="24"/>
        </w:rPr>
      </w:pPr>
    </w:p>
    <w:p w14:paraId="24A18E74" w14:textId="4A434932" w:rsidR="006748A9" w:rsidRDefault="006748A9" w:rsidP="00887305">
      <w:pPr>
        <w:pStyle w:val="font6"/>
        <w:spacing w:before="0" w:beforeAutospacing="0" w:after="0" w:afterAutospacing="0" w:line="360" w:lineRule="auto"/>
        <w:ind w:firstLine="720"/>
        <w:jc w:val="both"/>
        <w:rPr>
          <w:rFonts w:ascii="Bookman Old Style" w:hAnsi="Bookman Old Style" w:cs="Calibri"/>
          <w:color w:val="000000" w:themeColor="text1"/>
          <w:sz w:val="24"/>
          <w:szCs w:val="24"/>
        </w:rPr>
      </w:pPr>
    </w:p>
    <w:p w14:paraId="125BDAC2" w14:textId="4782EE89" w:rsidR="006748A9" w:rsidRDefault="006748A9" w:rsidP="00887305">
      <w:pPr>
        <w:pStyle w:val="font6"/>
        <w:spacing w:before="0" w:beforeAutospacing="0" w:after="0" w:afterAutospacing="0" w:line="360" w:lineRule="auto"/>
        <w:ind w:firstLine="720"/>
        <w:jc w:val="both"/>
        <w:rPr>
          <w:rFonts w:ascii="Bookman Old Style" w:hAnsi="Bookman Old Style" w:cs="Calibri"/>
          <w:color w:val="000000" w:themeColor="text1"/>
          <w:sz w:val="24"/>
          <w:szCs w:val="24"/>
        </w:rPr>
      </w:pPr>
    </w:p>
    <w:p w14:paraId="0505E673" w14:textId="125659CC" w:rsidR="006748A9" w:rsidRDefault="006748A9" w:rsidP="00887305">
      <w:pPr>
        <w:pStyle w:val="font6"/>
        <w:spacing w:before="0" w:beforeAutospacing="0" w:after="0" w:afterAutospacing="0" w:line="360" w:lineRule="auto"/>
        <w:ind w:firstLine="720"/>
        <w:jc w:val="both"/>
        <w:rPr>
          <w:rFonts w:ascii="Bookman Old Style" w:hAnsi="Bookman Old Style" w:cs="Calibri"/>
          <w:color w:val="000000" w:themeColor="text1"/>
          <w:sz w:val="24"/>
          <w:szCs w:val="24"/>
        </w:rPr>
      </w:pPr>
    </w:p>
    <w:p w14:paraId="15BFAC1F" w14:textId="6913C00D" w:rsidR="006748A9" w:rsidRDefault="006748A9" w:rsidP="00887305">
      <w:pPr>
        <w:pStyle w:val="font6"/>
        <w:spacing w:before="0" w:beforeAutospacing="0" w:after="0" w:afterAutospacing="0" w:line="360" w:lineRule="auto"/>
        <w:ind w:firstLine="720"/>
        <w:jc w:val="both"/>
        <w:rPr>
          <w:rFonts w:ascii="Bookman Old Style" w:hAnsi="Bookman Old Style" w:cs="Calibri"/>
          <w:color w:val="000000" w:themeColor="text1"/>
          <w:sz w:val="24"/>
          <w:szCs w:val="24"/>
        </w:rPr>
      </w:pPr>
    </w:p>
    <w:p w14:paraId="35BB9973" w14:textId="3A9D5D5D" w:rsidR="006748A9" w:rsidRDefault="006748A9" w:rsidP="00887305">
      <w:pPr>
        <w:pStyle w:val="font6"/>
        <w:spacing w:before="0" w:beforeAutospacing="0" w:after="0" w:afterAutospacing="0" w:line="360" w:lineRule="auto"/>
        <w:ind w:firstLine="720"/>
        <w:jc w:val="both"/>
        <w:rPr>
          <w:rFonts w:ascii="Bookman Old Style" w:hAnsi="Bookman Old Style" w:cs="Calibri"/>
          <w:color w:val="000000" w:themeColor="text1"/>
          <w:sz w:val="24"/>
          <w:szCs w:val="24"/>
        </w:rPr>
      </w:pPr>
    </w:p>
    <w:p w14:paraId="42139399" w14:textId="6FDC2B5C" w:rsidR="006748A9" w:rsidRDefault="006748A9" w:rsidP="00887305">
      <w:pPr>
        <w:pStyle w:val="font6"/>
        <w:spacing w:before="0" w:beforeAutospacing="0" w:after="0" w:afterAutospacing="0" w:line="360" w:lineRule="auto"/>
        <w:ind w:firstLine="720"/>
        <w:jc w:val="both"/>
        <w:rPr>
          <w:rFonts w:ascii="Bookman Old Style" w:hAnsi="Bookman Old Style" w:cs="Calibri"/>
          <w:color w:val="000000" w:themeColor="text1"/>
          <w:sz w:val="24"/>
          <w:szCs w:val="24"/>
        </w:rPr>
      </w:pPr>
    </w:p>
    <w:p w14:paraId="6C78531E" w14:textId="0F993C68" w:rsidR="006748A9" w:rsidRDefault="006748A9" w:rsidP="00887305">
      <w:pPr>
        <w:pStyle w:val="font6"/>
        <w:spacing w:before="0" w:beforeAutospacing="0" w:after="0" w:afterAutospacing="0" w:line="360" w:lineRule="auto"/>
        <w:ind w:firstLine="720"/>
        <w:jc w:val="both"/>
        <w:rPr>
          <w:rFonts w:ascii="Bookman Old Style" w:hAnsi="Bookman Old Style" w:cs="Calibri"/>
          <w:color w:val="000000" w:themeColor="text1"/>
          <w:sz w:val="24"/>
          <w:szCs w:val="24"/>
        </w:rPr>
      </w:pPr>
    </w:p>
    <w:p w14:paraId="04AF1077" w14:textId="008628EB" w:rsidR="006748A9" w:rsidRDefault="006748A9" w:rsidP="00887305">
      <w:pPr>
        <w:pStyle w:val="font6"/>
        <w:spacing w:before="0" w:beforeAutospacing="0" w:after="0" w:afterAutospacing="0" w:line="360" w:lineRule="auto"/>
        <w:ind w:firstLine="720"/>
        <w:jc w:val="both"/>
        <w:rPr>
          <w:rFonts w:ascii="Bookman Old Style" w:hAnsi="Bookman Old Style" w:cs="Calibri"/>
          <w:color w:val="000000" w:themeColor="text1"/>
          <w:sz w:val="24"/>
          <w:szCs w:val="24"/>
        </w:rPr>
      </w:pPr>
    </w:p>
    <w:p w14:paraId="35DC5FF7" w14:textId="34A8DAF5" w:rsidR="006748A9" w:rsidRDefault="006748A9" w:rsidP="00887305">
      <w:pPr>
        <w:pStyle w:val="font6"/>
        <w:spacing w:before="0" w:beforeAutospacing="0" w:after="0" w:afterAutospacing="0" w:line="360" w:lineRule="auto"/>
        <w:ind w:firstLine="720"/>
        <w:jc w:val="both"/>
        <w:rPr>
          <w:rFonts w:ascii="Bookman Old Style" w:hAnsi="Bookman Old Style" w:cs="Calibri"/>
          <w:color w:val="000000" w:themeColor="text1"/>
          <w:sz w:val="24"/>
          <w:szCs w:val="24"/>
        </w:rPr>
      </w:pPr>
    </w:p>
    <w:p w14:paraId="4CE4A924" w14:textId="5BA6546B" w:rsidR="006748A9" w:rsidRDefault="006748A9" w:rsidP="00887305">
      <w:pPr>
        <w:pStyle w:val="font6"/>
        <w:spacing w:before="0" w:beforeAutospacing="0" w:after="0" w:afterAutospacing="0" w:line="360" w:lineRule="auto"/>
        <w:ind w:firstLine="720"/>
        <w:jc w:val="both"/>
        <w:rPr>
          <w:rFonts w:ascii="Bookman Old Style" w:hAnsi="Bookman Old Style" w:cs="Calibri"/>
          <w:color w:val="000000" w:themeColor="text1"/>
          <w:sz w:val="24"/>
          <w:szCs w:val="24"/>
        </w:rPr>
      </w:pPr>
    </w:p>
    <w:p w14:paraId="1701794C" w14:textId="43621F71" w:rsidR="006748A9" w:rsidRDefault="006748A9" w:rsidP="00887305">
      <w:pPr>
        <w:pStyle w:val="font6"/>
        <w:spacing w:before="0" w:beforeAutospacing="0" w:after="0" w:afterAutospacing="0" w:line="360" w:lineRule="auto"/>
        <w:ind w:firstLine="720"/>
        <w:jc w:val="both"/>
        <w:rPr>
          <w:rFonts w:ascii="Bookman Old Style" w:hAnsi="Bookman Old Style" w:cs="Calibri"/>
          <w:color w:val="000000" w:themeColor="text1"/>
          <w:sz w:val="24"/>
          <w:szCs w:val="24"/>
        </w:rPr>
      </w:pPr>
    </w:p>
    <w:p w14:paraId="265D06CC" w14:textId="68E7E3D1" w:rsidR="006748A9" w:rsidRDefault="006748A9" w:rsidP="00887305">
      <w:pPr>
        <w:pStyle w:val="font6"/>
        <w:spacing w:before="0" w:beforeAutospacing="0" w:after="0" w:afterAutospacing="0" w:line="360" w:lineRule="auto"/>
        <w:ind w:firstLine="720"/>
        <w:jc w:val="both"/>
        <w:rPr>
          <w:rFonts w:ascii="Bookman Old Style" w:hAnsi="Bookman Old Style" w:cs="Calibri"/>
          <w:color w:val="000000" w:themeColor="text1"/>
          <w:sz w:val="24"/>
          <w:szCs w:val="24"/>
        </w:rPr>
      </w:pPr>
    </w:p>
    <w:p w14:paraId="231BAE61" w14:textId="77777777" w:rsidR="00F42C9C" w:rsidRDefault="00F42C9C" w:rsidP="00887305">
      <w:pPr>
        <w:pStyle w:val="font6"/>
        <w:spacing w:before="0" w:beforeAutospacing="0" w:after="0" w:afterAutospacing="0" w:line="360" w:lineRule="auto"/>
        <w:ind w:firstLine="720"/>
        <w:jc w:val="both"/>
        <w:rPr>
          <w:rFonts w:ascii="Bookman Old Style" w:hAnsi="Bookman Old Style" w:cs="Calibri"/>
          <w:color w:val="000000" w:themeColor="text1"/>
          <w:sz w:val="24"/>
          <w:szCs w:val="24"/>
        </w:rPr>
      </w:pPr>
    </w:p>
    <w:p w14:paraId="6DDA8ABF" w14:textId="53E23BB8" w:rsidR="006748A9" w:rsidRDefault="006748A9" w:rsidP="00887305">
      <w:pPr>
        <w:pStyle w:val="font6"/>
        <w:spacing w:before="0" w:beforeAutospacing="0" w:after="0" w:afterAutospacing="0" w:line="360" w:lineRule="auto"/>
        <w:ind w:firstLine="720"/>
        <w:jc w:val="both"/>
        <w:rPr>
          <w:rFonts w:ascii="Bookman Old Style" w:hAnsi="Bookman Old Style" w:cs="Calibri"/>
          <w:color w:val="000000" w:themeColor="text1"/>
          <w:sz w:val="24"/>
          <w:szCs w:val="24"/>
        </w:rPr>
      </w:pPr>
    </w:p>
    <w:tbl>
      <w:tblPr>
        <w:tblW w:w="10352" w:type="dxa"/>
        <w:tblInd w:w="-990" w:type="dxa"/>
        <w:tblLayout w:type="fixed"/>
        <w:tblLook w:val="04A0" w:firstRow="1" w:lastRow="0" w:firstColumn="1" w:lastColumn="0" w:noHBand="0" w:noVBand="1"/>
      </w:tblPr>
      <w:tblGrid>
        <w:gridCol w:w="612"/>
        <w:gridCol w:w="2178"/>
        <w:gridCol w:w="3690"/>
        <w:gridCol w:w="1350"/>
        <w:gridCol w:w="1134"/>
        <w:gridCol w:w="1296"/>
        <w:gridCol w:w="16"/>
        <w:gridCol w:w="76"/>
      </w:tblGrid>
      <w:tr w:rsidR="003008C9" w:rsidRPr="00F00150" w14:paraId="78E37D9F" w14:textId="77777777" w:rsidTr="00754017">
        <w:trPr>
          <w:trHeight w:val="315"/>
        </w:trPr>
        <w:tc>
          <w:tcPr>
            <w:tcW w:w="10352" w:type="dxa"/>
            <w:gridSpan w:val="8"/>
            <w:tcBorders>
              <w:top w:val="nil"/>
              <w:left w:val="nil"/>
              <w:bottom w:val="nil"/>
              <w:right w:val="nil"/>
            </w:tcBorders>
            <w:shd w:val="clear" w:color="auto" w:fill="auto"/>
            <w:hideMark/>
          </w:tcPr>
          <w:p w14:paraId="393C5A54" w14:textId="77777777" w:rsidR="003008C9" w:rsidRDefault="003008C9" w:rsidP="003008C9">
            <w:pPr>
              <w:jc w:val="center"/>
              <w:rPr>
                <w:rFonts w:ascii="Bookman Old Style" w:eastAsia="Times New Roman" w:hAnsi="Bookman Old Style" w:cs="Arial"/>
                <w:b/>
                <w:bCs/>
              </w:rPr>
            </w:pPr>
            <w:bookmarkStart w:id="30" w:name="RANGE!B1:G23"/>
            <w:r w:rsidRPr="00F00150">
              <w:rPr>
                <w:rFonts w:ascii="Bookman Old Style" w:eastAsia="Times New Roman" w:hAnsi="Bookman Old Style" w:cs="Arial"/>
                <w:b/>
                <w:bCs/>
              </w:rPr>
              <w:lastRenderedPageBreak/>
              <w:t>FORMULIR PENGUKURAN KINERJA</w:t>
            </w:r>
            <w:bookmarkEnd w:id="30"/>
          </w:p>
          <w:p w14:paraId="7A751640" w14:textId="4C6AD363" w:rsidR="00E304F8" w:rsidRPr="00F00150" w:rsidRDefault="00E304F8" w:rsidP="003008C9">
            <w:pPr>
              <w:jc w:val="center"/>
              <w:rPr>
                <w:rFonts w:ascii="Bookman Old Style" w:eastAsia="Times New Roman" w:hAnsi="Bookman Old Style" w:cs="Arial"/>
                <w:b/>
                <w:bCs/>
              </w:rPr>
            </w:pPr>
          </w:p>
        </w:tc>
      </w:tr>
      <w:tr w:rsidR="003008C9" w:rsidRPr="00F00150" w14:paraId="0FF2DFAC" w14:textId="77777777" w:rsidTr="00754017">
        <w:trPr>
          <w:trHeight w:val="315"/>
        </w:trPr>
        <w:tc>
          <w:tcPr>
            <w:tcW w:w="10352" w:type="dxa"/>
            <w:gridSpan w:val="8"/>
            <w:tcBorders>
              <w:top w:val="nil"/>
              <w:left w:val="nil"/>
              <w:bottom w:val="nil"/>
              <w:right w:val="nil"/>
            </w:tcBorders>
            <w:shd w:val="clear" w:color="auto" w:fill="auto"/>
            <w:noWrap/>
            <w:hideMark/>
          </w:tcPr>
          <w:p w14:paraId="4A573E03" w14:textId="698156FF" w:rsidR="003008C9" w:rsidRPr="00F00150" w:rsidRDefault="003008C9" w:rsidP="00545AEC">
            <w:pPr>
              <w:rPr>
                <w:rFonts w:ascii="Bookman Old Style" w:eastAsia="Times New Roman" w:hAnsi="Bookman Old Style" w:cs="Arial"/>
                <w:b/>
                <w:bCs/>
              </w:rPr>
            </w:pPr>
            <w:r w:rsidRPr="00F00150">
              <w:rPr>
                <w:rFonts w:ascii="Bookman Old Style" w:eastAsia="Times New Roman" w:hAnsi="Bookman Old Style" w:cs="Arial"/>
                <w:b/>
                <w:bCs/>
              </w:rPr>
              <w:t xml:space="preserve">PERANGKAT </w:t>
            </w:r>
            <w:proofErr w:type="gramStart"/>
            <w:r w:rsidRPr="00F00150">
              <w:rPr>
                <w:rFonts w:ascii="Bookman Old Style" w:eastAsia="Times New Roman" w:hAnsi="Bookman Old Style" w:cs="Arial"/>
                <w:b/>
                <w:bCs/>
              </w:rPr>
              <w:t>DAERAH :</w:t>
            </w:r>
            <w:proofErr w:type="gramEnd"/>
            <w:r w:rsidRPr="00F00150">
              <w:rPr>
                <w:rFonts w:ascii="Bookman Old Style" w:eastAsia="Times New Roman" w:hAnsi="Bookman Old Style" w:cs="Arial"/>
                <w:b/>
                <w:bCs/>
              </w:rPr>
              <w:t xml:space="preserve"> DINAS KEPEMUDAAN, OLAHRAGA DAN PARIWISATA </w:t>
            </w:r>
          </w:p>
        </w:tc>
      </w:tr>
      <w:tr w:rsidR="00CB1803" w:rsidRPr="00F00150" w14:paraId="02A4EBF4" w14:textId="77777777" w:rsidTr="00754017">
        <w:trPr>
          <w:gridAfter w:val="1"/>
          <w:wAfter w:w="76" w:type="dxa"/>
          <w:trHeight w:val="315"/>
        </w:trPr>
        <w:tc>
          <w:tcPr>
            <w:tcW w:w="2790" w:type="dxa"/>
            <w:gridSpan w:val="2"/>
            <w:tcBorders>
              <w:top w:val="nil"/>
              <w:left w:val="nil"/>
              <w:bottom w:val="nil"/>
              <w:right w:val="nil"/>
            </w:tcBorders>
            <w:shd w:val="clear" w:color="auto" w:fill="auto"/>
            <w:hideMark/>
          </w:tcPr>
          <w:p w14:paraId="737B7025" w14:textId="6F03956D" w:rsidR="00CB1803" w:rsidRPr="00F00150" w:rsidRDefault="00CB1803" w:rsidP="0043697D">
            <w:pPr>
              <w:rPr>
                <w:rFonts w:ascii="Bookman Old Style" w:eastAsia="Times New Roman" w:hAnsi="Bookman Old Style" w:cs="Arial"/>
                <w:b/>
                <w:bCs/>
              </w:rPr>
            </w:pPr>
            <w:proofErr w:type="spellStart"/>
            <w:r w:rsidRPr="00F00150">
              <w:rPr>
                <w:rFonts w:ascii="Bookman Old Style" w:eastAsia="Times New Roman" w:hAnsi="Bookman Old Style" w:cs="Arial"/>
                <w:b/>
                <w:bCs/>
              </w:rPr>
              <w:t>Tahun</w:t>
            </w:r>
            <w:proofErr w:type="spellEnd"/>
            <w:r w:rsidRPr="00F00150">
              <w:rPr>
                <w:rFonts w:ascii="Bookman Old Style" w:eastAsia="Times New Roman" w:hAnsi="Bookman Old Style" w:cs="Arial"/>
                <w:b/>
                <w:bCs/>
              </w:rPr>
              <w:t xml:space="preserve"> </w:t>
            </w:r>
            <w:proofErr w:type="spellStart"/>
            <w:r w:rsidRPr="00F00150">
              <w:rPr>
                <w:rFonts w:ascii="Bookman Old Style" w:eastAsia="Times New Roman" w:hAnsi="Bookman Old Style" w:cs="Arial"/>
                <w:b/>
                <w:bCs/>
              </w:rPr>
              <w:t>Anggaran</w:t>
            </w:r>
            <w:proofErr w:type="spellEnd"/>
            <w:r w:rsidRPr="00F00150">
              <w:rPr>
                <w:rFonts w:ascii="Bookman Old Style" w:eastAsia="Times New Roman" w:hAnsi="Bookman Old Style" w:cs="Arial"/>
                <w:b/>
                <w:bCs/>
              </w:rPr>
              <w:t xml:space="preserve">                                                            </w:t>
            </w:r>
          </w:p>
        </w:tc>
        <w:tc>
          <w:tcPr>
            <w:tcW w:w="7486" w:type="dxa"/>
            <w:gridSpan w:val="5"/>
            <w:tcBorders>
              <w:top w:val="nil"/>
              <w:left w:val="nil"/>
              <w:bottom w:val="nil"/>
              <w:right w:val="nil"/>
            </w:tcBorders>
            <w:shd w:val="clear" w:color="auto" w:fill="auto"/>
            <w:noWrap/>
            <w:hideMark/>
          </w:tcPr>
          <w:p w14:paraId="5CF253DB" w14:textId="353B73F0" w:rsidR="00CB1803" w:rsidRPr="00F00150" w:rsidRDefault="00E304F8" w:rsidP="00E304F8">
            <w:pPr>
              <w:rPr>
                <w:rFonts w:ascii="Bookman Old Style" w:eastAsia="Times New Roman" w:hAnsi="Bookman Old Style" w:cs="Arial"/>
                <w:b/>
                <w:bCs/>
              </w:rPr>
            </w:pPr>
            <w:r>
              <w:rPr>
                <w:rFonts w:ascii="Bookman Old Style" w:eastAsia="Times New Roman" w:hAnsi="Bookman Old Style" w:cs="Arial"/>
                <w:b/>
                <w:bCs/>
              </w:rPr>
              <w:t xml:space="preserve">      </w:t>
            </w:r>
            <w:r w:rsidR="00CB1803" w:rsidRPr="00F00150">
              <w:rPr>
                <w:rFonts w:ascii="Bookman Old Style" w:eastAsia="Times New Roman" w:hAnsi="Bookman Old Style" w:cs="Arial"/>
                <w:b/>
                <w:bCs/>
              </w:rPr>
              <w:t>: 202</w:t>
            </w:r>
            <w:r w:rsidR="009F01EF">
              <w:rPr>
                <w:rFonts w:ascii="Bookman Old Style" w:eastAsia="Times New Roman" w:hAnsi="Bookman Old Style" w:cs="Arial"/>
                <w:b/>
                <w:bCs/>
              </w:rPr>
              <w:t>2</w:t>
            </w:r>
          </w:p>
          <w:p w14:paraId="4202DB54" w14:textId="76891334" w:rsidR="00CB1803" w:rsidRPr="00F00150" w:rsidRDefault="00CB1803" w:rsidP="00CB1803">
            <w:pPr>
              <w:rPr>
                <w:rFonts w:ascii="Bookman Old Style" w:eastAsia="Times New Roman" w:hAnsi="Bookman Old Style"/>
              </w:rPr>
            </w:pPr>
            <w:r>
              <w:rPr>
                <w:rFonts w:ascii="Bookman Old Style" w:eastAsia="Times New Roman" w:hAnsi="Bookman Old Style" w:cs="Arial"/>
                <w:b/>
                <w:bCs/>
              </w:rPr>
              <w:t xml:space="preserve">      </w:t>
            </w:r>
            <w:r w:rsidRPr="00F00150">
              <w:rPr>
                <w:rFonts w:ascii="Bookman Old Style" w:eastAsia="Times New Roman" w:hAnsi="Bookman Old Style" w:cs="Arial"/>
                <w:b/>
                <w:bCs/>
              </w:rPr>
              <w:t>:</w:t>
            </w:r>
            <w:r>
              <w:rPr>
                <w:rFonts w:ascii="Bookman Old Style" w:eastAsia="Times New Roman" w:hAnsi="Bookman Old Style" w:cs="Arial"/>
                <w:b/>
                <w:bCs/>
              </w:rPr>
              <w:t xml:space="preserve"> Rp. </w:t>
            </w:r>
            <w:r w:rsidR="009F01EF">
              <w:rPr>
                <w:rFonts w:ascii="Bookman Old Style" w:hAnsi="Bookman Old Style" w:cstheme="minorHAnsi"/>
                <w:b/>
              </w:rPr>
              <w:t>17,020,860,947,</w:t>
            </w:r>
            <w:r w:rsidRPr="00F00150">
              <w:rPr>
                <w:rFonts w:ascii="Bookman Old Style" w:hAnsi="Bookman Old Style" w:cstheme="minorHAnsi"/>
                <w:b/>
              </w:rPr>
              <w:t>00</w:t>
            </w:r>
          </w:p>
        </w:tc>
      </w:tr>
      <w:tr w:rsidR="008B0CAA" w:rsidRPr="00F00150" w14:paraId="73546F79" w14:textId="77777777" w:rsidTr="00754017">
        <w:trPr>
          <w:gridAfter w:val="2"/>
          <w:wAfter w:w="92" w:type="dxa"/>
          <w:trHeight w:val="315"/>
        </w:trPr>
        <w:tc>
          <w:tcPr>
            <w:tcW w:w="612" w:type="dxa"/>
            <w:tcBorders>
              <w:top w:val="nil"/>
              <w:left w:val="nil"/>
              <w:bottom w:val="nil"/>
              <w:right w:val="nil"/>
            </w:tcBorders>
            <w:shd w:val="clear" w:color="auto" w:fill="auto"/>
            <w:noWrap/>
            <w:hideMark/>
          </w:tcPr>
          <w:p w14:paraId="0BFC993B" w14:textId="64430AAF" w:rsidR="003008C9" w:rsidRPr="00F00150" w:rsidRDefault="003008C9" w:rsidP="003008C9">
            <w:pPr>
              <w:jc w:val="center"/>
              <w:rPr>
                <w:rFonts w:ascii="Bookman Old Style" w:eastAsia="Times New Roman" w:hAnsi="Bookman Old Style"/>
              </w:rPr>
            </w:pPr>
          </w:p>
        </w:tc>
        <w:tc>
          <w:tcPr>
            <w:tcW w:w="2178" w:type="dxa"/>
            <w:tcBorders>
              <w:top w:val="nil"/>
              <w:left w:val="nil"/>
              <w:bottom w:val="nil"/>
              <w:right w:val="nil"/>
            </w:tcBorders>
            <w:shd w:val="clear" w:color="auto" w:fill="auto"/>
            <w:hideMark/>
          </w:tcPr>
          <w:p w14:paraId="748F18A4" w14:textId="77777777" w:rsidR="003008C9" w:rsidRPr="00F00150" w:rsidRDefault="003008C9" w:rsidP="003008C9">
            <w:pPr>
              <w:rPr>
                <w:rFonts w:ascii="Bookman Old Style" w:eastAsia="Times New Roman" w:hAnsi="Bookman Old Style"/>
              </w:rPr>
            </w:pPr>
          </w:p>
        </w:tc>
        <w:tc>
          <w:tcPr>
            <w:tcW w:w="3690" w:type="dxa"/>
            <w:tcBorders>
              <w:top w:val="nil"/>
              <w:left w:val="nil"/>
              <w:bottom w:val="nil"/>
              <w:right w:val="nil"/>
            </w:tcBorders>
            <w:shd w:val="clear" w:color="auto" w:fill="auto"/>
            <w:noWrap/>
            <w:vAlign w:val="bottom"/>
            <w:hideMark/>
          </w:tcPr>
          <w:p w14:paraId="30B142DB" w14:textId="77777777" w:rsidR="003008C9" w:rsidRPr="00F00150" w:rsidRDefault="003008C9" w:rsidP="003008C9">
            <w:pPr>
              <w:jc w:val="center"/>
              <w:rPr>
                <w:rFonts w:ascii="Bookman Old Style" w:eastAsia="Times New Roman" w:hAnsi="Bookman Old Style"/>
              </w:rPr>
            </w:pPr>
          </w:p>
        </w:tc>
        <w:tc>
          <w:tcPr>
            <w:tcW w:w="1350" w:type="dxa"/>
            <w:tcBorders>
              <w:top w:val="nil"/>
              <w:left w:val="nil"/>
              <w:bottom w:val="nil"/>
              <w:right w:val="nil"/>
            </w:tcBorders>
            <w:shd w:val="clear" w:color="auto" w:fill="auto"/>
            <w:noWrap/>
            <w:vAlign w:val="bottom"/>
            <w:hideMark/>
          </w:tcPr>
          <w:p w14:paraId="1B5E9CDC" w14:textId="77777777" w:rsidR="003008C9" w:rsidRPr="00F00150" w:rsidRDefault="003008C9" w:rsidP="003008C9">
            <w:pPr>
              <w:rPr>
                <w:rFonts w:ascii="Bookman Old Style" w:eastAsia="Times New Roman" w:hAnsi="Bookman Old Style"/>
              </w:rPr>
            </w:pPr>
          </w:p>
        </w:tc>
        <w:tc>
          <w:tcPr>
            <w:tcW w:w="1134" w:type="dxa"/>
            <w:tcBorders>
              <w:top w:val="nil"/>
              <w:left w:val="nil"/>
              <w:bottom w:val="nil"/>
              <w:right w:val="nil"/>
            </w:tcBorders>
            <w:shd w:val="clear" w:color="auto" w:fill="auto"/>
            <w:noWrap/>
            <w:vAlign w:val="bottom"/>
            <w:hideMark/>
          </w:tcPr>
          <w:p w14:paraId="17B45A79" w14:textId="77777777" w:rsidR="003008C9" w:rsidRPr="00F00150" w:rsidRDefault="003008C9" w:rsidP="003008C9">
            <w:pPr>
              <w:rPr>
                <w:rFonts w:ascii="Bookman Old Style" w:eastAsia="Times New Roman" w:hAnsi="Bookman Old Style"/>
              </w:rPr>
            </w:pPr>
          </w:p>
        </w:tc>
        <w:tc>
          <w:tcPr>
            <w:tcW w:w="1296" w:type="dxa"/>
            <w:tcBorders>
              <w:top w:val="nil"/>
              <w:left w:val="nil"/>
              <w:bottom w:val="nil"/>
              <w:right w:val="nil"/>
            </w:tcBorders>
            <w:shd w:val="clear" w:color="auto" w:fill="auto"/>
            <w:hideMark/>
          </w:tcPr>
          <w:p w14:paraId="7CFF906C" w14:textId="77777777" w:rsidR="003008C9" w:rsidRPr="00F00150" w:rsidRDefault="003008C9" w:rsidP="003008C9">
            <w:pPr>
              <w:rPr>
                <w:rFonts w:ascii="Bookman Old Style" w:eastAsia="Times New Roman" w:hAnsi="Bookman Old Style"/>
              </w:rPr>
            </w:pPr>
          </w:p>
        </w:tc>
      </w:tr>
      <w:tr w:rsidR="008B0CAA" w:rsidRPr="00F00150" w14:paraId="59298C7C" w14:textId="77777777" w:rsidTr="00754017">
        <w:trPr>
          <w:gridAfter w:val="2"/>
          <w:wAfter w:w="92" w:type="dxa"/>
          <w:trHeight w:val="480"/>
        </w:trPr>
        <w:tc>
          <w:tcPr>
            <w:tcW w:w="612" w:type="dxa"/>
            <w:vMerge w:val="restart"/>
            <w:tcBorders>
              <w:top w:val="single" w:sz="4" w:space="0" w:color="auto"/>
              <w:left w:val="single" w:sz="4" w:space="0" w:color="auto"/>
              <w:bottom w:val="single" w:sz="4" w:space="0" w:color="auto"/>
              <w:right w:val="single" w:sz="4" w:space="0" w:color="auto"/>
            </w:tcBorders>
            <w:shd w:val="clear" w:color="000000" w:fill="95B3D7"/>
            <w:vAlign w:val="center"/>
            <w:hideMark/>
          </w:tcPr>
          <w:p w14:paraId="0945790F" w14:textId="77777777" w:rsidR="003008C9" w:rsidRPr="00F00150" w:rsidRDefault="003008C9" w:rsidP="003008C9">
            <w:pPr>
              <w:jc w:val="center"/>
              <w:rPr>
                <w:rFonts w:ascii="Bookman Old Style" w:eastAsia="Times New Roman" w:hAnsi="Bookman Old Style" w:cs="Arial"/>
                <w:b/>
                <w:bCs/>
              </w:rPr>
            </w:pPr>
            <w:r w:rsidRPr="00F00150">
              <w:rPr>
                <w:rFonts w:ascii="Bookman Old Style" w:eastAsia="Times New Roman" w:hAnsi="Bookman Old Style" w:cs="Arial"/>
                <w:b/>
                <w:bCs/>
              </w:rPr>
              <w:t>NO</w:t>
            </w:r>
          </w:p>
        </w:tc>
        <w:tc>
          <w:tcPr>
            <w:tcW w:w="2178" w:type="dxa"/>
            <w:vMerge w:val="restart"/>
            <w:tcBorders>
              <w:top w:val="single" w:sz="4" w:space="0" w:color="auto"/>
              <w:left w:val="single" w:sz="4" w:space="0" w:color="auto"/>
              <w:bottom w:val="single" w:sz="4" w:space="0" w:color="auto"/>
              <w:right w:val="single" w:sz="4" w:space="0" w:color="auto"/>
            </w:tcBorders>
            <w:shd w:val="clear" w:color="000000" w:fill="95B3D7"/>
            <w:vAlign w:val="center"/>
            <w:hideMark/>
          </w:tcPr>
          <w:p w14:paraId="4941F0EB" w14:textId="77777777" w:rsidR="003008C9" w:rsidRPr="00F00150" w:rsidRDefault="003008C9" w:rsidP="003008C9">
            <w:pPr>
              <w:jc w:val="center"/>
              <w:rPr>
                <w:rFonts w:ascii="Bookman Old Style" w:eastAsia="Times New Roman" w:hAnsi="Bookman Old Style" w:cs="Arial"/>
                <w:b/>
                <w:bCs/>
              </w:rPr>
            </w:pPr>
            <w:r w:rsidRPr="00F00150">
              <w:rPr>
                <w:rFonts w:ascii="Bookman Old Style" w:eastAsia="Times New Roman" w:hAnsi="Bookman Old Style" w:cs="Arial"/>
                <w:b/>
                <w:bCs/>
              </w:rPr>
              <w:t>SASARAN STRATEGIS</w:t>
            </w:r>
          </w:p>
        </w:tc>
        <w:tc>
          <w:tcPr>
            <w:tcW w:w="3690" w:type="dxa"/>
            <w:vMerge w:val="restart"/>
            <w:tcBorders>
              <w:top w:val="single" w:sz="4" w:space="0" w:color="auto"/>
              <w:left w:val="single" w:sz="4" w:space="0" w:color="auto"/>
              <w:bottom w:val="single" w:sz="4" w:space="0" w:color="auto"/>
              <w:right w:val="single" w:sz="4" w:space="0" w:color="auto"/>
            </w:tcBorders>
            <w:shd w:val="clear" w:color="000000" w:fill="95B3D7"/>
            <w:vAlign w:val="center"/>
            <w:hideMark/>
          </w:tcPr>
          <w:p w14:paraId="01C43141" w14:textId="77777777" w:rsidR="003008C9" w:rsidRPr="00F00150" w:rsidRDefault="003008C9" w:rsidP="003008C9">
            <w:pPr>
              <w:jc w:val="center"/>
              <w:rPr>
                <w:rFonts w:ascii="Bookman Old Style" w:eastAsia="Times New Roman" w:hAnsi="Bookman Old Style" w:cs="Arial"/>
                <w:b/>
                <w:bCs/>
              </w:rPr>
            </w:pPr>
            <w:r w:rsidRPr="00F00150">
              <w:rPr>
                <w:rFonts w:ascii="Bookman Old Style" w:eastAsia="Times New Roman" w:hAnsi="Bookman Old Style" w:cs="Arial"/>
                <w:b/>
                <w:bCs/>
              </w:rPr>
              <w:t>INDIKATOR SASARAN STRATEGIS</w:t>
            </w:r>
          </w:p>
        </w:tc>
        <w:tc>
          <w:tcPr>
            <w:tcW w:w="1350" w:type="dxa"/>
            <w:vMerge w:val="restart"/>
            <w:tcBorders>
              <w:top w:val="single" w:sz="4" w:space="0" w:color="auto"/>
              <w:left w:val="single" w:sz="4" w:space="0" w:color="auto"/>
              <w:bottom w:val="single" w:sz="4" w:space="0" w:color="000000"/>
              <w:right w:val="single" w:sz="4" w:space="0" w:color="auto"/>
            </w:tcBorders>
            <w:shd w:val="clear" w:color="000000" w:fill="95B3D7"/>
            <w:vAlign w:val="center"/>
            <w:hideMark/>
          </w:tcPr>
          <w:p w14:paraId="5EA241D5" w14:textId="77777777" w:rsidR="003008C9" w:rsidRPr="00F00150" w:rsidRDefault="003008C9" w:rsidP="003008C9">
            <w:pPr>
              <w:jc w:val="center"/>
              <w:rPr>
                <w:rFonts w:ascii="Bookman Old Style" w:eastAsia="Times New Roman" w:hAnsi="Bookman Old Style" w:cs="Arial"/>
                <w:b/>
                <w:bCs/>
              </w:rPr>
            </w:pPr>
            <w:r w:rsidRPr="00F00150">
              <w:rPr>
                <w:rFonts w:ascii="Bookman Old Style" w:eastAsia="Times New Roman" w:hAnsi="Bookman Old Style" w:cs="Arial"/>
                <w:b/>
                <w:bCs/>
              </w:rPr>
              <w:t>TARGET</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95B3D7"/>
            <w:vAlign w:val="center"/>
            <w:hideMark/>
          </w:tcPr>
          <w:p w14:paraId="11C48391" w14:textId="77777777" w:rsidR="003008C9" w:rsidRPr="00F00150" w:rsidRDefault="003008C9" w:rsidP="003008C9">
            <w:pPr>
              <w:jc w:val="center"/>
              <w:rPr>
                <w:rFonts w:ascii="Bookman Old Style" w:eastAsia="Times New Roman" w:hAnsi="Bookman Old Style" w:cs="Arial"/>
                <w:b/>
                <w:bCs/>
              </w:rPr>
            </w:pPr>
            <w:r w:rsidRPr="00F00150">
              <w:rPr>
                <w:rFonts w:ascii="Bookman Old Style" w:eastAsia="Times New Roman" w:hAnsi="Bookman Old Style" w:cs="Arial"/>
                <w:b/>
                <w:bCs/>
              </w:rPr>
              <w:t>REALISASI</w:t>
            </w:r>
          </w:p>
        </w:tc>
        <w:tc>
          <w:tcPr>
            <w:tcW w:w="1296" w:type="dxa"/>
            <w:vMerge w:val="restart"/>
            <w:tcBorders>
              <w:top w:val="single" w:sz="4" w:space="0" w:color="auto"/>
              <w:left w:val="single" w:sz="4" w:space="0" w:color="auto"/>
              <w:bottom w:val="single" w:sz="4" w:space="0" w:color="000000"/>
              <w:right w:val="single" w:sz="4" w:space="0" w:color="auto"/>
            </w:tcBorders>
            <w:shd w:val="clear" w:color="000000" w:fill="95B3D7"/>
            <w:vAlign w:val="center"/>
            <w:hideMark/>
          </w:tcPr>
          <w:p w14:paraId="3AF80D78" w14:textId="77777777" w:rsidR="003008C9" w:rsidRPr="00F00150" w:rsidRDefault="003008C9" w:rsidP="003008C9">
            <w:pPr>
              <w:jc w:val="center"/>
              <w:rPr>
                <w:rFonts w:ascii="Bookman Old Style" w:eastAsia="Times New Roman" w:hAnsi="Bookman Old Style" w:cs="Arial"/>
                <w:b/>
                <w:bCs/>
              </w:rPr>
            </w:pPr>
            <w:r w:rsidRPr="00F00150">
              <w:rPr>
                <w:rFonts w:ascii="Bookman Old Style" w:eastAsia="Times New Roman" w:hAnsi="Bookman Old Style" w:cs="Arial"/>
                <w:b/>
                <w:bCs/>
              </w:rPr>
              <w:t>%</w:t>
            </w:r>
          </w:p>
        </w:tc>
      </w:tr>
      <w:tr w:rsidR="008B0CAA" w:rsidRPr="00F00150" w14:paraId="5C358D82" w14:textId="77777777" w:rsidTr="00754017">
        <w:trPr>
          <w:gridAfter w:val="2"/>
          <w:wAfter w:w="92" w:type="dxa"/>
          <w:trHeight w:val="282"/>
        </w:trPr>
        <w:tc>
          <w:tcPr>
            <w:tcW w:w="612" w:type="dxa"/>
            <w:vMerge/>
            <w:tcBorders>
              <w:top w:val="single" w:sz="4" w:space="0" w:color="auto"/>
              <w:left w:val="single" w:sz="4" w:space="0" w:color="auto"/>
              <w:bottom w:val="single" w:sz="4" w:space="0" w:color="auto"/>
              <w:right w:val="single" w:sz="4" w:space="0" w:color="auto"/>
            </w:tcBorders>
            <w:vAlign w:val="center"/>
            <w:hideMark/>
          </w:tcPr>
          <w:p w14:paraId="29FF4D5C" w14:textId="77777777" w:rsidR="003008C9" w:rsidRPr="00F00150" w:rsidRDefault="003008C9" w:rsidP="003008C9">
            <w:pPr>
              <w:rPr>
                <w:rFonts w:ascii="Bookman Old Style" w:eastAsia="Times New Roman" w:hAnsi="Bookman Old Style" w:cs="Arial"/>
                <w:b/>
                <w:bCs/>
              </w:rPr>
            </w:pPr>
          </w:p>
        </w:tc>
        <w:tc>
          <w:tcPr>
            <w:tcW w:w="2178" w:type="dxa"/>
            <w:vMerge/>
            <w:tcBorders>
              <w:top w:val="single" w:sz="4" w:space="0" w:color="auto"/>
              <w:left w:val="single" w:sz="4" w:space="0" w:color="auto"/>
              <w:bottom w:val="single" w:sz="4" w:space="0" w:color="auto"/>
              <w:right w:val="single" w:sz="4" w:space="0" w:color="auto"/>
            </w:tcBorders>
            <w:vAlign w:val="center"/>
            <w:hideMark/>
          </w:tcPr>
          <w:p w14:paraId="424793DE" w14:textId="77777777" w:rsidR="003008C9" w:rsidRPr="00F00150" w:rsidRDefault="003008C9" w:rsidP="003008C9">
            <w:pPr>
              <w:rPr>
                <w:rFonts w:ascii="Bookman Old Style" w:eastAsia="Times New Roman" w:hAnsi="Bookman Old Style" w:cs="Arial"/>
                <w:b/>
                <w:bCs/>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14:paraId="4F00967F" w14:textId="77777777" w:rsidR="003008C9" w:rsidRPr="00F00150" w:rsidRDefault="003008C9" w:rsidP="003008C9">
            <w:pPr>
              <w:rPr>
                <w:rFonts w:ascii="Bookman Old Style" w:eastAsia="Times New Roman" w:hAnsi="Bookman Old Style" w:cs="Arial"/>
                <w:b/>
                <w:bCs/>
              </w:rPr>
            </w:pPr>
          </w:p>
        </w:tc>
        <w:tc>
          <w:tcPr>
            <w:tcW w:w="1350" w:type="dxa"/>
            <w:vMerge/>
            <w:tcBorders>
              <w:top w:val="single" w:sz="4" w:space="0" w:color="auto"/>
              <w:left w:val="single" w:sz="4" w:space="0" w:color="auto"/>
              <w:bottom w:val="single" w:sz="4" w:space="0" w:color="000000"/>
              <w:right w:val="single" w:sz="4" w:space="0" w:color="auto"/>
            </w:tcBorders>
            <w:vAlign w:val="center"/>
            <w:hideMark/>
          </w:tcPr>
          <w:p w14:paraId="649A60B9" w14:textId="77777777" w:rsidR="003008C9" w:rsidRPr="00F00150" w:rsidRDefault="003008C9" w:rsidP="003008C9">
            <w:pPr>
              <w:rPr>
                <w:rFonts w:ascii="Bookman Old Style" w:eastAsia="Times New Roman" w:hAnsi="Bookman Old Style" w:cs="Arial"/>
                <w:b/>
                <w:bC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17D8A34" w14:textId="77777777" w:rsidR="003008C9" w:rsidRPr="00F00150" w:rsidRDefault="003008C9" w:rsidP="003008C9">
            <w:pPr>
              <w:rPr>
                <w:rFonts w:ascii="Bookman Old Style" w:eastAsia="Times New Roman" w:hAnsi="Bookman Old Style" w:cs="Arial"/>
                <w:b/>
                <w:bCs/>
              </w:rPr>
            </w:pPr>
          </w:p>
        </w:tc>
        <w:tc>
          <w:tcPr>
            <w:tcW w:w="1296" w:type="dxa"/>
            <w:vMerge/>
            <w:tcBorders>
              <w:top w:val="single" w:sz="4" w:space="0" w:color="auto"/>
              <w:left w:val="single" w:sz="4" w:space="0" w:color="auto"/>
              <w:bottom w:val="single" w:sz="4" w:space="0" w:color="000000"/>
              <w:right w:val="single" w:sz="4" w:space="0" w:color="auto"/>
            </w:tcBorders>
            <w:vAlign w:val="center"/>
            <w:hideMark/>
          </w:tcPr>
          <w:p w14:paraId="182B9D13" w14:textId="77777777" w:rsidR="003008C9" w:rsidRPr="00F00150" w:rsidRDefault="003008C9" w:rsidP="003008C9">
            <w:pPr>
              <w:rPr>
                <w:rFonts w:ascii="Bookman Old Style" w:eastAsia="Times New Roman" w:hAnsi="Bookman Old Style" w:cs="Arial"/>
                <w:b/>
                <w:bCs/>
              </w:rPr>
            </w:pPr>
          </w:p>
        </w:tc>
      </w:tr>
      <w:tr w:rsidR="008B0CAA" w:rsidRPr="00F00150" w14:paraId="6380706F" w14:textId="77777777" w:rsidTr="00754017">
        <w:trPr>
          <w:gridAfter w:val="2"/>
          <w:wAfter w:w="92" w:type="dxa"/>
          <w:trHeight w:val="163"/>
        </w:trPr>
        <w:tc>
          <w:tcPr>
            <w:tcW w:w="612" w:type="dxa"/>
            <w:tcBorders>
              <w:top w:val="nil"/>
              <w:left w:val="single" w:sz="4" w:space="0" w:color="auto"/>
              <w:bottom w:val="single" w:sz="4" w:space="0" w:color="auto"/>
              <w:right w:val="single" w:sz="4" w:space="0" w:color="auto"/>
            </w:tcBorders>
            <w:shd w:val="clear" w:color="auto" w:fill="auto"/>
            <w:noWrap/>
            <w:hideMark/>
          </w:tcPr>
          <w:p w14:paraId="0D82A97E" w14:textId="0DD98375" w:rsidR="003008C9" w:rsidRPr="00CB1803" w:rsidRDefault="00CB1803" w:rsidP="00CB1803">
            <w:pPr>
              <w:jc w:val="center"/>
              <w:rPr>
                <w:rFonts w:ascii="Bookman Old Style" w:eastAsia="Times New Roman" w:hAnsi="Bookman Old Style" w:cs="Arial"/>
                <w:b/>
                <w:bCs/>
                <w:sz w:val="16"/>
                <w:szCs w:val="16"/>
              </w:rPr>
            </w:pPr>
            <w:r w:rsidRPr="00CB1803">
              <w:rPr>
                <w:rFonts w:ascii="Bookman Old Style" w:eastAsia="Times New Roman" w:hAnsi="Bookman Old Style" w:cs="Arial"/>
                <w:b/>
                <w:bCs/>
                <w:sz w:val="16"/>
                <w:szCs w:val="16"/>
              </w:rPr>
              <w:t>1</w:t>
            </w:r>
          </w:p>
        </w:tc>
        <w:tc>
          <w:tcPr>
            <w:tcW w:w="2178" w:type="dxa"/>
            <w:tcBorders>
              <w:top w:val="nil"/>
              <w:left w:val="nil"/>
              <w:bottom w:val="single" w:sz="4" w:space="0" w:color="auto"/>
              <w:right w:val="single" w:sz="4" w:space="0" w:color="auto"/>
            </w:tcBorders>
            <w:shd w:val="clear" w:color="auto" w:fill="auto"/>
            <w:hideMark/>
          </w:tcPr>
          <w:p w14:paraId="68AD0483" w14:textId="6C94D4ED" w:rsidR="003008C9" w:rsidRPr="00CB1803" w:rsidRDefault="00CB1803" w:rsidP="00CB1803">
            <w:pPr>
              <w:jc w:val="center"/>
              <w:rPr>
                <w:rFonts w:ascii="Bookman Old Style" w:eastAsia="Times New Roman" w:hAnsi="Bookman Old Style" w:cs="Arial"/>
                <w:b/>
                <w:bCs/>
                <w:sz w:val="16"/>
                <w:szCs w:val="16"/>
              </w:rPr>
            </w:pPr>
            <w:r w:rsidRPr="00CB1803">
              <w:rPr>
                <w:rFonts w:ascii="Bookman Old Style" w:eastAsia="Times New Roman" w:hAnsi="Bookman Old Style" w:cs="Arial"/>
                <w:b/>
                <w:bCs/>
                <w:sz w:val="16"/>
                <w:szCs w:val="16"/>
              </w:rPr>
              <w:t>2</w:t>
            </w:r>
          </w:p>
        </w:tc>
        <w:tc>
          <w:tcPr>
            <w:tcW w:w="3690" w:type="dxa"/>
            <w:tcBorders>
              <w:top w:val="nil"/>
              <w:left w:val="nil"/>
              <w:bottom w:val="single" w:sz="4" w:space="0" w:color="auto"/>
              <w:right w:val="single" w:sz="4" w:space="0" w:color="auto"/>
            </w:tcBorders>
            <w:shd w:val="clear" w:color="auto" w:fill="auto"/>
            <w:hideMark/>
          </w:tcPr>
          <w:p w14:paraId="50930934" w14:textId="24B9757F" w:rsidR="003008C9" w:rsidRPr="00CB1803" w:rsidRDefault="00CB1803" w:rsidP="00CB1803">
            <w:pPr>
              <w:jc w:val="center"/>
              <w:rPr>
                <w:rFonts w:ascii="Bookman Old Style" w:eastAsia="Times New Roman" w:hAnsi="Bookman Old Style" w:cs="Arial"/>
                <w:b/>
                <w:bCs/>
                <w:sz w:val="16"/>
                <w:szCs w:val="16"/>
              </w:rPr>
            </w:pPr>
            <w:r w:rsidRPr="00CB1803">
              <w:rPr>
                <w:rFonts w:ascii="Bookman Old Style" w:eastAsia="Times New Roman" w:hAnsi="Bookman Old Style" w:cs="Arial"/>
                <w:b/>
                <w:bCs/>
                <w:sz w:val="16"/>
                <w:szCs w:val="16"/>
              </w:rPr>
              <w:t>3</w:t>
            </w:r>
          </w:p>
        </w:tc>
        <w:tc>
          <w:tcPr>
            <w:tcW w:w="1350" w:type="dxa"/>
            <w:tcBorders>
              <w:top w:val="nil"/>
              <w:left w:val="nil"/>
              <w:bottom w:val="single" w:sz="4" w:space="0" w:color="auto"/>
              <w:right w:val="single" w:sz="4" w:space="0" w:color="auto"/>
            </w:tcBorders>
            <w:shd w:val="clear" w:color="auto" w:fill="auto"/>
            <w:hideMark/>
          </w:tcPr>
          <w:p w14:paraId="33D4F425" w14:textId="79DD441A" w:rsidR="003008C9" w:rsidRPr="00CB1803" w:rsidRDefault="00CB1803" w:rsidP="00CB1803">
            <w:pPr>
              <w:jc w:val="center"/>
              <w:rPr>
                <w:rFonts w:ascii="Bookman Old Style" w:eastAsia="Times New Roman" w:hAnsi="Bookman Old Style" w:cs="Arial"/>
                <w:b/>
                <w:bCs/>
                <w:sz w:val="16"/>
                <w:szCs w:val="16"/>
              </w:rPr>
            </w:pPr>
            <w:r w:rsidRPr="00CB1803">
              <w:rPr>
                <w:rFonts w:ascii="Bookman Old Style" w:eastAsia="Times New Roman" w:hAnsi="Bookman Old Style" w:cs="Arial"/>
                <w:b/>
                <w:bCs/>
                <w:sz w:val="16"/>
                <w:szCs w:val="16"/>
              </w:rPr>
              <w:t>4</w:t>
            </w:r>
          </w:p>
        </w:tc>
        <w:tc>
          <w:tcPr>
            <w:tcW w:w="1134" w:type="dxa"/>
            <w:tcBorders>
              <w:top w:val="nil"/>
              <w:left w:val="nil"/>
              <w:bottom w:val="single" w:sz="4" w:space="0" w:color="auto"/>
              <w:right w:val="single" w:sz="4" w:space="0" w:color="auto"/>
            </w:tcBorders>
            <w:shd w:val="clear" w:color="auto" w:fill="auto"/>
            <w:vAlign w:val="center"/>
            <w:hideMark/>
          </w:tcPr>
          <w:p w14:paraId="0BA70AA2" w14:textId="388A97C6" w:rsidR="003008C9" w:rsidRPr="00CB1803" w:rsidRDefault="00CB1803" w:rsidP="00CB1803">
            <w:pPr>
              <w:jc w:val="center"/>
              <w:rPr>
                <w:rFonts w:ascii="Bookman Old Style" w:eastAsia="Times New Roman" w:hAnsi="Bookman Old Style" w:cs="Arial"/>
                <w:b/>
                <w:bCs/>
                <w:sz w:val="16"/>
                <w:szCs w:val="16"/>
              </w:rPr>
            </w:pPr>
            <w:r w:rsidRPr="00CB1803">
              <w:rPr>
                <w:rFonts w:ascii="Bookman Old Style" w:eastAsia="Times New Roman" w:hAnsi="Bookman Old Style" w:cs="Arial"/>
                <w:b/>
                <w:bCs/>
                <w:sz w:val="16"/>
                <w:szCs w:val="16"/>
              </w:rPr>
              <w:t>5</w:t>
            </w:r>
          </w:p>
        </w:tc>
        <w:tc>
          <w:tcPr>
            <w:tcW w:w="1296" w:type="dxa"/>
            <w:tcBorders>
              <w:top w:val="dashed" w:sz="4" w:space="0" w:color="auto"/>
              <w:left w:val="nil"/>
              <w:bottom w:val="single" w:sz="4" w:space="0" w:color="auto"/>
              <w:right w:val="single" w:sz="4" w:space="0" w:color="auto"/>
            </w:tcBorders>
            <w:shd w:val="clear" w:color="auto" w:fill="auto"/>
            <w:noWrap/>
            <w:hideMark/>
          </w:tcPr>
          <w:p w14:paraId="224F9E81" w14:textId="37ED6A5C" w:rsidR="003008C9" w:rsidRPr="00CB1803" w:rsidRDefault="00CB1803" w:rsidP="00CB1803">
            <w:pPr>
              <w:jc w:val="center"/>
              <w:rPr>
                <w:rFonts w:ascii="Bookman Old Style" w:eastAsia="Times New Roman" w:hAnsi="Bookman Old Style" w:cs="Arial"/>
                <w:b/>
                <w:bCs/>
                <w:sz w:val="16"/>
                <w:szCs w:val="16"/>
              </w:rPr>
            </w:pPr>
            <w:r w:rsidRPr="00CB1803">
              <w:rPr>
                <w:rFonts w:ascii="Bookman Old Style" w:eastAsia="Times New Roman" w:hAnsi="Bookman Old Style" w:cs="Arial"/>
                <w:b/>
                <w:bCs/>
                <w:sz w:val="16"/>
                <w:szCs w:val="16"/>
              </w:rPr>
              <w:t>6</w:t>
            </w:r>
          </w:p>
        </w:tc>
      </w:tr>
      <w:tr w:rsidR="004308FE" w:rsidRPr="00F00150" w14:paraId="39319631" w14:textId="77777777" w:rsidTr="00754017">
        <w:trPr>
          <w:gridAfter w:val="2"/>
          <w:wAfter w:w="92" w:type="dxa"/>
          <w:trHeight w:val="163"/>
        </w:trPr>
        <w:tc>
          <w:tcPr>
            <w:tcW w:w="612" w:type="dxa"/>
            <w:tcBorders>
              <w:top w:val="nil"/>
              <w:left w:val="single" w:sz="4" w:space="0" w:color="auto"/>
              <w:bottom w:val="single" w:sz="4" w:space="0" w:color="auto"/>
              <w:right w:val="single" w:sz="4" w:space="0" w:color="auto"/>
            </w:tcBorders>
            <w:shd w:val="clear" w:color="auto" w:fill="auto"/>
            <w:noWrap/>
          </w:tcPr>
          <w:p w14:paraId="5E506B91" w14:textId="09B69B97" w:rsidR="004308FE" w:rsidRPr="00CB1803" w:rsidRDefault="004308FE" w:rsidP="004308FE">
            <w:pPr>
              <w:jc w:val="center"/>
              <w:rPr>
                <w:rFonts w:ascii="Bookman Old Style" w:eastAsia="Times New Roman" w:hAnsi="Bookman Old Style" w:cs="Arial"/>
                <w:b/>
                <w:bCs/>
                <w:sz w:val="16"/>
                <w:szCs w:val="16"/>
              </w:rPr>
            </w:pPr>
            <w:r w:rsidRPr="00F00150">
              <w:rPr>
                <w:rFonts w:ascii="Bookman Old Style" w:eastAsia="Times New Roman" w:hAnsi="Bookman Old Style" w:cs="Calibri"/>
              </w:rPr>
              <w:t>1</w:t>
            </w:r>
          </w:p>
        </w:tc>
        <w:tc>
          <w:tcPr>
            <w:tcW w:w="2178" w:type="dxa"/>
            <w:tcBorders>
              <w:top w:val="nil"/>
              <w:left w:val="nil"/>
              <w:bottom w:val="single" w:sz="4" w:space="0" w:color="auto"/>
              <w:right w:val="single" w:sz="4" w:space="0" w:color="auto"/>
            </w:tcBorders>
            <w:shd w:val="clear" w:color="auto" w:fill="auto"/>
          </w:tcPr>
          <w:p w14:paraId="4E3B91DA" w14:textId="2B16BA41" w:rsidR="004308FE" w:rsidRPr="00CB1803" w:rsidRDefault="004308FE" w:rsidP="006D2F47">
            <w:pPr>
              <w:jc w:val="both"/>
              <w:rPr>
                <w:rFonts w:ascii="Bookman Old Style" w:eastAsia="Times New Roman" w:hAnsi="Bookman Old Style" w:cs="Arial"/>
                <w:b/>
                <w:bCs/>
                <w:sz w:val="16"/>
                <w:szCs w:val="16"/>
              </w:rPr>
            </w:pPr>
            <w:proofErr w:type="spellStart"/>
            <w:r w:rsidRPr="00F00150">
              <w:rPr>
                <w:rFonts w:ascii="Bookman Old Style" w:eastAsia="Times New Roman" w:hAnsi="Bookman Old Style" w:cs="Calibri"/>
              </w:rPr>
              <w:t>Meningkatnya</w:t>
            </w:r>
            <w:proofErr w:type="spellEnd"/>
            <w:r w:rsidRPr="00F00150">
              <w:rPr>
                <w:rFonts w:ascii="Bookman Old Style" w:eastAsia="Times New Roman" w:hAnsi="Bookman Old Style" w:cs="Calibri"/>
              </w:rPr>
              <w:t xml:space="preserve"> </w:t>
            </w:r>
            <w:proofErr w:type="spellStart"/>
            <w:r w:rsidRPr="00F00150">
              <w:rPr>
                <w:rFonts w:ascii="Bookman Old Style" w:eastAsia="Times New Roman" w:hAnsi="Bookman Old Style" w:cs="Calibri"/>
              </w:rPr>
              <w:t>Kualitas</w:t>
            </w:r>
            <w:proofErr w:type="spellEnd"/>
            <w:r w:rsidRPr="00F00150">
              <w:rPr>
                <w:rFonts w:ascii="Bookman Old Style" w:eastAsia="Times New Roman" w:hAnsi="Bookman Old Style" w:cs="Calibri"/>
              </w:rPr>
              <w:t xml:space="preserve"> </w:t>
            </w:r>
            <w:proofErr w:type="spellStart"/>
            <w:r w:rsidRPr="00F00150">
              <w:rPr>
                <w:rFonts w:ascii="Bookman Old Style" w:eastAsia="Times New Roman" w:hAnsi="Bookman Old Style" w:cs="Calibri"/>
              </w:rPr>
              <w:t>Prestasi</w:t>
            </w:r>
            <w:proofErr w:type="spellEnd"/>
            <w:r w:rsidRPr="00F00150">
              <w:rPr>
                <w:rFonts w:ascii="Bookman Old Style" w:eastAsia="Times New Roman" w:hAnsi="Bookman Old Style" w:cs="Calibri"/>
              </w:rPr>
              <w:t xml:space="preserve"> </w:t>
            </w:r>
            <w:proofErr w:type="spellStart"/>
            <w:r w:rsidRPr="00F00150">
              <w:rPr>
                <w:rFonts w:ascii="Bookman Old Style" w:eastAsia="Times New Roman" w:hAnsi="Bookman Old Style" w:cs="Calibri"/>
              </w:rPr>
              <w:t>Pemuda</w:t>
            </w:r>
            <w:proofErr w:type="spellEnd"/>
            <w:r w:rsidRPr="00F00150">
              <w:rPr>
                <w:rFonts w:ascii="Bookman Old Style" w:eastAsia="Times New Roman" w:hAnsi="Bookman Old Style" w:cs="Calibri"/>
              </w:rPr>
              <w:t xml:space="preserve"> </w:t>
            </w:r>
          </w:p>
        </w:tc>
        <w:tc>
          <w:tcPr>
            <w:tcW w:w="3690" w:type="dxa"/>
            <w:tcBorders>
              <w:top w:val="nil"/>
              <w:left w:val="nil"/>
              <w:bottom w:val="single" w:sz="4" w:space="0" w:color="auto"/>
              <w:right w:val="single" w:sz="4" w:space="0" w:color="auto"/>
            </w:tcBorders>
            <w:shd w:val="clear" w:color="auto" w:fill="auto"/>
          </w:tcPr>
          <w:p w14:paraId="5E57303C" w14:textId="440B51A4" w:rsidR="004308FE" w:rsidRPr="00CB1803" w:rsidRDefault="004308FE" w:rsidP="006D2F47">
            <w:pPr>
              <w:jc w:val="both"/>
              <w:rPr>
                <w:rFonts w:ascii="Bookman Old Style" w:eastAsia="Times New Roman" w:hAnsi="Bookman Old Style" w:cs="Arial"/>
                <w:b/>
                <w:bCs/>
                <w:sz w:val="16"/>
                <w:szCs w:val="16"/>
              </w:rPr>
            </w:pPr>
            <w:proofErr w:type="spellStart"/>
            <w:r w:rsidRPr="00F00150">
              <w:rPr>
                <w:rFonts w:ascii="Bookman Old Style" w:eastAsia="Times New Roman" w:hAnsi="Bookman Old Style" w:cs="Calibri"/>
              </w:rPr>
              <w:t>Persentase</w:t>
            </w:r>
            <w:proofErr w:type="spellEnd"/>
            <w:r w:rsidRPr="00F00150">
              <w:rPr>
                <w:rFonts w:ascii="Bookman Old Style" w:eastAsia="Times New Roman" w:hAnsi="Bookman Old Style" w:cs="Calibri"/>
              </w:rPr>
              <w:t xml:space="preserve"> </w:t>
            </w:r>
            <w:proofErr w:type="spellStart"/>
            <w:proofErr w:type="gramStart"/>
            <w:r w:rsidRPr="00F00150">
              <w:rPr>
                <w:rFonts w:ascii="Bookman Old Style" w:eastAsia="Times New Roman" w:hAnsi="Bookman Old Style" w:cs="Calibri"/>
              </w:rPr>
              <w:t>Peningkatan</w:t>
            </w:r>
            <w:proofErr w:type="spellEnd"/>
            <w:r w:rsidRPr="00F00150">
              <w:rPr>
                <w:rFonts w:ascii="Bookman Old Style" w:eastAsia="Times New Roman" w:hAnsi="Bookman Old Style" w:cs="Calibri"/>
              </w:rPr>
              <w:t xml:space="preserve">  </w:t>
            </w:r>
            <w:proofErr w:type="spellStart"/>
            <w:r w:rsidRPr="00F00150">
              <w:rPr>
                <w:rFonts w:ascii="Bookman Old Style" w:eastAsia="Times New Roman" w:hAnsi="Bookman Old Style" w:cs="Calibri"/>
              </w:rPr>
              <w:t>Pemuda</w:t>
            </w:r>
            <w:proofErr w:type="spellEnd"/>
            <w:proofErr w:type="gramEnd"/>
            <w:r w:rsidRPr="00F00150">
              <w:rPr>
                <w:rFonts w:ascii="Bookman Old Style" w:eastAsia="Times New Roman" w:hAnsi="Bookman Old Style" w:cs="Calibri"/>
              </w:rPr>
              <w:t xml:space="preserve"> </w:t>
            </w:r>
            <w:proofErr w:type="spellStart"/>
            <w:r w:rsidRPr="00F00150">
              <w:rPr>
                <w:rFonts w:ascii="Bookman Old Style" w:eastAsia="Times New Roman" w:hAnsi="Bookman Old Style" w:cs="Calibri"/>
              </w:rPr>
              <w:t>Berprestasi</w:t>
            </w:r>
            <w:proofErr w:type="spellEnd"/>
            <w:r w:rsidRPr="00F00150">
              <w:rPr>
                <w:rFonts w:ascii="Bookman Old Style" w:eastAsia="Times New Roman" w:hAnsi="Bookman Old Style" w:cs="Calibri"/>
              </w:rPr>
              <w:t xml:space="preserve"> di Tingkat Kota/</w:t>
            </w:r>
            <w:proofErr w:type="spellStart"/>
            <w:r w:rsidRPr="00F00150">
              <w:rPr>
                <w:rFonts w:ascii="Bookman Old Style" w:eastAsia="Times New Roman" w:hAnsi="Bookman Old Style" w:cs="Calibri"/>
              </w:rPr>
              <w:t>Provinsi</w:t>
            </w:r>
            <w:proofErr w:type="spellEnd"/>
            <w:r w:rsidRPr="00F00150">
              <w:rPr>
                <w:rFonts w:ascii="Bookman Old Style" w:eastAsia="Times New Roman" w:hAnsi="Bookman Old Style" w:cs="Calibri"/>
              </w:rPr>
              <w:t>/ Nasional</w:t>
            </w:r>
          </w:p>
        </w:tc>
        <w:tc>
          <w:tcPr>
            <w:tcW w:w="1350" w:type="dxa"/>
            <w:tcBorders>
              <w:top w:val="nil"/>
              <w:left w:val="nil"/>
              <w:bottom w:val="single" w:sz="4" w:space="0" w:color="auto"/>
              <w:right w:val="single" w:sz="4" w:space="0" w:color="auto"/>
            </w:tcBorders>
            <w:shd w:val="clear" w:color="auto" w:fill="auto"/>
          </w:tcPr>
          <w:p w14:paraId="51E2580B" w14:textId="58C7D8BA" w:rsidR="004308FE" w:rsidRPr="00CB1803" w:rsidRDefault="004308FE" w:rsidP="00F42C9C">
            <w:pPr>
              <w:jc w:val="center"/>
              <w:rPr>
                <w:rFonts w:ascii="Bookman Old Style" w:eastAsia="Times New Roman" w:hAnsi="Bookman Old Style" w:cs="Arial"/>
                <w:b/>
                <w:bCs/>
                <w:sz w:val="16"/>
                <w:szCs w:val="16"/>
              </w:rPr>
            </w:pPr>
            <w:r w:rsidRPr="00F00150">
              <w:rPr>
                <w:rFonts w:ascii="Bookman Old Style" w:eastAsia="Times New Roman" w:hAnsi="Bookman Old Style" w:cs="Calibri"/>
              </w:rPr>
              <w:t>2,</w:t>
            </w:r>
            <w:r w:rsidR="00536D41">
              <w:rPr>
                <w:rFonts w:ascii="Bookman Old Style" w:eastAsia="Times New Roman" w:hAnsi="Bookman Old Style" w:cs="Calibri"/>
              </w:rPr>
              <w:t>6</w:t>
            </w:r>
            <w:r w:rsidR="00F42C9C">
              <w:rPr>
                <w:rFonts w:ascii="Bookman Old Style" w:eastAsia="Times New Roman" w:hAnsi="Bookman Old Style" w:cs="Calibri"/>
              </w:rPr>
              <w:t>8</w:t>
            </w:r>
            <w:r w:rsidRPr="00F00150">
              <w:rPr>
                <w:rFonts w:ascii="Bookman Old Style" w:eastAsia="Times New Roman" w:hAnsi="Bookman Old Style" w:cs="Calibri"/>
              </w:rPr>
              <w:t xml:space="preserve"> %</w:t>
            </w:r>
          </w:p>
        </w:tc>
        <w:tc>
          <w:tcPr>
            <w:tcW w:w="1134" w:type="dxa"/>
            <w:tcBorders>
              <w:top w:val="nil"/>
              <w:left w:val="nil"/>
              <w:bottom w:val="single" w:sz="4" w:space="0" w:color="auto"/>
              <w:right w:val="single" w:sz="4" w:space="0" w:color="auto"/>
            </w:tcBorders>
            <w:shd w:val="clear" w:color="auto" w:fill="auto"/>
          </w:tcPr>
          <w:p w14:paraId="73588D90" w14:textId="701C8882" w:rsidR="004308FE" w:rsidRPr="00754017" w:rsidRDefault="004308FE" w:rsidP="00F42C9C">
            <w:pPr>
              <w:jc w:val="center"/>
              <w:rPr>
                <w:rFonts w:ascii="Bookman Old Style" w:eastAsia="Times New Roman" w:hAnsi="Bookman Old Style" w:cs="Arial"/>
              </w:rPr>
            </w:pPr>
            <w:r w:rsidRPr="00754017">
              <w:rPr>
                <w:rFonts w:ascii="Bookman Old Style" w:eastAsia="Times New Roman" w:hAnsi="Bookman Old Style" w:cs="Calibri"/>
              </w:rPr>
              <w:t>2,</w:t>
            </w:r>
            <w:r w:rsidR="00140B75">
              <w:rPr>
                <w:rFonts w:ascii="Bookman Old Style" w:eastAsia="Times New Roman" w:hAnsi="Bookman Old Style" w:cs="Calibri"/>
              </w:rPr>
              <w:t>5</w:t>
            </w:r>
            <w:r w:rsidR="00F42C9C">
              <w:rPr>
                <w:rFonts w:ascii="Bookman Old Style" w:eastAsia="Times New Roman" w:hAnsi="Bookman Old Style" w:cs="Calibri"/>
              </w:rPr>
              <w:t>7</w:t>
            </w:r>
            <w:r w:rsidRPr="00754017">
              <w:rPr>
                <w:rFonts w:ascii="Bookman Old Style" w:eastAsia="Times New Roman" w:hAnsi="Bookman Old Style" w:cs="Calibri"/>
              </w:rPr>
              <w:t xml:space="preserve"> %</w:t>
            </w:r>
          </w:p>
        </w:tc>
        <w:tc>
          <w:tcPr>
            <w:tcW w:w="1296" w:type="dxa"/>
            <w:tcBorders>
              <w:top w:val="dashed" w:sz="4" w:space="0" w:color="auto"/>
              <w:left w:val="nil"/>
              <w:bottom w:val="single" w:sz="4" w:space="0" w:color="auto"/>
              <w:right w:val="single" w:sz="4" w:space="0" w:color="auto"/>
            </w:tcBorders>
            <w:shd w:val="clear" w:color="auto" w:fill="auto"/>
            <w:noWrap/>
          </w:tcPr>
          <w:p w14:paraId="273BB8E9" w14:textId="3B8B4D99" w:rsidR="004308FE" w:rsidRPr="00754017" w:rsidRDefault="00754017" w:rsidP="00F42C9C">
            <w:pPr>
              <w:jc w:val="center"/>
              <w:rPr>
                <w:rFonts w:ascii="Bookman Old Style" w:eastAsia="Times New Roman" w:hAnsi="Bookman Old Style" w:cs="Arial"/>
              </w:rPr>
            </w:pPr>
            <w:r w:rsidRPr="00754017">
              <w:rPr>
                <w:rFonts w:ascii="Bookman Old Style" w:eastAsia="Times New Roman" w:hAnsi="Bookman Old Style" w:cs="Arial"/>
              </w:rPr>
              <w:t>9</w:t>
            </w:r>
            <w:r w:rsidR="00140B75">
              <w:rPr>
                <w:rFonts w:ascii="Bookman Old Style" w:eastAsia="Times New Roman" w:hAnsi="Bookman Old Style" w:cs="Arial"/>
              </w:rPr>
              <w:t>5,</w:t>
            </w:r>
            <w:r w:rsidR="00F42C9C">
              <w:rPr>
                <w:rFonts w:ascii="Bookman Old Style" w:eastAsia="Times New Roman" w:hAnsi="Bookman Old Style" w:cs="Arial"/>
              </w:rPr>
              <w:t>89</w:t>
            </w:r>
            <w:r w:rsidRPr="00754017">
              <w:rPr>
                <w:rFonts w:ascii="Bookman Old Style" w:eastAsia="Times New Roman" w:hAnsi="Bookman Old Style" w:cs="Arial"/>
              </w:rPr>
              <w:t>%</w:t>
            </w:r>
          </w:p>
        </w:tc>
      </w:tr>
      <w:tr w:rsidR="004308FE" w:rsidRPr="00F00150" w14:paraId="64036747" w14:textId="77777777" w:rsidTr="00DB7A99">
        <w:trPr>
          <w:gridAfter w:val="2"/>
          <w:wAfter w:w="92" w:type="dxa"/>
          <w:trHeight w:val="1513"/>
        </w:trPr>
        <w:tc>
          <w:tcPr>
            <w:tcW w:w="612" w:type="dxa"/>
            <w:tcBorders>
              <w:top w:val="nil"/>
              <w:left w:val="single" w:sz="4" w:space="0" w:color="auto"/>
              <w:bottom w:val="nil"/>
              <w:right w:val="single" w:sz="4" w:space="0" w:color="auto"/>
            </w:tcBorders>
            <w:shd w:val="clear" w:color="auto" w:fill="auto"/>
            <w:noWrap/>
          </w:tcPr>
          <w:p w14:paraId="51664DA8" w14:textId="2FF06C29" w:rsidR="004308FE" w:rsidRPr="00F00150" w:rsidRDefault="004308FE" w:rsidP="004308FE">
            <w:pPr>
              <w:jc w:val="center"/>
              <w:rPr>
                <w:rFonts w:ascii="Bookman Old Style" w:eastAsia="Times New Roman" w:hAnsi="Bookman Old Style" w:cs="Calibri"/>
              </w:rPr>
            </w:pPr>
            <w:r w:rsidRPr="00F00150">
              <w:rPr>
                <w:rFonts w:ascii="Bookman Old Style" w:eastAsia="Times New Roman" w:hAnsi="Bookman Old Style" w:cs="Calibri"/>
              </w:rPr>
              <w:t>2</w:t>
            </w:r>
          </w:p>
        </w:tc>
        <w:tc>
          <w:tcPr>
            <w:tcW w:w="2178" w:type="dxa"/>
            <w:tcBorders>
              <w:top w:val="nil"/>
              <w:left w:val="nil"/>
              <w:bottom w:val="nil"/>
              <w:right w:val="single" w:sz="4" w:space="0" w:color="auto"/>
            </w:tcBorders>
            <w:shd w:val="clear" w:color="auto" w:fill="auto"/>
          </w:tcPr>
          <w:p w14:paraId="5CBDFF1F" w14:textId="4157E93F" w:rsidR="004308FE" w:rsidRPr="00F00150" w:rsidRDefault="004308FE" w:rsidP="006D2F47">
            <w:pPr>
              <w:jc w:val="both"/>
              <w:rPr>
                <w:rFonts w:ascii="Bookman Old Style" w:eastAsia="Times New Roman" w:hAnsi="Bookman Old Style" w:cs="Calibri"/>
              </w:rPr>
            </w:pPr>
            <w:proofErr w:type="spellStart"/>
            <w:r w:rsidRPr="004308FE">
              <w:rPr>
                <w:rFonts w:ascii="Bookman Old Style" w:eastAsia="Times New Roman" w:hAnsi="Bookman Old Style" w:cs="Calibri"/>
              </w:rPr>
              <w:t>Meningkatnya</w:t>
            </w:r>
            <w:proofErr w:type="spellEnd"/>
            <w:r w:rsidRPr="004308FE">
              <w:rPr>
                <w:rFonts w:ascii="Bookman Old Style" w:eastAsia="Times New Roman" w:hAnsi="Bookman Old Style" w:cs="Calibri"/>
              </w:rPr>
              <w:t xml:space="preserve"> </w:t>
            </w:r>
            <w:proofErr w:type="spellStart"/>
            <w:r w:rsidRPr="004308FE">
              <w:rPr>
                <w:rFonts w:ascii="Bookman Old Style" w:eastAsia="Times New Roman" w:hAnsi="Bookman Old Style" w:cs="Calibri"/>
              </w:rPr>
              <w:t>Kualitas</w:t>
            </w:r>
            <w:proofErr w:type="spellEnd"/>
            <w:r w:rsidRPr="004308FE">
              <w:rPr>
                <w:rFonts w:ascii="Bookman Old Style" w:eastAsia="Times New Roman" w:hAnsi="Bookman Old Style" w:cs="Calibri"/>
              </w:rPr>
              <w:t xml:space="preserve"> </w:t>
            </w:r>
            <w:proofErr w:type="spellStart"/>
            <w:r w:rsidRPr="004308FE">
              <w:rPr>
                <w:rFonts w:ascii="Bookman Old Style" w:eastAsia="Times New Roman" w:hAnsi="Bookman Old Style" w:cs="Calibri"/>
              </w:rPr>
              <w:t>Prestasi</w:t>
            </w:r>
            <w:proofErr w:type="spellEnd"/>
            <w:r w:rsidRPr="004308FE">
              <w:rPr>
                <w:rFonts w:ascii="Bookman Old Style" w:eastAsia="Times New Roman" w:hAnsi="Bookman Old Style" w:cs="Calibri"/>
              </w:rPr>
              <w:t xml:space="preserve"> </w:t>
            </w:r>
            <w:proofErr w:type="spellStart"/>
            <w:r>
              <w:rPr>
                <w:rFonts w:ascii="Bookman Old Style" w:eastAsia="Times New Roman" w:hAnsi="Bookman Old Style" w:cs="Calibri"/>
              </w:rPr>
              <w:t>Olahraga</w:t>
            </w:r>
            <w:proofErr w:type="spellEnd"/>
          </w:p>
        </w:tc>
        <w:tc>
          <w:tcPr>
            <w:tcW w:w="3690" w:type="dxa"/>
            <w:tcBorders>
              <w:top w:val="nil"/>
              <w:left w:val="nil"/>
              <w:bottom w:val="nil"/>
              <w:right w:val="single" w:sz="4" w:space="0" w:color="auto"/>
            </w:tcBorders>
            <w:shd w:val="clear" w:color="auto" w:fill="auto"/>
          </w:tcPr>
          <w:p w14:paraId="7FF120F9" w14:textId="2F235DA4" w:rsidR="004308FE" w:rsidRPr="00F00150" w:rsidRDefault="004308FE" w:rsidP="006D2F47">
            <w:pPr>
              <w:jc w:val="both"/>
              <w:rPr>
                <w:rFonts w:ascii="Bookman Old Style" w:eastAsia="Times New Roman" w:hAnsi="Bookman Old Style" w:cs="Calibri"/>
              </w:rPr>
            </w:pPr>
            <w:proofErr w:type="spellStart"/>
            <w:r w:rsidRPr="004308FE">
              <w:rPr>
                <w:rFonts w:ascii="Bookman Old Style" w:eastAsia="Times New Roman" w:hAnsi="Bookman Old Style" w:cs="Calibri"/>
              </w:rPr>
              <w:t>Persentase</w:t>
            </w:r>
            <w:proofErr w:type="spellEnd"/>
            <w:r w:rsidRPr="004308FE">
              <w:rPr>
                <w:rFonts w:ascii="Bookman Old Style" w:eastAsia="Times New Roman" w:hAnsi="Bookman Old Style" w:cs="Calibri"/>
              </w:rPr>
              <w:t xml:space="preserve"> </w:t>
            </w:r>
            <w:proofErr w:type="spellStart"/>
            <w:proofErr w:type="gramStart"/>
            <w:r w:rsidRPr="004308FE">
              <w:rPr>
                <w:rFonts w:ascii="Bookman Old Style" w:eastAsia="Times New Roman" w:hAnsi="Bookman Old Style" w:cs="Calibri"/>
              </w:rPr>
              <w:t>Peningkatan</w:t>
            </w:r>
            <w:proofErr w:type="spellEnd"/>
            <w:r w:rsidRPr="004308FE">
              <w:rPr>
                <w:rFonts w:ascii="Bookman Old Style" w:eastAsia="Times New Roman" w:hAnsi="Bookman Old Style" w:cs="Calibri"/>
              </w:rPr>
              <w:t xml:space="preserve">  </w:t>
            </w:r>
            <w:proofErr w:type="spellStart"/>
            <w:r>
              <w:rPr>
                <w:rFonts w:ascii="Bookman Old Style" w:eastAsia="Times New Roman" w:hAnsi="Bookman Old Style" w:cs="Calibri"/>
              </w:rPr>
              <w:t>Atlet</w:t>
            </w:r>
            <w:proofErr w:type="spellEnd"/>
            <w:proofErr w:type="gramEnd"/>
            <w:r w:rsidRPr="004308FE">
              <w:rPr>
                <w:rFonts w:ascii="Bookman Old Style" w:eastAsia="Times New Roman" w:hAnsi="Bookman Old Style" w:cs="Calibri"/>
              </w:rPr>
              <w:t xml:space="preserve"> </w:t>
            </w:r>
            <w:proofErr w:type="spellStart"/>
            <w:r w:rsidRPr="004308FE">
              <w:rPr>
                <w:rFonts w:ascii="Bookman Old Style" w:eastAsia="Times New Roman" w:hAnsi="Bookman Old Style" w:cs="Calibri"/>
              </w:rPr>
              <w:t>Berprestasi</w:t>
            </w:r>
            <w:proofErr w:type="spellEnd"/>
            <w:r w:rsidRPr="004308FE">
              <w:rPr>
                <w:rFonts w:ascii="Bookman Old Style" w:eastAsia="Times New Roman" w:hAnsi="Bookman Old Style" w:cs="Calibri"/>
              </w:rPr>
              <w:t xml:space="preserve"> di Tingkat Kota/</w:t>
            </w:r>
            <w:proofErr w:type="spellStart"/>
            <w:r w:rsidRPr="004308FE">
              <w:rPr>
                <w:rFonts w:ascii="Bookman Old Style" w:eastAsia="Times New Roman" w:hAnsi="Bookman Old Style" w:cs="Calibri"/>
              </w:rPr>
              <w:t>Provinsi</w:t>
            </w:r>
            <w:proofErr w:type="spellEnd"/>
            <w:r w:rsidRPr="004308FE">
              <w:rPr>
                <w:rFonts w:ascii="Bookman Old Style" w:eastAsia="Times New Roman" w:hAnsi="Bookman Old Style" w:cs="Calibri"/>
              </w:rPr>
              <w:t>/ Nasional</w:t>
            </w:r>
          </w:p>
        </w:tc>
        <w:tc>
          <w:tcPr>
            <w:tcW w:w="1350" w:type="dxa"/>
            <w:tcBorders>
              <w:top w:val="nil"/>
              <w:left w:val="nil"/>
              <w:bottom w:val="single" w:sz="4" w:space="0" w:color="auto"/>
              <w:right w:val="single" w:sz="4" w:space="0" w:color="auto"/>
            </w:tcBorders>
            <w:shd w:val="clear" w:color="auto" w:fill="auto"/>
          </w:tcPr>
          <w:p w14:paraId="608AF30E" w14:textId="0178D3B5" w:rsidR="004308FE" w:rsidRPr="00F00150" w:rsidRDefault="00536D41" w:rsidP="00F42C9C">
            <w:pPr>
              <w:jc w:val="center"/>
              <w:rPr>
                <w:rFonts w:ascii="Bookman Old Style" w:eastAsia="Times New Roman" w:hAnsi="Bookman Old Style" w:cs="Calibri"/>
              </w:rPr>
            </w:pPr>
            <w:r>
              <w:rPr>
                <w:rFonts w:ascii="Bookman Old Style" w:eastAsia="Times New Roman" w:hAnsi="Bookman Old Style" w:cs="Calibri"/>
              </w:rPr>
              <w:t>1</w:t>
            </w:r>
            <w:r w:rsidR="00F42C9C">
              <w:rPr>
                <w:rFonts w:ascii="Bookman Old Style" w:eastAsia="Times New Roman" w:hAnsi="Bookman Old Style" w:cs="Calibri"/>
              </w:rPr>
              <w:t>3,96</w:t>
            </w:r>
            <w:r>
              <w:rPr>
                <w:rFonts w:ascii="Bookman Old Style" w:eastAsia="Times New Roman" w:hAnsi="Bookman Old Style" w:cs="Calibri"/>
              </w:rPr>
              <w:t>%</w:t>
            </w:r>
          </w:p>
        </w:tc>
        <w:tc>
          <w:tcPr>
            <w:tcW w:w="1134" w:type="dxa"/>
            <w:tcBorders>
              <w:top w:val="nil"/>
              <w:left w:val="nil"/>
              <w:bottom w:val="single" w:sz="4" w:space="0" w:color="auto"/>
              <w:right w:val="single" w:sz="4" w:space="0" w:color="auto"/>
            </w:tcBorders>
            <w:shd w:val="clear" w:color="auto" w:fill="auto"/>
          </w:tcPr>
          <w:p w14:paraId="4D9B5101" w14:textId="72C29086" w:rsidR="004308FE" w:rsidRPr="006C13FB" w:rsidRDefault="00F42C9C" w:rsidP="00F42C9C">
            <w:pPr>
              <w:jc w:val="center"/>
              <w:rPr>
                <w:rFonts w:ascii="Bookman Old Style" w:eastAsia="Times New Roman" w:hAnsi="Bookman Old Style" w:cs="Calibri"/>
                <w:color w:val="000000" w:themeColor="text1"/>
              </w:rPr>
            </w:pPr>
            <w:r>
              <w:rPr>
                <w:rFonts w:ascii="Bookman Old Style" w:eastAsia="Times New Roman" w:hAnsi="Bookman Old Style" w:cs="Calibri"/>
                <w:color w:val="000000" w:themeColor="text1"/>
              </w:rPr>
              <w:t>16,04</w:t>
            </w:r>
            <w:r w:rsidR="009C5156">
              <w:rPr>
                <w:rFonts w:ascii="Bookman Old Style" w:eastAsia="Times New Roman" w:hAnsi="Bookman Old Style" w:cs="Calibri"/>
                <w:color w:val="000000" w:themeColor="text1"/>
              </w:rPr>
              <w:t>%</w:t>
            </w:r>
          </w:p>
        </w:tc>
        <w:tc>
          <w:tcPr>
            <w:tcW w:w="1296" w:type="dxa"/>
            <w:tcBorders>
              <w:top w:val="nil"/>
              <w:left w:val="nil"/>
              <w:bottom w:val="single" w:sz="4" w:space="0" w:color="auto"/>
              <w:right w:val="single" w:sz="4" w:space="0" w:color="auto"/>
            </w:tcBorders>
            <w:shd w:val="clear" w:color="auto" w:fill="auto"/>
            <w:noWrap/>
          </w:tcPr>
          <w:p w14:paraId="5A7F62F0" w14:textId="68A5FE16" w:rsidR="004308FE" w:rsidRPr="006C13FB" w:rsidRDefault="00F42C9C" w:rsidP="00F42C9C">
            <w:pPr>
              <w:jc w:val="center"/>
              <w:rPr>
                <w:rFonts w:ascii="Bookman Old Style" w:eastAsia="Times New Roman" w:hAnsi="Bookman Old Style" w:cs="Calibri"/>
                <w:color w:val="000000" w:themeColor="text1"/>
              </w:rPr>
            </w:pPr>
            <w:r>
              <w:rPr>
                <w:rFonts w:ascii="Bookman Old Style" w:eastAsia="Times New Roman" w:hAnsi="Bookman Old Style" w:cs="Calibri"/>
                <w:color w:val="000000" w:themeColor="text1"/>
              </w:rPr>
              <w:t>11</w:t>
            </w:r>
            <w:r w:rsidR="009C5156">
              <w:rPr>
                <w:rFonts w:ascii="Bookman Old Style" w:eastAsia="Times New Roman" w:hAnsi="Bookman Old Style" w:cs="Calibri"/>
                <w:color w:val="000000" w:themeColor="text1"/>
              </w:rPr>
              <w:t>4,</w:t>
            </w:r>
            <w:r>
              <w:rPr>
                <w:rFonts w:ascii="Bookman Old Style" w:eastAsia="Times New Roman" w:hAnsi="Bookman Old Style" w:cs="Calibri"/>
                <w:color w:val="000000" w:themeColor="text1"/>
              </w:rPr>
              <w:t>89</w:t>
            </w:r>
            <w:r w:rsidR="009C5156">
              <w:rPr>
                <w:rFonts w:ascii="Bookman Old Style" w:eastAsia="Times New Roman" w:hAnsi="Bookman Old Style" w:cs="Calibri"/>
                <w:color w:val="000000" w:themeColor="text1"/>
              </w:rPr>
              <w:t>%</w:t>
            </w:r>
          </w:p>
        </w:tc>
      </w:tr>
      <w:tr w:rsidR="004308FE" w:rsidRPr="00F00150" w14:paraId="0F986E27" w14:textId="77777777" w:rsidTr="00754017">
        <w:trPr>
          <w:gridAfter w:val="2"/>
          <w:wAfter w:w="92" w:type="dxa"/>
          <w:trHeight w:val="1270"/>
        </w:trPr>
        <w:tc>
          <w:tcPr>
            <w:tcW w:w="612" w:type="dxa"/>
            <w:tcBorders>
              <w:top w:val="single" w:sz="4" w:space="0" w:color="auto"/>
              <w:left w:val="single" w:sz="4" w:space="0" w:color="auto"/>
              <w:bottom w:val="nil"/>
              <w:right w:val="single" w:sz="4" w:space="0" w:color="auto"/>
            </w:tcBorders>
            <w:shd w:val="clear" w:color="auto" w:fill="auto"/>
            <w:noWrap/>
          </w:tcPr>
          <w:p w14:paraId="4B2F5CD7" w14:textId="094A8F9D" w:rsidR="004308FE" w:rsidRPr="00F00150" w:rsidRDefault="009C5156" w:rsidP="004308FE">
            <w:pPr>
              <w:jc w:val="center"/>
              <w:rPr>
                <w:rFonts w:ascii="Bookman Old Style" w:eastAsia="Times New Roman" w:hAnsi="Bookman Old Style" w:cs="Calibri"/>
              </w:rPr>
            </w:pPr>
            <w:r>
              <w:rPr>
                <w:rFonts w:ascii="Bookman Old Style" w:eastAsia="Times New Roman" w:hAnsi="Bookman Old Style" w:cs="Calibri"/>
              </w:rPr>
              <w:t>3</w:t>
            </w:r>
          </w:p>
        </w:tc>
        <w:tc>
          <w:tcPr>
            <w:tcW w:w="2178" w:type="dxa"/>
            <w:tcBorders>
              <w:top w:val="single" w:sz="4" w:space="0" w:color="auto"/>
              <w:left w:val="nil"/>
              <w:bottom w:val="nil"/>
              <w:right w:val="single" w:sz="4" w:space="0" w:color="auto"/>
            </w:tcBorders>
            <w:shd w:val="clear" w:color="auto" w:fill="auto"/>
          </w:tcPr>
          <w:p w14:paraId="73098F7A" w14:textId="3207A054" w:rsidR="004308FE" w:rsidRPr="00F00150" w:rsidRDefault="004308FE" w:rsidP="006D2F47">
            <w:pPr>
              <w:jc w:val="both"/>
              <w:rPr>
                <w:rFonts w:ascii="Bookman Old Style" w:eastAsia="Times New Roman" w:hAnsi="Bookman Old Style" w:cs="Calibri"/>
              </w:rPr>
            </w:pPr>
            <w:proofErr w:type="spellStart"/>
            <w:r w:rsidRPr="00F00150">
              <w:rPr>
                <w:rFonts w:ascii="Bookman Old Style" w:eastAsia="Times New Roman" w:hAnsi="Bookman Old Style" w:cs="Calibri"/>
                <w:color w:val="000000" w:themeColor="text1"/>
              </w:rPr>
              <w:t>Meningkatnya</w:t>
            </w:r>
            <w:proofErr w:type="spellEnd"/>
            <w:r w:rsidRPr="00F00150">
              <w:rPr>
                <w:rFonts w:ascii="Bookman Old Style" w:eastAsia="Times New Roman" w:hAnsi="Bookman Old Style" w:cs="Calibri"/>
                <w:color w:val="000000" w:themeColor="text1"/>
              </w:rPr>
              <w:t xml:space="preserve"> </w:t>
            </w:r>
            <w:proofErr w:type="spellStart"/>
            <w:r>
              <w:rPr>
                <w:rFonts w:ascii="Bookman Old Style" w:eastAsia="Times New Roman" w:hAnsi="Bookman Old Style" w:cs="Calibri"/>
                <w:color w:val="000000" w:themeColor="text1"/>
              </w:rPr>
              <w:t>Industri</w:t>
            </w:r>
            <w:proofErr w:type="spellEnd"/>
            <w:r w:rsidRPr="00F00150">
              <w:rPr>
                <w:rFonts w:ascii="Bookman Old Style" w:eastAsia="Times New Roman" w:hAnsi="Bookman Old Style" w:cs="Calibri"/>
                <w:color w:val="000000" w:themeColor="text1"/>
              </w:rPr>
              <w:t xml:space="preserve"> </w:t>
            </w:r>
            <w:proofErr w:type="spellStart"/>
            <w:r w:rsidRPr="00F00150">
              <w:rPr>
                <w:rFonts w:ascii="Bookman Old Style" w:eastAsia="Times New Roman" w:hAnsi="Bookman Old Style" w:cs="Calibri"/>
                <w:color w:val="000000" w:themeColor="text1"/>
              </w:rPr>
              <w:t>Pariwisata</w:t>
            </w:r>
            <w:proofErr w:type="spellEnd"/>
          </w:p>
        </w:tc>
        <w:tc>
          <w:tcPr>
            <w:tcW w:w="3690" w:type="dxa"/>
            <w:tcBorders>
              <w:top w:val="single" w:sz="4" w:space="0" w:color="auto"/>
              <w:left w:val="nil"/>
              <w:bottom w:val="nil"/>
              <w:right w:val="single" w:sz="4" w:space="0" w:color="auto"/>
            </w:tcBorders>
            <w:shd w:val="clear" w:color="auto" w:fill="auto"/>
          </w:tcPr>
          <w:p w14:paraId="50D22053" w14:textId="7B8539F6" w:rsidR="004308FE" w:rsidRPr="00F00150" w:rsidRDefault="004308FE" w:rsidP="006D2F47">
            <w:pPr>
              <w:jc w:val="both"/>
              <w:rPr>
                <w:rFonts w:ascii="Bookman Old Style" w:eastAsia="Times New Roman" w:hAnsi="Bookman Old Style" w:cs="Calibri"/>
              </w:rPr>
            </w:pPr>
            <w:proofErr w:type="spellStart"/>
            <w:r>
              <w:rPr>
                <w:rFonts w:ascii="Bookman Old Style" w:eastAsia="Times New Roman" w:hAnsi="Bookman Old Style" w:cs="Calibri"/>
                <w:color w:val="000000" w:themeColor="text1"/>
              </w:rPr>
              <w:t>Persentase</w:t>
            </w:r>
            <w:proofErr w:type="spellEnd"/>
            <w:r>
              <w:rPr>
                <w:rFonts w:ascii="Bookman Old Style" w:eastAsia="Times New Roman" w:hAnsi="Bookman Old Style" w:cs="Calibri"/>
                <w:color w:val="000000" w:themeColor="text1"/>
              </w:rPr>
              <w:t xml:space="preserve"> </w:t>
            </w:r>
            <w:proofErr w:type="spellStart"/>
            <w:r>
              <w:rPr>
                <w:rFonts w:ascii="Bookman Old Style" w:eastAsia="Times New Roman" w:hAnsi="Bookman Old Style" w:cs="Calibri"/>
                <w:color w:val="000000" w:themeColor="text1"/>
              </w:rPr>
              <w:t>Peningkatan</w:t>
            </w:r>
            <w:proofErr w:type="spellEnd"/>
            <w:r>
              <w:rPr>
                <w:rFonts w:ascii="Bookman Old Style" w:eastAsia="Times New Roman" w:hAnsi="Bookman Old Style" w:cs="Calibri"/>
                <w:color w:val="000000" w:themeColor="text1"/>
              </w:rPr>
              <w:t xml:space="preserve"> </w:t>
            </w:r>
            <w:proofErr w:type="spellStart"/>
            <w:r>
              <w:rPr>
                <w:rFonts w:ascii="Bookman Old Style" w:eastAsia="Times New Roman" w:hAnsi="Bookman Old Style" w:cs="Calibri"/>
                <w:color w:val="000000" w:themeColor="text1"/>
              </w:rPr>
              <w:t>Kunjungan</w:t>
            </w:r>
            <w:proofErr w:type="spellEnd"/>
            <w:r>
              <w:rPr>
                <w:rFonts w:ascii="Bookman Old Style" w:eastAsia="Times New Roman" w:hAnsi="Bookman Old Style" w:cs="Calibri"/>
                <w:color w:val="000000" w:themeColor="text1"/>
              </w:rPr>
              <w:t xml:space="preserve"> </w:t>
            </w:r>
            <w:proofErr w:type="spellStart"/>
            <w:r>
              <w:rPr>
                <w:rFonts w:ascii="Bookman Old Style" w:eastAsia="Times New Roman" w:hAnsi="Bookman Old Style" w:cs="Calibri"/>
                <w:color w:val="000000" w:themeColor="text1"/>
              </w:rPr>
              <w:t>Wisatawan</w:t>
            </w:r>
            <w:proofErr w:type="spellEnd"/>
            <w:r>
              <w:rPr>
                <w:rFonts w:ascii="Bookman Old Style" w:eastAsia="Times New Roman" w:hAnsi="Bookman Old Style" w:cs="Calibri"/>
                <w:color w:val="000000" w:themeColor="text1"/>
              </w:rPr>
              <w:t xml:space="preserve"> </w:t>
            </w:r>
          </w:p>
        </w:tc>
        <w:tc>
          <w:tcPr>
            <w:tcW w:w="1350" w:type="dxa"/>
            <w:tcBorders>
              <w:top w:val="nil"/>
              <w:left w:val="nil"/>
              <w:bottom w:val="nil"/>
              <w:right w:val="single" w:sz="4" w:space="0" w:color="auto"/>
            </w:tcBorders>
            <w:shd w:val="clear" w:color="auto" w:fill="auto"/>
          </w:tcPr>
          <w:p w14:paraId="282EE44C" w14:textId="1724E79B" w:rsidR="004308FE" w:rsidRPr="00F00150" w:rsidRDefault="00536D41" w:rsidP="00F42C9C">
            <w:pPr>
              <w:jc w:val="center"/>
              <w:rPr>
                <w:rFonts w:ascii="Bookman Old Style" w:eastAsia="Times New Roman" w:hAnsi="Bookman Old Style" w:cs="Calibri"/>
              </w:rPr>
            </w:pPr>
            <w:r>
              <w:rPr>
                <w:rFonts w:ascii="Bookman Old Style" w:eastAsia="Times New Roman" w:hAnsi="Bookman Old Style" w:cs="Calibri"/>
                <w:color w:val="000000" w:themeColor="text1"/>
              </w:rPr>
              <w:t>2</w:t>
            </w:r>
            <w:r w:rsidR="004308FE" w:rsidRPr="00F00150">
              <w:rPr>
                <w:rFonts w:ascii="Bookman Old Style" w:eastAsia="Times New Roman" w:hAnsi="Bookman Old Style" w:cs="Calibri"/>
                <w:color w:val="000000" w:themeColor="text1"/>
              </w:rPr>
              <w:t>,</w:t>
            </w:r>
            <w:r>
              <w:rPr>
                <w:rFonts w:ascii="Bookman Old Style" w:eastAsia="Times New Roman" w:hAnsi="Bookman Old Style" w:cs="Calibri"/>
                <w:color w:val="000000" w:themeColor="text1"/>
              </w:rPr>
              <w:t>0</w:t>
            </w:r>
            <w:r w:rsidR="001F20AE">
              <w:rPr>
                <w:rFonts w:ascii="Bookman Old Style" w:eastAsia="Times New Roman" w:hAnsi="Bookman Old Style" w:cs="Calibri"/>
                <w:color w:val="000000" w:themeColor="text1"/>
              </w:rPr>
              <w:t>2</w:t>
            </w:r>
            <w:r w:rsidR="004308FE" w:rsidRPr="00F00150">
              <w:rPr>
                <w:rFonts w:ascii="Bookman Old Style" w:eastAsia="Times New Roman" w:hAnsi="Bookman Old Style" w:cs="Calibri"/>
                <w:color w:val="000000" w:themeColor="text1"/>
              </w:rPr>
              <w:t>%</w:t>
            </w:r>
          </w:p>
        </w:tc>
        <w:tc>
          <w:tcPr>
            <w:tcW w:w="1134" w:type="dxa"/>
            <w:tcBorders>
              <w:top w:val="nil"/>
              <w:left w:val="nil"/>
              <w:bottom w:val="nil"/>
              <w:right w:val="single" w:sz="4" w:space="0" w:color="auto"/>
            </w:tcBorders>
            <w:shd w:val="clear" w:color="auto" w:fill="auto"/>
          </w:tcPr>
          <w:p w14:paraId="29F910C7" w14:textId="01D5BA77" w:rsidR="004308FE" w:rsidRPr="009C5156" w:rsidRDefault="001F20AE" w:rsidP="00F42C9C">
            <w:pPr>
              <w:jc w:val="center"/>
              <w:rPr>
                <w:rFonts w:ascii="Bookman Old Style" w:eastAsia="Times New Roman" w:hAnsi="Bookman Old Style" w:cs="Calibri"/>
              </w:rPr>
            </w:pPr>
            <w:r>
              <w:rPr>
                <w:rFonts w:ascii="Bookman Old Style" w:eastAsia="Times New Roman" w:hAnsi="Bookman Old Style" w:cs="Calibri"/>
              </w:rPr>
              <w:t>15,57</w:t>
            </w:r>
            <w:r w:rsidR="00754017">
              <w:rPr>
                <w:rFonts w:ascii="Bookman Old Style" w:eastAsia="Times New Roman" w:hAnsi="Bookman Old Style" w:cs="Calibri"/>
              </w:rPr>
              <w:t>%</w:t>
            </w:r>
          </w:p>
        </w:tc>
        <w:tc>
          <w:tcPr>
            <w:tcW w:w="1296" w:type="dxa"/>
            <w:tcBorders>
              <w:top w:val="nil"/>
              <w:left w:val="nil"/>
              <w:bottom w:val="nil"/>
              <w:right w:val="single" w:sz="4" w:space="0" w:color="auto"/>
            </w:tcBorders>
            <w:shd w:val="clear" w:color="auto" w:fill="auto"/>
            <w:noWrap/>
          </w:tcPr>
          <w:p w14:paraId="53055B9D" w14:textId="3AF9410A" w:rsidR="004308FE" w:rsidRPr="009C5156" w:rsidRDefault="001F20AE" w:rsidP="00F42C9C">
            <w:pPr>
              <w:jc w:val="center"/>
              <w:rPr>
                <w:rFonts w:ascii="Bookman Old Style" w:eastAsia="Times New Roman" w:hAnsi="Bookman Old Style" w:cs="Calibri"/>
              </w:rPr>
            </w:pPr>
            <w:r>
              <w:rPr>
                <w:rFonts w:ascii="Bookman Old Style" w:eastAsia="Times New Roman" w:hAnsi="Bookman Old Style" w:cs="Calibri"/>
              </w:rPr>
              <w:t>779</w:t>
            </w:r>
            <w:r w:rsidR="00754017">
              <w:rPr>
                <w:rFonts w:ascii="Bookman Old Style" w:eastAsia="Times New Roman" w:hAnsi="Bookman Old Style" w:cs="Calibri"/>
              </w:rPr>
              <w:t>%</w:t>
            </w:r>
          </w:p>
        </w:tc>
      </w:tr>
      <w:tr w:rsidR="004308FE" w:rsidRPr="00F00150" w14:paraId="25302584" w14:textId="77777777" w:rsidTr="00754017">
        <w:trPr>
          <w:gridAfter w:val="2"/>
          <w:wAfter w:w="92" w:type="dxa"/>
          <w:trHeight w:val="315"/>
        </w:trPr>
        <w:tc>
          <w:tcPr>
            <w:tcW w:w="612" w:type="dxa"/>
            <w:tcBorders>
              <w:top w:val="single" w:sz="4" w:space="0" w:color="auto"/>
              <w:left w:val="nil"/>
              <w:bottom w:val="nil"/>
              <w:right w:val="nil"/>
            </w:tcBorders>
            <w:shd w:val="clear" w:color="auto" w:fill="auto"/>
            <w:hideMark/>
          </w:tcPr>
          <w:p w14:paraId="0F733880" w14:textId="77777777" w:rsidR="004308FE" w:rsidRPr="00F00150" w:rsidRDefault="004308FE" w:rsidP="004308FE">
            <w:pPr>
              <w:jc w:val="center"/>
              <w:rPr>
                <w:rFonts w:ascii="Bookman Old Style" w:eastAsia="Times New Roman" w:hAnsi="Bookman Old Style" w:cstheme="minorHAnsi"/>
              </w:rPr>
            </w:pPr>
            <w:r w:rsidRPr="00F00150">
              <w:rPr>
                <w:rFonts w:ascii="Bookman Old Style" w:eastAsia="Times New Roman" w:hAnsi="Bookman Old Style" w:cstheme="minorHAnsi"/>
              </w:rPr>
              <w:t> </w:t>
            </w:r>
          </w:p>
        </w:tc>
        <w:tc>
          <w:tcPr>
            <w:tcW w:w="2178" w:type="dxa"/>
            <w:tcBorders>
              <w:top w:val="single" w:sz="4" w:space="0" w:color="auto"/>
              <w:left w:val="nil"/>
              <w:bottom w:val="nil"/>
              <w:right w:val="nil"/>
            </w:tcBorders>
            <w:shd w:val="clear" w:color="auto" w:fill="auto"/>
            <w:vAlign w:val="bottom"/>
            <w:hideMark/>
          </w:tcPr>
          <w:p w14:paraId="524B2DE9" w14:textId="77777777" w:rsidR="004308FE" w:rsidRPr="00F00150" w:rsidRDefault="004308FE" w:rsidP="004308FE">
            <w:pPr>
              <w:rPr>
                <w:rFonts w:ascii="Bookman Old Style" w:eastAsia="Times New Roman" w:hAnsi="Bookman Old Style" w:cstheme="minorHAnsi"/>
                <w:b/>
                <w:bCs/>
              </w:rPr>
            </w:pPr>
            <w:r w:rsidRPr="00F00150">
              <w:rPr>
                <w:rFonts w:ascii="Bookman Old Style" w:eastAsia="Times New Roman" w:hAnsi="Bookman Old Style" w:cstheme="minorHAnsi"/>
                <w:b/>
                <w:bCs/>
              </w:rPr>
              <w:t> </w:t>
            </w:r>
          </w:p>
        </w:tc>
        <w:tc>
          <w:tcPr>
            <w:tcW w:w="3690" w:type="dxa"/>
            <w:tcBorders>
              <w:top w:val="single" w:sz="4" w:space="0" w:color="auto"/>
              <w:left w:val="nil"/>
              <w:bottom w:val="nil"/>
              <w:right w:val="nil"/>
            </w:tcBorders>
            <w:shd w:val="clear" w:color="auto" w:fill="auto"/>
            <w:hideMark/>
          </w:tcPr>
          <w:p w14:paraId="292D3251" w14:textId="77777777" w:rsidR="004308FE" w:rsidRPr="00F00150" w:rsidRDefault="004308FE" w:rsidP="004308FE">
            <w:pPr>
              <w:jc w:val="center"/>
              <w:rPr>
                <w:rFonts w:ascii="Bookman Old Style" w:eastAsia="Times New Roman" w:hAnsi="Bookman Old Style" w:cstheme="minorHAnsi"/>
              </w:rPr>
            </w:pPr>
            <w:r w:rsidRPr="00F00150">
              <w:rPr>
                <w:rFonts w:ascii="Bookman Old Style" w:eastAsia="Times New Roman" w:hAnsi="Bookman Old Style" w:cstheme="minorHAnsi"/>
              </w:rPr>
              <w:t> </w:t>
            </w:r>
          </w:p>
        </w:tc>
        <w:tc>
          <w:tcPr>
            <w:tcW w:w="1350" w:type="dxa"/>
            <w:tcBorders>
              <w:top w:val="single" w:sz="4" w:space="0" w:color="auto"/>
              <w:left w:val="nil"/>
              <w:bottom w:val="nil"/>
              <w:right w:val="nil"/>
            </w:tcBorders>
            <w:shd w:val="clear" w:color="000000" w:fill="FFFFFF"/>
            <w:vAlign w:val="bottom"/>
            <w:hideMark/>
          </w:tcPr>
          <w:p w14:paraId="45F00BC4" w14:textId="77777777" w:rsidR="004308FE" w:rsidRPr="00F00150" w:rsidRDefault="004308FE" w:rsidP="004308FE">
            <w:pPr>
              <w:rPr>
                <w:rFonts w:ascii="Bookman Old Style" w:eastAsia="Times New Roman" w:hAnsi="Bookman Old Style" w:cstheme="minorHAnsi"/>
                <w:b/>
                <w:bCs/>
              </w:rPr>
            </w:pPr>
            <w:r w:rsidRPr="00F00150">
              <w:rPr>
                <w:rFonts w:ascii="Bookman Old Style" w:eastAsia="Times New Roman" w:hAnsi="Bookman Old Style" w:cstheme="minorHAnsi"/>
                <w:b/>
                <w:bCs/>
              </w:rPr>
              <w:t> </w:t>
            </w:r>
          </w:p>
        </w:tc>
        <w:tc>
          <w:tcPr>
            <w:tcW w:w="1134" w:type="dxa"/>
            <w:tcBorders>
              <w:top w:val="single" w:sz="4" w:space="0" w:color="auto"/>
              <w:left w:val="nil"/>
              <w:bottom w:val="nil"/>
              <w:right w:val="nil"/>
            </w:tcBorders>
            <w:shd w:val="clear" w:color="000000" w:fill="FFFFFF"/>
            <w:vAlign w:val="center"/>
            <w:hideMark/>
          </w:tcPr>
          <w:p w14:paraId="25003CD7" w14:textId="77777777" w:rsidR="004308FE" w:rsidRPr="00F00150" w:rsidRDefault="004308FE" w:rsidP="004308FE">
            <w:pPr>
              <w:jc w:val="center"/>
              <w:rPr>
                <w:rFonts w:ascii="Bookman Old Style" w:eastAsia="Times New Roman" w:hAnsi="Bookman Old Style" w:cstheme="minorHAnsi"/>
                <w:b/>
                <w:bCs/>
              </w:rPr>
            </w:pPr>
            <w:r w:rsidRPr="00F00150">
              <w:rPr>
                <w:rFonts w:ascii="Bookman Old Style" w:eastAsia="Times New Roman" w:hAnsi="Bookman Old Style" w:cstheme="minorHAnsi"/>
                <w:b/>
                <w:bCs/>
              </w:rPr>
              <w:t> </w:t>
            </w:r>
          </w:p>
        </w:tc>
        <w:tc>
          <w:tcPr>
            <w:tcW w:w="1296" w:type="dxa"/>
            <w:tcBorders>
              <w:top w:val="single" w:sz="4" w:space="0" w:color="auto"/>
              <w:left w:val="nil"/>
              <w:bottom w:val="nil"/>
              <w:right w:val="nil"/>
            </w:tcBorders>
            <w:shd w:val="clear" w:color="auto" w:fill="auto"/>
            <w:hideMark/>
          </w:tcPr>
          <w:p w14:paraId="152AC765" w14:textId="77777777" w:rsidR="004308FE" w:rsidRPr="00F00150" w:rsidRDefault="004308FE" w:rsidP="004308FE">
            <w:pPr>
              <w:jc w:val="center"/>
              <w:rPr>
                <w:rFonts w:ascii="Bookman Old Style" w:eastAsia="Times New Roman" w:hAnsi="Bookman Old Style" w:cstheme="minorHAnsi"/>
              </w:rPr>
            </w:pPr>
            <w:r w:rsidRPr="00F00150">
              <w:rPr>
                <w:rFonts w:ascii="Bookman Old Style" w:eastAsia="Times New Roman" w:hAnsi="Bookman Old Style" w:cstheme="minorHAnsi"/>
              </w:rPr>
              <w:t> </w:t>
            </w:r>
          </w:p>
        </w:tc>
      </w:tr>
      <w:tr w:rsidR="004308FE" w:rsidRPr="00F00150" w14:paraId="738EC450" w14:textId="77777777" w:rsidTr="00754017">
        <w:trPr>
          <w:gridAfter w:val="1"/>
          <w:wAfter w:w="76" w:type="dxa"/>
          <w:trHeight w:val="300"/>
        </w:trPr>
        <w:tc>
          <w:tcPr>
            <w:tcW w:w="612" w:type="dxa"/>
            <w:tcBorders>
              <w:top w:val="nil"/>
              <w:left w:val="nil"/>
              <w:bottom w:val="nil"/>
              <w:right w:val="nil"/>
            </w:tcBorders>
            <w:shd w:val="clear" w:color="auto" w:fill="auto"/>
            <w:noWrap/>
            <w:vAlign w:val="bottom"/>
            <w:hideMark/>
          </w:tcPr>
          <w:p w14:paraId="32446B67" w14:textId="77777777" w:rsidR="004308FE" w:rsidRPr="00F00150" w:rsidRDefault="004308FE" w:rsidP="004308FE">
            <w:pPr>
              <w:rPr>
                <w:rFonts w:ascii="Bookman Old Style" w:eastAsia="Times New Roman" w:hAnsi="Bookman Old Style"/>
              </w:rPr>
            </w:pPr>
          </w:p>
        </w:tc>
        <w:tc>
          <w:tcPr>
            <w:tcW w:w="9664" w:type="dxa"/>
            <w:gridSpan w:val="6"/>
            <w:tcBorders>
              <w:top w:val="nil"/>
              <w:left w:val="nil"/>
              <w:bottom w:val="nil"/>
              <w:right w:val="nil"/>
            </w:tcBorders>
            <w:shd w:val="clear" w:color="auto" w:fill="auto"/>
            <w:noWrap/>
            <w:vAlign w:val="center"/>
            <w:hideMark/>
          </w:tcPr>
          <w:p w14:paraId="05D911DB" w14:textId="45D314AC" w:rsidR="004308FE" w:rsidRPr="00F00150" w:rsidRDefault="004308FE" w:rsidP="004308FE">
            <w:pPr>
              <w:jc w:val="center"/>
              <w:rPr>
                <w:rFonts w:ascii="Bookman Old Style" w:eastAsia="Times New Roman" w:hAnsi="Bookman Old Style" w:cs="Arial"/>
                <w:color w:val="000000"/>
              </w:rPr>
            </w:pPr>
            <w:proofErr w:type="gramStart"/>
            <w:r w:rsidRPr="00F00150">
              <w:rPr>
                <w:rFonts w:ascii="Bookman Old Style" w:eastAsia="Times New Roman" w:hAnsi="Bookman Old Style" w:cs="Arial"/>
                <w:color w:val="000000"/>
              </w:rPr>
              <w:t xml:space="preserve">Pontianak, </w:t>
            </w:r>
            <w:r w:rsidR="00DB7A99">
              <w:rPr>
                <w:rFonts w:ascii="Bookman Old Style" w:eastAsia="Times New Roman" w:hAnsi="Bookman Old Style" w:cs="Arial"/>
                <w:color w:val="000000"/>
              </w:rPr>
              <w:t xml:space="preserve">  </w:t>
            </w:r>
            <w:proofErr w:type="gramEnd"/>
            <w:r w:rsidRPr="00F00150">
              <w:rPr>
                <w:rFonts w:ascii="Bookman Old Style" w:eastAsia="Times New Roman" w:hAnsi="Bookman Old Style" w:cs="Arial"/>
                <w:color w:val="000000"/>
              </w:rPr>
              <w:t xml:space="preserve">  </w:t>
            </w:r>
            <w:proofErr w:type="spellStart"/>
            <w:r w:rsidRPr="00F00150">
              <w:rPr>
                <w:rFonts w:ascii="Bookman Old Style" w:eastAsia="Times New Roman" w:hAnsi="Bookman Old Style" w:cs="Arial"/>
                <w:color w:val="000000"/>
              </w:rPr>
              <w:t>Februari</w:t>
            </w:r>
            <w:proofErr w:type="spellEnd"/>
            <w:r w:rsidRPr="00F00150">
              <w:rPr>
                <w:rFonts w:ascii="Bookman Old Style" w:eastAsia="Times New Roman" w:hAnsi="Bookman Old Style" w:cs="Arial"/>
                <w:color w:val="000000"/>
              </w:rPr>
              <w:t xml:space="preserve"> 2022 </w:t>
            </w:r>
          </w:p>
        </w:tc>
      </w:tr>
      <w:tr w:rsidR="004308FE" w:rsidRPr="00F00150" w14:paraId="6ED2E644" w14:textId="77777777" w:rsidTr="00754017">
        <w:trPr>
          <w:gridAfter w:val="2"/>
          <w:wAfter w:w="92" w:type="dxa"/>
          <w:trHeight w:val="300"/>
        </w:trPr>
        <w:tc>
          <w:tcPr>
            <w:tcW w:w="612" w:type="dxa"/>
            <w:tcBorders>
              <w:top w:val="nil"/>
              <w:left w:val="nil"/>
              <w:bottom w:val="nil"/>
              <w:right w:val="nil"/>
            </w:tcBorders>
            <w:shd w:val="clear" w:color="auto" w:fill="auto"/>
            <w:noWrap/>
            <w:vAlign w:val="bottom"/>
            <w:hideMark/>
          </w:tcPr>
          <w:p w14:paraId="470E3563" w14:textId="77777777" w:rsidR="004308FE" w:rsidRPr="00F00150" w:rsidRDefault="004308FE" w:rsidP="004308FE">
            <w:pPr>
              <w:rPr>
                <w:rFonts w:ascii="Bookman Old Style" w:eastAsia="Times New Roman" w:hAnsi="Bookman Old Style" w:cs="Arial"/>
                <w:color w:val="000000"/>
              </w:rPr>
            </w:pPr>
          </w:p>
        </w:tc>
        <w:tc>
          <w:tcPr>
            <w:tcW w:w="2178" w:type="dxa"/>
            <w:tcBorders>
              <w:top w:val="nil"/>
              <w:left w:val="nil"/>
              <w:bottom w:val="nil"/>
              <w:right w:val="nil"/>
            </w:tcBorders>
            <w:shd w:val="clear" w:color="auto" w:fill="auto"/>
            <w:noWrap/>
            <w:vAlign w:val="bottom"/>
            <w:hideMark/>
          </w:tcPr>
          <w:p w14:paraId="0722E86A" w14:textId="77777777" w:rsidR="004308FE" w:rsidRPr="00F00150" w:rsidRDefault="004308FE" w:rsidP="004308FE">
            <w:pPr>
              <w:rPr>
                <w:rFonts w:ascii="Bookman Old Style" w:eastAsia="Times New Roman" w:hAnsi="Bookman Old Style"/>
              </w:rPr>
            </w:pPr>
          </w:p>
        </w:tc>
        <w:tc>
          <w:tcPr>
            <w:tcW w:w="3690" w:type="dxa"/>
            <w:tcBorders>
              <w:top w:val="nil"/>
              <w:left w:val="nil"/>
              <w:bottom w:val="nil"/>
              <w:right w:val="nil"/>
            </w:tcBorders>
            <w:shd w:val="clear" w:color="auto" w:fill="auto"/>
            <w:noWrap/>
            <w:hideMark/>
          </w:tcPr>
          <w:p w14:paraId="613AEEFE" w14:textId="77777777" w:rsidR="004308FE" w:rsidRPr="00F00150" w:rsidRDefault="004308FE" w:rsidP="004308FE">
            <w:pPr>
              <w:rPr>
                <w:rFonts w:ascii="Bookman Old Style" w:eastAsia="Times New Roman" w:hAnsi="Bookman Old Style"/>
              </w:rPr>
            </w:pPr>
          </w:p>
        </w:tc>
        <w:tc>
          <w:tcPr>
            <w:tcW w:w="1350" w:type="dxa"/>
            <w:tcBorders>
              <w:top w:val="nil"/>
              <w:left w:val="nil"/>
              <w:bottom w:val="nil"/>
              <w:right w:val="nil"/>
            </w:tcBorders>
            <w:shd w:val="clear" w:color="auto" w:fill="auto"/>
            <w:noWrap/>
            <w:vAlign w:val="center"/>
            <w:hideMark/>
          </w:tcPr>
          <w:p w14:paraId="2CEF60DD" w14:textId="77777777" w:rsidR="004308FE" w:rsidRPr="00F00150" w:rsidRDefault="004308FE" w:rsidP="004308FE">
            <w:pPr>
              <w:rPr>
                <w:rFonts w:ascii="Bookman Old Style" w:eastAsia="Times New Roman" w:hAnsi="Bookman Old Style"/>
              </w:rPr>
            </w:pPr>
          </w:p>
        </w:tc>
        <w:tc>
          <w:tcPr>
            <w:tcW w:w="1134" w:type="dxa"/>
            <w:tcBorders>
              <w:top w:val="nil"/>
              <w:left w:val="nil"/>
              <w:bottom w:val="nil"/>
              <w:right w:val="nil"/>
            </w:tcBorders>
            <w:shd w:val="clear" w:color="auto" w:fill="auto"/>
            <w:noWrap/>
            <w:vAlign w:val="bottom"/>
            <w:hideMark/>
          </w:tcPr>
          <w:p w14:paraId="7663C8E9" w14:textId="77777777" w:rsidR="004308FE" w:rsidRPr="00F00150" w:rsidRDefault="004308FE" w:rsidP="004308FE">
            <w:pPr>
              <w:jc w:val="center"/>
              <w:rPr>
                <w:rFonts w:ascii="Bookman Old Style" w:eastAsia="Times New Roman" w:hAnsi="Bookman Old Style"/>
              </w:rPr>
            </w:pPr>
          </w:p>
        </w:tc>
        <w:tc>
          <w:tcPr>
            <w:tcW w:w="1296" w:type="dxa"/>
            <w:tcBorders>
              <w:top w:val="nil"/>
              <w:left w:val="nil"/>
              <w:bottom w:val="nil"/>
              <w:right w:val="nil"/>
            </w:tcBorders>
            <w:shd w:val="clear" w:color="auto" w:fill="auto"/>
            <w:noWrap/>
            <w:vAlign w:val="bottom"/>
            <w:hideMark/>
          </w:tcPr>
          <w:p w14:paraId="6D1F8F8C" w14:textId="77777777" w:rsidR="004308FE" w:rsidRPr="00F00150" w:rsidRDefault="004308FE" w:rsidP="004308FE">
            <w:pPr>
              <w:rPr>
                <w:rFonts w:ascii="Bookman Old Style" w:eastAsia="Times New Roman" w:hAnsi="Bookman Old Style"/>
              </w:rPr>
            </w:pPr>
          </w:p>
        </w:tc>
      </w:tr>
      <w:tr w:rsidR="004308FE" w:rsidRPr="00F00150" w14:paraId="58C11696" w14:textId="77777777" w:rsidTr="00754017">
        <w:trPr>
          <w:gridAfter w:val="1"/>
          <w:wAfter w:w="76" w:type="dxa"/>
          <w:trHeight w:val="300"/>
        </w:trPr>
        <w:tc>
          <w:tcPr>
            <w:tcW w:w="612" w:type="dxa"/>
            <w:tcBorders>
              <w:top w:val="nil"/>
              <w:left w:val="nil"/>
              <w:bottom w:val="nil"/>
              <w:right w:val="nil"/>
            </w:tcBorders>
            <w:shd w:val="clear" w:color="auto" w:fill="auto"/>
            <w:noWrap/>
            <w:vAlign w:val="bottom"/>
            <w:hideMark/>
          </w:tcPr>
          <w:p w14:paraId="2BD8BB03" w14:textId="77777777" w:rsidR="004308FE" w:rsidRPr="00F00150" w:rsidRDefault="004308FE" w:rsidP="004308FE">
            <w:pPr>
              <w:rPr>
                <w:rFonts w:ascii="Bookman Old Style" w:eastAsia="Times New Roman" w:hAnsi="Bookman Old Style"/>
              </w:rPr>
            </w:pPr>
          </w:p>
        </w:tc>
        <w:tc>
          <w:tcPr>
            <w:tcW w:w="9664" w:type="dxa"/>
            <w:gridSpan w:val="6"/>
            <w:tcBorders>
              <w:top w:val="nil"/>
              <w:left w:val="nil"/>
              <w:bottom w:val="nil"/>
              <w:right w:val="nil"/>
            </w:tcBorders>
            <w:shd w:val="clear" w:color="auto" w:fill="auto"/>
            <w:noWrap/>
            <w:vAlign w:val="center"/>
            <w:hideMark/>
          </w:tcPr>
          <w:p w14:paraId="348B22C1" w14:textId="12D9193C" w:rsidR="004308FE" w:rsidRPr="00F00150" w:rsidRDefault="004308FE" w:rsidP="004308FE">
            <w:pPr>
              <w:jc w:val="center"/>
              <w:rPr>
                <w:rFonts w:ascii="Bookman Old Style" w:eastAsia="Times New Roman" w:hAnsi="Bookman Old Style" w:cs="Arial"/>
                <w:color w:val="000000"/>
              </w:rPr>
            </w:pPr>
            <w:r w:rsidRPr="00F00150">
              <w:rPr>
                <w:rFonts w:ascii="Bookman Old Style" w:eastAsia="Times New Roman" w:hAnsi="Bookman Old Style" w:cs="Arial"/>
                <w:color w:val="000000"/>
              </w:rPr>
              <w:t>KEPALA DINAS KEPEMUDAAN, OLAHRAGA DAN PARIWISATA</w:t>
            </w:r>
          </w:p>
        </w:tc>
      </w:tr>
      <w:tr w:rsidR="004308FE" w:rsidRPr="00F00150" w14:paraId="1CC25206" w14:textId="77777777" w:rsidTr="00754017">
        <w:trPr>
          <w:gridAfter w:val="1"/>
          <w:wAfter w:w="76" w:type="dxa"/>
          <w:trHeight w:val="300"/>
        </w:trPr>
        <w:tc>
          <w:tcPr>
            <w:tcW w:w="612" w:type="dxa"/>
            <w:tcBorders>
              <w:top w:val="nil"/>
              <w:left w:val="nil"/>
              <w:bottom w:val="nil"/>
              <w:right w:val="nil"/>
            </w:tcBorders>
            <w:shd w:val="clear" w:color="auto" w:fill="auto"/>
            <w:noWrap/>
            <w:vAlign w:val="bottom"/>
            <w:hideMark/>
          </w:tcPr>
          <w:p w14:paraId="028C557B" w14:textId="77777777" w:rsidR="004308FE" w:rsidRPr="00F00150" w:rsidRDefault="004308FE" w:rsidP="004308FE">
            <w:pPr>
              <w:jc w:val="center"/>
              <w:rPr>
                <w:rFonts w:ascii="Bookman Old Style" w:eastAsia="Times New Roman" w:hAnsi="Bookman Old Style" w:cs="Arial"/>
                <w:color w:val="000000"/>
              </w:rPr>
            </w:pPr>
          </w:p>
        </w:tc>
        <w:tc>
          <w:tcPr>
            <w:tcW w:w="9664" w:type="dxa"/>
            <w:gridSpan w:val="6"/>
            <w:tcBorders>
              <w:top w:val="nil"/>
              <w:left w:val="nil"/>
              <w:bottom w:val="nil"/>
              <w:right w:val="nil"/>
            </w:tcBorders>
            <w:shd w:val="clear" w:color="auto" w:fill="auto"/>
            <w:noWrap/>
            <w:vAlign w:val="center"/>
            <w:hideMark/>
          </w:tcPr>
          <w:p w14:paraId="64E29529" w14:textId="77777777" w:rsidR="004308FE" w:rsidRDefault="004308FE" w:rsidP="004308FE">
            <w:pPr>
              <w:jc w:val="center"/>
              <w:rPr>
                <w:rFonts w:ascii="Bookman Old Style" w:eastAsia="Times New Roman" w:hAnsi="Bookman Old Style" w:cs="Arial"/>
                <w:color w:val="000000"/>
              </w:rPr>
            </w:pPr>
            <w:r w:rsidRPr="00F00150">
              <w:rPr>
                <w:rFonts w:ascii="Bookman Old Style" w:eastAsia="Times New Roman" w:hAnsi="Bookman Old Style" w:cs="Arial"/>
                <w:color w:val="000000"/>
              </w:rPr>
              <w:t xml:space="preserve"> KOTA PONTIANAK,</w:t>
            </w:r>
          </w:p>
          <w:p w14:paraId="5CB8131E" w14:textId="18F0B1D2" w:rsidR="00C032CA" w:rsidRPr="00806F47" w:rsidRDefault="00C032CA" w:rsidP="004308FE">
            <w:pPr>
              <w:jc w:val="center"/>
              <w:rPr>
                <w:rFonts w:ascii="Bookman Old Style" w:eastAsia="Times New Roman" w:hAnsi="Bookman Old Style" w:cs="Arial"/>
                <w:color w:val="000000"/>
                <w:sz w:val="4"/>
                <w:szCs w:val="4"/>
              </w:rPr>
            </w:pPr>
          </w:p>
        </w:tc>
      </w:tr>
      <w:tr w:rsidR="004308FE" w:rsidRPr="00F00150" w14:paraId="4C6ACF59" w14:textId="77777777" w:rsidTr="00754017">
        <w:trPr>
          <w:gridAfter w:val="2"/>
          <w:wAfter w:w="92" w:type="dxa"/>
          <w:trHeight w:val="300"/>
        </w:trPr>
        <w:tc>
          <w:tcPr>
            <w:tcW w:w="612" w:type="dxa"/>
            <w:tcBorders>
              <w:top w:val="nil"/>
              <w:left w:val="nil"/>
              <w:bottom w:val="nil"/>
              <w:right w:val="nil"/>
            </w:tcBorders>
            <w:shd w:val="clear" w:color="auto" w:fill="auto"/>
            <w:noWrap/>
            <w:vAlign w:val="bottom"/>
            <w:hideMark/>
          </w:tcPr>
          <w:p w14:paraId="65D17EC7" w14:textId="77777777" w:rsidR="004308FE" w:rsidRPr="00F00150" w:rsidRDefault="004308FE" w:rsidP="004308FE">
            <w:pPr>
              <w:jc w:val="center"/>
              <w:rPr>
                <w:rFonts w:ascii="Bookman Old Style" w:eastAsia="Times New Roman" w:hAnsi="Bookman Old Style" w:cs="Arial"/>
                <w:color w:val="000000"/>
              </w:rPr>
            </w:pPr>
          </w:p>
        </w:tc>
        <w:tc>
          <w:tcPr>
            <w:tcW w:w="2178" w:type="dxa"/>
            <w:tcBorders>
              <w:top w:val="nil"/>
              <w:left w:val="nil"/>
              <w:bottom w:val="nil"/>
              <w:right w:val="nil"/>
            </w:tcBorders>
            <w:shd w:val="clear" w:color="auto" w:fill="auto"/>
            <w:noWrap/>
            <w:vAlign w:val="bottom"/>
            <w:hideMark/>
          </w:tcPr>
          <w:p w14:paraId="30F986E3" w14:textId="77777777" w:rsidR="004308FE" w:rsidRPr="00F00150" w:rsidRDefault="004308FE" w:rsidP="004308FE">
            <w:pPr>
              <w:rPr>
                <w:rFonts w:ascii="Bookman Old Style" w:eastAsia="Times New Roman" w:hAnsi="Bookman Old Style"/>
              </w:rPr>
            </w:pPr>
          </w:p>
        </w:tc>
        <w:tc>
          <w:tcPr>
            <w:tcW w:w="3690" w:type="dxa"/>
            <w:tcBorders>
              <w:top w:val="nil"/>
              <w:left w:val="nil"/>
              <w:bottom w:val="nil"/>
              <w:right w:val="nil"/>
            </w:tcBorders>
            <w:shd w:val="clear" w:color="auto" w:fill="auto"/>
            <w:noWrap/>
            <w:hideMark/>
          </w:tcPr>
          <w:p w14:paraId="49C9C97A" w14:textId="77777777" w:rsidR="004308FE" w:rsidRDefault="004308FE" w:rsidP="00C032CA">
            <w:pPr>
              <w:ind w:firstLine="1155"/>
              <w:rPr>
                <w:rFonts w:ascii="Bookman Old Style" w:eastAsia="Times New Roman" w:hAnsi="Bookman Old Style"/>
                <w:noProof/>
              </w:rPr>
            </w:pPr>
          </w:p>
          <w:p w14:paraId="38E92E55" w14:textId="77777777" w:rsidR="009F01EF" w:rsidRDefault="009F01EF" w:rsidP="00C032CA">
            <w:pPr>
              <w:ind w:firstLine="1155"/>
              <w:rPr>
                <w:rFonts w:ascii="Bookman Old Style" w:eastAsia="Times New Roman" w:hAnsi="Bookman Old Style"/>
                <w:noProof/>
              </w:rPr>
            </w:pPr>
          </w:p>
          <w:p w14:paraId="6FB89033" w14:textId="3DF346A0" w:rsidR="009F01EF" w:rsidRPr="00F00150" w:rsidRDefault="009F01EF" w:rsidP="00C032CA">
            <w:pPr>
              <w:ind w:firstLine="1155"/>
              <w:rPr>
                <w:rFonts w:ascii="Bookman Old Style" w:eastAsia="Times New Roman" w:hAnsi="Bookman Old Style"/>
              </w:rPr>
            </w:pPr>
          </w:p>
        </w:tc>
        <w:tc>
          <w:tcPr>
            <w:tcW w:w="1350" w:type="dxa"/>
            <w:tcBorders>
              <w:top w:val="nil"/>
              <w:left w:val="nil"/>
              <w:bottom w:val="nil"/>
              <w:right w:val="nil"/>
            </w:tcBorders>
            <w:shd w:val="clear" w:color="auto" w:fill="auto"/>
            <w:noWrap/>
            <w:vAlign w:val="center"/>
            <w:hideMark/>
          </w:tcPr>
          <w:p w14:paraId="1680D749" w14:textId="77777777" w:rsidR="004308FE" w:rsidRPr="00F00150" w:rsidRDefault="004308FE" w:rsidP="004308FE">
            <w:pPr>
              <w:rPr>
                <w:rFonts w:ascii="Bookman Old Style" w:eastAsia="Times New Roman" w:hAnsi="Bookman Old Style"/>
              </w:rPr>
            </w:pPr>
          </w:p>
        </w:tc>
        <w:tc>
          <w:tcPr>
            <w:tcW w:w="1134" w:type="dxa"/>
            <w:tcBorders>
              <w:top w:val="nil"/>
              <w:left w:val="nil"/>
              <w:bottom w:val="nil"/>
              <w:right w:val="nil"/>
            </w:tcBorders>
            <w:shd w:val="clear" w:color="auto" w:fill="auto"/>
            <w:noWrap/>
            <w:vAlign w:val="bottom"/>
            <w:hideMark/>
          </w:tcPr>
          <w:p w14:paraId="67CFCE94" w14:textId="77777777" w:rsidR="004308FE" w:rsidRPr="00F00150" w:rsidRDefault="004308FE" w:rsidP="004308FE">
            <w:pPr>
              <w:jc w:val="center"/>
              <w:rPr>
                <w:rFonts w:ascii="Bookman Old Style" w:eastAsia="Times New Roman" w:hAnsi="Bookman Old Style"/>
              </w:rPr>
            </w:pPr>
          </w:p>
        </w:tc>
        <w:tc>
          <w:tcPr>
            <w:tcW w:w="1296" w:type="dxa"/>
            <w:tcBorders>
              <w:top w:val="nil"/>
              <w:left w:val="nil"/>
              <w:bottom w:val="nil"/>
              <w:right w:val="nil"/>
            </w:tcBorders>
            <w:shd w:val="clear" w:color="auto" w:fill="auto"/>
            <w:noWrap/>
            <w:vAlign w:val="bottom"/>
            <w:hideMark/>
          </w:tcPr>
          <w:p w14:paraId="2A34F369" w14:textId="77777777" w:rsidR="004308FE" w:rsidRPr="00F00150" w:rsidRDefault="004308FE" w:rsidP="004308FE">
            <w:pPr>
              <w:rPr>
                <w:rFonts w:ascii="Bookman Old Style" w:eastAsia="Times New Roman" w:hAnsi="Bookman Old Style"/>
              </w:rPr>
            </w:pPr>
          </w:p>
        </w:tc>
      </w:tr>
      <w:tr w:rsidR="004308FE" w:rsidRPr="00F00150" w14:paraId="75078BD2" w14:textId="77777777" w:rsidTr="00754017">
        <w:trPr>
          <w:gridAfter w:val="1"/>
          <w:wAfter w:w="76" w:type="dxa"/>
          <w:trHeight w:val="300"/>
        </w:trPr>
        <w:tc>
          <w:tcPr>
            <w:tcW w:w="612" w:type="dxa"/>
            <w:tcBorders>
              <w:top w:val="nil"/>
              <w:left w:val="nil"/>
              <w:bottom w:val="nil"/>
              <w:right w:val="nil"/>
            </w:tcBorders>
            <w:shd w:val="clear" w:color="auto" w:fill="auto"/>
            <w:noWrap/>
            <w:vAlign w:val="bottom"/>
            <w:hideMark/>
          </w:tcPr>
          <w:p w14:paraId="4F178B3F" w14:textId="77777777" w:rsidR="004308FE" w:rsidRPr="00F00150" w:rsidRDefault="004308FE" w:rsidP="004308FE">
            <w:pPr>
              <w:rPr>
                <w:rFonts w:ascii="Bookman Old Style" w:eastAsia="Times New Roman" w:hAnsi="Bookman Old Style"/>
              </w:rPr>
            </w:pPr>
          </w:p>
        </w:tc>
        <w:tc>
          <w:tcPr>
            <w:tcW w:w="9664" w:type="dxa"/>
            <w:gridSpan w:val="6"/>
            <w:tcBorders>
              <w:top w:val="nil"/>
              <w:left w:val="nil"/>
              <w:bottom w:val="nil"/>
              <w:right w:val="nil"/>
            </w:tcBorders>
            <w:shd w:val="clear" w:color="auto" w:fill="auto"/>
            <w:noWrap/>
            <w:vAlign w:val="center"/>
            <w:hideMark/>
          </w:tcPr>
          <w:p w14:paraId="2F833EC8" w14:textId="04159FDF" w:rsidR="004308FE" w:rsidRDefault="009F01EF" w:rsidP="004308FE">
            <w:pPr>
              <w:jc w:val="center"/>
              <w:rPr>
                <w:rFonts w:ascii="Bookman Old Style" w:eastAsia="Times New Roman" w:hAnsi="Bookman Old Style" w:cs="Arial"/>
                <w:color w:val="000000"/>
                <w:u w:val="single"/>
              </w:rPr>
            </w:pPr>
            <w:r>
              <w:rPr>
                <w:rFonts w:ascii="Bookman Old Style" w:eastAsia="Times New Roman" w:hAnsi="Bookman Old Style" w:cs="Arial"/>
                <w:color w:val="000000"/>
                <w:u w:val="single"/>
              </w:rPr>
              <w:t xml:space="preserve">RIZAL, S. </w:t>
            </w:r>
            <w:proofErr w:type="spellStart"/>
            <w:r>
              <w:rPr>
                <w:rFonts w:ascii="Bookman Old Style" w:eastAsia="Times New Roman" w:hAnsi="Bookman Old Style" w:cs="Arial"/>
                <w:color w:val="000000"/>
                <w:u w:val="single"/>
              </w:rPr>
              <w:t>Sos</w:t>
            </w:r>
            <w:proofErr w:type="spellEnd"/>
          </w:p>
          <w:p w14:paraId="4CA2EA67" w14:textId="247725CB" w:rsidR="009F01EF" w:rsidRPr="009F01EF" w:rsidRDefault="009F01EF" w:rsidP="004308FE">
            <w:pPr>
              <w:jc w:val="center"/>
              <w:rPr>
                <w:rFonts w:ascii="Bookman Old Style" w:eastAsia="Times New Roman" w:hAnsi="Bookman Old Style" w:cs="Arial"/>
                <w:color w:val="000000"/>
              </w:rPr>
            </w:pPr>
            <w:r w:rsidRPr="009F01EF">
              <w:rPr>
                <w:rFonts w:ascii="Bookman Old Style" w:eastAsia="Times New Roman" w:hAnsi="Bookman Old Style" w:cs="Arial"/>
                <w:color w:val="000000"/>
              </w:rPr>
              <w:t>Pembina Tk. I</w:t>
            </w:r>
          </w:p>
          <w:p w14:paraId="5545E24D" w14:textId="73D0C0F2" w:rsidR="009F01EF" w:rsidRPr="009F01EF" w:rsidRDefault="009F01EF" w:rsidP="004308FE">
            <w:pPr>
              <w:jc w:val="center"/>
              <w:rPr>
                <w:rFonts w:ascii="Bookman Old Style" w:eastAsia="Times New Roman" w:hAnsi="Bookman Old Style" w:cs="Arial"/>
                <w:color w:val="000000"/>
              </w:rPr>
            </w:pPr>
            <w:r>
              <w:rPr>
                <w:rFonts w:ascii="Bookman Old Style" w:eastAsia="Times New Roman" w:hAnsi="Bookman Old Style" w:cs="Arial"/>
                <w:color w:val="000000"/>
              </w:rPr>
              <w:t xml:space="preserve">NIP. </w:t>
            </w:r>
            <w:r w:rsidRPr="009F01EF">
              <w:rPr>
                <w:rFonts w:ascii="Bookman Old Style" w:eastAsia="Times New Roman" w:hAnsi="Bookman Old Style" w:cs="Arial"/>
                <w:color w:val="000000"/>
              </w:rPr>
              <w:t>1969</w:t>
            </w:r>
            <w:r>
              <w:rPr>
                <w:rFonts w:ascii="Bookman Old Style" w:eastAsia="Times New Roman" w:hAnsi="Bookman Old Style" w:cs="Arial"/>
                <w:color w:val="000000"/>
              </w:rPr>
              <w:t>05101990101001</w:t>
            </w:r>
          </w:p>
        </w:tc>
      </w:tr>
      <w:tr w:rsidR="004308FE" w:rsidRPr="00F00150" w14:paraId="54CEA673" w14:textId="77777777" w:rsidTr="00754017">
        <w:trPr>
          <w:gridAfter w:val="1"/>
          <w:wAfter w:w="76" w:type="dxa"/>
          <w:trHeight w:val="300"/>
        </w:trPr>
        <w:tc>
          <w:tcPr>
            <w:tcW w:w="612" w:type="dxa"/>
            <w:tcBorders>
              <w:top w:val="nil"/>
              <w:left w:val="nil"/>
              <w:bottom w:val="nil"/>
              <w:right w:val="nil"/>
            </w:tcBorders>
            <w:shd w:val="clear" w:color="auto" w:fill="auto"/>
            <w:noWrap/>
            <w:vAlign w:val="bottom"/>
            <w:hideMark/>
          </w:tcPr>
          <w:p w14:paraId="3D8BEE0D" w14:textId="77777777" w:rsidR="004308FE" w:rsidRPr="00F00150" w:rsidRDefault="004308FE" w:rsidP="004308FE">
            <w:pPr>
              <w:jc w:val="center"/>
              <w:rPr>
                <w:rFonts w:ascii="Bookman Old Style" w:eastAsia="Times New Roman" w:hAnsi="Bookman Old Style" w:cs="Arial"/>
                <w:color w:val="000000"/>
                <w:u w:val="single"/>
              </w:rPr>
            </w:pPr>
          </w:p>
        </w:tc>
        <w:tc>
          <w:tcPr>
            <w:tcW w:w="9664" w:type="dxa"/>
            <w:gridSpan w:val="6"/>
            <w:tcBorders>
              <w:top w:val="nil"/>
              <w:left w:val="nil"/>
              <w:bottom w:val="nil"/>
              <w:right w:val="nil"/>
            </w:tcBorders>
            <w:shd w:val="clear" w:color="auto" w:fill="auto"/>
            <w:noWrap/>
            <w:vAlign w:val="center"/>
            <w:hideMark/>
          </w:tcPr>
          <w:p w14:paraId="3C383ED1" w14:textId="09F19A44" w:rsidR="004308FE" w:rsidRPr="00F00150" w:rsidRDefault="004308FE" w:rsidP="004308FE">
            <w:pPr>
              <w:jc w:val="center"/>
              <w:rPr>
                <w:rFonts w:ascii="Bookman Old Style" w:eastAsia="Times New Roman" w:hAnsi="Bookman Old Style" w:cs="Arial"/>
                <w:color w:val="000000"/>
              </w:rPr>
            </w:pPr>
          </w:p>
        </w:tc>
      </w:tr>
    </w:tbl>
    <w:p w14:paraId="24AB7D3A" w14:textId="77777777" w:rsidR="001853F2" w:rsidRPr="00F00150" w:rsidRDefault="001853F2" w:rsidP="001853F2">
      <w:pPr>
        <w:spacing w:line="360" w:lineRule="auto"/>
        <w:jc w:val="both"/>
        <w:rPr>
          <w:rFonts w:ascii="Bookman Old Style" w:hAnsi="Bookman Old Style" w:cs="Calibri"/>
          <w:bCs/>
          <w:color w:val="000000"/>
        </w:rPr>
      </w:pPr>
    </w:p>
    <w:sectPr w:rsidR="001853F2" w:rsidRPr="00F00150" w:rsidSect="00DB7A99">
      <w:pgSz w:w="12240" w:h="18720" w:code="14"/>
      <w:pgMar w:top="1627" w:right="1411" w:bottom="1440" w:left="1843" w:header="734" w:footer="432" w:gutter="0"/>
      <w:pgNumType w:start="7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4FDE4" w14:textId="77777777" w:rsidR="00164781" w:rsidRDefault="00164781">
      <w:r>
        <w:separator/>
      </w:r>
    </w:p>
  </w:endnote>
  <w:endnote w:type="continuationSeparator" w:id="0">
    <w:p w14:paraId="50A0F07C" w14:textId="77777777" w:rsidR="00164781" w:rsidRDefault="00164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badi MT Condensed Light">
    <w:altName w:val="Gill Sans MT Condensed"/>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ommercialScript BT">
    <w:altName w:val="Mistral"/>
    <w:charset w:val="00"/>
    <w:family w:val="script"/>
    <w:pitch w:val="variable"/>
    <w:sig w:usb0="00000001" w:usb1="00000000" w:usb2="00000000" w:usb3="00000000" w:csb0="0000001B" w:csb1="00000000"/>
  </w:font>
  <w:font w:name="Chaparral Pro Light">
    <w:panose1 w:val="02060403030505090203"/>
    <w:charset w:val="00"/>
    <w:family w:val="roman"/>
    <w:notTrueType/>
    <w:pitch w:val="variable"/>
    <w:sig w:usb0="0000000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B21C8" w14:textId="77777777" w:rsidR="002511F5" w:rsidRDefault="002511F5" w:rsidP="00F742F7">
    <w:pPr>
      <w:pStyle w:val="xl43"/>
      <w:framePr w:wrap="around" w:vAnchor="text" w:hAnchor="margin" w:xAlign="right" w:y="1"/>
      <w:rPr>
        <w:rStyle w:val="Hyperlink"/>
      </w:rPr>
    </w:pPr>
    <w:r>
      <w:rPr>
        <w:rStyle w:val="Hyperlink"/>
      </w:rPr>
      <w:fldChar w:fldCharType="begin"/>
    </w:r>
    <w:r>
      <w:rPr>
        <w:rStyle w:val="Hyperlink"/>
      </w:rPr>
      <w:instrText xml:space="preserve">PAGE  </w:instrText>
    </w:r>
    <w:r>
      <w:rPr>
        <w:rStyle w:val="Hyperlink"/>
      </w:rPr>
      <w:fldChar w:fldCharType="end"/>
    </w:r>
  </w:p>
  <w:p w14:paraId="560BD99C" w14:textId="77777777" w:rsidR="002511F5" w:rsidRDefault="002511F5">
    <w:pPr>
      <w:pStyle w:val="xl4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2725404"/>
      <w:docPartObj>
        <w:docPartGallery w:val="Page Numbers (Bottom of Page)"/>
        <w:docPartUnique/>
      </w:docPartObj>
    </w:sdtPr>
    <w:sdtEndPr>
      <w:rPr>
        <w:noProof/>
      </w:rPr>
    </w:sdtEndPr>
    <w:sdtContent>
      <w:p w14:paraId="2E98D17A" w14:textId="6A5B9936" w:rsidR="002511F5" w:rsidRDefault="002511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03FEA9" w14:textId="77777777" w:rsidR="002511F5" w:rsidRDefault="002511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2FF0B" w14:textId="77777777" w:rsidR="002511F5" w:rsidRDefault="002511F5" w:rsidP="00F742F7">
    <w:pPr>
      <w:pStyle w:val="xl43"/>
      <w:framePr w:wrap="around" w:vAnchor="text" w:hAnchor="margin" w:xAlign="right" w:y="1"/>
      <w:rPr>
        <w:rStyle w:val="Hyperlink"/>
      </w:rPr>
    </w:pPr>
    <w:r>
      <w:rPr>
        <w:rStyle w:val="Hyperlink"/>
      </w:rPr>
      <w:fldChar w:fldCharType="begin"/>
    </w:r>
    <w:r>
      <w:rPr>
        <w:rStyle w:val="Hyperlink"/>
      </w:rPr>
      <w:instrText xml:space="preserve">PAGE  </w:instrText>
    </w:r>
    <w:r>
      <w:rPr>
        <w:rStyle w:val="Hyperlink"/>
      </w:rPr>
      <w:fldChar w:fldCharType="end"/>
    </w:r>
  </w:p>
  <w:p w14:paraId="6D3F259B" w14:textId="77777777" w:rsidR="002511F5" w:rsidRDefault="002511F5">
    <w:pPr>
      <w:pStyle w:val="xl43"/>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0457260"/>
      <w:docPartObj>
        <w:docPartGallery w:val="Page Numbers (Bottom of Page)"/>
        <w:docPartUnique/>
      </w:docPartObj>
    </w:sdtPr>
    <w:sdtEndPr>
      <w:rPr>
        <w:noProof/>
      </w:rPr>
    </w:sdtEndPr>
    <w:sdtContent>
      <w:p w14:paraId="675D8CA3" w14:textId="2E03CC7A" w:rsidR="002511F5" w:rsidRPr="00DB7A99" w:rsidRDefault="002511F5">
        <w:pPr>
          <w:pStyle w:val="Footer"/>
          <w:jc w:val="center"/>
        </w:pPr>
        <w:r w:rsidRPr="00DB7A99">
          <w:fldChar w:fldCharType="begin"/>
        </w:r>
        <w:r w:rsidRPr="00DB7A99">
          <w:instrText xml:space="preserve"> PAGE   \* MERGEFORMAT </w:instrText>
        </w:r>
        <w:r w:rsidRPr="00DB7A99">
          <w:fldChar w:fldCharType="separate"/>
        </w:r>
        <w:r w:rsidRPr="00DB7A99">
          <w:rPr>
            <w:noProof/>
          </w:rPr>
          <w:t>2</w:t>
        </w:r>
        <w:r w:rsidRPr="00DB7A99">
          <w:rPr>
            <w:noProof/>
          </w:rPr>
          <w:fldChar w:fldCharType="end"/>
        </w:r>
      </w:p>
    </w:sdtContent>
  </w:sdt>
  <w:p w14:paraId="5BEC58DD" w14:textId="77777777" w:rsidR="002511F5" w:rsidRPr="00533F8E" w:rsidRDefault="002511F5" w:rsidP="00533F8E">
    <w:pPr>
      <w:pStyle w:val="xl43"/>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80E90" w14:textId="77777777" w:rsidR="00164781" w:rsidRDefault="00164781">
      <w:r>
        <w:separator/>
      </w:r>
    </w:p>
  </w:footnote>
  <w:footnote w:type="continuationSeparator" w:id="0">
    <w:p w14:paraId="1CE87BB3" w14:textId="77777777" w:rsidR="00164781" w:rsidRDefault="00164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5C73E" w14:textId="714ED036" w:rsidR="002511F5" w:rsidRDefault="002511F5">
    <w:r>
      <w:rPr>
        <w:noProof/>
      </w:rPr>
      <mc:AlternateContent>
        <mc:Choice Requires="wps">
          <w:drawing>
            <wp:anchor distT="0" distB="0" distL="114300" distR="114300" simplePos="0" relativeHeight="251662848" behindDoc="1" locked="0" layoutInCell="1" allowOverlap="1" wp14:anchorId="1AB820A4" wp14:editId="5FE1B7A3">
              <wp:simplePos x="0" y="0"/>
              <wp:positionH relativeFrom="margin">
                <wp:align>center</wp:align>
              </wp:positionH>
              <wp:positionV relativeFrom="margin">
                <wp:align>center</wp:align>
              </wp:positionV>
              <wp:extent cx="6600825" cy="1649730"/>
              <wp:effectExtent l="0" t="2000250" r="0" b="161734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00825" cy="16497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D2723F" w14:textId="77777777" w:rsidR="002511F5" w:rsidRDefault="002511F5" w:rsidP="00247FF6">
                          <w:pPr>
                            <w:jc w:val="center"/>
                          </w:pPr>
                          <w:r>
                            <w:rPr>
                              <w:rFonts w:ascii="Monotype Corsiva" w:hAnsi="Monotype Corsiva"/>
                              <w:color w:val="C0C0C0"/>
                              <w:sz w:val="2"/>
                              <w:szCs w:val="2"/>
                              <w14:textFill>
                                <w14:solidFill>
                                  <w14:srgbClr w14:val="C0C0C0">
                                    <w14:alpha w14:val="50000"/>
                                  </w14:srgbClr>
                                </w14:solidFill>
                              </w14:textFill>
                            </w:rPr>
                            <w:t>Draft Doang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B820A4" id="_x0000_t202" coordsize="21600,21600" o:spt="202" path="m,l,21600r21600,l21600,xe">
              <v:stroke joinstyle="miter"/>
              <v:path gradientshapeok="t" o:connecttype="rect"/>
            </v:shapetype>
            <v:shape id="Text Box 15" o:spid="_x0000_s1026" type="#_x0000_t202" style="position:absolute;margin-left:0;margin-top:0;width:519.75pt;height:129.9pt;rotation:-45;z-index:-2516536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" filled="f" stroked="f">
              <v:stroke joinstyle="round"/>
              <o:lock v:ext="edit" shapetype="t"/>
              <v:textbox style="mso-fit-shape-to-text:t">
                <w:txbxContent>
                  <w:p w14:paraId="16D2723F" w14:textId="77777777" w:rsidR="002511F5" w:rsidRDefault="002511F5" w:rsidP="00247FF6">
                    <w:pPr>
                      <w:jc w:val="center"/>
                    </w:pPr>
                    <w:r>
                      <w:rPr>
                        <w:rFonts w:ascii="Monotype Corsiva" w:hAnsi="Monotype Corsiva"/>
                        <w:color w:val="C0C0C0"/>
                        <w:sz w:val="2"/>
                        <w:szCs w:val="2"/>
                        <w14:textFill>
                          <w14:solidFill>
                            <w14:srgbClr w14:val="C0C0C0">
                              <w14:alpha w14:val="50000"/>
                            </w14:srgbClr>
                          </w14:solidFill>
                        </w14:textFill>
                      </w:rPr>
                      <w:t>Draft Doang !!</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30" w:type="dxa"/>
      <w:tblBorders>
        <w:bottom w:val="single" w:sz="24" w:space="0" w:color="FF0000"/>
      </w:tblBorders>
      <w:tblCellMar>
        <w:left w:w="0" w:type="dxa"/>
        <w:right w:w="0" w:type="dxa"/>
      </w:tblCellMar>
      <w:tblLook w:val="04A0" w:firstRow="1" w:lastRow="0" w:firstColumn="1" w:lastColumn="0" w:noHBand="0" w:noVBand="1"/>
    </w:tblPr>
    <w:tblGrid>
      <w:gridCol w:w="877"/>
      <w:gridCol w:w="7853"/>
    </w:tblGrid>
    <w:tr w:rsidR="002511F5" w:rsidRPr="00365419" w14:paraId="44FE087D" w14:textId="77777777" w:rsidTr="0018652B">
      <w:trPr>
        <w:cantSplit/>
        <w:trHeight w:val="719"/>
      </w:trPr>
      <w:tc>
        <w:tcPr>
          <w:tcW w:w="877" w:type="dxa"/>
          <w:tcBorders>
            <w:top w:val="nil"/>
            <w:left w:val="nil"/>
            <w:bottom w:val="single" w:sz="24" w:space="0" w:color="FF0000"/>
            <w:right w:val="nil"/>
          </w:tcBorders>
          <w:hideMark/>
        </w:tcPr>
        <w:p w14:paraId="2D9E8CB3" w14:textId="77777777" w:rsidR="002511F5" w:rsidRDefault="002511F5" w:rsidP="00EB71C0">
          <w:pPr>
            <w:spacing w:before="60"/>
            <w:jc w:val="center"/>
            <w:rPr>
              <w:rFonts w:ascii="CommercialScript BT" w:hAnsi="CommercialScript BT"/>
              <w:b/>
              <w:i/>
              <w:color w:val="000000"/>
              <w:sz w:val="16"/>
            </w:rPr>
          </w:pPr>
          <w:r>
            <w:rPr>
              <w:noProof/>
            </w:rPr>
            <w:drawing>
              <wp:anchor distT="0" distB="0" distL="114300" distR="114300" simplePos="0" relativeHeight="251660800" behindDoc="1" locked="0" layoutInCell="1" allowOverlap="1" wp14:anchorId="2FDE14C1" wp14:editId="75CEF3D8">
                <wp:simplePos x="0" y="0"/>
                <wp:positionH relativeFrom="column">
                  <wp:posOffset>34290</wp:posOffset>
                </wp:positionH>
                <wp:positionV relativeFrom="paragraph">
                  <wp:posOffset>-5715</wp:posOffset>
                </wp:positionV>
                <wp:extent cx="466725" cy="419100"/>
                <wp:effectExtent l="19050" t="0" r="9525" b="0"/>
                <wp:wrapTight wrapText="bothSides">
                  <wp:wrapPolygon edited="0">
                    <wp:start x="8816" y="0"/>
                    <wp:lineTo x="-882" y="4909"/>
                    <wp:lineTo x="-882" y="16691"/>
                    <wp:lineTo x="5290" y="20618"/>
                    <wp:lineTo x="6171" y="20618"/>
                    <wp:lineTo x="13224" y="20618"/>
                    <wp:lineTo x="15869" y="20618"/>
                    <wp:lineTo x="21159" y="16691"/>
                    <wp:lineTo x="20278" y="15709"/>
                    <wp:lineTo x="22041" y="11782"/>
                    <wp:lineTo x="21159" y="1964"/>
                    <wp:lineTo x="13224" y="0"/>
                    <wp:lineTo x="8816" y="0"/>
                  </wp:wrapPolygon>
                </wp:wrapTight>
                <wp:docPr id="5" name="Picture 5" descr="Akcay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caya 01"/>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466725" cy="419100"/>
                        </a:xfrm>
                        <a:prstGeom prst="rect">
                          <a:avLst/>
                        </a:prstGeom>
                        <a:noFill/>
                        <a:ln w="9525">
                          <a:noFill/>
                          <a:miter lim="800000"/>
                          <a:headEnd/>
                          <a:tailEnd/>
                        </a:ln>
                      </pic:spPr>
                    </pic:pic>
                  </a:graphicData>
                </a:graphic>
              </wp:anchor>
            </w:drawing>
          </w:r>
        </w:p>
      </w:tc>
      <w:tc>
        <w:tcPr>
          <w:tcW w:w="7853" w:type="dxa"/>
          <w:tcBorders>
            <w:top w:val="nil"/>
            <w:left w:val="nil"/>
            <w:bottom w:val="single" w:sz="24" w:space="0" w:color="FF0000"/>
            <w:right w:val="nil"/>
          </w:tcBorders>
          <w:hideMark/>
        </w:tcPr>
        <w:p w14:paraId="36887756" w14:textId="77777777" w:rsidR="002511F5" w:rsidRPr="00125506" w:rsidRDefault="002511F5" w:rsidP="002D4F7F">
          <w:pPr>
            <w:ind w:right="142"/>
            <w:jc w:val="right"/>
            <w:rPr>
              <w:rFonts w:ascii="Chaparral Pro Light" w:hAnsi="Chaparral Pro Light"/>
              <w:b/>
              <w:i/>
              <w:sz w:val="16"/>
              <w:szCs w:val="16"/>
            </w:rPr>
          </w:pPr>
          <w:proofErr w:type="spellStart"/>
          <w:r w:rsidRPr="00125506">
            <w:rPr>
              <w:rFonts w:ascii="Chaparral Pro Light" w:hAnsi="Chaparral Pro Light"/>
              <w:b/>
              <w:i/>
              <w:sz w:val="16"/>
              <w:szCs w:val="16"/>
            </w:rPr>
            <w:t>Laporan</w:t>
          </w:r>
          <w:proofErr w:type="spellEnd"/>
          <w:r w:rsidRPr="00125506">
            <w:rPr>
              <w:rFonts w:ascii="Chaparral Pro Light" w:hAnsi="Chaparral Pro Light"/>
              <w:b/>
              <w:i/>
              <w:sz w:val="16"/>
              <w:szCs w:val="16"/>
            </w:rPr>
            <w:t xml:space="preserve"> </w:t>
          </w:r>
          <w:proofErr w:type="spellStart"/>
          <w:r w:rsidRPr="00125506">
            <w:rPr>
              <w:rFonts w:ascii="Chaparral Pro Light" w:hAnsi="Chaparral Pro Light"/>
              <w:b/>
              <w:i/>
              <w:sz w:val="16"/>
              <w:szCs w:val="16"/>
            </w:rPr>
            <w:t>Akuntabilitas</w:t>
          </w:r>
          <w:proofErr w:type="spellEnd"/>
          <w:r w:rsidRPr="00125506">
            <w:rPr>
              <w:rFonts w:ascii="Chaparral Pro Light" w:hAnsi="Chaparral Pro Light"/>
              <w:b/>
              <w:i/>
              <w:sz w:val="16"/>
              <w:szCs w:val="16"/>
            </w:rPr>
            <w:t xml:space="preserve"> Kinerja </w:t>
          </w:r>
        </w:p>
        <w:p w14:paraId="2C56DC96" w14:textId="77777777" w:rsidR="002511F5" w:rsidRPr="00125506" w:rsidRDefault="002511F5" w:rsidP="002D4F7F">
          <w:pPr>
            <w:ind w:right="142"/>
            <w:jc w:val="right"/>
            <w:rPr>
              <w:rFonts w:ascii="Chaparral Pro Light" w:hAnsi="Chaparral Pro Light"/>
              <w:b/>
              <w:i/>
              <w:sz w:val="16"/>
              <w:szCs w:val="16"/>
            </w:rPr>
          </w:pPr>
          <w:proofErr w:type="spellStart"/>
          <w:r w:rsidRPr="00125506">
            <w:rPr>
              <w:rFonts w:ascii="Chaparral Pro Light" w:hAnsi="Chaparral Pro Light"/>
              <w:b/>
              <w:i/>
              <w:sz w:val="16"/>
              <w:szCs w:val="16"/>
            </w:rPr>
            <w:t>Disporapar</w:t>
          </w:r>
          <w:proofErr w:type="spellEnd"/>
          <w:r w:rsidRPr="00125506">
            <w:rPr>
              <w:rFonts w:ascii="Chaparral Pro Light" w:hAnsi="Chaparral Pro Light"/>
              <w:b/>
              <w:i/>
              <w:sz w:val="16"/>
              <w:szCs w:val="16"/>
            </w:rPr>
            <w:t xml:space="preserve"> Kota Pontianak </w:t>
          </w:r>
        </w:p>
        <w:p w14:paraId="1B591EC4" w14:textId="79D47B9E" w:rsidR="002511F5" w:rsidRPr="00A72B0A" w:rsidRDefault="002511F5" w:rsidP="002D4F7F">
          <w:pPr>
            <w:tabs>
              <w:tab w:val="left" w:pos="7540"/>
            </w:tabs>
            <w:ind w:right="142"/>
            <w:jc w:val="right"/>
            <w:rPr>
              <w:rFonts w:ascii="Arial Narrow" w:hAnsi="Arial Narrow"/>
              <w:b/>
              <w:i/>
              <w:sz w:val="16"/>
              <w:szCs w:val="16"/>
              <w:lang w:val="id-ID"/>
            </w:rPr>
          </w:pPr>
          <w:proofErr w:type="spellStart"/>
          <w:r w:rsidRPr="00125506">
            <w:rPr>
              <w:rFonts w:ascii="Chaparral Pro Light" w:hAnsi="Chaparral Pro Light"/>
              <w:b/>
              <w:i/>
              <w:sz w:val="16"/>
              <w:szCs w:val="16"/>
            </w:rPr>
            <w:t>Tahun</w:t>
          </w:r>
          <w:proofErr w:type="spellEnd"/>
          <w:r w:rsidRPr="00125506">
            <w:rPr>
              <w:rFonts w:ascii="Chaparral Pro Light" w:hAnsi="Chaparral Pro Light"/>
              <w:b/>
              <w:i/>
              <w:sz w:val="16"/>
              <w:szCs w:val="16"/>
            </w:rPr>
            <w:t xml:space="preserve"> 2022</w:t>
          </w:r>
        </w:p>
      </w:tc>
    </w:tr>
  </w:tbl>
  <w:p w14:paraId="60988198" w14:textId="77777777" w:rsidR="002511F5" w:rsidRPr="0070251A" w:rsidRDefault="002511F5" w:rsidP="008A1D1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D48B0" w14:textId="56F8E80A" w:rsidR="002511F5" w:rsidRDefault="002511F5">
    <w:r>
      <w:rPr>
        <w:noProof/>
      </w:rPr>
      <mc:AlternateContent>
        <mc:Choice Requires="wps">
          <w:drawing>
            <wp:anchor distT="0" distB="0" distL="114300" distR="114300" simplePos="0" relativeHeight="251661824" behindDoc="1" locked="0" layoutInCell="1" allowOverlap="1" wp14:anchorId="24C8FBE3" wp14:editId="35CEBB6C">
              <wp:simplePos x="0" y="0"/>
              <wp:positionH relativeFrom="margin">
                <wp:align>center</wp:align>
              </wp:positionH>
              <wp:positionV relativeFrom="margin">
                <wp:align>center</wp:align>
              </wp:positionV>
              <wp:extent cx="6600825" cy="1649730"/>
              <wp:effectExtent l="0" t="2000250" r="0" b="16173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00825" cy="16497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F126A7" w14:textId="77777777" w:rsidR="002511F5" w:rsidRDefault="002511F5" w:rsidP="00247FF6">
                          <w:pPr>
                            <w:jc w:val="center"/>
                          </w:pPr>
                          <w:r>
                            <w:rPr>
                              <w:rFonts w:ascii="Monotype Corsiva" w:hAnsi="Monotype Corsiva"/>
                              <w:color w:val="C0C0C0"/>
                              <w:sz w:val="2"/>
                              <w:szCs w:val="2"/>
                              <w14:textFill>
                                <w14:solidFill>
                                  <w14:srgbClr w14:val="C0C0C0">
                                    <w14:alpha w14:val="50000"/>
                                  </w14:srgbClr>
                                </w14:solidFill>
                              </w14:textFill>
                            </w:rPr>
                            <w:t>Draft Doang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4C8FBE3" id="_x0000_t202" coordsize="21600,21600" o:spt="202" path="m,l,21600r21600,l21600,xe">
              <v:stroke joinstyle="miter"/>
              <v:path gradientshapeok="t" o:connecttype="rect"/>
            </v:shapetype>
            <v:shape id="Text Box 14" o:spid="_x0000_s1027" type="#_x0000_t202" style="position:absolute;margin-left:0;margin-top:0;width:519.75pt;height:129.9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" filled="f" stroked="f">
              <v:stroke joinstyle="round"/>
              <o:lock v:ext="edit" shapetype="t"/>
              <v:textbox style="mso-fit-shape-to-text:t">
                <w:txbxContent>
                  <w:p w14:paraId="20F126A7" w14:textId="77777777" w:rsidR="002511F5" w:rsidRDefault="002511F5" w:rsidP="00247FF6">
                    <w:pPr>
                      <w:jc w:val="center"/>
                    </w:pPr>
                    <w:r>
                      <w:rPr>
                        <w:rFonts w:ascii="Monotype Corsiva" w:hAnsi="Monotype Corsiva"/>
                        <w:color w:val="C0C0C0"/>
                        <w:sz w:val="2"/>
                        <w:szCs w:val="2"/>
                        <w14:textFill>
                          <w14:solidFill>
                            <w14:srgbClr w14:val="C0C0C0">
                              <w14:alpha w14:val="50000"/>
                            </w14:srgbClr>
                          </w14:solidFill>
                        </w14:textFill>
                      </w:rPr>
                      <w:t>Draft Doang !!</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22535" w14:textId="77777777" w:rsidR="002511F5" w:rsidRDefault="00164781">
    <w:r>
      <w:rPr>
        <w:noProof/>
      </w:rPr>
      <w:pict w14:anchorId="057279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66" type="#_x0000_t136" style="position:absolute;margin-left:0;margin-top:0;width:519.75pt;height:129.9pt;rotation:315;z-index:-251657728;mso-position-horizontal:center;mso-position-horizontal-relative:margin;mso-position-vertical:center;mso-position-vertical-relative:margin" wrapcoords="21662 1998 21444 2372 21351 2747 21351 3621 20696 2247 20416 1998 20291 2372 20197 4620 20073 9864 18764 5743 18608 5494 18452 6118 18171 6243 17953 6617 17579 8240 16894 5993 16675 5743 16457 6617 16114 5993 15865 5868 15709 6492 15210 5618 15055 5618 14930 6118 14712 6243 14400 6617 14057 8365 13371 6243 12997 5618 12842 6243 11969 3995 11158 1998 10940 2123 10473 2247 10005 3246 9631 4745 9413 6617 7855 375 7449 -624 6826 1998 6608 3871 6452 6118 5673 5618 5081 6243 4270 5369 3616 5993 2494 2997 1995 1748 1932 1998 1714 2123 1309 2372 873 3496 561 5119 343 6992 187 9614 655 14234 561 14733 655 14983 686 15108 935 14983 1683 15232 2213 14483 2587 13235 3055 14733 3429 15232 3553 14234 4862 19477 5517 21225 6078 18728 6327 16855 6577 12236 7200 14733 7699 15607 8353 12985 8260 11986 7886 8990 8790 12610 9943 15857 10130 15108 10847 15232 11314 14358 11688 12860 12062 14358 12810 15607 13278 13609 13558 14733 14119 15482 14275 14733 14369 15232 14899 15232 14992 14858 15740 14983 16894 19602 17548 21350 18171 19103 18265 17605 18327 16855 18545 9364 20010 15232 20229 15232 20322 13609 20509 14358 21257 15357 21569 14109 21319 12735 20384 8240 21164 11362 21319 11487 21787 2497 21662 1998" fillcolor="silver" stroked="f">
          <v:fill opacity=".5"/>
          <v:textpath style="font-family:&quot;Monotype Corsiva&quot;;font-size:1pt" string="Draft Doang !!"/>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30" w:type="dxa"/>
      <w:tblBorders>
        <w:bottom w:val="single" w:sz="24" w:space="0" w:color="FF0000"/>
      </w:tblBorders>
      <w:tblCellMar>
        <w:left w:w="0" w:type="dxa"/>
        <w:right w:w="0" w:type="dxa"/>
      </w:tblCellMar>
      <w:tblLook w:val="04A0" w:firstRow="1" w:lastRow="0" w:firstColumn="1" w:lastColumn="0" w:noHBand="0" w:noVBand="1"/>
    </w:tblPr>
    <w:tblGrid>
      <w:gridCol w:w="877"/>
      <w:gridCol w:w="7853"/>
    </w:tblGrid>
    <w:tr w:rsidR="002511F5" w:rsidRPr="00365419" w14:paraId="0F0BEC7A" w14:textId="77777777" w:rsidTr="0018652B">
      <w:trPr>
        <w:cantSplit/>
        <w:trHeight w:val="719"/>
      </w:trPr>
      <w:tc>
        <w:tcPr>
          <w:tcW w:w="877" w:type="dxa"/>
          <w:tcBorders>
            <w:top w:val="nil"/>
            <w:left w:val="nil"/>
            <w:bottom w:val="single" w:sz="24" w:space="0" w:color="FF0000"/>
            <w:right w:val="nil"/>
          </w:tcBorders>
          <w:hideMark/>
        </w:tcPr>
        <w:p w14:paraId="32202196" w14:textId="77777777" w:rsidR="002511F5" w:rsidRDefault="002511F5" w:rsidP="00EB71C0">
          <w:pPr>
            <w:spacing w:before="60"/>
            <w:jc w:val="center"/>
            <w:rPr>
              <w:rFonts w:ascii="CommercialScript BT" w:hAnsi="CommercialScript BT"/>
              <w:b/>
              <w:i/>
              <w:color w:val="000000"/>
              <w:sz w:val="16"/>
            </w:rPr>
          </w:pPr>
          <w:r>
            <w:rPr>
              <w:noProof/>
            </w:rPr>
            <w:drawing>
              <wp:anchor distT="0" distB="0" distL="114300" distR="114300" simplePos="0" relativeHeight="251656704" behindDoc="1" locked="0" layoutInCell="1" allowOverlap="1" wp14:anchorId="13B12B7F" wp14:editId="0EDE7358">
                <wp:simplePos x="0" y="0"/>
                <wp:positionH relativeFrom="column">
                  <wp:posOffset>34290</wp:posOffset>
                </wp:positionH>
                <wp:positionV relativeFrom="paragraph">
                  <wp:posOffset>-5715</wp:posOffset>
                </wp:positionV>
                <wp:extent cx="466725" cy="419100"/>
                <wp:effectExtent l="19050" t="0" r="9525" b="0"/>
                <wp:wrapTight wrapText="bothSides">
                  <wp:wrapPolygon edited="0">
                    <wp:start x="8816" y="0"/>
                    <wp:lineTo x="-882" y="4909"/>
                    <wp:lineTo x="-882" y="16691"/>
                    <wp:lineTo x="5290" y="20618"/>
                    <wp:lineTo x="6171" y="20618"/>
                    <wp:lineTo x="13224" y="20618"/>
                    <wp:lineTo x="15869" y="20618"/>
                    <wp:lineTo x="21159" y="16691"/>
                    <wp:lineTo x="20278" y="15709"/>
                    <wp:lineTo x="22041" y="11782"/>
                    <wp:lineTo x="21159" y="1964"/>
                    <wp:lineTo x="13224" y="0"/>
                    <wp:lineTo x="8816" y="0"/>
                  </wp:wrapPolygon>
                </wp:wrapTight>
                <wp:docPr id="13" name="Picture 13" descr="Akcay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caya 01"/>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466725" cy="419100"/>
                        </a:xfrm>
                        <a:prstGeom prst="rect">
                          <a:avLst/>
                        </a:prstGeom>
                        <a:noFill/>
                        <a:ln w="9525">
                          <a:noFill/>
                          <a:miter lim="800000"/>
                          <a:headEnd/>
                          <a:tailEnd/>
                        </a:ln>
                      </pic:spPr>
                    </pic:pic>
                  </a:graphicData>
                </a:graphic>
              </wp:anchor>
            </w:drawing>
          </w:r>
        </w:p>
      </w:tc>
      <w:tc>
        <w:tcPr>
          <w:tcW w:w="7853" w:type="dxa"/>
          <w:tcBorders>
            <w:top w:val="nil"/>
            <w:left w:val="nil"/>
            <w:bottom w:val="single" w:sz="24" w:space="0" w:color="FF0000"/>
            <w:right w:val="nil"/>
          </w:tcBorders>
          <w:hideMark/>
        </w:tcPr>
        <w:p w14:paraId="1A0DC754" w14:textId="77777777" w:rsidR="002511F5" w:rsidRPr="00A72B0A" w:rsidRDefault="002511F5" w:rsidP="002D4F7F">
          <w:pPr>
            <w:ind w:right="142"/>
            <w:jc w:val="right"/>
            <w:rPr>
              <w:rFonts w:ascii="Arial Narrow" w:hAnsi="Arial Narrow"/>
              <w:b/>
              <w:i/>
              <w:sz w:val="16"/>
              <w:szCs w:val="16"/>
            </w:rPr>
          </w:pPr>
          <w:proofErr w:type="spellStart"/>
          <w:r w:rsidRPr="00A72B0A">
            <w:rPr>
              <w:rFonts w:ascii="Arial Narrow" w:hAnsi="Arial Narrow"/>
              <w:b/>
              <w:i/>
              <w:sz w:val="16"/>
              <w:szCs w:val="16"/>
            </w:rPr>
            <w:t>Laporan</w:t>
          </w:r>
          <w:proofErr w:type="spellEnd"/>
          <w:r w:rsidRPr="00A72B0A">
            <w:rPr>
              <w:rFonts w:ascii="Arial Narrow" w:hAnsi="Arial Narrow"/>
              <w:b/>
              <w:i/>
              <w:sz w:val="16"/>
              <w:szCs w:val="16"/>
            </w:rPr>
            <w:t xml:space="preserve"> </w:t>
          </w:r>
          <w:proofErr w:type="spellStart"/>
          <w:r w:rsidRPr="00A72B0A">
            <w:rPr>
              <w:rFonts w:ascii="Arial Narrow" w:hAnsi="Arial Narrow"/>
              <w:b/>
              <w:i/>
              <w:sz w:val="16"/>
              <w:szCs w:val="16"/>
            </w:rPr>
            <w:t>Akuntabilitas</w:t>
          </w:r>
          <w:proofErr w:type="spellEnd"/>
          <w:r w:rsidRPr="00A72B0A">
            <w:rPr>
              <w:rFonts w:ascii="Arial Narrow" w:hAnsi="Arial Narrow"/>
              <w:b/>
              <w:i/>
              <w:sz w:val="16"/>
              <w:szCs w:val="16"/>
            </w:rPr>
            <w:t xml:space="preserve"> Kinerja </w:t>
          </w:r>
        </w:p>
        <w:p w14:paraId="1DA4A780" w14:textId="12766639" w:rsidR="002511F5" w:rsidRPr="00A72B0A" w:rsidRDefault="002511F5" w:rsidP="002D4F7F">
          <w:pPr>
            <w:ind w:right="142"/>
            <w:jc w:val="right"/>
            <w:rPr>
              <w:rFonts w:ascii="Arial Narrow" w:hAnsi="Arial Narrow"/>
              <w:b/>
              <w:i/>
              <w:sz w:val="16"/>
              <w:szCs w:val="16"/>
            </w:rPr>
          </w:pPr>
          <w:proofErr w:type="spellStart"/>
          <w:r w:rsidRPr="00A72B0A">
            <w:rPr>
              <w:rFonts w:ascii="Arial Narrow" w:hAnsi="Arial Narrow"/>
              <w:b/>
              <w:i/>
              <w:sz w:val="16"/>
              <w:szCs w:val="16"/>
            </w:rPr>
            <w:t>Disporapar</w:t>
          </w:r>
          <w:proofErr w:type="spellEnd"/>
          <w:r w:rsidRPr="00A72B0A">
            <w:rPr>
              <w:rFonts w:ascii="Arial Narrow" w:hAnsi="Arial Narrow"/>
              <w:b/>
              <w:i/>
              <w:sz w:val="16"/>
              <w:szCs w:val="16"/>
            </w:rPr>
            <w:t xml:space="preserve"> Kota Pontianak </w:t>
          </w:r>
        </w:p>
        <w:p w14:paraId="4AF4090C" w14:textId="5AFFE176" w:rsidR="002511F5" w:rsidRPr="00A72B0A" w:rsidRDefault="002511F5" w:rsidP="002D4F7F">
          <w:pPr>
            <w:tabs>
              <w:tab w:val="left" w:pos="7540"/>
            </w:tabs>
            <w:ind w:right="142"/>
            <w:jc w:val="right"/>
            <w:rPr>
              <w:rFonts w:ascii="Arial Narrow" w:hAnsi="Arial Narrow"/>
              <w:b/>
              <w:i/>
              <w:sz w:val="16"/>
              <w:szCs w:val="16"/>
              <w:lang w:val="id-ID"/>
            </w:rPr>
          </w:pPr>
          <w:proofErr w:type="spellStart"/>
          <w:r w:rsidRPr="00A72B0A">
            <w:rPr>
              <w:rFonts w:ascii="Arial Narrow" w:hAnsi="Arial Narrow"/>
              <w:b/>
              <w:i/>
              <w:sz w:val="16"/>
              <w:szCs w:val="16"/>
            </w:rPr>
            <w:t>Tahun</w:t>
          </w:r>
          <w:proofErr w:type="spellEnd"/>
          <w:r w:rsidRPr="00A72B0A">
            <w:rPr>
              <w:rFonts w:ascii="Arial Narrow" w:hAnsi="Arial Narrow"/>
              <w:b/>
              <w:i/>
              <w:sz w:val="16"/>
              <w:szCs w:val="16"/>
            </w:rPr>
            <w:t xml:space="preserve"> 202</w:t>
          </w:r>
          <w:r>
            <w:rPr>
              <w:rFonts w:ascii="Arial Narrow" w:hAnsi="Arial Narrow"/>
              <w:b/>
              <w:i/>
              <w:sz w:val="16"/>
              <w:szCs w:val="16"/>
            </w:rPr>
            <w:t>2</w:t>
          </w:r>
        </w:p>
      </w:tc>
    </w:tr>
  </w:tbl>
  <w:p w14:paraId="577BB300" w14:textId="77777777" w:rsidR="002511F5" w:rsidRPr="0070251A" w:rsidRDefault="002511F5" w:rsidP="008A1D1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85406" w14:textId="77777777" w:rsidR="002511F5" w:rsidRDefault="00164781">
    <w:r>
      <w:rPr>
        <w:noProof/>
      </w:rPr>
      <w:pict w14:anchorId="06FBA0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65" type="#_x0000_t136" style="position:absolute;margin-left:0;margin-top:0;width:519.75pt;height:129.9pt;rotation:315;z-index:-251658752;mso-position-horizontal:center;mso-position-horizontal-relative:margin;mso-position-vertical:center;mso-position-vertical-relative:margin" wrapcoords="21662 1998 21444 2372 21351 2747 21351 3621 20696 2247 20416 1998 20291 2372 20197 4620 20073 9864 18764 5743 18608 5494 18452 6118 18171 6243 17953 6617 17579 8240 16894 5993 16675 5743 16457 6617 16114 5993 15865 5868 15709 6492 15210 5618 15055 5618 14930 6118 14712 6243 14400 6617 14057 8365 13371 6243 12997 5618 12842 6243 11969 3995 11158 1998 10940 2123 10473 2247 10005 3246 9631 4745 9413 6617 7855 375 7449 -624 6826 1998 6608 3871 6452 6118 5673 5618 5081 6243 4270 5369 3616 5993 2494 2997 1995 1748 1932 1998 1714 2123 1309 2372 873 3496 561 5119 343 6992 187 9614 655 14234 561 14733 655 14983 686 15108 935 14983 1683 15232 2213 14483 2587 13235 3055 14733 3429 15232 3553 14234 4862 19477 5517 21225 6078 18728 6327 16855 6577 12236 7200 14733 7699 15607 8353 12985 8260 11986 7886 8990 8790 12610 9943 15857 10130 15108 10847 15232 11314 14358 11688 12860 12062 14358 12810 15607 13278 13609 13558 14733 14119 15482 14275 14733 14369 15232 14899 15232 14992 14858 15740 14983 16894 19602 17548 21350 18171 19103 18265 17605 18327 16855 18545 9364 20010 15232 20229 15232 20322 13609 20509 14358 21257 15357 21569 14109 21319 12735 20384 8240 21164 11362 21319 11487 21787 2497 21662 1998" fillcolor="silver" stroked="f">
          <v:fill opacity=".5"/>
          <v:textpath style="font-family:&quot;Monotype Corsiva&quot;;font-size:1pt" string="Draft Doang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308E"/>
    <w:multiLevelType w:val="hybridMultilevel"/>
    <w:tmpl w:val="F28A4F78"/>
    <w:lvl w:ilvl="0" w:tplc="65F86520">
      <w:start w:val="41"/>
      <w:numFmt w:val="decimal"/>
      <w:lvlText w:val="%1"/>
      <w:lvlJc w:val="left"/>
      <w:pPr>
        <w:ind w:left="501" w:hanging="360"/>
      </w:pPr>
      <w:rPr>
        <w:rFonts w:hint="default"/>
      </w:rPr>
    </w:lvl>
    <w:lvl w:ilvl="1" w:tplc="38090019" w:tentative="1">
      <w:start w:val="1"/>
      <w:numFmt w:val="lowerLetter"/>
      <w:lvlText w:val="%2."/>
      <w:lvlJc w:val="left"/>
      <w:pPr>
        <w:ind w:left="1221" w:hanging="360"/>
      </w:pPr>
    </w:lvl>
    <w:lvl w:ilvl="2" w:tplc="3809001B" w:tentative="1">
      <w:start w:val="1"/>
      <w:numFmt w:val="lowerRoman"/>
      <w:lvlText w:val="%3."/>
      <w:lvlJc w:val="right"/>
      <w:pPr>
        <w:ind w:left="1941" w:hanging="180"/>
      </w:pPr>
    </w:lvl>
    <w:lvl w:ilvl="3" w:tplc="3809000F" w:tentative="1">
      <w:start w:val="1"/>
      <w:numFmt w:val="decimal"/>
      <w:lvlText w:val="%4."/>
      <w:lvlJc w:val="left"/>
      <w:pPr>
        <w:ind w:left="2661" w:hanging="360"/>
      </w:pPr>
    </w:lvl>
    <w:lvl w:ilvl="4" w:tplc="38090019" w:tentative="1">
      <w:start w:val="1"/>
      <w:numFmt w:val="lowerLetter"/>
      <w:lvlText w:val="%5."/>
      <w:lvlJc w:val="left"/>
      <w:pPr>
        <w:ind w:left="3381" w:hanging="360"/>
      </w:pPr>
    </w:lvl>
    <w:lvl w:ilvl="5" w:tplc="3809001B" w:tentative="1">
      <w:start w:val="1"/>
      <w:numFmt w:val="lowerRoman"/>
      <w:lvlText w:val="%6."/>
      <w:lvlJc w:val="right"/>
      <w:pPr>
        <w:ind w:left="4101" w:hanging="180"/>
      </w:pPr>
    </w:lvl>
    <w:lvl w:ilvl="6" w:tplc="3809000F" w:tentative="1">
      <w:start w:val="1"/>
      <w:numFmt w:val="decimal"/>
      <w:lvlText w:val="%7."/>
      <w:lvlJc w:val="left"/>
      <w:pPr>
        <w:ind w:left="4821" w:hanging="360"/>
      </w:pPr>
    </w:lvl>
    <w:lvl w:ilvl="7" w:tplc="38090019" w:tentative="1">
      <w:start w:val="1"/>
      <w:numFmt w:val="lowerLetter"/>
      <w:lvlText w:val="%8."/>
      <w:lvlJc w:val="left"/>
      <w:pPr>
        <w:ind w:left="5541" w:hanging="360"/>
      </w:pPr>
    </w:lvl>
    <w:lvl w:ilvl="8" w:tplc="3809001B" w:tentative="1">
      <w:start w:val="1"/>
      <w:numFmt w:val="lowerRoman"/>
      <w:lvlText w:val="%9."/>
      <w:lvlJc w:val="right"/>
      <w:pPr>
        <w:ind w:left="6261" w:hanging="180"/>
      </w:pPr>
    </w:lvl>
  </w:abstractNum>
  <w:abstractNum w:abstractNumId="1" w15:restartNumberingAfterBreak="0">
    <w:nsid w:val="01A96448"/>
    <w:multiLevelType w:val="hybridMultilevel"/>
    <w:tmpl w:val="B46046FA"/>
    <w:lvl w:ilvl="0" w:tplc="5FDE62E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05F95230"/>
    <w:multiLevelType w:val="hybridMultilevel"/>
    <w:tmpl w:val="2DBE32DC"/>
    <w:lvl w:ilvl="0" w:tplc="6E507E5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D67C89"/>
    <w:multiLevelType w:val="hybridMultilevel"/>
    <w:tmpl w:val="1CA093FC"/>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7BC59CD"/>
    <w:multiLevelType w:val="hybridMultilevel"/>
    <w:tmpl w:val="92C65140"/>
    <w:lvl w:ilvl="0" w:tplc="3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86D40"/>
    <w:multiLevelType w:val="hybridMultilevel"/>
    <w:tmpl w:val="708ADF36"/>
    <w:lvl w:ilvl="0" w:tplc="A1EA20C0">
      <w:start w:val="1"/>
      <w:numFmt w:val="decimal"/>
      <w:lvlText w:val="%1."/>
      <w:lvlJc w:val="left"/>
      <w:pPr>
        <w:ind w:left="900" w:hanging="360"/>
      </w:pPr>
      <w:rPr>
        <w:rFonts w:hint="default"/>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088C1222"/>
    <w:multiLevelType w:val="hybridMultilevel"/>
    <w:tmpl w:val="94E232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33FE0"/>
    <w:multiLevelType w:val="hybridMultilevel"/>
    <w:tmpl w:val="02863FAC"/>
    <w:lvl w:ilvl="0" w:tplc="FC98FEE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6F657C"/>
    <w:multiLevelType w:val="hybridMultilevel"/>
    <w:tmpl w:val="169CBB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6A04FF"/>
    <w:multiLevelType w:val="hybridMultilevel"/>
    <w:tmpl w:val="9350FC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CDC113F"/>
    <w:multiLevelType w:val="hybridMultilevel"/>
    <w:tmpl w:val="F5CAD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FC363C"/>
    <w:multiLevelType w:val="hybridMultilevel"/>
    <w:tmpl w:val="6C5C8FF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0D2C3B"/>
    <w:multiLevelType w:val="hybridMultilevel"/>
    <w:tmpl w:val="BC42D0D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0E871143"/>
    <w:multiLevelType w:val="multilevel"/>
    <w:tmpl w:val="E88AA6C4"/>
    <w:lvl w:ilvl="0">
      <w:start w:val="1"/>
      <w:numFmt w:val="decimal"/>
      <w:lvlText w:val="%1."/>
      <w:lvlJc w:val="left"/>
      <w:pPr>
        <w:ind w:left="1440" w:hanging="72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11A943C4"/>
    <w:multiLevelType w:val="hybridMultilevel"/>
    <w:tmpl w:val="13AAA7A2"/>
    <w:lvl w:ilvl="0" w:tplc="F426EC8A">
      <w:start w:val="1"/>
      <w:numFmt w:val="lowerLetter"/>
      <w:lvlText w:val="%1."/>
      <w:lvlJc w:val="left"/>
      <w:pPr>
        <w:ind w:left="856" w:hanging="360"/>
      </w:pPr>
      <w:rPr>
        <w:rFonts w:hint="default"/>
      </w:rPr>
    </w:lvl>
    <w:lvl w:ilvl="1" w:tplc="38090019">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start w:val="1"/>
      <w:numFmt w:val="decimal"/>
      <w:lvlText w:val="%4."/>
      <w:lvlJc w:val="left"/>
      <w:pPr>
        <w:ind w:left="3016" w:hanging="360"/>
      </w:pPr>
    </w:lvl>
    <w:lvl w:ilvl="4" w:tplc="04090019">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15" w15:restartNumberingAfterBreak="0">
    <w:nsid w:val="1282471E"/>
    <w:multiLevelType w:val="hybridMultilevel"/>
    <w:tmpl w:val="8E6AE30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128F214F"/>
    <w:multiLevelType w:val="hybridMultilevel"/>
    <w:tmpl w:val="FCF01580"/>
    <w:lvl w:ilvl="0" w:tplc="22CEBE36">
      <w:start w:val="1"/>
      <w:numFmt w:val="decimal"/>
      <w:lvlText w:val="%1)"/>
      <w:lvlJc w:val="left"/>
      <w:pPr>
        <w:ind w:left="502"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13B5463D"/>
    <w:multiLevelType w:val="hybridMultilevel"/>
    <w:tmpl w:val="427C034E"/>
    <w:lvl w:ilvl="0" w:tplc="468A998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14216970"/>
    <w:multiLevelType w:val="hybridMultilevel"/>
    <w:tmpl w:val="1AEE7488"/>
    <w:lvl w:ilvl="0" w:tplc="82C8A0B0">
      <w:start w:val="1"/>
      <w:numFmt w:val="bullet"/>
      <w:lvlText w:val="-"/>
      <w:lvlJc w:val="left"/>
      <w:pPr>
        <w:ind w:left="-42" w:hanging="360"/>
      </w:pPr>
      <w:rPr>
        <w:rFonts w:ascii="Calibri" w:eastAsia="SimSun" w:hAnsi="Calibri" w:cs="Calibri" w:hint="default"/>
        <w:color w:val="000000"/>
      </w:rPr>
    </w:lvl>
    <w:lvl w:ilvl="1" w:tplc="04090003" w:tentative="1">
      <w:start w:val="1"/>
      <w:numFmt w:val="bullet"/>
      <w:lvlText w:val="o"/>
      <w:lvlJc w:val="left"/>
      <w:pPr>
        <w:ind w:left="678" w:hanging="360"/>
      </w:pPr>
      <w:rPr>
        <w:rFonts w:ascii="Courier New" w:hAnsi="Courier New" w:cs="Courier New" w:hint="default"/>
      </w:rPr>
    </w:lvl>
    <w:lvl w:ilvl="2" w:tplc="04090005" w:tentative="1">
      <w:start w:val="1"/>
      <w:numFmt w:val="bullet"/>
      <w:lvlText w:val=""/>
      <w:lvlJc w:val="left"/>
      <w:pPr>
        <w:ind w:left="1398" w:hanging="360"/>
      </w:pPr>
      <w:rPr>
        <w:rFonts w:ascii="Wingdings" w:hAnsi="Wingdings" w:hint="default"/>
      </w:rPr>
    </w:lvl>
    <w:lvl w:ilvl="3" w:tplc="04090001" w:tentative="1">
      <w:start w:val="1"/>
      <w:numFmt w:val="bullet"/>
      <w:lvlText w:val=""/>
      <w:lvlJc w:val="left"/>
      <w:pPr>
        <w:ind w:left="2118" w:hanging="360"/>
      </w:pPr>
      <w:rPr>
        <w:rFonts w:ascii="Symbol" w:hAnsi="Symbol" w:hint="default"/>
      </w:rPr>
    </w:lvl>
    <w:lvl w:ilvl="4" w:tplc="04090003" w:tentative="1">
      <w:start w:val="1"/>
      <w:numFmt w:val="bullet"/>
      <w:lvlText w:val="o"/>
      <w:lvlJc w:val="left"/>
      <w:pPr>
        <w:ind w:left="2838" w:hanging="360"/>
      </w:pPr>
      <w:rPr>
        <w:rFonts w:ascii="Courier New" w:hAnsi="Courier New" w:cs="Courier New" w:hint="default"/>
      </w:rPr>
    </w:lvl>
    <w:lvl w:ilvl="5" w:tplc="04090005" w:tentative="1">
      <w:start w:val="1"/>
      <w:numFmt w:val="bullet"/>
      <w:lvlText w:val=""/>
      <w:lvlJc w:val="left"/>
      <w:pPr>
        <w:ind w:left="3558" w:hanging="360"/>
      </w:pPr>
      <w:rPr>
        <w:rFonts w:ascii="Wingdings" w:hAnsi="Wingdings" w:hint="default"/>
      </w:rPr>
    </w:lvl>
    <w:lvl w:ilvl="6" w:tplc="04090001" w:tentative="1">
      <w:start w:val="1"/>
      <w:numFmt w:val="bullet"/>
      <w:lvlText w:val=""/>
      <w:lvlJc w:val="left"/>
      <w:pPr>
        <w:ind w:left="4278" w:hanging="360"/>
      </w:pPr>
      <w:rPr>
        <w:rFonts w:ascii="Symbol" w:hAnsi="Symbol" w:hint="default"/>
      </w:rPr>
    </w:lvl>
    <w:lvl w:ilvl="7" w:tplc="04090003" w:tentative="1">
      <w:start w:val="1"/>
      <w:numFmt w:val="bullet"/>
      <w:lvlText w:val="o"/>
      <w:lvlJc w:val="left"/>
      <w:pPr>
        <w:ind w:left="4998" w:hanging="360"/>
      </w:pPr>
      <w:rPr>
        <w:rFonts w:ascii="Courier New" w:hAnsi="Courier New" w:cs="Courier New" w:hint="default"/>
      </w:rPr>
    </w:lvl>
    <w:lvl w:ilvl="8" w:tplc="04090005" w:tentative="1">
      <w:start w:val="1"/>
      <w:numFmt w:val="bullet"/>
      <w:lvlText w:val=""/>
      <w:lvlJc w:val="left"/>
      <w:pPr>
        <w:ind w:left="5718" w:hanging="360"/>
      </w:pPr>
      <w:rPr>
        <w:rFonts w:ascii="Wingdings" w:hAnsi="Wingdings" w:hint="default"/>
      </w:rPr>
    </w:lvl>
  </w:abstractNum>
  <w:abstractNum w:abstractNumId="19" w15:restartNumberingAfterBreak="0">
    <w:nsid w:val="1D1A1785"/>
    <w:multiLevelType w:val="hybridMultilevel"/>
    <w:tmpl w:val="949E050E"/>
    <w:lvl w:ilvl="0" w:tplc="C94CE07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1ED2188B"/>
    <w:multiLevelType w:val="hybridMultilevel"/>
    <w:tmpl w:val="828802C6"/>
    <w:lvl w:ilvl="0" w:tplc="47B2F5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F0B1639"/>
    <w:multiLevelType w:val="hybridMultilevel"/>
    <w:tmpl w:val="704C8776"/>
    <w:lvl w:ilvl="0" w:tplc="9928084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15:restartNumberingAfterBreak="0">
    <w:nsid w:val="201A2F54"/>
    <w:multiLevelType w:val="hybridMultilevel"/>
    <w:tmpl w:val="CA386BFE"/>
    <w:lvl w:ilvl="0" w:tplc="1E6097EC">
      <w:start w:val="1"/>
      <w:numFmt w:val="decimal"/>
      <w:lvlText w:val="%1."/>
      <w:lvlJc w:val="left"/>
      <w:pPr>
        <w:ind w:left="900" w:hanging="360"/>
      </w:pPr>
      <w:rPr>
        <w:rFonts w:hint="default"/>
      </w:rPr>
    </w:lvl>
    <w:lvl w:ilvl="1" w:tplc="38090019" w:tentative="1">
      <w:start w:val="1"/>
      <w:numFmt w:val="lowerLetter"/>
      <w:lvlText w:val="%2."/>
      <w:lvlJc w:val="left"/>
      <w:pPr>
        <w:ind w:left="1620" w:hanging="360"/>
      </w:pPr>
    </w:lvl>
    <w:lvl w:ilvl="2" w:tplc="3809001B" w:tentative="1">
      <w:start w:val="1"/>
      <w:numFmt w:val="lowerRoman"/>
      <w:lvlText w:val="%3."/>
      <w:lvlJc w:val="right"/>
      <w:pPr>
        <w:ind w:left="2340" w:hanging="180"/>
      </w:pPr>
    </w:lvl>
    <w:lvl w:ilvl="3" w:tplc="3809000F">
      <w:start w:val="1"/>
      <w:numFmt w:val="decimal"/>
      <w:lvlText w:val="%4."/>
      <w:lvlJc w:val="left"/>
      <w:pPr>
        <w:ind w:left="3060" w:hanging="360"/>
      </w:pPr>
    </w:lvl>
    <w:lvl w:ilvl="4" w:tplc="38090019" w:tentative="1">
      <w:start w:val="1"/>
      <w:numFmt w:val="lowerLetter"/>
      <w:lvlText w:val="%5."/>
      <w:lvlJc w:val="left"/>
      <w:pPr>
        <w:ind w:left="3780" w:hanging="360"/>
      </w:pPr>
    </w:lvl>
    <w:lvl w:ilvl="5" w:tplc="3809001B" w:tentative="1">
      <w:start w:val="1"/>
      <w:numFmt w:val="lowerRoman"/>
      <w:lvlText w:val="%6."/>
      <w:lvlJc w:val="right"/>
      <w:pPr>
        <w:ind w:left="4500" w:hanging="180"/>
      </w:pPr>
    </w:lvl>
    <w:lvl w:ilvl="6" w:tplc="3809000F" w:tentative="1">
      <w:start w:val="1"/>
      <w:numFmt w:val="decimal"/>
      <w:lvlText w:val="%7."/>
      <w:lvlJc w:val="left"/>
      <w:pPr>
        <w:ind w:left="5220" w:hanging="360"/>
      </w:pPr>
    </w:lvl>
    <w:lvl w:ilvl="7" w:tplc="38090019" w:tentative="1">
      <w:start w:val="1"/>
      <w:numFmt w:val="lowerLetter"/>
      <w:lvlText w:val="%8."/>
      <w:lvlJc w:val="left"/>
      <w:pPr>
        <w:ind w:left="5940" w:hanging="360"/>
      </w:pPr>
    </w:lvl>
    <w:lvl w:ilvl="8" w:tplc="3809001B" w:tentative="1">
      <w:start w:val="1"/>
      <w:numFmt w:val="lowerRoman"/>
      <w:lvlText w:val="%9."/>
      <w:lvlJc w:val="right"/>
      <w:pPr>
        <w:ind w:left="6660" w:hanging="180"/>
      </w:pPr>
    </w:lvl>
  </w:abstractNum>
  <w:abstractNum w:abstractNumId="23" w15:restartNumberingAfterBreak="0">
    <w:nsid w:val="204C4BA2"/>
    <w:multiLevelType w:val="hybridMultilevel"/>
    <w:tmpl w:val="73F6387A"/>
    <w:lvl w:ilvl="0" w:tplc="04090005">
      <w:start w:val="1"/>
      <w:numFmt w:val="bullet"/>
      <w:lvlText w:val=""/>
      <w:lvlJc w:val="left"/>
      <w:pPr>
        <w:tabs>
          <w:tab w:val="num" w:pos="1211"/>
        </w:tabs>
        <w:ind w:left="1211" w:hanging="360"/>
      </w:pPr>
      <w:rPr>
        <w:rFonts w:ascii="Wingdings" w:hAnsi="Wingdings" w:hint="default"/>
      </w:rPr>
    </w:lvl>
    <w:lvl w:ilvl="1" w:tplc="04210003">
      <w:start w:val="1"/>
      <w:numFmt w:val="bullet"/>
      <w:lvlText w:val="o"/>
      <w:lvlJc w:val="left"/>
      <w:pPr>
        <w:ind w:left="1860" w:hanging="360"/>
      </w:pPr>
      <w:rPr>
        <w:rFonts w:ascii="Courier New" w:hAnsi="Courier New" w:cs="Courier New" w:hint="default"/>
      </w:rPr>
    </w:lvl>
    <w:lvl w:ilvl="2" w:tplc="04210005" w:tentative="1">
      <w:start w:val="1"/>
      <w:numFmt w:val="bullet"/>
      <w:lvlText w:val=""/>
      <w:lvlJc w:val="left"/>
      <w:pPr>
        <w:ind w:left="2580" w:hanging="360"/>
      </w:pPr>
      <w:rPr>
        <w:rFonts w:ascii="Wingdings" w:hAnsi="Wingdings" w:hint="default"/>
      </w:rPr>
    </w:lvl>
    <w:lvl w:ilvl="3" w:tplc="04210001" w:tentative="1">
      <w:start w:val="1"/>
      <w:numFmt w:val="bullet"/>
      <w:lvlText w:val=""/>
      <w:lvlJc w:val="left"/>
      <w:pPr>
        <w:ind w:left="3300" w:hanging="360"/>
      </w:pPr>
      <w:rPr>
        <w:rFonts w:ascii="Symbol" w:hAnsi="Symbol" w:hint="default"/>
      </w:rPr>
    </w:lvl>
    <w:lvl w:ilvl="4" w:tplc="04210003" w:tentative="1">
      <w:start w:val="1"/>
      <w:numFmt w:val="bullet"/>
      <w:lvlText w:val="o"/>
      <w:lvlJc w:val="left"/>
      <w:pPr>
        <w:ind w:left="4020" w:hanging="360"/>
      </w:pPr>
      <w:rPr>
        <w:rFonts w:ascii="Courier New" w:hAnsi="Courier New" w:cs="Courier New" w:hint="default"/>
      </w:rPr>
    </w:lvl>
    <w:lvl w:ilvl="5" w:tplc="04210005" w:tentative="1">
      <w:start w:val="1"/>
      <w:numFmt w:val="bullet"/>
      <w:lvlText w:val=""/>
      <w:lvlJc w:val="left"/>
      <w:pPr>
        <w:ind w:left="4740" w:hanging="360"/>
      </w:pPr>
      <w:rPr>
        <w:rFonts w:ascii="Wingdings" w:hAnsi="Wingdings" w:hint="default"/>
      </w:rPr>
    </w:lvl>
    <w:lvl w:ilvl="6" w:tplc="04210001" w:tentative="1">
      <w:start w:val="1"/>
      <w:numFmt w:val="bullet"/>
      <w:lvlText w:val=""/>
      <w:lvlJc w:val="left"/>
      <w:pPr>
        <w:ind w:left="5460" w:hanging="360"/>
      </w:pPr>
      <w:rPr>
        <w:rFonts w:ascii="Symbol" w:hAnsi="Symbol" w:hint="default"/>
      </w:rPr>
    </w:lvl>
    <w:lvl w:ilvl="7" w:tplc="04210003" w:tentative="1">
      <w:start w:val="1"/>
      <w:numFmt w:val="bullet"/>
      <w:lvlText w:val="o"/>
      <w:lvlJc w:val="left"/>
      <w:pPr>
        <w:ind w:left="6180" w:hanging="360"/>
      </w:pPr>
      <w:rPr>
        <w:rFonts w:ascii="Courier New" w:hAnsi="Courier New" w:cs="Courier New" w:hint="default"/>
      </w:rPr>
    </w:lvl>
    <w:lvl w:ilvl="8" w:tplc="04210005" w:tentative="1">
      <w:start w:val="1"/>
      <w:numFmt w:val="bullet"/>
      <w:lvlText w:val=""/>
      <w:lvlJc w:val="left"/>
      <w:pPr>
        <w:ind w:left="6900" w:hanging="360"/>
      </w:pPr>
      <w:rPr>
        <w:rFonts w:ascii="Wingdings" w:hAnsi="Wingdings" w:hint="default"/>
      </w:rPr>
    </w:lvl>
  </w:abstractNum>
  <w:abstractNum w:abstractNumId="24" w15:restartNumberingAfterBreak="0">
    <w:nsid w:val="20907D72"/>
    <w:multiLevelType w:val="hybridMultilevel"/>
    <w:tmpl w:val="74E4ABCC"/>
    <w:lvl w:ilvl="0" w:tplc="5EEE5F5A">
      <w:start w:val="1"/>
      <w:numFmt w:val="lowerLetter"/>
      <w:lvlText w:val="%1."/>
      <w:lvlJc w:val="left"/>
      <w:pPr>
        <w:ind w:left="816" w:hanging="39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15:restartNumberingAfterBreak="0">
    <w:nsid w:val="20F7633A"/>
    <w:multiLevelType w:val="hybridMultilevel"/>
    <w:tmpl w:val="2446ECB2"/>
    <w:lvl w:ilvl="0" w:tplc="9958533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15:restartNumberingAfterBreak="0">
    <w:nsid w:val="21DF1AAF"/>
    <w:multiLevelType w:val="hybridMultilevel"/>
    <w:tmpl w:val="692E6E02"/>
    <w:lvl w:ilvl="0" w:tplc="60AC3706">
      <w:start w:val="5"/>
      <w:numFmt w:val="decimal"/>
      <w:lvlText w:val="%1."/>
      <w:lvlJc w:val="left"/>
      <w:pPr>
        <w:tabs>
          <w:tab w:val="num" w:pos="644"/>
        </w:tabs>
        <w:ind w:left="644" w:hanging="360"/>
      </w:pPr>
      <w:rPr>
        <w:rFonts w:hint="default"/>
        <w:b/>
        <w:i w:val="0"/>
      </w:rPr>
    </w:lvl>
    <w:lvl w:ilvl="1" w:tplc="04090019">
      <w:start w:val="1"/>
      <w:numFmt w:val="lowerLetter"/>
      <w:lvlText w:val="%2."/>
      <w:lvlJc w:val="left"/>
      <w:pPr>
        <w:ind w:left="1440" w:hanging="360"/>
      </w:pPr>
    </w:lvl>
    <w:lvl w:ilvl="2" w:tplc="AABC9216">
      <w:start w:val="1"/>
      <w:numFmt w:val="lowerRoman"/>
      <w:lvlText w:val="%3."/>
      <w:lvlJc w:val="right"/>
      <w:pPr>
        <w:ind w:left="2160" w:hanging="180"/>
      </w:pPr>
      <w:rPr>
        <w:color w:val="000000" w:themeColor="text1"/>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E92AAD"/>
    <w:multiLevelType w:val="hybridMultilevel"/>
    <w:tmpl w:val="58C27EB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22055844"/>
    <w:multiLevelType w:val="hybridMultilevel"/>
    <w:tmpl w:val="E0A264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22DE5E7A"/>
    <w:multiLevelType w:val="hybridMultilevel"/>
    <w:tmpl w:val="7BEEEF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37E4FBB"/>
    <w:multiLevelType w:val="hybridMultilevel"/>
    <w:tmpl w:val="7878154E"/>
    <w:lvl w:ilvl="0" w:tplc="3000F33E">
      <w:start w:val="1"/>
      <w:numFmt w:val="decimal"/>
      <w:lvlText w:val="%1."/>
      <w:lvlJc w:val="left"/>
      <w:pPr>
        <w:ind w:left="720" w:hanging="360"/>
      </w:pPr>
      <w:rPr>
        <w:rFonts w:ascii="Calibri" w:eastAsia="SimSun" w:hAnsi="Calibri" w:cs="Calibri" w:hint="default"/>
      </w:rPr>
    </w:lvl>
    <w:lvl w:ilvl="1" w:tplc="04090019">
      <w:start w:val="1"/>
      <w:numFmt w:val="lowerLetter"/>
      <w:lvlText w:val="%2."/>
      <w:lvlJc w:val="left"/>
      <w:pPr>
        <w:ind w:left="644" w:hanging="360"/>
      </w:pPr>
    </w:lvl>
    <w:lvl w:ilvl="2" w:tplc="9F6EEE8E">
      <w:start w:val="100"/>
      <w:numFmt w:val="decimal"/>
      <w:lvlText w:val="%3"/>
      <w:lvlJc w:val="left"/>
      <w:pPr>
        <w:ind w:left="2340" w:hanging="360"/>
      </w:pPr>
      <w:rPr>
        <w:rFonts w:hint="default"/>
      </w:rPr>
    </w:lvl>
    <w:lvl w:ilvl="3" w:tplc="0409000F">
      <w:start w:val="1"/>
      <w:numFmt w:val="decimal"/>
      <w:lvlText w:val="%4."/>
      <w:lvlJc w:val="left"/>
      <w:pPr>
        <w:ind w:left="2880" w:hanging="360"/>
      </w:pPr>
    </w:lvl>
    <w:lvl w:ilvl="4" w:tplc="04522008">
      <w:start w:val="1"/>
      <w:numFmt w:val="decimal"/>
      <w:lvlText w:val="%5)"/>
      <w:lvlJc w:val="left"/>
      <w:pPr>
        <w:ind w:left="3600" w:hanging="360"/>
      </w:pPr>
      <w:rPr>
        <w:rFonts w:hint="default"/>
      </w:rPr>
    </w:lvl>
    <w:lvl w:ilvl="5" w:tplc="B50C38C4">
      <w:start w:val="3"/>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62931F9"/>
    <w:multiLevelType w:val="hybridMultilevel"/>
    <w:tmpl w:val="2D5C6F36"/>
    <w:lvl w:ilvl="0" w:tplc="F426EC8A">
      <w:start w:val="1"/>
      <w:numFmt w:val="lowerLetter"/>
      <w:lvlText w:val="%1."/>
      <w:lvlJc w:val="left"/>
      <w:pPr>
        <w:ind w:left="856" w:hanging="360"/>
      </w:pPr>
      <w:rPr>
        <w:rFonts w:hint="default"/>
      </w:rPr>
    </w:lvl>
    <w:lvl w:ilvl="1" w:tplc="04090019">
      <w:start w:val="1"/>
      <w:numFmt w:val="lowerLetter"/>
      <w:lvlText w:val="%2."/>
      <w:lvlJc w:val="left"/>
      <w:pPr>
        <w:ind w:left="1576" w:hanging="360"/>
      </w:pPr>
    </w:lvl>
    <w:lvl w:ilvl="2" w:tplc="FDCC22A4">
      <w:start w:val="1"/>
      <w:numFmt w:val="decimal"/>
      <w:lvlText w:val="%3)"/>
      <w:lvlJc w:val="left"/>
      <w:pPr>
        <w:ind w:left="2476" w:hanging="360"/>
      </w:pPr>
      <w:rPr>
        <w:rFonts w:eastAsia="Calibri" w:hint="default"/>
        <w:color w:val="000000"/>
      </w:rPr>
    </w:lvl>
    <w:lvl w:ilvl="3" w:tplc="0409000F">
      <w:start w:val="1"/>
      <w:numFmt w:val="decimal"/>
      <w:lvlText w:val="%4."/>
      <w:lvlJc w:val="left"/>
      <w:pPr>
        <w:ind w:left="3016" w:hanging="360"/>
      </w:pPr>
    </w:lvl>
    <w:lvl w:ilvl="4" w:tplc="04090019">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32" w15:restartNumberingAfterBreak="0">
    <w:nsid w:val="27366B8D"/>
    <w:multiLevelType w:val="hybridMultilevel"/>
    <w:tmpl w:val="BFF47CEE"/>
    <w:lvl w:ilvl="0" w:tplc="04090005">
      <w:start w:val="1"/>
      <w:numFmt w:val="bullet"/>
      <w:lvlText w:val=""/>
      <w:lvlJc w:val="left"/>
      <w:pPr>
        <w:tabs>
          <w:tab w:val="num" w:pos="1211"/>
        </w:tabs>
        <w:ind w:left="1211" w:hanging="360"/>
      </w:pPr>
      <w:rPr>
        <w:rFonts w:ascii="Wingdings" w:hAnsi="Wingdings" w:hint="default"/>
      </w:rPr>
    </w:lvl>
    <w:lvl w:ilvl="1" w:tplc="04210003" w:tentative="1">
      <w:start w:val="1"/>
      <w:numFmt w:val="bullet"/>
      <w:lvlText w:val="o"/>
      <w:lvlJc w:val="left"/>
      <w:pPr>
        <w:ind w:left="971" w:hanging="360"/>
      </w:pPr>
      <w:rPr>
        <w:rFonts w:ascii="Courier New" w:hAnsi="Courier New" w:cs="Courier New" w:hint="default"/>
      </w:rPr>
    </w:lvl>
    <w:lvl w:ilvl="2" w:tplc="04210005" w:tentative="1">
      <w:start w:val="1"/>
      <w:numFmt w:val="bullet"/>
      <w:lvlText w:val=""/>
      <w:lvlJc w:val="left"/>
      <w:pPr>
        <w:ind w:left="1691" w:hanging="360"/>
      </w:pPr>
      <w:rPr>
        <w:rFonts w:ascii="Wingdings" w:hAnsi="Wingdings" w:hint="default"/>
      </w:rPr>
    </w:lvl>
    <w:lvl w:ilvl="3" w:tplc="04210001" w:tentative="1">
      <w:start w:val="1"/>
      <w:numFmt w:val="bullet"/>
      <w:lvlText w:val=""/>
      <w:lvlJc w:val="left"/>
      <w:pPr>
        <w:ind w:left="2411" w:hanging="360"/>
      </w:pPr>
      <w:rPr>
        <w:rFonts w:ascii="Symbol" w:hAnsi="Symbol" w:hint="default"/>
      </w:rPr>
    </w:lvl>
    <w:lvl w:ilvl="4" w:tplc="04210003" w:tentative="1">
      <w:start w:val="1"/>
      <w:numFmt w:val="bullet"/>
      <w:lvlText w:val="o"/>
      <w:lvlJc w:val="left"/>
      <w:pPr>
        <w:ind w:left="3131" w:hanging="360"/>
      </w:pPr>
      <w:rPr>
        <w:rFonts w:ascii="Courier New" w:hAnsi="Courier New" w:cs="Courier New" w:hint="default"/>
      </w:rPr>
    </w:lvl>
    <w:lvl w:ilvl="5" w:tplc="04210005" w:tentative="1">
      <w:start w:val="1"/>
      <w:numFmt w:val="bullet"/>
      <w:lvlText w:val=""/>
      <w:lvlJc w:val="left"/>
      <w:pPr>
        <w:ind w:left="3851" w:hanging="360"/>
      </w:pPr>
      <w:rPr>
        <w:rFonts w:ascii="Wingdings" w:hAnsi="Wingdings" w:hint="default"/>
      </w:rPr>
    </w:lvl>
    <w:lvl w:ilvl="6" w:tplc="04210001" w:tentative="1">
      <w:start w:val="1"/>
      <w:numFmt w:val="bullet"/>
      <w:lvlText w:val=""/>
      <w:lvlJc w:val="left"/>
      <w:pPr>
        <w:ind w:left="4571" w:hanging="360"/>
      </w:pPr>
      <w:rPr>
        <w:rFonts w:ascii="Symbol" w:hAnsi="Symbol" w:hint="default"/>
      </w:rPr>
    </w:lvl>
    <w:lvl w:ilvl="7" w:tplc="04210003" w:tentative="1">
      <w:start w:val="1"/>
      <w:numFmt w:val="bullet"/>
      <w:lvlText w:val="o"/>
      <w:lvlJc w:val="left"/>
      <w:pPr>
        <w:ind w:left="5291" w:hanging="360"/>
      </w:pPr>
      <w:rPr>
        <w:rFonts w:ascii="Courier New" w:hAnsi="Courier New" w:cs="Courier New" w:hint="default"/>
      </w:rPr>
    </w:lvl>
    <w:lvl w:ilvl="8" w:tplc="04210005" w:tentative="1">
      <w:start w:val="1"/>
      <w:numFmt w:val="bullet"/>
      <w:lvlText w:val=""/>
      <w:lvlJc w:val="left"/>
      <w:pPr>
        <w:ind w:left="6011" w:hanging="360"/>
      </w:pPr>
      <w:rPr>
        <w:rFonts w:ascii="Wingdings" w:hAnsi="Wingdings" w:hint="default"/>
      </w:rPr>
    </w:lvl>
  </w:abstractNum>
  <w:abstractNum w:abstractNumId="33" w15:restartNumberingAfterBreak="0">
    <w:nsid w:val="2ABB0EF1"/>
    <w:multiLevelType w:val="hybridMultilevel"/>
    <w:tmpl w:val="372E6EB8"/>
    <w:lvl w:ilvl="0" w:tplc="B0DA067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2BCF4DCD"/>
    <w:multiLevelType w:val="hybridMultilevel"/>
    <w:tmpl w:val="792CF9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BF353F8"/>
    <w:multiLevelType w:val="multilevel"/>
    <w:tmpl w:val="DDA20F8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E0A744D"/>
    <w:multiLevelType w:val="hybridMultilevel"/>
    <w:tmpl w:val="9B58E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095B7E"/>
    <w:multiLevelType w:val="hybridMultilevel"/>
    <w:tmpl w:val="3AF2A904"/>
    <w:lvl w:ilvl="0" w:tplc="AEF439A0">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32B91CED"/>
    <w:multiLevelType w:val="hybridMultilevel"/>
    <w:tmpl w:val="F1DACF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3004CDD"/>
    <w:multiLevelType w:val="hybridMultilevel"/>
    <w:tmpl w:val="F5A8DD1E"/>
    <w:lvl w:ilvl="0" w:tplc="0480E83C">
      <w:start w:val="1"/>
      <w:numFmt w:val="decimal"/>
      <w:lvlText w:val="%1)"/>
      <w:lvlJc w:val="left"/>
      <w:pPr>
        <w:ind w:left="720" w:hanging="360"/>
      </w:pPr>
      <w:rPr>
        <w:rFonts w:eastAsia="Calibri"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343E6E6B"/>
    <w:multiLevelType w:val="hybridMultilevel"/>
    <w:tmpl w:val="D862D6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4A015EA"/>
    <w:multiLevelType w:val="hybridMultilevel"/>
    <w:tmpl w:val="3F6EB4E0"/>
    <w:lvl w:ilvl="0" w:tplc="0409000F">
      <w:start w:val="1"/>
      <w:numFmt w:val="decimal"/>
      <w:lvlText w:val="%1."/>
      <w:lvlJc w:val="left"/>
      <w:pPr>
        <w:ind w:left="720" w:hanging="360"/>
      </w:pPr>
      <w:rPr>
        <w:rFonts w:hint="default"/>
      </w:rPr>
    </w:lvl>
    <w:lvl w:ilvl="1" w:tplc="04090019">
      <w:start w:val="1"/>
      <w:numFmt w:val="lowerLetter"/>
      <w:lvlText w:val="%2."/>
      <w:lvlJc w:val="left"/>
      <w:pPr>
        <w:ind w:left="19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5CC7FE7"/>
    <w:multiLevelType w:val="hybridMultilevel"/>
    <w:tmpl w:val="354C2DA0"/>
    <w:lvl w:ilvl="0" w:tplc="8EC6E53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3" w15:restartNumberingAfterBreak="0">
    <w:nsid w:val="38A139C0"/>
    <w:multiLevelType w:val="hybridMultilevel"/>
    <w:tmpl w:val="9A0E9A86"/>
    <w:lvl w:ilvl="0" w:tplc="DEF26DCC">
      <w:numFmt w:val="bullet"/>
      <w:lvlText w:val="-"/>
      <w:lvlJc w:val="left"/>
      <w:pPr>
        <w:ind w:left="720" w:hanging="360"/>
      </w:pPr>
      <w:rPr>
        <w:rFonts w:ascii="Bookman Old Style" w:eastAsia="SimSun" w:hAnsi="Bookman Old Style"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cs="Wingdings" w:hint="default"/>
      </w:rPr>
    </w:lvl>
    <w:lvl w:ilvl="3" w:tplc="38090001" w:tentative="1">
      <w:start w:val="1"/>
      <w:numFmt w:val="bullet"/>
      <w:lvlText w:val=""/>
      <w:lvlJc w:val="left"/>
      <w:pPr>
        <w:ind w:left="2880" w:hanging="360"/>
      </w:pPr>
      <w:rPr>
        <w:rFonts w:ascii="Symbol" w:hAnsi="Symbol" w:cs="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cs="Wingdings" w:hint="default"/>
      </w:rPr>
    </w:lvl>
    <w:lvl w:ilvl="6" w:tplc="38090001" w:tentative="1">
      <w:start w:val="1"/>
      <w:numFmt w:val="bullet"/>
      <w:lvlText w:val=""/>
      <w:lvlJc w:val="left"/>
      <w:pPr>
        <w:ind w:left="5040" w:hanging="360"/>
      </w:pPr>
      <w:rPr>
        <w:rFonts w:ascii="Symbol" w:hAnsi="Symbol" w:cs="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3A5458EA"/>
    <w:multiLevelType w:val="hybridMultilevel"/>
    <w:tmpl w:val="A00C6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A936600"/>
    <w:multiLevelType w:val="hybridMultilevel"/>
    <w:tmpl w:val="E8521346"/>
    <w:lvl w:ilvl="0" w:tplc="C5BA0788">
      <w:start w:val="1"/>
      <w:numFmt w:val="decimal"/>
      <w:lvlText w:val="%1."/>
      <w:lvlJc w:val="left"/>
      <w:pPr>
        <w:tabs>
          <w:tab w:val="num" w:pos="360"/>
        </w:tabs>
        <w:ind w:left="360" w:hanging="360"/>
      </w:pPr>
      <w:rPr>
        <w:rFonts w:hint="default"/>
        <w:b w:val="0"/>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6" w15:restartNumberingAfterBreak="0">
    <w:nsid w:val="3B3C2D62"/>
    <w:multiLevelType w:val="hybridMultilevel"/>
    <w:tmpl w:val="A05C6DCE"/>
    <w:lvl w:ilvl="0" w:tplc="B1F450DA">
      <w:start w:val="1"/>
      <w:numFmt w:val="bullet"/>
      <w:lvlText w:val="-"/>
      <w:lvlJc w:val="left"/>
      <w:pPr>
        <w:ind w:left="720" w:hanging="360"/>
      </w:pPr>
      <w:rPr>
        <w:rFonts w:ascii="Times New Roman" w:eastAsia="Times New Roman" w:hAnsi="Times New Roman" w:cs="Times New Roman" w:hint="default"/>
        <w:b/>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7" w15:restartNumberingAfterBreak="0">
    <w:nsid w:val="3C4029E2"/>
    <w:multiLevelType w:val="hybridMultilevel"/>
    <w:tmpl w:val="5900CB9C"/>
    <w:lvl w:ilvl="0" w:tplc="A1248B2E">
      <w:start w:val="1"/>
      <w:numFmt w:val="upp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15:restartNumberingAfterBreak="0">
    <w:nsid w:val="3CA300F1"/>
    <w:multiLevelType w:val="hybridMultilevel"/>
    <w:tmpl w:val="235AC01E"/>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3F22496B"/>
    <w:multiLevelType w:val="hybridMultilevel"/>
    <w:tmpl w:val="7838587E"/>
    <w:lvl w:ilvl="0" w:tplc="3D8C890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0D31749"/>
    <w:multiLevelType w:val="hybridMultilevel"/>
    <w:tmpl w:val="50E60A3C"/>
    <w:lvl w:ilvl="0" w:tplc="FBEC124C">
      <w:start w:val="1"/>
      <w:numFmt w:val="upperLetter"/>
      <w:lvlText w:val="%1."/>
      <w:lvlJc w:val="left"/>
      <w:pPr>
        <w:ind w:left="810" w:hanging="360"/>
      </w:pPr>
      <w:rPr>
        <w:rFonts w:hint="default"/>
      </w:rPr>
    </w:lvl>
    <w:lvl w:ilvl="1" w:tplc="38090019" w:tentative="1">
      <w:start w:val="1"/>
      <w:numFmt w:val="lowerLetter"/>
      <w:lvlText w:val="%2."/>
      <w:lvlJc w:val="left"/>
      <w:pPr>
        <w:ind w:left="1530" w:hanging="360"/>
      </w:pPr>
    </w:lvl>
    <w:lvl w:ilvl="2" w:tplc="3809001B" w:tentative="1">
      <w:start w:val="1"/>
      <w:numFmt w:val="lowerRoman"/>
      <w:lvlText w:val="%3."/>
      <w:lvlJc w:val="right"/>
      <w:pPr>
        <w:ind w:left="2250" w:hanging="180"/>
      </w:pPr>
    </w:lvl>
    <w:lvl w:ilvl="3" w:tplc="3809000F" w:tentative="1">
      <w:start w:val="1"/>
      <w:numFmt w:val="decimal"/>
      <w:lvlText w:val="%4."/>
      <w:lvlJc w:val="left"/>
      <w:pPr>
        <w:ind w:left="2970" w:hanging="360"/>
      </w:pPr>
    </w:lvl>
    <w:lvl w:ilvl="4" w:tplc="38090019" w:tentative="1">
      <w:start w:val="1"/>
      <w:numFmt w:val="lowerLetter"/>
      <w:lvlText w:val="%5."/>
      <w:lvlJc w:val="left"/>
      <w:pPr>
        <w:ind w:left="3690" w:hanging="360"/>
      </w:pPr>
    </w:lvl>
    <w:lvl w:ilvl="5" w:tplc="3809001B" w:tentative="1">
      <w:start w:val="1"/>
      <w:numFmt w:val="lowerRoman"/>
      <w:lvlText w:val="%6."/>
      <w:lvlJc w:val="right"/>
      <w:pPr>
        <w:ind w:left="4410" w:hanging="180"/>
      </w:pPr>
    </w:lvl>
    <w:lvl w:ilvl="6" w:tplc="3809000F" w:tentative="1">
      <w:start w:val="1"/>
      <w:numFmt w:val="decimal"/>
      <w:lvlText w:val="%7."/>
      <w:lvlJc w:val="left"/>
      <w:pPr>
        <w:ind w:left="5130" w:hanging="360"/>
      </w:pPr>
    </w:lvl>
    <w:lvl w:ilvl="7" w:tplc="38090019" w:tentative="1">
      <w:start w:val="1"/>
      <w:numFmt w:val="lowerLetter"/>
      <w:lvlText w:val="%8."/>
      <w:lvlJc w:val="left"/>
      <w:pPr>
        <w:ind w:left="5850" w:hanging="360"/>
      </w:pPr>
    </w:lvl>
    <w:lvl w:ilvl="8" w:tplc="3809001B" w:tentative="1">
      <w:start w:val="1"/>
      <w:numFmt w:val="lowerRoman"/>
      <w:lvlText w:val="%9."/>
      <w:lvlJc w:val="right"/>
      <w:pPr>
        <w:ind w:left="6570" w:hanging="180"/>
      </w:pPr>
    </w:lvl>
  </w:abstractNum>
  <w:abstractNum w:abstractNumId="51" w15:restartNumberingAfterBreak="0">
    <w:nsid w:val="411056E2"/>
    <w:multiLevelType w:val="hybridMultilevel"/>
    <w:tmpl w:val="86D89E3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15:restartNumberingAfterBreak="0">
    <w:nsid w:val="4353184A"/>
    <w:multiLevelType w:val="hybridMultilevel"/>
    <w:tmpl w:val="EFA2C808"/>
    <w:lvl w:ilvl="0" w:tplc="5364A20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3E724A5"/>
    <w:multiLevelType w:val="hybridMultilevel"/>
    <w:tmpl w:val="5EC41B1E"/>
    <w:lvl w:ilvl="0" w:tplc="0421000D">
      <w:start w:val="1"/>
      <w:numFmt w:val="bullet"/>
      <w:lvlText w:val=""/>
      <w:lvlJc w:val="left"/>
      <w:pPr>
        <w:ind w:left="1778" w:hanging="360"/>
      </w:pPr>
      <w:rPr>
        <w:rFonts w:ascii="Wingdings" w:hAnsi="Wingdings" w:hint="default"/>
      </w:rPr>
    </w:lvl>
    <w:lvl w:ilvl="1" w:tplc="34840D74">
      <w:start w:val="1"/>
      <w:numFmt w:val="lowerLetter"/>
      <w:lvlText w:val="%2."/>
      <w:lvlJc w:val="left"/>
      <w:pPr>
        <w:ind w:left="1440" w:hanging="360"/>
      </w:pPr>
      <w:rPr>
        <w:rFonts w:hint="default"/>
      </w:rPr>
    </w:lvl>
    <w:lvl w:ilvl="2" w:tplc="D640ED9E">
      <w:start w:val="1"/>
      <w:numFmt w:val="decimal"/>
      <w:lvlText w:val="%3)"/>
      <w:lvlJc w:val="left"/>
      <w:pPr>
        <w:ind w:left="2160" w:hanging="360"/>
      </w:pPr>
      <w:rPr>
        <w:rFont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4" w15:restartNumberingAfterBreak="0">
    <w:nsid w:val="43FE39C1"/>
    <w:multiLevelType w:val="multilevel"/>
    <w:tmpl w:val="BCDA892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4D67B12"/>
    <w:multiLevelType w:val="hybridMultilevel"/>
    <w:tmpl w:val="6B4CB46C"/>
    <w:lvl w:ilvl="0" w:tplc="6DACF5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44EF3C20"/>
    <w:multiLevelType w:val="hybridMultilevel"/>
    <w:tmpl w:val="C1F44424"/>
    <w:lvl w:ilvl="0" w:tplc="0409000F">
      <w:start w:val="1"/>
      <w:numFmt w:val="decimal"/>
      <w:lvlText w:val="%1."/>
      <w:lvlJc w:val="left"/>
      <w:pPr>
        <w:ind w:left="288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7" w15:restartNumberingAfterBreak="0">
    <w:nsid w:val="478153C3"/>
    <w:multiLevelType w:val="hybridMultilevel"/>
    <w:tmpl w:val="28DE1048"/>
    <w:lvl w:ilvl="0" w:tplc="B7769C32">
      <w:start w:val="1"/>
      <w:numFmt w:val="lowerLetter"/>
      <w:lvlText w:val="%1)"/>
      <w:lvlJc w:val="left"/>
      <w:pPr>
        <w:ind w:left="1080" w:hanging="360"/>
      </w:pPr>
      <w:rPr>
        <w:rFonts w:ascii="Arial" w:eastAsia="Times New Roman" w:hAnsi="Arial" w:cs="Arial"/>
      </w:rPr>
    </w:lvl>
    <w:lvl w:ilvl="1" w:tplc="04090015">
      <w:start w:val="1"/>
      <w:numFmt w:val="upperLetter"/>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8" w15:restartNumberingAfterBreak="0">
    <w:nsid w:val="49644B53"/>
    <w:multiLevelType w:val="hybridMultilevel"/>
    <w:tmpl w:val="B658FA8C"/>
    <w:lvl w:ilvl="0" w:tplc="6C0A372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A94635D"/>
    <w:multiLevelType w:val="hybridMultilevel"/>
    <w:tmpl w:val="F5E04A0C"/>
    <w:lvl w:ilvl="0" w:tplc="18FE51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0" w15:restartNumberingAfterBreak="0">
    <w:nsid w:val="4A9C1844"/>
    <w:multiLevelType w:val="hybridMultilevel"/>
    <w:tmpl w:val="356E4686"/>
    <w:lvl w:ilvl="0" w:tplc="0409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1" w15:restartNumberingAfterBreak="0">
    <w:nsid w:val="4B302628"/>
    <w:multiLevelType w:val="hybridMultilevel"/>
    <w:tmpl w:val="C7C8CC36"/>
    <w:lvl w:ilvl="0" w:tplc="69D2F350">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2" w15:restartNumberingAfterBreak="0">
    <w:nsid w:val="4DA61643"/>
    <w:multiLevelType w:val="hybridMultilevel"/>
    <w:tmpl w:val="FD729E98"/>
    <w:lvl w:ilvl="0" w:tplc="403E1FB0">
      <w:start w:val="1"/>
      <w:numFmt w:val="lowerLetter"/>
      <w:lvlText w:val="%1."/>
      <w:lvlJc w:val="left"/>
      <w:pPr>
        <w:ind w:left="360"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63" w15:restartNumberingAfterBreak="0">
    <w:nsid w:val="4DF32E3A"/>
    <w:multiLevelType w:val="hybridMultilevel"/>
    <w:tmpl w:val="14A2D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E426F29"/>
    <w:multiLevelType w:val="hybridMultilevel"/>
    <w:tmpl w:val="297CFC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E6374F8"/>
    <w:multiLevelType w:val="hybridMultilevel"/>
    <w:tmpl w:val="3D88007E"/>
    <w:lvl w:ilvl="0" w:tplc="58F290D8">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6" w15:restartNumberingAfterBreak="0">
    <w:nsid w:val="4EE56AFB"/>
    <w:multiLevelType w:val="hybridMultilevel"/>
    <w:tmpl w:val="91EEDE10"/>
    <w:lvl w:ilvl="0" w:tplc="4DA2AD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7" w15:restartNumberingAfterBreak="0">
    <w:nsid w:val="4FF52DE4"/>
    <w:multiLevelType w:val="multilevel"/>
    <w:tmpl w:val="3C922C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51D2212C"/>
    <w:multiLevelType w:val="hybridMultilevel"/>
    <w:tmpl w:val="37286C16"/>
    <w:lvl w:ilvl="0" w:tplc="18F0F0D8">
      <w:start w:val="1"/>
      <w:numFmt w:val="lowerLetter"/>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9" w15:restartNumberingAfterBreak="0">
    <w:nsid w:val="52D03221"/>
    <w:multiLevelType w:val="hybridMultilevel"/>
    <w:tmpl w:val="722A1CAA"/>
    <w:lvl w:ilvl="0" w:tplc="6F2EB87E">
      <w:start w:val="1"/>
      <w:numFmt w:val="decimal"/>
      <w:lvlText w:val="%1)"/>
      <w:lvlJc w:val="left"/>
      <w:pPr>
        <w:ind w:left="360"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70" w15:restartNumberingAfterBreak="0">
    <w:nsid w:val="5A216BE2"/>
    <w:multiLevelType w:val="hybridMultilevel"/>
    <w:tmpl w:val="5AC84514"/>
    <w:lvl w:ilvl="0" w:tplc="947AA062">
      <w:start w:val="1"/>
      <w:numFmt w:val="lowerLetter"/>
      <w:lvlText w:val="%1."/>
      <w:lvlJc w:val="left"/>
      <w:pPr>
        <w:ind w:left="720" w:hanging="360"/>
      </w:pPr>
      <w:rPr>
        <w:rFonts w:ascii="Bookman Old Style" w:eastAsia="SimSun" w:hAnsi="Bookman Old Style"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B8C41AA"/>
    <w:multiLevelType w:val="hybridMultilevel"/>
    <w:tmpl w:val="B8589202"/>
    <w:lvl w:ilvl="0" w:tplc="29F626B8">
      <w:start w:val="1"/>
      <w:numFmt w:val="lowerLetter"/>
      <w:lvlText w:val="%1."/>
      <w:lvlJc w:val="left"/>
      <w:pPr>
        <w:ind w:left="786" w:hanging="360"/>
      </w:pPr>
      <w:rPr>
        <w:rFonts w:eastAsia="Arial Unicode MS" w:cs="Calibri"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72" w15:restartNumberingAfterBreak="0">
    <w:nsid w:val="5C666CB3"/>
    <w:multiLevelType w:val="hybridMultilevel"/>
    <w:tmpl w:val="32926890"/>
    <w:lvl w:ilvl="0" w:tplc="5EC8837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3" w15:restartNumberingAfterBreak="0">
    <w:nsid w:val="5CB015F1"/>
    <w:multiLevelType w:val="hybridMultilevel"/>
    <w:tmpl w:val="05DC064A"/>
    <w:lvl w:ilvl="0" w:tplc="B7362EEE">
      <w:start w:val="1"/>
      <w:numFmt w:val="lowerLetter"/>
      <w:lvlText w:val="%1."/>
      <w:lvlJc w:val="left"/>
      <w:pPr>
        <w:ind w:left="816" w:hanging="390"/>
      </w:pPr>
      <w:rPr>
        <w:rFonts w:ascii="Bookman Old Style" w:eastAsia="SimSun" w:hAnsi="Bookman Old Style" w:cs="Calibri"/>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4" w15:restartNumberingAfterBreak="0">
    <w:nsid w:val="5D1B253A"/>
    <w:multiLevelType w:val="hybridMultilevel"/>
    <w:tmpl w:val="8E6AE30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15:restartNumberingAfterBreak="0">
    <w:nsid w:val="614F6243"/>
    <w:multiLevelType w:val="hybridMultilevel"/>
    <w:tmpl w:val="985CA642"/>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4544389"/>
    <w:multiLevelType w:val="hybridMultilevel"/>
    <w:tmpl w:val="A81E31D0"/>
    <w:lvl w:ilvl="0" w:tplc="96304E8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7" w15:restartNumberingAfterBreak="0">
    <w:nsid w:val="66633519"/>
    <w:multiLevelType w:val="hybridMultilevel"/>
    <w:tmpl w:val="C0F2C06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15:restartNumberingAfterBreak="0">
    <w:nsid w:val="67660E44"/>
    <w:multiLevelType w:val="hybridMultilevel"/>
    <w:tmpl w:val="ED9E7332"/>
    <w:lvl w:ilvl="0" w:tplc="98AC6CBE">
      <w:start w:val="1"/>
      <w:numFmt w:val="decimal"/>
      <w:lvlText w:val="%1."/>
      <w:lvlJc w:val="left"/>
      <w:pPr>
        <w:tabs>
          <w:tab w:val="num" w:pos="990"/>
        </w:tabs>
        <w:ind w:left="970" w:hanging="340"/>
      </w:pPr>
      <w:rPr>
        <w:rFonts w:hint="default"/>
      </w:rPr>
    </w:lvl>
    <w:lvl w:ilvl="1" w:tplc="04090003">
      <w:start w:val="1"/>
      <w:numFmt w:val="lowerLetter"/>
      <w:lvlText w:val="%2."/>
      <w:lvlJc w:val="left"/>
      <w:pPr>
        <w:tabs>
          <w:tab w:val="num" w:pos="2070"/>
        </w:tabs>
        <w:ind w:left="2070" w:hanging="360"/>
      </w:pPr>
    </w:lvl>
    <w:lvl w:ilvl="2" w:tplc="04090005">
      <w:start w:val="1"/>
      <w:numFmt w:val="lowerRoman"/>
      <w:lvlText w:val="%3."/>
      <w:lvlJc w:val="right"/>
      <w:pPr>
        <w:tabs>
          <w:tab w:val="num" w:pos="2790"/>
        </w:tabs>
        <w:ind w:left="2790" w:hanging="180"/>
      </w:pPr>
    </w:lvl>
    <w:lvl w:ilvl="3" w:tplc="04090001" w:tentative="1">
      <w:start w:val="1"/>
      <w:numFmt w:val="decimal"/>
      <w:lvlText w:val="%4."/>
      <w:lvlJc w:val="left"/>
      <w:pPr>
        <w:tabs>
          <w:tab w:val="num" w:pos="3510"/>
        </w:tabs>
        <w:ind w:left="3510" w:hanging="360"/>
      </w:pPr>
    </w:lvl>
    <w:lvl w:ilvl="4" w:tplc="04090003" w:tentative="1">
      <w:start w:val="1"/>
      <w:numFmt w:val="lowerLetter"/>
      <w:lvlText w:val="%5."/>
      <w:lvlJc w:val="left"/>
      <w:pPr>
        <w:tabs>
          <w:tab w:val="num" w:pos="4230"/>
        </w:tabs>
        <w:ind w:left="4230" w:hanging="360"/>
      </w:pPr>
    </w:lvl>
    <w:lvl w:ilvl="5" w:tplc="04090005" w:tentative="1">
      <w:start w:val="1"/>
      <w:numFmt w:val="lowerRoman"/>
      <w:lvlText w:val="%6."/>
      <w:lvlJc w:val="right"/>
      <w:pPr>
        <w:tabs>
          <w:tab w:val="num" w:pos="4950"/>
        </w:tabs>
        <w:ind w:left="4950" w:hanging="180"/>
      </w:pPr>
    </w:lvl>
    <w:lvl w:ilvl="6" w:tplc="04090001" w:tentative="1">
      <w:start w:val="1"/>
      <w:numFmt w:val="decimal"/>
      <w:lvlText w:val="%7."/>
      <w:lvlJc w:val="left"/>
      <w:pPr>
        <w:tabs>
          <w:tab w:val="num" w:pos="5670"/>
        </w:tabs>
        <w:ind w:left="5670" w:hanging="360"/>
      </w:pPr>
    </w:lvl>
    <w:lvl w:ilvl="7" w:tplc="04090003" w:tentative="1">
      <w:start w:val="1"/>
      <w:numFmt w:val="lowerLetter"/>
      <w:lvlText w:val="%8."/>
      <w:lvlJc w:val="left"/>
      <w:pPr>
        <w:tabs>
          <w:tab w:val="num" w:pos="6390"/>
        </w:tabs>
        <w:ind w:left="6390" w:hanging="360"/>
      </w:pPr>
    </w:lvl>
    <w:lvl w:ilvl="8" w:tplc="04090005" w:tentative="1">
      <w:start w:val="1"/>
      <w:numFmt w:val="lowerRoman"/>
      <w:lvlText w:val="%9."/>
      <w:lvlJc w:val="right"/>
      <w:pPr>
        <w:tabs>
          <w:tab w:val="num" w:pos="7110"/>
        </w:tabs>
        <w:ind w:left="7110" w:hanging="180"/>
      </w:pPr>
    </w:lvl>
  </w:abstractNum>
  <w:abstractNum w:abstractNumId="79" w15:restartNumberingAfterBreak="0">
    <w:nsid w:val="68206115"/>
    <w:multiLevelType w:val="hybridMultilevel"/>
    <w:tmpl w:val="A4A4B4B6"/>
    <w:lvl w:ilvl="0" w:tplc="A094E520">
      <w:start w:val="1"/>
      <w:numFmt w:val="lowerLetter"/>
      <w:lvlText w:val="%1."/>
      <w:lvlJc w:val="left"/>
      <w:pPr>
        <w:ind w:left="496" w:hanging="360"/>
      </w:pPr>
      <w:rPr>
        <w:rFonts w:hint="default"/>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80" w15:restartNumberingAfterBreak="0">
    <w:nsid w:val="68C23A67"/>
    <w:multiLevelType w:val="hybridMultilevel"/>
    <w:tmpl w:val="791E0D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A157114"/>
    <w:multiLevelType w:val="hybridMultilevel"/>
    <w:tmpl w:val="1ACA4228"/>
    <w:lvl w:ilvl="0" w:tplc="7B2A5AD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A8539CC"/>
    <w:multiLevelType w:val="hybridMultilevel"/>
    <w:tmpl w:val="74B6C780"/>
    <w:lvl w:ilvl="0" w:tplc="20165430">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3" w15:restartNumberingAfterBreak="0">
    <w:nsid w:val="6D1A3EBC"/>
    <w:multiLevelType w:val="hybridMultilevel"/>
    <w:tmpl w:val="3F005708"/>
    <w:lvl w:ilvl="0" w:tplc="3DB6D33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D7B5C10"/>
    <w:multiLevelType w:val="hybridMultilevel"/>
    <w:tmpl w:val="3D90393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6DF06CC0"/>
    <w:multiLevelType w:val="hybridMultilevel"/>
    <w:tmpl w:val="A4828D2C"/>
    <w:lvl w:ilvl="0" w:tplc="BCACBA96">
      <w:start w:val="9"/>
      <w:numFmt w:val="lowerLetter"/>
      <w:lvlText w:val="%1."/>
      <w:lvlJc w:val="left"/>
      <w:pPr>
        <w:ind w:left="2340" w:hanging="360"/>
      </w:pPr>
      <w:rPr>
        <w:rFonts w:hint="default"/>
      </w:rPr>
    </w:lvl>
    <w:lvl w:ilvl="1" w:tplc="38090019" w:tentative="1">
      <w:start w:val="1"/>
      <w:numFmt w:val="lowerLetter"/>
      <w:lvlText w:val="%2."/>
      <w:lvlJc w:val="left"/>
      <w:pPr>
        <w:ind w:left="3060" w:hanging="360"/>
      </w:pPr>
    </w:lvl>
    <w:lvl w:ilvl="2" w:tplc="3809001B" w:tentative="1">
      <w:start w:val="1"/>
      <w:numFmt w:val="lowerRoman"/>
      <w:lvlText w:val="%3."/>
      <w:lvlJc w:val="right"/>
      <w:pPr>
        <w:ind w:left="3780" w:hanging="180"/>
      </w:pPr>
    </w:lvl>
    <w:lvl w:ilvl="3" w:tplc="3809000F" w:tentative="1">
      <w:start w:val="1"/>
      <w:numFmt w:val="decimal"/>
      <w:lvlText w:val="%4."/>
      <w:lvlJc w:val="left"/>
      <w:pPr>
        <w:ind w:left="4500" w:hanging="360"/>
      </w:pPr>
    </w:lvl>
    <w:lvl w:ilvl="4" w:tplc="38090019" w:tentative="1">
      <w:start w:val="1"/>
      <w:numFmt w:val="lowerLetter"/>
      <w:lvlText w:val="%5."/>
      <w:lvlJc w:val="left"/>
      <w:pPr>
        <w:ind w:left="5220" w:hanging="360"/>
      </w:pPr>
    </w:lvl>
    <w:lvl w:ilvl="5" w:tplc="3809001B" w:tentative="1">
      <w:start w:val="1"/>
      <w:numFmt w:val="lowerRoman"/>
      <w:lvlText w:val="%6."/>
      <w:lvlJc w:val="right"/>
      <w:pPr>
        <w:ind w:left="5940" w:hanging="180"/>
      </w:pPr>
    </w:lvl>
    <w:lvl w:ilvl="6" w:tplc="3809000F" w:tentative="1">
      <w:start w:val="1"/>
      <w:numFmt w:val="decimal"/>
      <w:lvlText w:val="%7."/>
      <w:lvlJc w:val="left"/>
      <w:pPr>
        <w:ind w:left="6660" w:hanging="360"/>
      </w:pPr>
    </w:lvl>
    <w:lvl w:ilvl="7" w:tplc="38090019" w:tentative="1">
      <w:start w:val="1"/>
      <w:numFmt w:val="lowerLetter"/>
      <w:lvlText w:val="%8."/>
      <w:lvlJc w:val="left"/>
      <w:pPr>
        <w:ind w:left="7380" w:hanging="360"/>
      </w:pPr>
    </w:lvl>
    <w:lvl w:ilvl="8" w:tplc="3809001B" w:tentative="1">
      <w:start w:val="1"/>
      <w:numFmt w:val="lowerRoman"/>
      <w:lvlText w:val="%9."/>
      <w:lvlJc w:val="right"/>
      <w:pPr>
        <w:ind w:left="8100" w:hanging="180"/>
      </w:pPr>
    </w:lvl>
  </w:abstractNum>
  <w:abstractNum w:abstractNumId="86" w15:restartNumberingAfterBreak="0">
    <w:nsid w:val="71521CF0"/>
    <w:multiLevelType w:val="hybridMultilevel"/>
    <w:tmpl w:val="04EC19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1C8603F"/>
    <w:multiLevelType w:val="hybridMultilevel"/>
    <w:tmpl w:val="4B7681CC"/>
    <w:lvl w:ilvl="0" w:tplc="9F4C9BA8">
      <w:start w:val="3"/>
      <w:numFmt w:val="decimal"/>
      <w:lvlText w:val="%1."/>
      <w:lvlJc w:val="left"/>
      <w:pPr>
        <w:ind w:left="720" w:hanging="360"/>
      </w:pPr>
      <w:rPr>
        <w:rFonts w:ascii="Calibri" w:eastAsia="SimSun" w:hAnsi="Calibri" w:cs="Calibri" w:hint="default"/>
      </w:rPr>
    </w:lvl>
    <w:lvl w:ilvl="1" w:tplc="04090019">
      <w:start w:val="1"/>
      <w:numFmt w:val="lowerLetter"/>
      <w:lvlText w:val="%2."/>
      <w:lvlJc w:val="left"/>
      <w:pPr>
        <w:ind w:left="644" w:hanging="360"/>
      </w:pPr>
    </w:lvl>
    <w:lvl w:ilvl="2" w:tplc="9F6EEE8E">
      <w:start w:val="100"/>
      <w:numFmt w:val="decimal"/>
      <w:lvlText w:val="%3"/>
      <w:lvlJc w:val="left"/>
      <w:pPr>
        <w:ind w:left="2340" w:hanging="360"/>
      </w:pPr>
      <w:rPr>
        <w:rFonts w:hint="default"/>
      </w:rPr>
    </w:lvl>
    <w:lvl w:ilvl="3" w:tplc="0409000F">
      <w:start w:val="1"/>
      <w:numFmt w:val="decimal"/>
      <w:lvlText w:val="%4."/>
      <w:lvlJc w:val="left"/>
      <w:pPr>
        <w:ind w:left="2880" w:hanging="360"/>
      </w:pPr>
    </w:lvl>
    <w:lvl w:ilvl="4" w:tplc="0452200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1DC4EA8"/>
    <w:multiLevelType w:val="hybridMultilevel"/>
    <w:tmpl w:val="C734A604"/>
    <w:lvl w:ilvl="0" w:tplc="0409000F">
      <w:start w:val="1"/>
      <w:numFmt w:val="decimal"/>
      <w:lvlText w:val="%1."/>
      <w:lvlJc w:val="left"/>
      <w:pPr>
        <w:tabs>
          <w:tab w:val="num" w:pos="644"/>
        </w:tabs>
        <w:ind w:left="644" w:hanging="360"/>
      </w:pPr>
      <w:rPr>
        <w:b/>
        <w:i w:val="0"/>
      </w:rPr>
    </w:lvl>
    <w:lvl w:ilvl="1" w:tplc="04090003">
      <w:start w:val="1"/>
      <w:numFmt w:val="decimal"/>
      <w:lvlText w:val="%2."/>
      <w:lvlJc w:val="left"/>
      <w:pPr>
        <w:tabs>
          <w:tab w:val="num" w:pos="1495"/>
        </w:tabs>
        <w:ind w:left="1495" w:hanging="360"/>
      </w:pPr>
    </w:lvl>
    <w:lvl w:ilvl="2" w:tplc="0409000F">
      <w:start w:val="1"/>
      <w:numFmt w:val="decimal"/>
      <w:lvlText w:val="%3."/>
      <w:lvlJc w:val="left"/>
      <w:pPr>
        <w:tabs>
          <w:tab w:val="num" w:pos="502"/>
        </w:tabs>
        <w:ind w:left="502"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502"/>
        </w:tabs>
        <w:ind w:left="502"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9" w15:restartNumberingAfterBreak="0">
    <w:nsid w:val="73AA1F8F"/>
    <w:multiLevelType w:val="hybridMultilevel"/>
    <w:tmpl w:val="1F4AA6A0"/>
    <w:lvl w:ilvl="0" w:tplc="0C76909C">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90" w15:restartNumberingAfterBreak="0">
    <w:nsid w:val="74274C54"/>
    <w:multiLevelType w:val="hybridMultilevel"/>
    <w:tmpl w:val="C9869336"/>
    <w:lvl w:ilvl="0" w:tplc="A274D7B4">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1" w15:restartNumberingAfterBreak="0">
    <w:nsid w:val="744F49D1"/>
    <w:multiLevelType w:val="hybridMultilevel"/>
    <w:tmpl w:val="B80C3CD0"/>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2" w15:restartNumberingAfterBreak="0">
    <w:nsid w:val="75785FDE"/>
    <w:multiLevelType w:val="hybridMultilevel"/>
    <w:tmpl w:val="25044CD6"/>
    <w:lvl w:ilvl="0" w:tplc="60AC3706">
      <w:start w:val="5"/>
      <w:numFmt w:val="decimal"/>
      <w:lvlText w:val="%1."/>
      <w:lvlJc w:val="left"/>
      <w:pPr>
        <w:tabs>
          <w:tab w:val="num" w:pos="360"/>
        </w:tabs>
        <w:ind w:left="36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D904FE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6D75F6E"/>
    <w:multiLevelType w:val="hybridMultilevel"/>
    <w:tmpl w:val="65B074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9020675"/>
    <w:multiLevelType w:val="hybridMultilevel"/>
    <w:tmpl w:val="E0387F2C"/>
    <w:lvl w:ilvl="0" w:tplc="6352CCF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5" w15:restartNumberingAfterBreak="0">
    <w:nsid w:val="7BBB14DB"/>
    <w:multiLevelType w:val="hybridMultilevel"/>
    <w:tmpl w:val="7A5CB344"/>
    <w:lvl w:ilvl="0" w:tplc="5CAEDE3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7C117355"/>
    <w:multiLevelType w:val="hybridMultilevel"/>
    <w:tmpl w:val="3F26F1FE"/>
    <w:lvl w:ilvl="0" w:tplc="CC58DE42">
      <w:start w:val="1"/>
      <w:numFmt w:val="lowerLetter"/>
      <w:lvlText w:val="%1."/>
      <w:lvlJc w:val="left"/>
      <w:pPr>
        <w:ind w:left="856" w:hanging="360"/>
      </w:pPr>
      <w:rPr>
        <w:rFonts w:hint="default"/>
      </w:r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97" w15:restartNumberingAfterBreak="0">
    <w:nsid w:val="7D894877"/>
    <w:multiLevelType w:val="hybridMultilevel"/>
    <w:tmpl w:val="BEEE226C"/>
    <w:lvl w:ilvl="0" w:tplc="7E1EA6C0">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45"/>
  </w:num>
  <w:num w:numId="2">
    <w:abstractNumId w:val="30"/>
  </w:num>
  <w:num w:numId="3">
    <w:abstractNumId w:val="78"/>
  </w:num>
  <w:num w:numId="4">
    <w:abstractNumId w:val="95"/>
  </w:num>
  <w:num w:numId="5">
    <w:abstractNumId w:val="48"/>
  </w:num>
  <w:num w:numId="6">
    <w:abstractNumId w:val="86"/>
  </w:num>
  <w:num w:numId="7">
    <w:abstractNumId w:val="2"/>
  </w:num>
  <w:num w:numId="8">
    <w:abstractNumId w:val="54"/>
  </w:num>
  <w:num w:numId="9">
    <w:abstractNumId w:val="6"/>
  </w:num>
  <w:num w:numId="10">
    <w:abstractNumId w:val="18"/>
  </w:num>
  <w:num w:numId="11">
    <w:abstractNumId w:val="4"/>
  </w:num>
  <w:num w:numId="12">
    <w:abstractNumId w:val="69"/>
  </w:num>
  <w:num w:numId="13">
    <w:abstractNumId w:val="44"/>
  </w:num>
  <w:num w:numId="14">
    <w:abstractNumId w:val="66"/>
  </w:num>
  <w:num w:numId="15">
    <w:abstractNumId w:val="75"/>
  </w:num>
  <w:num w:numId="16">
    <w:abstractNumId w:val="97"/>
  </w:num>
  <w:num w:numId="17">
    <w:abstractNumId w:val="8"/>
  </w:num>
  <w:num w:numId="18">
    <w:abstractNumId w:val="13"/>
  </w:num>
  <w:num w:numId="19">
    <w:abstractNumId w:val="42"/>
  </w:num>
  <w:num w:numId="20">
    <w:abstractNumId w:val="28"/>
  </w:num>
  <w:num w:numId="21">
    <w:abstractNumId w:val="15"/>
  </w:num>
  <w:num w:numId="22">
    <w:abstractNumId w:val="77"/>
  </w:num>
  <w:num w:numId="23">
    <w:abstractNumId w:val="53"/>
  </w:num>
  <w:num w:numId="24">
    <w:abstractNumId w:val="46"/>
  </w:num>
  <w:num w:numId="25">
    <w:abstractNumId w:val="74"/>
  </w:num>
  <w:num w:numId="26">
    <w:abstractNumId w:val="62"/>
  </w:num>
  <w:num w:numId="27">
    <w:abstractNumId w:val="56"/>
  </w:num>
  <w:num w:numId="28">
    <w:abstractNumId w:val="1"/>
  </w:num>
  <w:num w:numId="29">
    <w:abstractNumId w:val="72"/>
  </w:num>
  <w:num w:numId="30">
    <w:abstractNumId w:val="29"/>
  </w:num>
  <w:num w:numId="31">
    <w:abstractNumId w:val="60"/>
  </w:num>
  <w:num w:numId="32">
    <w:abstractNumId w:val="70"/>
  </w:num>
  <w:num w:numId="33">
    <w:abstractNumId w:val="38"/>
  </w:num>
  <w:num w:numId="34">
    <w:abstractNumId w:val="90"/>
  </w:num>
  <w:num w:numId="35">
    <w:abstractNumId w:val="61"/>
  </w:num>
  <w:num w:numId="36">
    <w:abstractNumId w:val="68"/>
  </w:num>
  <w:num w:numId="37">
    <w:abstractNumId w:val="33"/>
  </w:num>
  <w:num w:numId="38">
    <w:abstractNumId w:val="26"/>
  </w:num>
  <w:num w:numId="39">
    <w:abstractNumId w:val="52"/>
  </w:num>
  <w:num w:numId="40">
    <w:abstractNumId w:val="9"/>
  </w:num>
  <w:num w:numId="41">
    <w:abstractNumId w:val="49"/>
  </w:num>
  <w:num w:numId="42">
    <w:abstractNumId w:val="3"/>
  </w:num>
  <w:num w:numId="43">
    <w:abstractNumId w:val="92"/>
  </w:num>
  <w:num w:numId="44">
    <w:abstractNumId w:val="37"/>
  </w:num>
  <w:num w:numId="45">
    <w:abstractNumId w:val="63"/>
  </w:num>
  <w:num w:numId="46">
    <w:abstractNumId w:val="19"/>
  </w:num>
  <w:num w:numId="47">
    <w:abstractNumId w:val="94"/>
  </w:num>
  <w:num w:numId="48">
    <w:abstractNumId w:val="88"/>
  </w:num>
  <w:num w:numId="49">
    <w:abstractNumId w:val="57"/>
  </w:num>
  <w:num w:numId="50">
    <w:abstractNumId w:val="35"/>
  </w:num>
  <w:num w:numId="51">
    <w:abstractNumId w:val="51"/>
  </w:num>
  <w:num w:numId="52">
    <w:abstractNumId w:val="10"/>
  </w:num>
  <w:num w:numId="53">
    <w:abstractNumId w:val="36"/>
  </w:num>
  <w:num w:numId="54">
    <w:abstractNumId w:val="34"/>
  </w:num>
  <w:num w:numId="55">
    <w:abstractNumId w:val="64"/>
  </w:num>
  <w:num w:numId="56">
    <w:abstractNumId w:val="16"/>
  </w:num>
  <w:num w:numId="57">
    <w:abstractNumId w:val="5"/>
  </w:num>
  <w:num w:numId="58">
    <w:abstractNumId w:val="40"/>
  </w:num>
  <w:num w:numId="59">
    <w:abstractNumId w:val="21"/>
  </w:num>
  <w:num w:numId="60">
    <w:abstractNumId w:val="25"/>
  </w:num>
  <w:num w:numId="61">
    <w:abstractNumId w:val="59"/>
  </w:num>
  <w:num w:numId="62">
    <w:abstractNumId w:val="82"/>
  </w:num>
  <w:num w:numId="63">
    <w:abstractNumId w:val="58"/>
  </w:num>
  <w:num w:numId="64">
    <w:abstractNumId w:val="83"/>
  </w:num>
  <w:num w:numId="65">
    <w:abstractNumId w:val="7"/>
  </w:num>
  <w:num w:numId="66">
    <w:abstractNumId w:val="81"/>
  </w:num>
  <w:num w:numId="67">
    <w:abstractNumId w:val="47"/>
  </w:num>
  <w:num w:numId="68">
    <w:abstractNumId w:val="41"/>
  </w:num>
  <w:num w:numId="69">
    <w:abstractNumId w:val="93"/>
  </w:num>
  <w:num w:numId="70">
    <w:abstractNumId w:val="76"/>
  </w:num>
  <w:num w:numId="71">
    <w:abstractNumId w:val="84"/>
  </w:num>
  <w:num w:numId="72">
    <w:abstractNumId w:val="80"/>
  </w:num>
  <w:num w:numId="73">
    <w:abstractNumId w:val="32"/>
  </w:num>
  <w:num w:numId="74">
    <w:abstractNumId w:val="23"/>
  </w:num>
  <w:num w:numId="75">
    <w:abstractNumId w:val="79"/>
  </w:num>
  <w:num w:numId="76">
    <w:abstractNumId w:val="96"/>
  </w:num>
  <w:num w:numId="77">
    <w:abstractNumId w:val="11"/>
  </w:num>
  <w:num w:numId="78">
    <w:abstractNumId w:val="55"/>
  </w:num>
  <w:num w:numId="79">
    <w:abstractNumId w:val="20"/>
  </w:num>
  <w:num w:numId="80">
    <w:abstractNumId w:val="73"/>
  </w:num>
  <w:num w:numId="81">
    <w:abstractNumId w:val="17"/>
  </w:num>
  <w:num w:numId="82">
    <w:abstractNumId w:val="24"/>
  </w:num>
  <w:num w:numId="83">
    <w:abstractNumId w:val="31"/>
  </w:num>
  <w:num w:numId="84">
    <w:abstractNumId w:val="87"/>
  </w:num>
  <w:num w:numId="85">
    <w:abstractNumId w:val="43"/>
  </w:num>
  <w:num w:numId="86">
    <w:abstractNumId w:val="50"/>
  </w:num>
  <w:num w:numId="87">
    <w:abstractNumId w:val="27"/>
  </w:num>
  <w:num w:numId="88">
    <w:abstractNumId w:val="0"/>
  </w:num>
  <w:num w:numId="89">
    <w:abstractNumId w:val="14"/>
  </w:num>
  <w:num w:numId="90">
    <w:abstractNumId w:val="39"/>
  </w:num>
  <w:num w:numId="91">
    <w:abstractNumId w:val="85"/>
  </w:num>
  <w:num w:numId="92">
    <w:abstractNumId w:val="65"/>
  </w:num>
  <w:num w:numId="93">
    <w:abstractNumId w:val="89"/>
  </w:num>
  <w:num w:numId="94">
    <w:abstractNumId w:val="12"/>
  </w:num>
  <w:num w:numId="95">
    <w:abstractNumId w:val="91"/>
  </w:num>
  <w:num w:numId="96">
    <w:abstractNumId w:val="67"/>
  </w:num>
  <w:num w:numId="97">
    <w:abstractNumId w:val="22"/>
  </w:num>
  <w:num w:numId="98">
    <w:abstractNumId w:val="7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E72"/>
    <w:rsid w:val="0000093D"/>
    <w:rsid w:val="00002A97"/>
    <w:rsid w:val="00002C37"/>
    <w:rsid w:val="00005334"/>
    <w:rsid w:val="00006CD8"/>
    <w:rsid w:val="00006D22"/>
    <w:rsid w:val="00006E23"/>
    <w:rsid w:val="00007B4D"/>
    <w:rsid w:val="00010B94"/>
    <w:rsid w:val="00011A0E"/>
    <w:rsid w:val="00011E99"/>
    <w:rsid w:val="00012CD6"/>
    <w:rsid w:val="00013896"/>
    <w:rsid w:val="00013EE7"/>
    <w:rsid w:val="00013FBA"/>
    <w:rsid w:val="00016271"/>
    <w:rsid w:val="00017BCA"/>
    <w:rsid w:val="00020CE0"/>
    <w:rsid w:val="000227BA"/>
    <w:rsid w:val="00022F60"/>
    <w:rsid w:val="00022FDE"/>
    <w:rsid w:val="00024A0E"/>
    <w:rsid w:val="00025EA1"/>
    <w:rsid w:val="00026631"/>
    <w:rsid w:val="00026A63"/>
    <w:rsid w:val="0002715C"/>
    <w:rsid w:val="000274DB"/>
    <w:rsid w:val="000276F3"/>
    <w:rsid w:val="00027C60"/>
    <w:rsid w:val="00027CC0"/>
    <w:rsid w:val="000318DA"/>
    <w:rsid w:val="0003212E"/>
    <w:rsid w:val="000338E4"/>
    <w:rsid w:val="00033EB1"/>
    <w:rsid w:val="0003719F"/>
    <w:rsid w:val="000421A2"/>
    <w:rsid w:val="0004283E"/>
    <w:rsid w:val="000463AA"/>
    <w:rsid w:val="00047676"/>
    <w:rsid w:val="00050335"/>
    <w:rsid w:val="00050525"/>
    <w:rsid w:val="000520F0"/>
    <w:rsid w:val="000521C6"/>
    <w:rsid w:val="000523A4"/>
    <w:rsid w:val="0005341B"/>
    <w:rsid w:val="00054062"/>
    <w:rsid w:val="0005477C"/>
    <w:rsid w:val="00055063"/>
    <w:rsid w:val="000556E7"/>
    <w:rsid w:val="00056EA8"/>
    <w:rsid w:val="0005786F"/>
    <w:rsid w:val="00057F02"/>
    <w:rsid w:val="0006015E"/>
    <w:rsid w:val="000604EA"/>
    <w:rsid w:val="000629F4"/>
    <w:rsid w:val="0006475C"/>
    <w:rsid w:val="0006491D"/>
    <w:rsid w:val="00065378"/>
    <w:rsid w:val="000666ED"/>
    <w:rsid w:val="00067BCD"/>
    <w:rsid w:val="0007062D"/>
    <w:rsid w:val="00070733"/>
    <w:rsid w:val="0007082A"/>
    <w:rsid w:val="000719B4"/>
    <w:rsid w:val="00073C33"/>
    <w:rsid w:val="00080267"/>
    <w:rsid w:val="00080415"/>
    <w:rsid w:val="00080F65"/>
    <w:rsid w:val="00080FF6"/>
    <w:rsid w:val="00081115"/>
    <w:rsid w:val="00081531"/>
    <w:rsid w:val="000818E3"/>
    <w:rsid w:val="00083946"/>
    <w:rsid w:val="0008744F"/>
    <w:rsid w:val="00090120"/>
    <w:rsid w:val="00090B18"/>
    <w:rsid w:val="0009137F"/>
    <w:rsid w:val="000916CB"/>
    <w:rsid w:val="00091F2B"/>
    <w:rsid w:val="00092420"/>
    <w:rsid w:val="00093CFF"/>
    <w:rsid w:val="00093F4D"/>
    <w:rsid w:val="00094D45"/>
    <w:rsid w:val="00095143"/>
    <w:rsid w:val="000956D9"/>
    <w:rsid w:val="000960F2"/>
    <w:rsid w:val="00096E24"/>
    <w:rsid w:val="00097292"/>
    <w:rsid w:val="000974A3"/>
    <w:rsid w:val="00097DE2"/>
    <w:rsid w:val="00097E14"/>
    <w:rsid w:val="000A089E"/>
    <w:rsid w:val="000A0DF0"/>
    <w:rsid w:val="000A1DF8"/>
    <w:rsid w:val="000A261B"/>
    <w:rsid w:val="000A2ADF"/>
    <w:rsid w:val="000A2BC8"/>
    <w:rsid w:val="000A413B"/>
    <w:rsid w:val="000A52FF"/>
    <w:rsid w:val="000A54B4"/>
    <w:rsid w:val="000B1092"/>
    <w:rsid w:val="000B109B"/>
    <w:rsid w:val="000B1869"/>
    <w:rsid w:val="000B289D"/>
    <w:rsid w:val="000B6B0D"/>
    <w:rsid w:val="000C04A5"/>
    <w:rsid w:val="000C1176"/>
    <w:rsid w:val="000C1230"/>
    <w:rsid w:val="000C18AB"/>
    <w:rsid w:val="000C2047"/>
    <w:rsid w:val="000C2243"/>
    <w:rsid w:val="000C31D0"/>
    <w:rsid w:val="000C660F"/>
    <w:rsid w:val="000C796B"/>
    <w:rsid w:val="000D0A45"/>
    <w:rsid w:val="000D1561"/>
    <w:rsid w:val="000D3BE0"/>
    <w:rsid w:val="000D6BD4"/>
    <w:rsid w:val="000D6DE7"/>
    <w:rsid w:val="000D77E7"/>
    <w:rsid w:val="000D7B9E"/>
    <w:rsid w:val="000D7FB2"/>
    <w:rsid w:val="000E192D"/>
    <w:rsid w:val="000E50C3"/>
    <w:rsid w:val="000E56BE"/>
    <w:rsid w:val="000E5D61"/>
    <w:rsid w:val="000E616F"/>
    <w:rsid w:val="000E6880"/>
    <w:rsid w:val="000E78B5"/>
    <w:rsid w:val="000F1513"/>
    <w:rsid w:val="000F1815"/>
    <w:rsid w:val="000F2B7F"/>
    <w:rsid w:val="000F5141"/>
    <w:rsid w:val="000F5C64"/>
    <w:rsid w:val="000F63E8"/>
    <w:rsid w:val="000F6A23"/>
    <w:rsid w:val="000F7495"/>
    <w:rsid w:val="0010066A"/>
    <w:rsid w:val="00100AEE"/>
    <w:rsid w:val="0010122A"/>
    <w:rsid w:val="00102B83"/>
    <w:rsid w:val="00103BF7"/>
    <w:rsid w:val="00103EAF"/>
    <w:rsid w:val="0010440E"/>
    <w:rsid w:val="00104640"/>
    <w:rsid w:val="00104683"/>
    <w:rsid w:val="00104D2A"/>
    <w:rsid w:val="00105008"/>
    <w:rsid w:val="00105508"/>
    <w:rsid w:val="001066C0"/>
    <w:rsid w:val="00106913"/>
    <w:rsid w:val="001076FD"/>
    <w:rsid w:val="00110600"/>
    <w:rsid w:val="0011236D"/>
    <w:rsid w:val="00115079"/>
    <w:rsid w:val="0011637D"/>
    <w:rsid w:val="00116785"/>
    <w:rsid w:val="00116B19"/>
    <w:rsid w:val="00117040"/>
    <w:rsid w:val="00117265"/>
    <w:rsid w:val="00117C6F"/>
    <w:rsid w:val="00117D25"/>
    <w:rsid w:val="00121161"/>
    <w:rsid w:val="00125079"/>
    <w:rsid w:val="00125506"/>
    <w:rsid w:val="00125AD8"/>
    <w:rsid w:val="00126E9F"/>
    <w:rsid w:val="00126EF2"/>
    <w:rsid w:val="001300D1"/>
    <w:rsid w:val="001305F9"/>
    <w:rsid w:val="00130ACA"/>
    <w:rsid w:val="0013154C"/>
    <w:rsid w:val="001318C1"/>
    <w:rsid w:val="00131C58"/>
    <w:rsid w:val="001328E2"/>
    <w:rsid w:val="0013387F"/>
    <w:rsid w:val="00136444"/>
    <w:rsid w:val="0013695D"/>
    <w:rsid w:val="00140B75"/>
    <w:rsid w:val="00141BC9"/>
    <w:rsid w:val="001422DC"/>
    <w:rsid w:val="00142916"/>
    <w:rsid w:val="001445B8"/>
    <w:rsid w:val="00146857"/>
    <w:rsid w:val="00150326"/>
    <w:rsid w:val="00150930"/>
    <w:rsid w:val="00150A00"/>
    <w:rsid w:val="00151F67"/>
    <w:rsid w:val="00152587"/>
    <w:rsid w:val="00153A72"/>
    <w:rsid w:val="00154201"/>
    <w:rsid w:val="001546CD"/>
    <w:rsid w:val="001547F4"/>
    <w:rsid w:val="0015554F"/>
    <w:rsid w:val="00157498"/>
    <w:rsid w:val="00157A75"/>
    <w:rsid w:val="00157BAA"/>
    <w:rsid w:val="00160014"/>
    <w:rsid w:val="0016004A"/>
    <w:rsid w:val="00160BB7"/>
    <w:rsid w:val="00162378"/>
    <w:rsid w:val="00162597"/>
    <w:rsid w:val="001625B1"/>
    <w:rsid w:val="00164781"/>
    <w:rsid w:val="00164E01"/>
    <w:rsid w:val="00167169"/>
    <w:rsid w:val="00167262"/>
    <w:rsid w:val="0017038F"/>
    <w:rsid w:val="00173941"/>
    <w:rsid w:val="00174006"/>
    <w:rsid w:val="0017497E"/>
    <w:rsid w:val="00174F23"/>
    <w:rsid w:val="00175A2A"/>
    <w:rsid w:val="00175B31"/>
    <w:rsid w:val="00176378"/>
    <w:rsid w:val="00176561"/>
    <w:rsid w:val="00176CA0"/>
    <w:rsid w:val="00176FDD"/>
    <w:rsid w:val="00177259"/>
    <w:rsid w:val="001777D4"/>
    <w:rsid w:val="00181107"/>
    <w:rsid w:val="0018135E"/>
    <w:rsid w:val="00181A9B"/>
    <w:rsid w:val="00182A73"/>
    <w:rsid w:val="00184085"/>
    <w:rsid w:val="00184659"/>
    <w:rsid w:val="001847EA"/>
    <w:rsid w:val="00184970"/>
    <w:rsid w:val="001853F2"/>
    <w:rsid w:val="0018652B"/>
    <w:rsid w:val="0018710E"/>
    <w:rsid w:val="0018781A"/>
    <w:rsid w:val="001905B7"/>
    <w:rsid w:val="0019066A"/>
    <w:rsid w:val="00191878"/>
    <w:rsid w:val="00193784"/>
    <w:rsid w:val="00193B6D"/>
    <w:rsid w:val="00194FE0"/>
    <w:rsid w:val="001957E1"/>
    <w:rsid w:val="001974AD"/>
    <w:rsid w:val="001974D1"/>
    <w:rsid w:val="00197782"/>
    <w:rsid w:val="00197FC6"/>
    <w:rsid w:val="001A0282"/>
    <w:rsid w:val="001A0E3D"/>
    <w:rsid w:val="001A276B"/>
    <w:rsid w:val="001A4083"/>
    <w:rsid w:val="001A44EF"/>
    <w:rsid w:val="001A46C4"/>
    <w:rsid w:val="001A5029"/>
    <w:rsid w:val="001A61F5"/>
    <w:rsid w:val="001A672A"/>
    <w:rsid w:val="001A67C7"/>
    <w:rsid w:val="001A77E3"/>
    <w:rsid w:val="001A7A6C"/>
    <w:rsid w:val="001B0ABC"/>
    <w:rsid w:val="001B0F6F"/>
    <w:rsid w:val="001B1838"/>
    <w:rsid w:val="001B1C81"/>
    <w:rsid w:val="001B1ED4"/>
    <w:rsid w:val="001B204E"/>
    <w:rsid w:val="001B3967"/>
    <w:rsid w:val="001B4457"/>
    <w:rsid w:val="001B62AB"/>
    <w:rsid w:val="001B6E35"/>
    <w:rsid w:val="001B7ACB"/>
    <w:rsid w:val="001C04DE"/>
    <w:rsid w:val="001C066C"/>
    <w:rsid w:val="001C0BAE"/>
    <w:rsid w:val="001C146E"/>
    <w:rsid w:val="001C345A"/>
    <w:rsid w:val="001C360C"/>
    <w:rsid w:val="001C44CC"/>
    <w:rsid w:val="001C692C"/>
    <w:rsid w:val="001C6D3A"/>
    <w:rsid w:val="001C7761"/>
    <w:rsid w:val="001D13BA"/>
    <w:rsid w:val="001D1F36"/>
    <w:rsid w:val="001D228E"/>
    <w:rsid w:val="001D24E2"/>
    <w:rsid w:val="001D317E"/>
    <w:rsid w:val="001D3D08"/>
    <w:rsid w:val="001D4EAB"/>
    <w:rsid w:val="001D5EB4"/>
    <w:rsid w:val="001D626C"/>
    <w:rsid w:val="001D6344"/>
    <w:rsid w:val="001D77C1"/>
    <w:rsid w:val="001E176D"/>
    <w:rsid w:val="001E1D31"/>
    <w:rsid w:val="001E2D51"/>
    <w:rsid w:val="001E464D"/>
    <w:rsid w:val="001E5444"/>
    <w:rsid w:val="001E5E1E"/>
    <w:rsid w:val="001E7DE0"/>
    <w:rsid w:val="001F12D9"/>
    <w:rsid w:val="001F171C"/>
    <w:rsid w:val="001F1C14"/>
    <w:rsid w:val="001F20AE"/>
    <w:rsid w:val="001F2330"/>
    <w:rsid w:val="001F4BE0"/>
    <w:rsid w:val="001F537A"/>
    <w:rsid w:val="001F6272"/>
    <w:rsid w:val="001F7A06"/>
    <w:rsid w:val="0020090C"/>
    <w:rsid w:val="00200BD2"/>
    <w:rsid w:val="00201E97"/>
    <w:rsid w:val="002025AC"/>
    <w:rsid w:val="00203AE7"/>
    <w:rsid w:val="00204F84"/>
    <w:rsid w:val="00206372"/>
    <w:rsid w:val="00210716"/>
    <w:rsid w:val="00210790"/>
    <w:rsid w:val="00210C3B"/>
    <w:rsid w:val="00211023"/>
    <w:rsid w:val="00211A73"/>
    <w:rsid w:val="00211BB8"/>
    <w:rsid w:val="00212223"/>
    <w:rsid w:val="00212598"/>
    <w:rsid w:val="002127C7"/>
    <w:rsid w:val="002128A6"/>
    <w:rsid w:val="002128F8"/>
    <w:rsid w:val="002135CA"/>
    <w:rsid w:val="00214C59"/>
    <w:rsid w:val="00215D62"/>
    <w:rsid w:val="002164C0"/>
    <w:rsid w:val="00216522"/>
    <w:rsid w:val="00217E03"/>
    <w:rsid w:val="0022081E"/>
    <w:rsid w:val="00220E7B"/>
    <w:rsid w:val="00222159"/>
    <w:rsid w:val="002223A4"/>
    <w:rsid w:val="00223B69"/>
    <w:rsid w:val="00226243"/>
    <w:rsid w:val="0022689B"/>
    <w:rsid w:val="002269B9"/>
    <w:rsid w:val="00232887"/>
    <w:rsid w:val="002333A4"/>
    <w:rsid w:val="00233F2F"/>
    <w:rsid w:val="002340E5"/>
    <w:rsid w:val="002342E9"/>
    <w:rsid w:val="0023445A"/>
    <w:rsid w:val="00235075"/>
    <w:rsid w:val="002353D0"/>
    <w:rsid w:val="00235EFD"/>
    <w:rsid w:val="00236365"/>
    <w:rsid w:val="00241378"/>
    <w:rsid w:val="002420F5"/>
    <w:rsid w:val="00242597"/>
    <w:rsid w:val="00242C36"/>
    <w:rsid w:val="00242D27"/>
    <w:rsid w:val="00243A7A"/>
    <w:rsid w:val="00245CE6"/>
    <w:rsid w:val="00245F30"/>
    <w:rsid w:val="002464D2"/>
    <w:rsid w:val="0024724A"/>
    <w:rsid w:val="00247280"/>
    <w:rsid w:val="0024728B"/>
    <w:rsid w:val="002472D9"/>
    <w:rsid w:val="00247FF6"/>
    <w:rsid w:val="00250C53"/>
    <w:rsid w:val="002511F5"/>
    <w:rsid w:val="0025250E"/>
    <w:rsid w:val="00252963"/>
    <w:rsid w:val="00254797"/>
    <w:rsid w:val="0025481C"/>
    <w:rsid w:val="00254FC8"/>
    <w:rsid w:val="0025509F"/>
    <w:rsid w:val="0025665A"/>
    <w:rsid w:val="00257208"/>
    <w:rsid w:val="00257D6D"/>
    <w:rsid w:val="002616B4"/>
    <w:rsid w:val="00264F03"/>
    <w:rsid w:val="002650C7"/>
    <w:rsid w:val="0026621E"/>
    <w:rsid w:val="002664E3"/>
    <w:rsid w:val="00266781"/>
    <w:rsid w:val="002667F4"/>
    <w:rsid w:val="002673C8"/>
    <w:rsid w:val="00273D60"/>
    <w:rsid w:val="00273DB2"/>
    <w:rsid w:val="002768B2"/>
    <w:rsid w:val="002779D3"/>
    <w:rsid w:val="00277CF8"/>
    <w:rsid w:val="00277D00"/>
    <w:rsid w:val="00280465"/>
    <w:rsid w:val="00280B96"/>
    <w:rsid w:val="00282546"/>
    <w:rsid w:val="00282B00"/>
    <w:rsid w:val="00282CA2"/>
    <w:rsid w:val="0028321D"/>
    <w:rsid w:val="00284114"/>
    <w:rsid w:val="0028450A"/>
    <w:rsid w:val="00285884"/>
    <w:rsid w:val="00286E91"/>
    <w:rsid w:val="002870C5"/>
    <w:rsid w:val="00287645"/>
    <w:rsid w:val="0029079D"/>
    <w:rsid w:val="00290ACD"/>
    <w:rsid w:val="00290FF1"/>
    <w:rsid w:val="00291D50"/>
    <w:rsid w:val="002925CD"/>
    <w:rsid w:val="00292FD8"/>
    <w:rsid w:val="002939FF"/>
    <w:rsid w:val="002945CD"/>
    <w:rsid w:val="00294641"/>
    <w:rsid w:val="00294AC4"/>
    <w:rsid w:val="002950E0"/>
    <w:rsid w:val="002952C7"/>
    <w:rsid w:val="00295FCF"/>
    <w:rsid w:val="0029728D"/>
    <w:rsid w:val="002A1C5C"/>
    <w:rsid w:val="002A3082"/>
    <w:rsid w:val="002A3415"/>
    <w:rsid w:val="002A452D"/>
    <w:rsid w:val="002A46E6"/>
    <w:rsid w:val="002A5F90"/>
    <w:rsid w:val="002A78B9"/>
    <w:rsid w:val="002A7969"/>
    <w:rsid w:val="002A7AB8"/>
    <w:rsid w:val="002A7B8A"/>
    <w:rsid w:val="002B0EC4"/>
    <w:rsid w:val="002B16C1"/>
    <w:rsid w:val="002B2656"/>
    <w:rsid w:val="002B2CD3"/>
    <w:rsid w:val="002B40FB"/>
    <w:rsid w:val="002B5733"/>
    <w:rsid w:val="002B59E3"/>
    <w:rsid w:val="002B5A35"/>
    <w:rsid w:val="002B663D"/>
    <w:rsid w:val="002B6979"/>
    <w:rsid w:val="002B7601"/>
    <w:rsid w:val="002B7A8C"/>
    <w:rsid w:val="002B7F15"/>
    <w:rsid w:val="002C01C2"/>
    <w:rsid w:val="002C1573"/>
    <w:rsid w:val="002C2417"/>
    <w:rsid w:val="002C27EE"/>
    <w:rsid w:val="002C48D7"/>
    <w:rsid w:val="002C70BC"/>
    <w:rsid w:val="002C78C0"/>
    <w:rsid w:val="002D006E"/>
    <w:rsid w:val="002D0203"/>
    <w:rsid w:val="002D0861"/>
    <w:rsid w:val="002D360D"/>
    <w:rsid w:val="002D4021"/>
    <w:rsid w:val="002D41B9"/>
    <w:rsid w:val="002D4EE2"/>
    <w:rsid w:val="002D4F7F"/>
    <w:rsid w:val="002D569F"/>
    <w:rsid w:val="002D73E2"/>
    <w:rsid w:val="002D76D6"/>
    <w:rsid w:val="002E0658"/>
    <w:rsid w:val="002E09C4"/>
    <w:rsid w:val="002E0C19"/>
    <w:rsid w:val="002E0E89"/>
    <w:rsid w:val="002E119A"/>
    <w:rsid w:val="002E1E0B"/>
    <w:rsid w:val="002E40E3"/>
    <w:rsid w:val="002E58BC"/>
    <w:rsid w:val="002E5F51"/>
    <w:rsid w:val="002E670A"/>
    <w:rsid w:val="002E716B"/>
    <w:rsid w:val="002E7584"/>
    <w:rsid w:val="002E7812"/>
    <w:rsid w:val="002E7EB5"/>
    <w:rsid w:val="002F0098"/>
    <w:rsid w:val="002F0943"/>
    <w:rsid w:val="002F0A07"/>
    <w:rsid w:val="002F4D78"/>
    <w:rsid w:val="002F5318"/>
    <w:rsid w:val="002F5691"/>
    <w:rsid w:val="002F5AB4"/>
    <w:rsid w:val="003008C9"/>
    <w:rsid w:val="0030403C"/>
    <w:rsid w:val="003053CF"/>
    <w:rsid w:val="00305CE3"/>
    <w:rsid w:val="003060DD"/>
    <w:rsid w:val="00306349"/>
    <w:rsid w:val="00306B41"/>
    <w:rsid w:val="00306C55"/>
    <w:rsid w:val="00307309"/>
    <w:rsid w:val="00310631"/>
    <w:rsid w:val="00311120"/>
    <w:rsid w:val="00313BFD"/>
    <w:rsid w:val="003140BC"/>
    <w:rsid w:val="00315165"/>
    <w:rsid w:val="00315D1D"/>
    <w:rsid w:val="00315D2F"/>
    <w:rsid w:val="00317374"/>
    <w:rsid w:val="00317B7A"/>
    <w:rsid w:val="003207FA"/>
    <w:rsid w:val="00322524"/>
    <w:rsid w:val="00324689"/>
    <w:rsid w:val="003249A8"/>
    <w:rsid w:val="00324EAB"/>
    <w:rsid w:val="00327B26"/>
    <w:rsid w:val="00327DC6"/>
    <w:rsid w:val="00327E7A"/>
    <w:rsid w:val="003305C1"/>
    <w:rsid w:val="003312A4"/>
    <w:rsid w:val="003314B3"/>
    <w:rsid w:val="0033167F"/>
    <w:rsid w:val="003320C6"/>
    <w:rsid w:val="00332274"/>
    <w:rsid w:val="0033239F"/>
    <w:rsid w:val="003330F2"/>
    <w:rsid w:val="0033551B"/>
    <w:rsid w:val="0033636B"/>
    <w:rsid w:val="00336780"/>
    <w:rsid w:val="00336D64"/>
    <w:rsid w:val="00336F12"/>
    <w:rsid w:val="00337E24"/>
    <w:rsid w:val="00337FEE"/>
    <w:rsid w:val="003404EB"/>
    <w:rsid w:val="00340F47"/>
    <w:rsid w:val="00343918"/>
    <w:rsid w:val="00345ECA"/>
    <w:rsid w:val="00346057"/>
    <w:rsid w:val="00347673"/>
    <w:rsid w:val="003502BA"/>
    <w:rsid w:val="003518D9"/>
    <w:rsid w:val="0035271A"/>
    <w:rsid w:val="00352A89"/>
    <w:rsid w:val="003531A3"/>
    <w:rsid w:val="0035348C"/>
    <w:rsid w:val="00353AA5"/>
    <w:rsid w:val="00354887"/>
    <w:rsid w:val="00354ACE"/>
    <w:rsid w:val="00354E65"/>
    <w:rsid w:val="0035543C"/>
    <w:rsid w:val="0035560B"/>
    <w:rsid w:val="003556B2"/>
    <w:rsid w:val="0035592E"/>
    <w:rsid w:val="003559DC"/>
    <w:rsid w:val="00356860"/>
    <w:rsid w:val="00356A20"/>
    <w:rsid w:val="00360692"/>
    <w:rsid w:val="003613DC"/>
    <w:rsid w:val="0036174D"/>
    <w:rsid w:val="0036219A"/>
    <w:rsid w:val="00363EB4"/>
    <w:rsid w:val="00366645"/>
    <w:rsid w:val="0036778C"/>
    <w:rsid w:val="00370004"/>
    <w:rsid w:val="00370784"/>
    <w:rsid w:val="003722FC"/>
    <w:rsid w:val="003725F6"/>
    <w:rsid w:val="00372B08"/>
    <w:rsid w:val="003738FB"/>
    <w:rsid w:val="00375BE2"/>
    <w:rsid w:val="003765E6"/>
    <w:rsid w:val="003801E3"/>
    <w:rsid w:val="0038111D"/>
    <w:rsid w:val="00381E14"/>
    <w:rsid w:val="00382625"/>
    <w:rsid w:val="0038561A"/>
    <w:rsid w:val="003858E9"/>
    <w:rsid w:val="00385ACE"/>
    <w:rsid w:val="00390582"/>
    <w:rsid w:val="00391706"/>
    <w:rsid w:val="00391CEA"/>
    <w:rsid w:val="00392EDE"/>
    <w:rsid w:val="003930D0"/>
    <w:rsid w:val="003940EA"/>
    <w:rsid w:val="003945A9"/>
    <w:rsid w:val="00394CD7"/>
    <w:rsid w:val="0039558D"/>
    <w:rsid w:val="003967AB"/>
    <w:rsid w:val="00396991"/>
    <w:rsid w:val="00397C0F"/>
    <w:rsid w:val="003A06A2"/>
    <w:rsid w:val="003A2B17"/>
    <w:rsid w:val="003A313A"/>
    <w:rsid w:val="003A3173"/>
    <w:rsid w:val="003A4102"/>
    <w:rsid w:val="003A4D55"/>
    <w:rsid w:val="003A59A4"/>
    <w:rsid w:val="003A5A37"/>
    <w:rsid w:val="003A5EE4"/>
    <w:rsid w:val="003A60B4"/>
    <w:rsid w:val="003A6A07"/>
    <w:rsid w:val="003A6B42"/>
    <w:rsid w:val="003A71E4"/>
    <w:rsid w:val="003A754F"/>
    <w:rsid w:val="003B147F"/>
    <w:rsid w:val="003B28B2"/>
    <w:rsid w:val="003B3D68"/>
    <w:rsid w:val="003B42F4"/>
    <w:rsid w:val="003B5ED1"/>
    <w:rsid w:val="003B71C3"/>
    <w:rsid w:val="003B7D98"/>
    <w:rsid w:val="003C0DA9"/>
    <w:rsid w:val="003C0FF2"/>
    <w:rsid w:val="003C13E0"/>
    <w:rsid w:val="003C1C91"/>
    <w:rsid w:val="003C2415"/>
    <w:rsid w:val="003C28C7"/>
    <w:rsid w:val="003C505D"/>
    <w:rsid w:val="003C5200"/>
    <w:rsid w:val="003C556D"/>
    <w:rsid w:val="003C559B"/>
    <w:rsid w:val="003C5B63"/>
    <w:rsid w:val="003C6C68"/>
    <w:rsid w:val="003C6E07"/>
    <w:rsid w:val="003C6E9A"/>
    <w:rsid w:val="003D2608"/>
    <w:rsid w:val="003D2BD9"/>
    <w:rsid w:val="003D2DEE"/>
    <w:rsid w:val="003D2F58"/>
    <w:rsid w:val="003D3F11"/>
    <w:rsid w:val="003D480B"/>
    <w:rsid w:val="003D4E5D"/>
    <w:rsid w:val="003D56FE"/>
    <w:rsid w:val="003D583E"/>
    <w:rsid w:val="003D5E1A"/>
    <w:rsid w:val="003D6218"/>
    <w:rsid w:val="003D6FAB"/>
    <w:rsid w:val="003D74D8"/>
    <w:rsid w:val="003D7E52"/>
    <w:rsid w:val="003E0346"/>
    <w:rsid w:val="003E0973"/>
    <w:rsid w:val="003E0D64"/>
    <w:rsid w:val="003E4F5A"/>
    <w:rsid w:val="003E5B87"/>
    <w:rsid w:val="003E63BF"/>
    <w:rsid w:val="003E6D74"/>
    <w:rsid w:val="003E71A8"/>
    <w:rsid w:val="003F078C"/>
    <w:rsid w:val="003F0C91"/>
    <w:rsid w:val="003F1613"/>
    <w:rsid w:val="003F1BDA"/>
    <w:rsid w:val="003F2328"/>
    <w:rsid w:val="003F4109"/>
    <w:rsid w:val="003F45CA"/>
    <w:rsid w:val="003F46E3"/>
    <w:rsid w:val="003F6C03"/>
    <w:rsid w:val="003F740B"/>
    <w:rsid w:val="003F7851"/>
    <w:rsid w:val="003F7E04"/>
    <w:rsid w:val="004005B4"/>
    <w:rsid w:val="00401ED9"/>
    <w:rsid w:val="00402D59"/>
    <w:rsid w:val="0040501E"/>
    <w:rsid w:val="00405188"/>
    <w:rsid w:val="00406C3A"/>
    <w:rsid w:val="00407430"/>
    <w:rsid w:val="0041044D"/>
    <w:rsid w:val="00410A5E"/>
    <w:rsid w:val="00412A97"/>
    <w:rsid w:val="00412B76"/>
    <w:rsid w:val="00412E23"/>
    <w:rsid w:val="0041301D"/>
    <w:rsid w:val="0041423D"/>
    <w:rsid w:val="00414357"/>
    <w:rsid w:val="0041489B"/>
    <w:rsid w:val="00414A3A"/>
    <w:rsid w:val="00415646"/>
    <w:rsid w:val="00415BBF"/>
    <w:rsid w:val="00420C13"/>
    <w:rsid w:val="00420DF0"/>
    <w:rsid w:val="0042180D"/>
    <w:rsid w:val="0042215F"/>
    <w:rsid w:val="00422B73"/>
    <w:rsid w:val="004230AE"/>
    <w:rsid w:val="0042456D"/>
    <w:rsid w:val="00424885"/>
    <w:rsid w:val="00424E9B"/>
    <w:rsid w:val="00425B05"/>
    <w:rsid w:val="0042745B"/>
    <w:rsid w:val="004274B4"/>
    <w:rsid w:val="004308FE"/>
    <w:rsid w:val="00430B2A"/>
    <w:rsid w:val="00431095"/>
    <w:rsid w:val="00431601"/>
    <w:rsid w:val="00431ADE"/>
    <w:rsid w:val="0043261C"/>
    <w:rsid w:val="00433754"/>
    <w:rsid w:val="0043388D"/>
    <w:rsid w:val="00433E13"/>
    <w:rsid w:val="0043487B"/>
    <w:rsid w:val="00434B23"/>
    <w:rsid w:val="00434B51"/>
    <w:rsid w:val="00436861"/>
    <w:rsid w:val="0043697D"/>
    <w:rsid w:val="00437EBA"/>
    <w:rsid w:val="00441810"/>
    <w:rsid w:val="00441EDD"/>
    <w:rsid w:val="00442401"/>
    <w:rsid w:val="00442CAF"/>
    <w:rsid w:val="004432E2"/>
    <w:rsid w:val="004432E6"/>
    <w:rsid w:val="00443DB1"/>
    <w:rsid w:val="00443F44"/>
    <w:rsid w:val="00444796"/>
    <w:rsid w:val="00445725"/>
    <w:rsid w:val="004458F1"/>
    <w:rsid w:val="00446A0A"/>
    <w:rsid w:val="004479CD"/>
    <w:rsid w:val="00447C89"/>
    <w:rsid w:val="004508F1"/>
    <w:rsid w:val="0045187C"/>
    <w:rsid w:val="00452096"/>
    <w:rsid w:val="0045308F"/>
    <w:rsid w:val="004540B0"/>
    <w:rsid w:val="00454883"/>
    <w:rsid w:val="004548FB"/>
    <w:rsid w:val="00454954"/>
    <w:rsid w:val="00460352"/>
    <w:rsid w:val="00460CD5"/>
    <w:rsid w:val="004618DC"/>
    <w:rsid w:val="00462834"/>
    <w:rsid w:val="00462A29"/>
    <w:rsid w:val="00463056"/>
    <w:rsid w:val="0046357E"/>
    <w:rsid w:val="00464218"/>
    <w:rsid w:val="00464CB4"/>
    <w:rsid w:val="0046525E"/>
    <w:rsid w:val="0046691B"/>
    <w:rsid w:val="00466CE1"/>
    <w:rsid w:val="00467444"/>
    <w:rsid w:val="00470A84"/>
    <w:rsid w:val="00470BF3"/>
    <w:rsid w:val="004710E0"/>
    <w:rsid w:val="00471730"/>
    <w:rsid w:val="00472F6E"/>
    <w:rsid w:val="004759A0"/>
    <w:rsid w:val="0047676A"/>
    <w:rsid w:val="004767F0"/>
    <w:rsid w:val="00476C0A"/>
    <w:rsid w:val="00476FBA"/>
    <w:rsid w:val="00477B91"/>
    <w:rsid w:val="004801DC"/>
    <w:rsid w:val="004803C1"/>
    <w:rsid w:val="00480F7B"/>
    <w:rsid w:val="00481B8A"/>
    <w:rsid w:val="0048249F"/>
    <w:rsid w:val="00482854"/>
    <w:rsid w:val="004829CD"/>
    <w:rsid w:val="00483BBA"/>
    <w:rsid w:val="00484E67"/>
    <w:rsid w:val="004852CD"/>
    <w:rsid w:val="0048604C"/>
    <w:rsid w:val="00486B60"/>
    <w:rsid w:val="00486C2B"/>
    <w:rsid w:val="0048724D"/>
    <w:rsid w:val="00487C7D"/>
    <w:rsid w:val="00491E8A"/>
    <w:rsid w:val="00492B5A"/>
    <w:rsid w:val="0049301B"/>
    <w:rsid w:val="00493601"/>
    <w:rsid w:val="00494AC5"/>
    <w:rsid w:val="00494BFC"/>
    <w:rsid w:val="004952E9"/>
    <w:rsid w:val="00497894"/>
    <w:rsid w:val="004A282E"/>
    <w:rsid w:val="004A3632"/>
    <w:rsid w:val="004A4383"/>
    <w:rsid w:val="004A63F2"/>
    <w:rsid w:val="004A6419"/>
    <w:rsid w:val="004A646F"/>
    <w:rsid w:val="004A7ED2"/>
    <w:rsid w:val="004B0AC9"/>
    <w:rsid w:val="004B11C1"/>
    <w:rsid w:val="004B1947"/>
    <w:rsid w:val="004B1F6E"/>
    <w:rsid w:val="004B456F"/>
    <w:rsid w:val="004B4A3B"/>
    <w:rsid w:val="004B5AA0"/>
    <w:rsid w:val="004B5B7D"/>
    <w:rsid w:val="004B7803"/>
    <w:rsid w:val="004C1134"/>
    <w:rsid w:val="004C16AB"/>
    <w:rsid w:val="004C21F0"/>
    <w:rsid w:val="004C4132"/>
    <w:rsid w:val="004C4987"/>
    <w:rsid w:val="004C4BF7"/>
    <w:rsid w:val="004C4EF7"/>
    <w:rsid w:val="004C5552"/>
    <w:rsid w:val="004C61E7"/>
    <w:rsid w:val="004C78B7"/>
    <w:rsid w:val="004D1787"/>
    <w:rsid w:val="004D1B87"/>
    <w:rsid w:val="004D258D"/>
    <w:rsid w:val="004D27C8"/>
    <w:rsid w:val="004D30B1"/>
    <w:rsid w:val="004D417F"/>
    <w:rsid w:val="004D47CD"/>
    <w:rsid w:val="004D4DB3"/>
    <w:rsid w:val="004D73D9"/>
    <w:rsid w:val="004D79EA"/>
    <w:rsid w:val="004D7B65"/>
    <w:rsid w:val="004E040C"/>
    <w:rsid w:val="004E0B66"/>
    <w:rsid w:val="004E0DE4"/>
    <w:rsid w:val="004E39AE"/>
    <w:rsid w:val="004E4327"/>
    <w:rsid w:val="004E4BF2"/>
    <w:rsid w:val="004E55E4"/>
    <w:rsid w:val="004E5968"/>
    <w:rsid w:val="004E5F34"/>
    <w:rsid w:val="004E6791"/>
    <w:rsid w:val="004E7A37"/>
    <w:rsid w:val="004F0400"/>
    <w:rsid w:val="004F04BA"/>
    <w:rsid w:val="004F06C1"/>
    <w:rsid w:val="004F1C3F"/>
    <w:rsid w:val="004F2041"/>
    <w:rsid w:val="004F23D7"/>
    <w:rsid w:val="004F2D77"/>
    <w:rsid w:val="004F2F25"/>
    <w:rsid w:val="004F34D3"/>
    <w:rsid w:val="004F37ED"/>
    <w:rsid w:val="004F3F9F"/>
    <w:rsid w:val="004F42E8"/>
    <w:rsid w:val="004F49CC"/>
    <w:rsid w:val="004F6445"/>
    <w:rsid w:val="004F722D"/>
    <w:rsid w:val="004F7E19"/>
    <w:rsid w:val="005002E8"/>
    <w:rsid w:val="00500A42"/>
    <w:rsid w:val="005010A6"/>
    <w:rsid w:val="00501727"/>
    <w:rsid w:val="00502130"/>
    <w:rsid w:val="00504575"/>
    <w:rsid w:val="00505195"/>
    <w:rsid w:val="005051F4"/>
    <w:rsid w:val="005056FA"/>
    <w:rsid w:val="0050603A"/>
    <w:rsid w:val="005062E8"/>
    <w:rsid w:val="00506777"/>
    <w:rsid w:val="00506985"/>
    <w:rsid w:val="00506DA9"/>
    <w:rsid w:val="005077DB"/>
    <w:rsid w:val="00507D22"/>
    <w:rsid w:val="00510110"/>
    <w:rsid w:val="00510AF4"/>
    <w:rsid w:val="00510F2D"/>
    <w:rsid w:val="00514090"/>
    <w:rsid w:val="005140D4"/>
    <w:rsid w:val="00514223"/>
    <w:rsid w:val="005162E4"/>
    <w:rsid w:val="0051771E"/>
    <w:rsid w:val="00520EBA"/>
    <w:rsid w:val="00523203"/>
    <w:rsid w:val="0052482C"/>
    <w:rsid w:val="005248C9"/>
    <w:rsid w:val="0052639B"/>
    <w:rsid w:val="00526EE3"/>
    <w:rsid w:val="00527467"/>
    <w:rsid w:val="00527EA9"/>
    <w:rsid w:val="00527F94"/>
    <w:rsid w:val="00530737"/>
    <w:rsid w:val="00533F8E"/>
    <w:rsid w:val="00534494"/>
    <w:rsid w:val="00536D41"/>
    <w:rsid w:val="0053708C"/>
    <w:rsid w:val="005374DF"/>
    <w:rsid w:val="00537E8E"/>
    <w:rsid w:val="005405A7"/>
    <w:rsid w:val="00541461"/>
    <w:rsid w:val="00542959"/>
    <w:rsid w:val="00543636"/>
    <w:rsid w:val="00544024"/>
    <w:rsid w:val="00545503"/>
    <w:rsid w:val="00545859"/>
    <w:rsid w:val="00545861"/>
    <w:rsid w:val="005459EB"/>
    <w:rsid w:val="00545AEC"/>
    <w:rsid w:val="005464FB"/>
    <w:rsid w:val="005501E1"/>
    <w:rsid w:val="0055021F"/>
    <w:rsid w:val="005503FA"/>
    <w:rsid w:val="00550D7C"/>
    <w:rsid w:val="005513AC"/>
    <w:rsid w:val="0055208B"/>
    <w:rsid w:val="005524E8"/>
    <w:rsid w:val="00552D7C"/>
    <w:rsid w:val="00553C32"/>
    <w:rsid w:val="00555975"/>
    <w:rsid w:val="0056093B"/>
    <w:rsid w:val="00561156"/>
    <w:rsid w:val="0056199C"/>
    <w:rsid w:val="00562087"/>
    <w:rsid w:val="00562725"/>
    <w:rsid w:val="00563167"/>
    <w:rsid w:val="00563B58"/>
    <w:rsid w:val="00563EB8"/>
    <w:rsid w:val="005646C1"/>
    <w:rsid w:val="00565D12"/>
    <w:rsid w:val="00566512"/>
    <w:rsid w:val="00566AAC"/>
    <w:rsid w:val="005712AF"/>
    <w:rsid w:val="0057390A"/>
    <w:rsid w:val="0057494F"/>
    <w:rsid w:val="00574E0B"/>
    <w:rsid w:val="0057571D"/>
    <w:rsid w:val="005760BC"/>
    <w:rsid w:val="00576AB6"/>
    <w:rsid w:val="00577AC3"/>
    <w:rsid w:val="00577DAE"/>
    <w:rsid w:val="005812E7"/>
    <w:rsid w:val="00582079"/>
    <w:rsid w:val="005854D5"/>
    <w:rsid w:val="005856C0"/>
    <w:rsid w:val="005859B9"/>
    <w:rsid w:val="00585D6F"/>
    <w:rsid w:val="00590975"/>
    <w:rsid w:val="00591327"/>
    <w:rsid w:val="005914C9"/>
    <w:rsid w:val="00591ACD"/>
    <w:rsid w:val="00591D36"/>
    <w:rsid w:val="005921A6"/>
    <w:rsid w:val="005925A5"/>
    <w:rsid w:val="005926FA"/>
    <w:rsid w:val="005948AA"/>
    <w:rsid w:val="00595172"/>
    <w:rsid w:val="00597EBA"/>
    <w:rsid w:val="005A0245"/>
    <w:rsid w:val="005A03C1"/>
    <w:rsid w:val="005A0563"/>
    <w:rsid w:val="005A069D"/>
    <w:rsid w:val="005A0A0E"/>
    <w:rsid w:val="005A2A5C"/>
    <w:rsid w:val="005A3465"/>
    <w:rsid w:val="005A669F"/>
    <w:rsid w:val="005A7BA3"/>
    <w:rsid w:val="005A7E14"/>
    <w:rsid w:val="005B08CA"/>
    <w:rsid w:val="005B09EF"/>
    <w:rsid w:val="005B0F0D"/>
    <w:rsid w:val="005B18D8"/>
    <w:rsid w:val="005B2D80"/>
    <w:rsid w:val="005B310E"/>
    <w:rsid w:val="005B31D3"/>
    <w:rsid w:val="005B36F4"/>
    <w:rsid w:val="005B3868"/>
    <w:rsid w:val="005B4771"/>
    <w:rsid w:val="005B4F17"/>
    <w:rsid w:val="005B65AC"/>
    <w:rsid w:val="005B67A6"/>
    <w:rsid w:val="005B77C5"/>
    <w:rsid w:val="005C039B"/>
    <w:rsid w:val="005C17CC"/>
    <w:rsid w:val="005C1FC3"/>
    <w:rsid w:val="005C2113"/>
    <w:rsid w:val="005C2204"/>
    <w:rsid w:val="005C2315"/>
    <w:rsid w:val="005C23B5"/>
    <w:rsid w:val="005C2784"/>
    <w:rsid w:val="005C2BF6"/>
    <w:rsid w:val="005C316F"/>
    <w:rsid w:val="005C3858"/>
    <w:rsid w:val="005C447D"/>
    <w:rsid w:val="005C4937"/>
    <w:rsid w:val="005C5240"/>
    <w:rsid w:val="005C5D0C"/>
    <w:rsid w:val="005C7170"/>
    <w:rsid w:val="005C79FB"/>
    <w:rsid w:val="005D0CC8"/>
    <w:rsid w:val="005D13E2"/>
    <w:rsid w:val="005D1D5A"/>
    <w:rsid w:val="005D5E96"/>
    <w:rsid w:val="005D5EFB"/>
    <w:rsid w:val="005D60F7"/>
    <w:rsid w:val="005E134D"/>
    <w:rsid w:val="005E2165"/>
    <w:rsid w:val="005E23F1"/>
    <w:rsid w:val="005E40D5"/>
    <w:rsid w:val="005E43F5"/>
    <w:rsid w:val="005E4857"/>
    <w:rsid w:val="005E4EA1"/>
    <w:rsid w:val="005E66A9"/>
    <w:rsid w:val="005E68E6"/>
    <w:rsid w:val="005E74C2"/>
    <w:rsid w:val="005E7BCF"/>
    <w:rsid w:val="005F00CF"/>
    <w:rsid w:val="005F1411"/>
    <w:rsid w:val="005F2028"/>
    <w:rsid w:val="005F3429"/>
    <w:rsid w:val="005F3768"/>
    <w:rsid w:val="005F3FEB"/>
    <w:rsid w:val="005F4258"/>
    <w:rsid w:val="005F4CE2"/>
    <w:rsid w:val="005F5FB8"/>
    <w:rsid w:val="005F67EC"/>
    <w:rsid w:val="005F70CA"/>
    <w:rsid w:val="00602CDC"/>
    <w:rsid w:val="00602DE2"/>
    <w:rsid w:val="00602F2D"/>
    <w:rsid w:val="0060310D"/>
    <w:rsid w:val="006042DB"/>
    <w:rsid w:val="00604938"/>
    <w:rsid w:val="00604D4A"/>
    <w:rsid w:val="006050C4"/>
    <w:rsid w:val="006050EA"/>
    <w:rsid w:val="006054C5"/>
    <w:rsid w:val="00605645"/>
    <w:rsid w:val="006058F5"/>
    <w:rsid w:val="00605E70"/>
    <w:rsid w:val="00606299"/>
    <w:rsid w:val="00606854"/>
    <w:rsid w:val="00607AE7"/>
    <w:rsid w:val="006104A0"/>
    <w:rsid w:val="0061093F"/>
    <w:rsid w:val="00610F08"/>
    <w:rsid w:val="00611A02"/>
    <w:rsid w:val="00611FC8"/>
    <w:rsid w:val="006144F9"/>
    <w:rsid w:val="006145B0"/>
    <w:rsid w:val="0061466F"/>
    <w:rsid w:val="00616A04"/>
    <w:rsid w:val="00617382"/>
    <w:rsid w:val="006204E0"/>
    <w:rsid w:val="006207B8"/>
    <w:rsid w:val="00621CB4"/>
    <w:rsid w:val="00622FD0"/>
    <w:rsid w:val="00623D4A"/>
    <w:rsid w:val="00624A6F"/>
    <w:rsid w:val="006256DE"/>
    <w:rsid w:val="00625B1B"/>
    <w:rsid w:val="006264E0"/>
    <w:rsid w:val="00626B78"/>
    <w:rsid w:val="00627B03"/>
    <w:rsid w:val="00627D9B"/>
    <w:rsid w:val="006307DB"/>
    <w:rsid w:val="006317C9"/>
    <w:rsid w:val="00631BC9"/>
    <w:rsid w:val="00631DED"/>
    <w:rsid w:val="00634026"/>
    <w:rsid w:val="00634A94"/>
    <w:rsid w:val="006367AE"/>
    <w:rsid w:val="00636D5C"/>
    <w:rsid w:val="00637FB1"/>
    <w:rsid w:val="0064270F"/>
    <w:rsid w:val="00642877"/>
    <w:rsid w:val="00642E9E"/>
    <w:rsid w:val="006444FF"/>
    <w:rsid w:val="00644AC8"/>
    <w:rsid w:val="00644BE7"/>
    <w:rsid w:val="00647321"/>
    <w:rsid w:val="0065042C"/>
    <w:rsid w:val="00651490"/>
    <w:rsid w:val="00653824"/>
    <w:rsid w:val="006538B5"/>
    <w:rsid w:val="00654A2A"/>
    <w:rsid w:val="00654C91"/>
    <w:rsid w:val="00657A13"/>
    <w:rsid w:val="00657AD7"/>
    <w:rsid w:val="00660C39"/>
    <w:rsid w:val="006614B3"/>
    <w:rsid w:val="00661625"/>
    <w:rsid w:val="006616FA"/>
    <w:rsid w:val="00662F17"/>
    <w:rsid w:val="006642D5"/>
    <w:rsid w:val="00664AC3"/>
    <w:rsid w:val="00665A9A"/>
    <w:rsid w:val="00665B76"/>
    <w:rsid w:val="0066617F"/>
    <w:rsid w:val="00666294"/>
    <w:rsid w:val="00670309"/>
    <w:rsid w:val="006707C9"/>
    <w:rsid w:val="00670E64"/>
    <w:rsid w:val="006741AA"/>
    <w:rsid w:val="00674615"/>
    <w:rsid w:val="006748A9"/>
    <w:rsid w:val="00674997"/>
    <w:rsid w:val="00675590"/>
    <w:rsid w:val="006756E1"/>
    <w:rsid w:val="00675873"/>
    <w:rsid w:val="00676476"/>
    <w:rsid w:val="006768B0"/>
    <w:rsid w:val="00676FDF"/>
    <w:rsid w:val="00680232"/>
    <w:rsid w:val="00680E20"/>
    <w:rsid w:val="006810F7"/>
    <w:rsid w:val="00682019"/>
    <w:rsid w:val="00683184"/>
    <w:rsid w:val="006834C5"/>
    <w:rsid w:val="0068382D"/>
    <w:rsid w:val="0068412E"/>
    <w:rsid w:val="00687D7E"/>
    <w:rsid w:val="0069034B"/>
    <w:rsid w:val="006908AB"/>
    <w:rsid w:val="006945DC"/>
    <w:rsid w:val="0069492F"/>
    <w:rsid w:val="00696AB3"/>
    <w:rsid w:val="00696EDE"/>
    <w:rsid w:val="00697349"/>
    <w:rsid w:val="006A0A0E"/>
    <w:rsid w:val="006A315A"/>
    <w:rsid w:val="006A406E"/>
    <w:rsid w:val="006A4113"/>
    <w:rsid w:val="006A4329"/>
    <w:rsid w:val="006A5B26"/>
    <w:rsid w:val="006B4F7F"/>
    <w:rsid w:val="006B5452"/>
    <w:rsid w:val="006B5652"/>
    <w:rsid w:val="006B599A"/>
    <w:rsid w:val="006B5D18"/>
    <w:rsid w:val="006C0B66"/>
    <w:rsid w:val="006C0C40"/>
    <w:rsid w:val="006C135B"/>
    <w:rsid w:val="006C13FB"/>
    <w:rsid w:val="006C175D"/>
    <w:rsid w:val="006C1DC7"/>
    <w:rsid w:val="006C26E3"/>
    <w:rsid w:val="006C3058"/>
    <w:rsid w:val="006C3B9E"/>
    <w:rsid w:val="006C4609"/>
    <w:rsid w:val="006C4D94"/>
    <w:rsid w:val="006D118B"/>
    <w:rsid w:val="006D2F47"/>
    <w:rsid w:val="006D3BD0"/>
    <w:rsid w:val="006D4BB8"/>
    <w:rsid w:val="006D6D1B"/>
    <w:rsid w:val="006D7CEF"/>
    <w:rsid w:val="006E0B20"/>
    <w:rsid w:val="006E1C3D"/>
    <w:rsid w:val="006E32A7"/>
    <w:rsid w:val="006E46D9"/>
    <w:rsid w:val="006E5B8C"/>
    <w:rsid w:val="006E7DF9"/>
    <w:rsid w:val="006F33DD"/>
    <w:rsid w:val="006F4B41"/>
    <w:rsid w:val="006F5566"/>
    <w:rsid w:val="006F58B8"/>
    <w:rsid w:val="006F625A"/>
    <w:rsid w:val="007007BF"/>
    <w:rsid w:val="007013A7"/>
    <w:rsid w:val="00701EC2"/>
    <w:rsid w:val="0070251A"/>
    <w:rsid w:val="0070294F"/>
    <w:rsid w:val="007029D6"/>
    <w:rsid w:val="00702EFA"/>
    <w:rsid w:val="00703E64"/>
    <w:rsid w:val="0070476B"/>
    <w:rsid w:val="00705534"/>
    <w:rsid w:val="00706F25"/>
    <w:rsid w:val="00707178"/>
    <w:rsid w:val="0070745F"/>
    <w:rsid w:val="00707B9C"/>
    <w:rsid w:val="007105B3"/>
    <w:rsid w:val="007133EF"/>
    <w:rsid w:val="00714096"/>
    <w:rsid w:val="00714E13"/>
    <w:rsid w:val="007156F1"/>
    <w:rsid w:val="00716250"/>
    <w:rsid w:val="007174BC"/>
    <w:rsid w:val="00717BC7"/>
    <w:rsid w:val="0072059B"/>
    <w:rsid w:val="00720727"/>
    <w:rsid w:val="00720E0D"/>
    <w:rsid w:val="00722FBF"/>
    <w:rsid w:val="00724B0B"/>
    <w:rsid w:val="00724BE6"/>
    <w:rsid w:val="00724C1F"/>
    <w:rsid w:val="00725AEE"/>
    <w:rsid w:val="007270C6"/>
    <w:rsid w:val="007304C1"/>
    <w:rsid w:val="0073138A"/>
    <w:rsid w:val="007321B3"/>
    <w:rsid w:val="0073353D"/>
    <w:rsid w:val="00734A6B"/>
    <w:rsid w:val="00734C41"/>
    <w:rsid w:val="00735440"/>
    <w:rsid w:val="00735C30"/>
    <w:rsid w:val="00736FCE"/>
    <w:rsid w:val="00737787"/>
    <w:rsid w:val="00737865"/>
    <w:rsid w:val="00737AEC"/>
    <w:rsid w:val="007404E0"/>
    <w:rsid w:val="00741B09"/>
    <w:rsid w:val="00742121"/>
    <w:rsid w:val="007436DE"/>
    <w:rsid w:val="00743782"/>
    <w:rsid w:val="00743A68"/>
    <w:rsid w:val="0074420C"/>
    <w:rsid w:val="0074540A"/>
    <w:rsid w:val="00745CDC"/>
    <w:rsid w:val="00745E79"/>
    <w:rsid w:val="00746AF9"/>
    <w:rsid w:val="00747770"/>
    <w:rsid w:val="00747D12"/>
    <w:rsid w:val="00750349"/>
    <w:rsid w:val="00750390"/>
    <w:rsid w:val="0075069A"/>
    <w:rsid w:val="0075186F"/>
    <w:rsid w:val="00752C7E"/>
    <w:rsid w:val="0075304D"/>
    <w:rsid w:val="00753564"/>
    <w:rsid w:val="00753B52"/>
    <w:rsid w:val="00753CBE"/>
    <w:rsid w:val="00754017"/>
    <w:rsid w:val="00754204"/>
    <w:rsid w:val="0075465E"/>
    <w:rsid w:val="00754864"/>
    <w:rsid w:val="00754B48"/>
    <w:rsid w:val="00754E9B"/>
    <w:rsid w:val="00755418"/>
    <w:rsid w:val="00755BA5"/>
    <w:rsid w:val="00756F1B"/>
    <w:rsid w:val="00757A46"/>
    <w:rsid w:val="0076036D"/>
    <w:rsid w:val="00760F3E"/>
    <w:rsid w:val="00761940"/>
    <w:rsid w:val="0076308F"/>
    <w:rsid w:val="00764C64"/>
    <w:rsid w:val="00764F43"/>
    <w:rsid w:val="00767163"/>
    <w:rsid w:val="00767BBA"/>
    <w:rsid w:val="00770AFA"/>
    <w:rsid w:val="0077105E"/>
    <w:rsid w:val="00773BF0"/>
    <w:rsid w:val="00773FC7"/>
    <w:rsid w:val="00774D4C"/>
    <w:rsid w:val="00775C6C"/>
    <w:rsid w:val="00776276"/>
    <w:rsid w:val="0077631B"/>
    <w:rsid w:val="00777057"/>
    <w:rsid w:val="00777910"/>
    <w:rsid w:val="00777C93"/>
    <w:rsid w:val="00781937"/>
    <w:rsid w:val="007821F1"/>
    <w:rsid w:val="00784120"/>
    <w:rsid w:val="0079070A"/>
    <w:rsid w:val="0079111F"/>
    <w:rsid w:val="00791C04"/>
    <w:rsid w:val="00792DF3"/>
    <w:rsid w:val="00792EA5"/>
    <w:rsid w:val="00793EAF"/>
    <w:rsid w:val="00794629"/>
    <w:rsid w:val="00794B35"/>
    <w:rsid w:val="00794DBA"/>
    <w:rsid w:val="00795604"/>
    <w:rsid w:val="0079679D"/>
    <w:rsid w:val="00796CBF"/>
    <w:rsid w:val="007970E0"/>
    <w:rsid w:val="007973A5"/>
    <w:rsid w:val="007A2259"/>
    <w:rsid w:val="007A3702"/>
    <w:rsid w:val="007A3EF9"/>
    <w:rsid w:val="007A4AA8"/>
    <w:rsid w:val="007A4D26"/>
    <w:rsid w:val="007A55A4"/>
    <w:rsid w:val="007A6416"/>
    <w:rsid w:val="007A6B2E"/>
    <w:rsid w:val="007A72DF"/>
    <w:rsid w:val="007B0562"/>
    <w:rsid w:val="007B1021"/>
    <w:rsid w:val="007B103F"/>
    <w:rsid w:val="007B29C4"/>
    <w:rsid w:val="007B39C0"/>
    <w:rsid w:val="007B47E5"/>
    <w:rsid w:val="007B4B74"/>
    <w:rsid w:val="007B7B4D"/>
    <w:rsid w:val="007C0505"/>
    <w:rsid w:val="007C059C"/>
    <w:rsid w:val="007C14B5"/>
    <w:rsid w:val="007C1517"/>
    <w:rsid w:val="007C2172"/>
    <w:rsid w:val="007C2192"/>
    <w:rsid w:val="007C4175"/>
    <w:rsid w:val="007C4380"/>
    <w:rsid w:val="007C77CC"/>
    <w:rsid w:val="007D206C"/>
    <w:rsid w:val="007D2742"/>
    <w:rsid w:val="007D3109"/>
    <w:rsid w:val="007D387B"/>
    <w:rsid w:val="007D44B0"/>
    <w:rsid w:val="007D4A58"/>
    <w:rsid w:val="007D550C"/>
    <w:rsid w:val="007D5A62"/>
    <w:rsid w:val="007D5EC8"/>
    <w:rsid w:val="007D6430"/>
    <w:rsid w:val="007D64FE"/>
    <w:rsid w:val="007D6896"/>
    <w:rsid w:val="007E0476"/>
    <w:rsid w:val="007E21DD"/>
    <w:rsid w:val="007E24AF"/>
    <w:rsid w:val="007E3044"/>
    <w:rsid w:val="007E33B7"/>
    <w:rsid w:val="007E3C52"/>
    <w:rsid w:val="007E3CA3"/>
    <w:rsid w:val="007E5B01"/>
    <w:rsid w:val="007E5D31"/>
    <w:rsid w:val="007E66C7"/>
    <w:rsid w:val="007E69FD"/>
    <w:rsid w:val="007E6A83"/>
    <w:rsid w:val="007E7B21"/>
    <w:rsid w:val="007E7C7D"/>
    <w:rsid w:val="007F13DE"/>
    <w:rsid w:val="007F145D"/>
    <w:rsid w:val="007F2B8E"/>
    <w:rsid w:val="007F4222"/>
    <w:rsid w:val="007F436A"/>
    <w:rsid w:val="007F4A02"/>
    <w:rsid w:val="007F4B27"/>
    <w:rsid w:val="007F7655"/>
    <w:rsid w:val="00802110"/>
    <w:rsid w:val="008058D3"/>
    <w:rsid w:val="00805BF7"/>
    <w:rsid w:val="00805D5F"/>
    <w:rsid w:val="00806F47"/>
    <w:rsid w:val="0080791B"/>
    <w:rsid w:val="008079AA"/>
    <w:rsid w:val="00807EA6"/>
    <w:rsid w:val="00810DCB"/>
    <w:rsid w:val="00811599"/>
    <w:rsid w:val="0081163C"/>
    <w:rsid w:val="00811907"/>
    <w:rsid w:val="00812637"/>
    <w:rsid w:val="00812AA2"/>
    <w:rsid w:val="008135DF"/>
    <w:rsid w:val="008138B5"/>
    <w:rsid w:val="00813BC5"/>
    <w:rsid w:val="0081595D"/>
    <w:rsid w:val="00815A04"/>
    <w:rsid w:val="008162B0"/>
    <w:rsid w:val="008162F8"/>
    <w:rsid w:val="00816436"/>
    <w:rsid w:val="0081771B"/>
    <w:rsid w:val="00820785"/>
    <w:rsid w:val="008214BF"/>
    <w:rsid w:val="0082160E"/>
    <w:rsid w:val="0082218C"/>
    <w:rsid w:val="00822811"/>
    <w:rsid w:val="00822A7C"/>
    <w:rsid w:val="00823034"/>
    <w:rsid w:val="0082349F"/>
    <w:rsid w:val="00823B9F"/>
    <w:rsid w:val="00823C8B"/>
    <w:rsid w:val="00824D83"/>
    <w:rsid w:val="00826F5C"/>
    <w:rsid w:val="008275DD"/>
    <w:rsid w:val="00827983"/>
    <w:rsid w:val="00827EA4"/>
    <w:rsid w:val="00830628"/>
    <w:rsid w:val="008316C0"/>
    <w:rsid w:val="00831AC3"/>
    <w:rsid w:val="00832B05"/>
    <w:rsid w:val="00833CEC"/>
    <w:rsid w:val="0083575F"/>
    <w:rsid w:val="00835D2E"/>
    <w:rsid w:val="00836D62"/>
    <w:rsid w:val="00840810"/>
    <w:rsid w:val="00841A72"/>
    <w:rsid w:val="00841C12"/>
    <w:rsid w:val="00842798"/>
    <w:rsid w:val="00843808"/>
    <w:rsid w:val="00844238"/>
    <w:rsid w:val="0084494A"/>
    <w:rsid w:val="008476A6"/>
    <w:rsid w:val="00850C41"/>
    <w:rsid w:val="00851765"/>
    <w:rsid w:val="00851EC5"/>
    <w:rsid w:val="008524BC"/>
    <w:rsid w:val="00853F4C"/>
    <w:rsid w:val="00853FD9"/>
    <w:rsid w:val="00854025"/>
    <w:rsid w:val="00854779"/>
    <w:rsid w:val="00854951"/>
    <w:rsid w:val="00856A0B"/>
    <w:rsid w:val="00856E60"/>
    <w:rsid w:val="008576AA"/>
    <w:rsid w:val="00860087"/>
    <w:rsid w:val="0086299D"/>
    <w:rsid w:val="0086317F"/>
    <w:rsid w:val="00864E87"/>
    <w:rsid w:val="00864EE1"/>
    <w:rsid w:val="008665B7"/>
    <w:rsid w:val="00867F75"/>
    <w:rsid w:val="00870BEF"/>
    <w:rsid w:val="00874985"/>
    <w:rsid w:val="008769BE"/>
    <w:rsid w:val="00877424"/>
    <w:rsid w:val="00880CE9"/>
    <w:rsid w:val="00880F36"/>
    <w:rsid w:val="00882C0B"/>
    <w:rsid w:val="0088354E"/>
    <w:rsid w:val="00884C51"/>
    <w:rsid w:val="00884DC1"/>
    <w:rsid w:val="0088539E"/>
    <w:rsid w:val="008855C3"/>
    <w:rsid w:val="00887305"/>
    <w:rsid w:val="008906C4"/>
    <w:rsid w:val="0089144A"/>
    <w:rsid w:val="0089152A"/>
    <w:rsid w:val="00892FFF"/>
    <w:rsid w:val="00893A6C"/>
    <w:rsid w:val="00893BD1"/>
    <w:rsid w:val="00893C45"/>
    <w:rsid w:val="00895549"/>
    <w:rsid w:val="00895DB5"/>
    <w:rsid w:val="0089678C"/>
    <w:rsid w:val="008969D0"/>
    <w:rsid w:val="008A00A1"/>
    <w:rsid w:val="008A17CE"/>
    <w:rsid w:val="008A1D1F"/>
    <w:rsid w:val="008A2CCB"/>
    <w:rsid w:val="008A39E7"/>
    <w:rsid w:val="008A4363"/>
    <w:rsid w:val="008A5021"/>
    <w:rsid w:val="008A64DF"/>
    <w:rsid w:val="008A6DEB"/>
    <w:rsid w:val="008B074F"/>
    <w:rsid w:val="008B093C"/>
    <w:rsid w:val="008B0CAA"/>
    <w:rsid w:val="008B0CB1"/>
    <w:rsid w:val="008B0FC8"/>
    <w:rsid w:val="008B12F4"/>
    <w:rsid w:val="008B3B56"/>
    <w:rsid w:val="008B3F56"/>
    <w:rsid w:val="008B44E3"/>
    <w:rsid w:val="008B4550"/>
    <w:rsid w:val="008B4E0C"/>
    <w:rsid w:val="008B5EF6"/>
    <w:rsid w:val="008B5EF7"/>
    <w:rsid w:val="008B7EE8"/>
    <w:rsid w:val="008C09EE"/>
    <w:rsid w:val="008C1B9A"/>
    <w:rsid w:val="008C23A0"/>
    <w:rsid w:val="008C3771"/>
    <w:rsid w:val="008C6101"/>
    <w:rsid w:val="008C726C"/>
    <w:rsid w:val="008C7AD1"/>
    <w:rsid w:val="008D0E3F"/>
    <w:rsid w:val="008D157F"/>
    <w:rsid w:val="008D1928"/>
    <w:rsid w:val="008D1A5A"/>
    <w:rsid w:val="008D1F42"/>
    <w:rsid w:val="008D2C0D"/>
    <w:rsid w:val="008D6154"/>
    <w:rsid w:val="008D7AF6"/>
    <w:rsid w:val="008D7FE1"/>
    <w:rsid w:val="008E1597"/>
    <w:rsid w:val="008E25A4"/>
    <w:rsid w:val="008E25E2"/>
    <w:rsid w:val="008E3057"/>
    <w:rsid w:val="008E3907"/>
    <w:rsid w:val="008E3BF9"/>
    <w:rsid w:val="008E3F56"/>
    <w:rsid w:val="008E44C7"/>
    <w:rsid w:val="008E4BEB"/>
    <w:rsid w:val="008E58E8"/>
    <w:rsid w:val="008E721E"/>
    <w:rsid w:val="008E748B"/>
    <w:rsid w:val="008F00EA"/>
    <w:rsid w:val="008F0797"/>
    <w:rsid w:val="008F1089"/>
    <w:rsid w:val="008F1207"/>
    <w:rsid w:val="008F12A0"/>
    <w:rsid w:val="008F1448"/>
    <w:rsid w:val="008F2487"/>
    <w:rsid w:val="008F250B"/>
    <w:rsid w:val="008F3048"/>
    <w:rsid w:val="008F5007"/>
    <w:rsid w:val="008F71A0"/>
    <w:rsid w:val="008F77FB"/>
    <w:rsid w:val="008F7FD0"/>
    <w:rsid w:val="0090102A"/>
    <w:rsid w:val="009016F2"/>
    <w:rsid w:val="00903422"/>
    <w:rsid w:val="00904576"/>
    <w:rsid w:val="00905E6E"/>
    <w:rsid w:val="00906D4A"/>
    <w:rsid w:val="00907247"/>
    <w:rsid w:val="00910BE5"/>
    <w:rsid w:val="00910FC9"/>
    <w:rsid w:val="0091226A"/>
    <w:rsid w:val="009124A3"/>
    <w:rsid w:val="00912CAE"/>
    <w:rsid w:val="00914193"/>
    <w:rsid w:val="00915A98"/>
    <w:rsid w:val="0091629F"/>
    <w:rsid w:val="0091756D"/>
    <w:rsid w:val="00917824"/>
    <w:rsid w:val="00920649"/>
    <w:rsid w:val="0092074E"/>
    <w:rsid w:val="00920A50"/>
    <w:rsid w:val="00921811"/>
    <w:rsid w:val="00922CCA"/>
    <w:rsid w:val="00923307"/>
    <w:rsid w:val="0092426E"/>
    <w:rsid w:val="009244D9"/>
    <w:rsid w:val="0092519D"/>
    <w:rsid w:val="00925356"/>
    <w:rsid w:val="009263DC"/>
    <w:rsid w:val="009272B1"/>
    <w:rsid w:val="009273D5"/>
    <w:rsid w:val="009279A2"/>
    <w:rsid w:val="00927E64"/>
    <w:rsid w:val="00927F01"/>
    <w:rsid w:val="00930FC8"/>
    <w:rsid w:val="00932873"/>
    <w:rsid w:val="00936669"/>
    <w:rsid w:val="009369EE"/>
    <w:rsid w:val="009378F4"/>
    <w:rsid w:val="00940194"/>
    <w:rsid w:val="00940A0D"/>
    <w:rsid w:val="00940D99"/>
    <w:rsid w:val="009428E3"/>
    <w:rsid w:val="00942E63"/>
    <w:rsid w:val="009430FB"/>
    <w:rsid w:val="0094352D"/>
    <w:rsid w:val="00943E72"/>
    <w:rsid w:val="00944C92"/>
    <w:rsid w:val="00944E3D"/>
    <w:rsid w:val="00945162"/>
    <w:rsid w:val="009453E1"/>
    <w:rsid w:val="0094637E"/>
    <w:rsid w:val="0094729A"/>
    <w:rsid w:val="00947814"/>
    <w:rsid w:val="009519EF"/>
    <w:rsid w:val="00952FD6"/>
    <w:rsid w:val="00953267"/>
    <w:rsid w:val="00954303"/>
    <w:rsid w:val="00955A26"/>
    <w:rsid w:val="00956E72"/>
    <w:rsid w:val="00957A72"/>
    <w:rsid w:val="00957EF2"/>
    <w:rsid w:val="00962188"/>
    <w:rsid w:val="009625D6"/>
    <w:rsid w:val="00964050"/>
    <w:rsid w:val="009667EE"/>
    <w:rsid w:val="0096747D"/>
    <w:rsid w:val="00967927"/>
    <w:rsid w:val="00967CE5"/>
    <w:rsid w:val="00970F6B"/>
    <w:rsid w:val="009716D9"/>
    <w:rsid w:val="00973087"/>
    <w:rsid w:val="00973895"/>
    <w:rsid w:val="009742BB"/>
    <w:rsid w:val="009742FC"/>
    <w:rsid w:val="00974CAE"/>
    <w:rsid w:val="00974E27"/>
    <w:rsid w:val="00974EFC"/>
    <w:rsid w:val="009753BE"/>
    <w:rsid w:val="0098090C"/>
    <w:rsid w:val="00981C0A"/>
    <w:rsid w:val="00981CB0"/>
    <w:rsid w:val="00982560"/>
    <w:rsid w:val="009830D8"/>
    <w:rsid w:val="009841E8"/>
    <w:rsid w:val="00984C64"/>
    <w:rsid w:val="00984C9B"/>
    <w:rsid w:val="009854F0"/>
    <w:rsid w:val="00985603"/>
    <w:rsid w:val="00986613"/>
    <w:rsid w:val="00986F21"/>
    <w:rsid w:val="00987386"/>
    <w:rsid w:val="00987D7B"/>
    <w:rsid w:val="00987F00"/>
    <w:rsid w:val="009905ED"/>
    <w:rsid w:val="00991827"/>
    <w:rsid w:val="00992322"/>
    <w:rsid w:val="0099293F"/>
    <w:rsid w:val="009937D0"/>
    <w:rsid w:val="00993B6A"/>
    <w:rsid w:val="00993F84"/>
    <w:rsid w:val="0099550F"/>
    <w:rsid w:val="00996D78"/>
    <w:rsid w:val="00997046"/>
    <w:rsid w:val="00997791"/>
    <w:rsid w:val="00997D65"/>
    <w:rsid w:val="009A033C"/>
    <w:rsid w:val="009A0EA8"/>
    <w:rsid w:val="009A301B"/>
    <w:rsid w:val="009A34BC"/>
    <w:rsid w:val="009A3AA3"/>
    <w:rsid w:val="009A4078"/>
    <w:rsid w:val="009A4188"/>
    <w:rsid w:val="009A466B"/>
    <w:rsid w:val="009A7659"/>
    <w:rsid w:val="009B0FB9"/>
    <w:rsid w:val="009B10AF"/>
    <w:rsid w:val="009B1D27"/>
    <w:rsid w:val="009B24C8"/>
    <w:rsid w:val="009B2F32"/>
    <w:rsid w:val="009B2FEB"/>
    <w:rsid w:val="009B4AEB"/>
    <w:rsid w:val="009B646C"/>
    <w:rsid w:val="009B6590"/>
    <w:rsid w:val="009B66E6"/>
    <w:rsid w:val="009B7168"/>
    <w:rsid w:val="009B7960"/>
    <w:rsid w:val="009B7C74"/>
    <w:rsid w:val="009C0273"/>
    <w:rsid w:val="009C2242"/>
    <w:rsid w:val="009C29EF"/>
    <w:rsid w:val="009C2C81"/>
    <w:rsid w:val="009C3905"/>
    <w:rsid w:val="009C3B2C"/>
    <w:rsid w:val="009C3C71"/>
    <w:rsid w:val="009C4820"/>
    <w:rsid w:val="009C48EA"/>
    <w:rsid w:val="009C4A87"/>
    <w:rsid w:val="009C4B56"/>
    <w:rsid w:val="009C5156"/>
    <w:rsid w:val="009C5C7A"/>
    <w:rsid w:val="009C6899"/>
    <w:rsid w:val="009D0906"/>
    <w:rsid w:val="009D2C91"/>
    <w:rsid w:val="009D371E"/>
    <w:rsid w:val="009D3A39"/>
    <w:rsid w:val="009D4368"/>
    <w:rsid w:val="009D7661"/>
    <w:rsid w:val="009D7B8C"/>
    <w:rsid w:val="009E1377"/>
    <w:rsid w:val="009E1A5D"/>
    <w:rsid w:val="009E27A9"/>
    <w:rsid w:val="009E27AB"/>
    <w:rsid w:val="009E308D"/>
    <w:rsid w:val="009E58BC"/>
    <w:rsid w:val="009E5ECE"/>
    <w:rsid w:val="009F01EF"/>
    <w:rsid w:val="009F0DDC"/>
    <w:rsid w:val="009F1708"/>
    <w:rsid w:val="009F17D4"/>
    <w:rsid w:val="009F2095"/>
    <w:rsid w:val="009F2F9A"/>
    <w:rsid w:val="009F3359"/>
    <w:rsid w:val="009F3E9E"/>
    <w:rsid w:val="009F5437"/>
    <w:rsid w:val="009F58D5"/>
    <w:rsid w:val="009F5F2C"/>
    <w:rsid w:val="009F65A3"/>
    <w:rsid w:val="009F749F"/>
    <w:rsid w:val="009F7949"/>
    <w:rsid w:val="00A03DF5"/>
    <w:rsid w:val="00A04509"/>
    <w:rsid w:val="00A04C27"/>
    <w:rsid w:val="00A0506B"/>
    <w:rsid w:val="00A06640"/>
    <w:rsid w:val="00A068D5"/>
    <w:rsid w:val="00A06CD4"/>
    <w:rsid w:val="00A06FDE"/>
    <w:rsid w:val="00A073D5"/>
    <w:rsid w:val="00A103ED"/>
    <w:rsid w:val="00A10CCE"/>
    <w:rsid w:val="00A11B85"/>
    <w:rsid w:val="00A126CE"/>
    <w:rsid w:val="00A13228"/>
    <w:rsid w:val="00A135E0"/>
    <w:rsid w:val="00A15486"/>
    <w:rsid w:val="00A15596"/>
    <w:rsid w:val="00A15CF1"/>
    <w:rsid w:val="00A15F0E"/>
    <w:rsid w:val="00A16FD3"/>
    <w:rsid w:val="00A1759B"/>
    <w:rsid w:val="00A209FF"/>
    <w:rsid w:val="00A2137A"/>
    <w:rsid w:val="00A21B15"/>
    <w:rsid w:val="00A21E26"/>
    <w:rsid w:val="00A23497"/>
    <w:rsid w:val="00A24F53"/>
    <w:rsid w:val="00A25116"/>
    <w:rsid w:val="00A25EE2"/>
    <w:rsid w:val="00A26A94"/>
    <w:rsid w:val="00A26CC8"/>
    <w:rsid w:val="00A2700E"/>
    <w:rsid w:val="00A2765E"/>
    <w:rsid w:val="00A30EB2"/>
    <w:rsid w:val="00A31AA0"/>
    <w:rsid w:val="00A31DC4"/>
    <w:rsid w:val="00A33733"/>
    <w:rsid w:val="00A353DE"/>
    <w:rsid w:val="00A36240"/>
    <w:rsid w:val="00A371C2"/>
    <w:rsid w:val="00A3795B"/>
    <w:rsid w:val="00A41DEA"/>
    <w:rsid w:val="00A43D94"/>
    <w:rsid w:val="00A45884"/>
    <w:rsid w:val="00A45B6B"/>
    <w:rsid w:val="00A46A3D"/>
    <w:rsid w:val="00A479F9"/>
    <w:rsid w:val="00A52E44"/>
    <w:rsid w:val="00A5423E"/>
    <w:rsid w:val="00A54CE8"/>
    <w:rsid w:val="00A552A5"/>
    <w:rsid w:val="00A557D8"/>
    <w:rsid w:val="00A56BC7"/>
    <w:rsid w:val="00A56F34"/>
    <w:rsid w:val="00A57703"/>
    <w:rsid w:val="00A60083"/>
    <w:rsid w:val="00A61A39"/>
    <w:rsid w:val="00A62A80"/>
    <w:rsid w:val="00A642C6"/>
    <w:rsid w:val="00A64A95"/>
    <w:rsid w:val="00A64CAF"/>
    <w:rsid w:val="00A65B6D"/>
    <w:rsid w:val="00A65F15"/>
    <w:rsid w:val="00A65FA9"/>
    <w:rsid w:val="00A6612F"/>
    <w:rsid w:val="00A671E6"/>
    <w:rsid w:val="00A672C3"/>
    <w:rsid w:val="00A70965"/>
    <w:rsid w:val="00A72B0A"/>
    <w:rsid w:val="00A742ED"/>
    <w:rsid w:val="00A757F9"/>
    <w:rsid w:val="00A759E1"/>
    <w:rsid w:val="00A80854"/>
    <w:rsid w:val="00A81F38"/>
    <w:rsid w:val="00A836B0"/>
    <w:rsid w:val="00A83DF1"/>
    <w:rsid w:val="00A84215"/>
    <w:rsid w:val="00A86955"/>
    <w:rsid w:val="00A87E05"/>
    <w:rsid w:val="00A926EC"/>
    <w:rsid w:val="00A94DDA"/>
    <w:rsid w:val="00A95E1E"/>
    <w:rsid w:val="00A96D20"/>
    <w:rsid w:val="00A975AB"/>
    <w:rsid w:val="00A97F9F"/>
    <w:rsid w:val="00AA0060"/>
    <w:rsid w:val="00AA02EB"/>
    <w:rsid w:val="00AA1F7E"/>
    <w:rsid w:val="00AA26B3"/>
    <w:rsid w:val="00AA2D3B"/>
    <w:rsid w:val="00AA4FA9"/>
    <w:rsid w:val="00AA50BA"/>
    <w:rsid w:val="00AA62D7"/>
    <w:rsid w:val="00AA7788"/>
    <w:rsid w:val="00AA7B5D"/>
    <w:rsid w:val="00AB077C"/>
    <w:rsid w:val="00AB1B5C"/>
    <w:rsid w:val="00AB2541"/>
    <w:rsid w:val="00AB2A24"/>
    <w:rsid w:val="00AB2A88"/>
    <w:rsid w:val="00AB2C41"/>
    <w:rsid w:val="00AB3BAD"/>
    <w:rsid w:val="00AB42BF"/>
    <w:rsid w:val="00AB48E8"/>
    <w:rsid w:val="00AB6614"/>
    <w:rsid w:val="00AB66C8"/>
    <w:rsid w:val="00AB66D9"/>
    <w:rsid w:val="00AB6741"/>
    <w:rsid w:val="00AB68E4"/>
    <w:rsid w:val="00AC030F"/>
    <w:rsid w:val="00AC0FD2"/>
    <w:rsid w:val="00AC12F8"/>
    <w:rsid w:val="00AC4191"/>
    <w:rsid w:val="00AC4866"/>
    <w:rsid w:val="00AC5DDA"/>
    <w:rsid w:val="00AD04CB"/>
    <w:rsid w:val="00AD051A"/>
    <w:rsid w:val="00AD0CC2"/>
    <w:rsid w:val="00AD11E2"/>
    <w:rsid w:val="00AD210C"/>
    <w:rsid w:val="00AD3B6E"/>
    <w:rsid w:val="00AD3BA4"/>
    <w:rsid w:val="00AD5C63"/>
    <w:rsid w:val="00AD5FA0"/>
    <w:rsid w:val="00AD7276"/>
    <w:rsid w:val="00AD7296"/>
    <w:rsid w:val="00AE0E44"/>
    <w:rsid w:val="00AE19B3"/>
    <w:rsid w:val="00AE36CA"/>
    <w:rsid w:val="00AE5380"/>
    <w:rsid w:val="00AE5769"/>
    <w:rsid w:val="00AE59F6"/>
    <w:rsid w:val="00AE6967"/>
    <w:rsid w:val="00AE729D"/>
    <w:rsid w:val="00AE7EAD"/>
    <w:rsid w:val="00AF0601"/>
    <w:rsid w:val="00AF1152"/>
    <w:rsid w:val="00AF17D9"/>
    <w:rsid w:val="00AF1AD4"/>
    <w:rsid w:val="00AF55A2"/>
    <w:rsid w:val="00AF59B4"/>
    <w:rsid w:val="00AF5F67"/>
    <w:rsid w:val="00AF667B"/>
    <w:rsid w:val="00AF6D90"/>
    <w:rsid w:val="00AF6E79"/>
    <w:rsid w:val="00AF7257"/>
    <w:rsid w:val="00B003E3"/>
    <w:rsid w:val="00B01F2C"/>
    <w:rsid w:val="00B02EFA"/>
    <w:rsid w:val="00B03062"/>
    <w:rsid w:val="00B06F84"/>
    <w:rsid w:val="00B0790A"/>
    <w:rsid w:val="00B07CBB"/>
    <w:rsid w:val="00B12C46"/>
    <w:rsid w:val="00B12DD8"/>
    <w:rsid w:val="00B14FD5"/>
    <w:rsid w:val="00B152D2"/>
    <w:rsid w:val="00B16E4D"/>
    <w:rsid w:val="00B174D5"/>
    <w:rsid w:val="00B176AF"/>
    <w:rsid w:val="00B177AE"/>
    <w:rsid w:val="00B2028D"/>
    <w:rsid w:val="00B20955"/>
    <w:rsid w:val="00B22CFD"/>
    <w:rsid w:val="00B24311"/>
    <w:rsid w:val="00B247F9"/>
    <w:rsid w:val="00B25E87"/>
    <w:rsid w:val="00B27000"/>
    <w:rsid w:val="00B27671"/>
    <w:rsid w:val="00B27D2D"/>
    <w:rsid w:val="00B30D7B"/>
    <w:rsid w:val="00B31851"/>
    <w:rsid w:val="00B333C0"/>
    <w:rsid w:val="00B338B9"/>
    <w:rsid w:val="00B33B40"/>
    <w:rsid w:val="00B33CED"/>
    <w:rsid w:val="00B33F50"/>
    <w:rsid w:val="00B34746"/>
    <w:rsid w:val="00B34E5E"/>
    <w:rsid w:val="00B35A1D"/>
    <w:rsid w:val="00B35F2B"/>
    <w:rsid w:val="00B36953"/>
    <w:rsid w:val="00B36972"/>
    <w:rsid w:val="00B373EA"/>
    <w:rsid w:val="00B41149"/>
    <w:rsid w:val="00B41876"/>
    <w:rsid w:val="00B4224C"/>
    <w:rsid w:val="00B42290"/>
    <w:rsid w:val="00B425DE"/>
    <w:rsid w:val="00B42D30"/>
    <w:rsid w:val="00B42FD7"/>
    <w:rsid w:val="00B43A28"/>
    <w:rsid w:val="00B45F01"/>
    <w:rsid w:val="00B4757C"/>
    <w:rsid w:val="00B4780C"/>
    <w:rsid w:val="00B52A5E"/>
    <w:rsid w:val="00B53916"/>
    <w:rsid w:val="00B5570A"/>
    <w:rsid w:val="00B55FCF"/>
    <w:rsid w:val="00B5637C"/>
    <w:rsid w:val="00B60215"/>
    <w:rsid w:val="00B60320"/>
    <w:rsid w:val="00B60687"/>
    <w:rsid w:val="00B62D59"/>
    <w:rsid w:val="00B63B40"/>
    <w:rsid w:val="00B651C8"/>
    <w:rsid w:val="00B65707"/>
    <w:rsid w:val="00B674FC"/>
    <w:rsid w:val="00B67A95"/>
    <w:rsid w:val="00B67D26"/>
    <w:rsid w:val="00B702A0"/>
    <w:rsid w:val="00B70A0D"/>
    <w:rsid w:val="00B73A88"/>
    <w:rsid w:val="00B74415"/>
    <w:rsid w:val="00B74C25"/>
    <w:rsid w:val="00B74FE4"/>
    <w:rsid w:val="00B760F6"/>
    <w:rsid w:val="00B763C1"/>
    <w:rsid w:val="00B77C1D"/>
    <w:rsid w:val="00B77FB6"/>
    <w:rsid w:val="00B81321"/>
    <w:rsid w:val="00B8225D"/>
    <w:rsid w:val="00B83FA6"/>
    <w:rsid w:val="00B845B5"/>
    <w:rsid w:val="00B84A09"/>
    <w:rsid w:val="00B869BD"/>
    <w:rsid w:val="00B86DEA"/>
    <w:rsid w:val="00B8785F"/>
    <w:rsid w:val="00B878F5"/>
    <w:rsid w:val="00B87BF6"/>
    <w:rsid w:val="00B90037"/>
    <w:rsid w:val="00B908B3"/>
    <w:rsid w:val="00B92837"/>
    <w:rsid w:val="00B946F2"/>
    <w:rsid w:val="00B9489F"/>
    <w:rsid w:val="00B958CA"/>
    <w:rsid w:val="00B96800"/>
    <w:rsid w:val="00B9685E"/>
    <w:rsid w:val="00B975B7"/>
    <w:rsid w:val="00B979DD"/>
    <w:rsid w:val="00BA0687"/>
    <w:rsid w:val="00BA2765"/>
    <w:rsid w:val="00BA2C6F"/>
    <w:rsid w:val="00BA38C6"/>
    <w:rsid w:val="00BA3FEC"/>
    <w:rsid w:val="00BA4F59"/>
    <w:rsid w:val="00BA50BE"/>
    <w:rsid w:val="00BA5180"/>
    <w:rsid w:val="00BA5330"/>
    <w:rsid w:val="00BA6962"/>
    <w:rsid w:val="00BA6C1A"/>
    <w:rsid w:val="00BA6D81"/>
    <w:rsid w:val="00BA7A5C"/>
    <w:rsid w:val="00BA7DDF"/>
    <w:rsid w:val="00BB00F4"/>
    <w:rsid w:val="00BB1A7B"/>
    <w:rsid w:val="00BB238E"/>
    <w:rsid w:val="00BB28A1"/>
    <w:rsid w:val="00BB41AC"/>
    <w:rsid w:val="00BB4982"/>
    <w:rsid w:val="00BB51D3"/>
    <w:rsid w:val="00BB64D9"/>
    <w:rsid w:val="00BB6811"/>
    <w:rsid w:val="00BB6CE6"/>
    <w:rsid w:val="00BB6EF7"/>
    <w:rsid w:val="00BB77E2"/>
    <w:rsid w:val="00BB7FE3"/>
    <w:rsid w:val="00BC0D16"/>
    <w:rsid w:val="00BC1A78"/>
    <w:rsid w:val="00BC3523"/>
    <w:rsid w:val="00BC61B1"/>
    <w:rsid w:val="00BC725C"/>
    <w:rsid w:val="00BD0B10"/>
    <w:rsid w:val="00BD5D9F"/>
    <w:rsid w:val="00BD66B7"/>
    <w:rsid w:val="00BD6A12"/>
    <w:rsid w:val="00BE094D"/>
    <w:rsid w:val="00BE1358"/>
    <w:rsid w:val="00BE2540"/>
    <w:rsid w:val="00BE2C9E"/>
    <w:rsid w:val="00BE33B5"/>
    <w:rsid w:val="00BE4886"/>
    <w:rsid w:val="00BE59F7"/>
    <w:rsid w:val="00BE5EBC"/>
    <w:rsid w:val="00BE6000"/>
    <w:rsid w:val="00BE6589"/>
    <w:rsid w:val="00BE7763"/>
    <w:rsid w:val="00BF0167"/>
    <w:rsid w:val="00BF16A1"/>
    <w:rsid w:val="00BF1EB0"/>
    <w:rsid w:val="00BF2604"/>
    <w:rsid w:val="00BF2915"/>
    <w:rsid w:val="00BF3BEB"/>
    <w:rsid w:val="00BF4747"/>
    <w:rsid w:val="00BF50AB"/>
    <w:rsid w:val="00BF5F97"/>
    <w:rsid w:val="00BF7422"/>
    <w:rsid w:val="00C006FC"/>
    <w:rsid w:val="00C00E50"/>
    <w:rsid w:val="00C01218"/>
    <w:rsid w:val="00C02C22"/>
    <w:rsid w:val="00C02EBF"/>
    <w:rsid w:val="00C032CA"/>
    <w:rsid w:val="00C0394C"/>
    <w:rsid w:val="00C058CD"/>
    <w:rsid w:val="00C06250"/>
    <w:rsid w:val="00C06C10"/>
    <w:rsid w:val="00C06FA1"/>
    <w:rsid w:val="00C07F6B"/>
    <w:rsid w:val="00C11073"/>
    <w:rsid w:val="00C12450"/>
    <w:rsid w:val="00C12FEB"/>
    <w:rsid w:val="00C137E0"/>
    <w:rsid w:val="00C148BE"/>
    <w:rsid w:val="00C1611F"/>
    <w:rsid w:val="00C2052B"/>
    <w:rsid w:val="00C20679"/>
    <w:rsid w:val="00C2113F"/>
    <w:rsid w:val="00C23AB6"/>
    <w:rsid w:val="00C24092"/>
    <w:rsid w:val="00C255A2"/>
    <w:rsid w:val="00C2583D"/>
    <w:rsid w:val="00C25D15"/>
    <w:rsid w:val="00C278AF"/>
    <w:rsid w:val="00C30CFB"/>
    <w:rsid w:val="00C3240B"/>
    <w:rsid w:val="00C34E89"/>
    <w:rsid w:val="00C351C2"/>
    <w:rsid w:val="00C3526E"/>
    <w:rsid w:val="00C36AAF"/>
    <w:rsid w:val="00C40442"/>
    <w:rsid w:val="00C40535"/>
    <w:rsid w:val="00C4235D"/>
    <w:rsid w:val="00C44E53"/>
    <w:rsid w:val="00C465ED"/>
    <w:rsid w:val="00C472DA"/>
    <w:rsid w:val="00C50078"/>
    <w:rsid w:val="00C504F0"/>
    <w:rsid w:val="00C52497"/>
    <w:rsid w:val="00C52B16"/>
    <w:rsid w:val="00C52C01"/>
    <w:rsid w:val="00C52E16"/>
    <w:rsid w:val="00C54135"/>
    <w:rsid w:val="00C560E9"/>
    <w:rsid w:val="00C5668C"/>
    <w:rsid w:val="00C579C5"/>
    <w:rsid w:val="00C6012B"/>
    <w:rsid w:val="00C60767"/>
    <w:rsid w:val="00C60782"/>
    <w:rsid w:val="00C61CBD"/>
    <w:rsid w:val="00C628CC"/>
    <w:rsid w:val="00C63E1C"/>
    <w:rsid w:val="00C67E3E"/>
    <w:rsid w:val="00C67FA5"/>
    <w:rsid w:val="00C71587"/>
    <w:rsid w:val="00C717B4"/>
    <w:rsid w:val="00C71835"/>
    <w:rsid w:val="00C7271E"/>
    <w:rsid w:val="00C74408"/>
    <w:rsid w:val="00C752F7"/>
    <w:rsid w:val="00C75D34"/>
    <w:rsid w:val="00C771E2"/>
    <w:rsid w:val="00C77970"/>
    <w:rsid w:val="00C808B9"/>
    <w:rsid w:val="00C81855"/>
    <w:rsid w:val="00C833D0"/>
    <w:rsid w:val="00C83EDE"/>
    <w:rsid w:val="00C8528A"/>
    <w:rsid w:val="00C856DB"/>
    <w:rsid w:val="00C86228"/>
    <w:rsid w:val="00C865E6"/>
    <w:rsid w:val="00C8670C"/>
    <w:rsid w:val="00C9037C"/>
    <w:rsid w:val="00C9225E"/>
    <w:rsid w:val="00C9250A"/>
    <w:rsid w:val="00C92EE8"/>
    <w:rsid w:val="00C93FA1"/>
    <w:rsid w:val="00C94B35"/>
    <w:rsid w:val="00C94C1D"/>
    <w:rsid w:val="00C96674"/>
    <w:rsid w:val="00C96DAE"/>
    <w:rsid w:val="00CA0010"/>
    <w:rsid w:val="00CA09AF"/>
    <w:rsid w:val="00CA17A8"/>
    <w:rsid w:val="00CA1AA0"/>
    <w:rsid w:val="00CA1D92"/>
    <w:rsid w:val="00CA46FF"/>
    <w:rsid w:val="00CA50AE"/>
    <w:rsid w:val="00CA5A0F"/>
    <w:rsid w:val="00CA74C7"/>
    <w:rsid w:val="00CB0822"/>
    <w:rsid w:val="00CB1803"/>
    <w:rsid w:val="00CB29DC"/>
    <w:rsid w:val="00CB7343"/>
    <w:rsid w:val="00CB7A00"/>
    <w:rsid w:val="00CB7CCA"/>
    <w:rsid w:val="00CC0029"/>
    <w:rsid w:val="00CC029A"/>
    <w:rsid w:val="00CC0333"/>
    <w:rsid w:val="00CC14F5"/>
    <w:rsid w:val="00CC3074"/>
    <w:rsid w:val="00CC3600"/>
    <w:rsid w:val="00CC39FE"/>
    <w:rsid w:val="00CC3F61"/>
    <w:rsid w:val="00CC4255"/>
    <w:rsid w:val="00CC4625"/>
    <w:rsid w:val="00CC4712"/>
    <w:rsid w:val="00CC4FF9"/>
    <w:rsid w:val="00CC5A57"/>
    <w:rsid w:val="00CC6788"/>
    <w:rsid w:val="00CC770A"/>
    <w:rsid w:val="00CD00F7"/>
    <w:rsid w:val="00CD0AF0"/>
    <w:rsid w:val="00CD68AB"/>
    <w:rsid w:val="00CD738B"/>
    <w:rsid w:val="00CD7EDB"/>
    <w:rsid w:val="00CE0635"/>
    <w:rsid w:val="00CE1999"/>
    <w:rsid w:val="00CE1DD9"/>
    <w:rsid w:val="00CE1F1E"/>
    <w:rsid w:val="00CE2BCC"/>
    <w:rsid w:val="00CE46ED"/>
    <w:rsid w:val="00CE66B4"/>
    <w:rsid w:val="00CE7916"/>
    <w:rsid w:val="00CF06E0"/>
    <w:rsid w:val="00CF1B40"/>
    <w:rsid w:val="00CF1B6C"/>
    <w:rsid w:val="00CF2198"/>
    <w:rsid w:val="00CF2441"/>
    <w:rsid w:val="00CF24D1"/>
    <w:rsid w:val="00CF2532"/>
    <w:rsid w:val="00CF2671"/>
    <w:rsid w:val="00CF2A76"/>
    <w:rsid w:val="00CF2B68"/>
    <w:rsid w:val="00CF3F56"/>
    <w:rsid w:val="00CF4B77"/>
    <w:rsid w:val="00CF4DDE"/>
    <w:rsid w:val="00CF5B99"/>
    <w:rsid w:val="00CF6390"/>
    <w:rsid w:val="00D0008F"/>
    <w:rsid w:val="00D003CA"/>
    <w:rsid w:val="00D0069C"/>
    <w:rsid w:val="00D00712"/>
    <w:rsid w:val="00D02797"/>
    <w:rsid w:val="00D02FDD"/>
    <w:rsid w:val="00D03405"/>
    <w:rsid w:val="00D03F38"/>
    <w:rsid w:val="00D043A8"/>
    <w:rsid w:val="00D06CD7"/>
    <w:rsid w:val="00D1133E"/>
    <w:rsid w:val="00D11A3D"/>
    <w:rsid w:val="00D11CB6"/>
    <w:rsid w:val="00D11F8F"/>
    <w:rsid w:val="00D14AD9"/>
    <w:rsid w:val="00D150EC"/>
    <w:rsid w:val="00D16298"/>
    <w:rsid w:val="00D162E5"/>
    <w:rsid w:val="00D16B50"/>
    <w:rsid w:val="00D16DF2"/>
    <w:rsid w:val="00D17330"/>
    <w:rsid w:val="00D17607"/>
    <w:rsid w:val="00D2006C"/>
    <w:rsid w:val="00D20767"/>
    <w:rsid w:val="00D20B6A"/>
    <w:rsid w:val="00D219FF"/>
    <w:rsid w:val="00D22488"/>
    <w:rsid w:val="00D22667"/>
    <w:rsid w:val="00D23D8D"/>
    <w:rsid w:val="00D2453C"/>
    <w:rsid w:val="00D246C8"/>
    <w:rsid w:val="00D247BE"/>
    <w:rsid w:val="00D26F41"/>
    <w:rsid w:val="00D30199"/>
    <w:rsid w:val="00D3144A"/>
    <w:rsid w:val="00D31DBE"/>
    <w:rsid w:val="00D3214A"/>
    <w:rsid w:val="00D32B90"/>
    <w:rsid w:val="00D32BFD"/>
    <w:rsid w:val="00D341AE"/>
    <w:rsid w:val="00D3425E"/>
    <w:rsid w:val="00D3467F"/>
    <w:rsid w:val="00D34C0C"/>
    <w:rsid w:val="00D35572"/>
    <w:rsid w:val="00D35714"/>
    <w:rsid w:val="00D35F77"/>
    <w:rsid w:val="00D3713C"/>
    <w:rsid w:val="00D37508"/>
    <w:rsid w:val="00D37794"/>
    <w:rsid w:val="00D402B4"/>
    <w:rsid w:val="00D40915"/>
    <w:rsid w:val="00D41CC2"/>
    <w:rsid w:val="00D42784"/>
    <w:rsid w:val="00D42A58"/>
    <w:rsid w:val="00D432D4"/>
    <w:rsid w:val="00D43C94"/>
    <w:rsid w:val="00D44270"/>
    <w:rsid w:val="00D4500F"/>
    <w:rsid w:val="00D45EAF"/>
    <w:rsid w:val="00D46A7C"/>
    <w:rsid w:val="00D50188"/>
    <w:rsid w:val="00D50DCC"/>
    <w:rsid w:val="00D51889"/>
    <w:rsid w:val="00D538A9"/>
    <w:rsid w:val="00D54503"/>
    <w:rsid w:val="00D54CB9"/>
    <w:rsid w:val="00D55B9A"/>
    <w:rsid w:val="00D56991"/>
    <w:rsid w:val="00D60AFC"/>
    <w:rsid w:val="00D61BBF"/>
    <w:rsid w:val="00D641E7"/>
    <w:rsid w:val="00D64F2B"/>
    <w:rsid w:val="00D659E0"/>
    <w:rsid w:val="00D6698D"/>
    <w:rsid w:val="00D70586"/>
    <w:rsid w:val="00D70694"/>
    <w:rsid w:val="00D706B1"/>
    <w:rsid w:val="00D70F80"/>
    <w:rsid w:val="00D7134D"/>
    <w:rsid w:val="00D71FF6"/>
    <w:rsid w:val="00D72B7B"/>
    <w:rsid w:val="00D734A8"/>
    <w:rsid w:val="00D74C5D"/>
    <w:rsid w:val="00D76425"/>
    <w:rsid w:val="00D772A6"/>
    <w:rsid w:val="00D776FF"/>
    <w:rsid w:val="00D803AE"/>
    <w:rsid w:val="00D80A5F"/>
    <w:rsid w:val="00D80C35"/>
    <w:rsid w:val="00D82A6F"/>
    <w:rsid w:val="00D83465"/>
    <w:rsid w:val="00D8384F"/>
    <w:rsid w:val="00D84AA4"/>
    <w:rsid w:val="00D8506E"/>
    <w:rsid w:val="00D85A49"/>
    <w:rsid w:val="00D85F64"/>
    <w:rsid w:val="00D90196"/>
    <w:rsid w:val="00D90EA9"/>
    <w:rsid w:val="00D913A9"/>
    <w:rsid w:val="00D9420A"/>
    <w:rsid w:val="00D95980"/>
    <w:rsid w:val="00D96225"/>
    <w:rsid w:val="00DA161B"/>
    <w:rsid w:val="00DA2387"/>
    <w:rsid w:val="00DA3051"/>
    <w:rsid w:val="00DA4018"/>
    <w:rsid w:val="00DA497C"/>
    <w:rsid w:val="00DA51F2"/>
    <w:rsid w:val="00DA5FB0"/>
    <w:rsid w:val="00DA64E5"/>
    <w:rsid w:val="00DA661C"/>
    <w:rsid w:val="00DA712D"/>
    <w:rsid w:val="00DA767F"/>
    <w:rsid w:val="00DA7E96"/>
    <w:rsid w:val="00DB13F8"/>
    <w:rsid w:val="00DB3EB5"/>
    <w:rsid w:val="00DB4F0B"/>
    <w:rsid w:val="00DB5500"/>
    <w:rsid w:val="00DB5A06"/>
    <w:rsid w:val="00DB6364"/>
    <w:rsid w:val="00DB641D"/>
    <w:rsid w:val="00DB6854"/>
    <w:rsid w:val="00DB7A99"/>
    <w:rsid w:val="00DC04B9"/>
    <w:rsid w:val="00DC0810"/>
    <w:rsid w:val="00DC0A5C"/>
    <w:rsid w:val="00DC1669"/>
    <w:rsid w:val="00DC26C7"/>
    <w:rsid w:val="00DC306B"/>
    <w:rsid w:val="00DC4526"/>
    <w:rsid w:val="00DC5DCB"/>
    <w:rsid w:val="00DC6C00"/>
    <w:rsid w:val="00DC7BD9"/>
    <w:rsid w:val="00DC7FB9"/>
    <w:rsid w:val="00DD109B"/>
    <w:rsid w:val="00DD1B2E"/>
    <w:rsid w:val="00DD27DA"/>
    <w:rsid w:val="00DD4EDC"/>
    <w:rsid w:val="00DD5B6E"/>
    <w:rsid w:val="00DD7ADF"/>
    <w:rsid w:val="00DD7EDA"/>
    <w:rsid w:val="00DE3098"/>
    <w:rsid w:val="00DE3183"/>
    <w:rsid w:val="00DE3CC8"/>
    <w:rsid w:val="00DE3E56"/>
    <w:rsid w:val="00DE4173"/>
    <w:rsid w:val="00DE44C8"/>
    <w:rsid w:val="00DE510C"/>
    <w:rsid w:val="00DE585C"/>
    <w:rsid w:val="00DE597E"/>
    <w:rsid w:val="00DE5D8F"/>
    <w:rsid w:val="00DE6194"/>
    <w:rsid w:val="00DE6B90"/>
    <w:rsid w:val="00DE71ED"/>
    <w:rsid w:val="00DE7756"/>
    <w:rsid w:val="00DE7935"/>
    <w:rsid w:val="00DE7A14"/>
    <w:rsid w:val="00DE7A51"/>
    <w:rsid w:val="00DE7FD0"/>
    <w:rsid w:val="00DF0CD0"/>
    <w:rsid w:val="00DF110D"/>
    <w:rsid w:val="00DF15AA"/>
    <w:rsid w:val="00DF20E6"/>
    <w:rsid w:val="00DF2AA4"/>
    <w:rsid w:val="00DF2B64"/>
    <w:rsid w:val="00DF3283"/>
    <w:rsid w:val="00DF35AB"/>
    <w:rsid w:val="00DF36E5"/>
    <w:rsid w:val="00DF3A87"/>
    <w:rsid w:val="00DF4298"/>
    <w:rsid w:val="00DF474F"/>
    <w:rsid w:val="00DF5FD3"/>
    <w:rsid w:val="00DF7404"/>
    <w:rsid w:val="00E01A5F"/>
    <w:rsid w:val="00E0207B"/>
    <w:rsid w:val="00E02F09"/>
    <w:rsid w:val="00E03077"/>
    <w:rsid w:val="00E040E0"/>
    <w:rsid w:val="00E04B65"/>
    <w:rsid w:val="00E06504"/>
    <w:rsid w:val="00E1010D"/>
    <w:rsid w:val="00E101AB"/>
    <w:rsid w:val="00E1061A"/>
    <w:rsid w:val="00E11089"/>
    <w:rsid w:val="00E1180F"/>
    <w:rsid w:val="00E11A4F"/>
    <w:rsid w:val="00E11BC3"/>
    <w:rsid w:val="00E1234B"/>
    <w:rsid w:val="00E123BD"/>
    <w:rsid w:val="00E13417"/>
    <w:rsid w:val="00E1494B"/>
    <w:rsid w:val="00E15E87"/>
    <w:rsid w:val="00E15E92"/>
    <w:rsid w:val="00E16328"/>
    <w:rsid w:val="00E208E7"/>
    <w:rsid w:val="00E21E44"/>
    <w:rsid w:val="00E22120"/>
    <w:rsid w:val="00E22802"/>
    <w:rsid w:val="00E22DB2"/>
    <w:rsid w:val="00E23556"/>
    <w:rsid w:val="00E249B8"/>
    <w:rsid w:val="00E256E0"/>
    <w:rsid w:val="00E2686B"/>
    <w:rsid w:val="00E279E1"/>
    <w:rsid w:val="00E27E68"/>
    <w:rsid w:val="00E304F8"/>
    <w:rsid w:val="00E3084B"/>
    <w:rsid w:val="00E3213F"/>
    <w:rsid w:val="00E33889"/>
    <w:rsid w:val="00E34EFE"/>
    <w:rsid w:val="00E356E4"/>
    <w:rsid w:val="00E36404"/>
    <w:rsid w:val="00E3697D"/>
    <w:rsid w:val="00E37958"/>
    <w:rsid w:val="00E37E34"/>
    <w:rsid w:val="00E403ED"/>
    <w:rsid w:val="00E410E5"/>
    <w:rsid w:val="00E41283"/>
    <w:rsid w:val="00E429CC"/>
    <w:rsid w:val="00E43488"/>
    <w:rsid w:val="00E44C15"/>
    <w:rsid w:val="00E461F7"/>
    <w:rsid w:val="00E4727F"/>
    <w:rsid w:val="00E47EAB"/>
    <w:rsid w:val="00E502A9"/>
    <w:rsid w:val="00E50E83"/>
    <w:rsid w:val="00E5279A"/>
    <w:rsid w:val="00E531BF"/>
    <w:rsid w:val="00E53838"/>
    <w:rsid w:val="00E53DA1"/>
    <w:rsid w:val="00E554FC"/>
    <w:rsid w:val="00E56727"/>
    <w:rsid w:val="00E600B3"/>
    <w:rsid w:val="00E604B6"/>
    <w:rsid w:val="00E61586"/>
    <w:rsid w:val="00E63C9B"/>
    <w:rsid w:val="00E65AD5"/>
    <w:rsid w:val="00E6654E"/>
    <w:rsid w:val="00E668C4"/>
    <w:rsid w:val="00E66DE5"/>
    <w:rsid w:val="00E67238"/>
    <w:rsid w:val="00E67FBE"/>
    <w:rsid w:val="00E718B8"/>
    <w:rsid w:val="00E72FEA"/>
    <w:rsid w:val="00E75348"/>
    <w:rsid w:val="00E753E3"/>
    <w:rsid w:val="00E76B89"/>
    <w:rsid w:val="00E775AC"/>
    <w:rsid w:val="00E80261"/>
    <w:rsid w:val="00E82774"/>
    <w:rsid w:val="00E830C3"/>
    <w:rsid w:val="00E8403E"/>
    <w:rsid w:val="00E8571D"/>
    <w:rsid w:val="00E85AEB"/>
    <w:rsid w:val="00E90916"/>
    <w:rsid w:val="00E90CC5"/>
    <w:rsid w:val="00E9233A"/>
    <w:rsid w:val="00E95155"/>
    <w:rsid w:val="00E955EB"/>
    <w:rsid w:val="00E95B1D"/>
    <w:rsid w:val="00E95FCA"/>
    <w:rsid w:val="00E96470"/>
    <w:rsid w:val="00E96BC2"/>
    <w:rsid w:val="00EA039E"/>
    <w:rsid w:val="00EA18BB"/>
    <w:rsid w:val="00EA2819"/>
    <w:rsid w:val="00EA332B"/>
    <w:rsid w:val="00EA3F9D"/>
    <w:rsid w:val="00EA48B6"/>
    <w:rsid w:val="00EA5917"/>
    <w:rsid w:val="00EA5F43"/>
    <w:rsid w:val="00EA6E00"/>
    <w:rsid w:val="00EB0A0E"/>
    <w:rsid w:val="00EB11B8"/>
    <w:rsid w:val="00EB1335"/>
    <w:rsid w:val="00EB3AB1"/>
    <w:rsid w:val="00EB5B3D"/>
    <w:rsid w:val="00EB71C0"/>
    <w:rsid w:val="00EB7551"/>
    <w:rsid w:val="00EC18C2"/>
    <w:rsid w:val="00EC1902"/>
    <w:rsid w:val="00EC2347"/>
    <w:rsid w:val="00EC27D4"/>
    <w:rsid w:val="00EC3E1B"/>
    <w:rsid w:val="00EC5587"/>
    <w:rsid w:val="00EC574A"/>
    <w:rsid w:val="00EC62D5"/>
    <w:rsid w:val="00EC645E"/>
    <w:rsid w:val="00EC6B0E"/>
    <w:rsid w:val="00ED049F"/>
    <w:rsid w:val="00ED10A5"/>
    <w:rsid w:val="00ED29D5"/>
    <w:rsid w:val="00ED31EE"/>
    <w:rsid w:val="00ED3E55"/>
    <w:rsid w:val="00ED4345"/>
    <w:rsid w:val="00ED5C2B"/>
    <w:rsid w:val="00ED6B69"/>
    <w:rsid w:val="00ED6C01"/>
    <w:rsid w:val="00ED7A03"/>
    <w:rsid w:val="00ED7D1E"/>
    <w:rsid w:val="00EE0247"/>
    <w:rsid w:val="00EE0A74"/>
    <w:rsid w:val="00EE1270"/>
    <w:rsid w:val="00EE24E2"/>
    <w:rsid w:val="00EE2AAE"/>
    <w:rsid w:val="00EE2C73"/>
    <w:rsid w:val="00EE3217"/>
    <w:rsid w:val="00EE4136"/>
    <w:rsid w:val="00EE5A19"/>
    <w:rsid w:val="00EE6479"/>
    <w:rsid w:val="00EE6780"/>
    <w:rsid w:val="00EE7349"/>
    <w:rsid w:val="00EF12C4"/>
    <w:rsid w:val="00EF15FD"/>
    <w:rsid w:val="00EF2841"/>
    <w:rsid w:val="00EF4BB7"/>
    <w:rsid w:val="00EF50F6"/>
    <w:rsid w:val="00EF5816"/>
    <w:rsid w:val="00EF61E2"/>
    <w:rsid w:val="00EF62AA"/>
    <w:rsid w:val="00EF6F13"/>
    <w:rsid w:val="00EF717B"/>
    <w:rsid w:val="00EF71DF"/>
    <w:rsid w:val="00EF75F8"/>
    <w:rsid w:val="00EF7C0A"/>
    <w:rsid w:val="00F00150"/>
    <w:rsid w:val="00F01941"/>
    <w:rsid w:val="00F01D56"/>
    <w:rsid w:val="00F03845"/>
    <w:rsid w:val="00F04033"/>
    <w:rsid w:val="00F0417D"/>
    <w:rsid w:val="00F04429"/>
    <w:rsid w:val="00F0593B"/>
    <w:rsid w:val="00F05CCA"/>
    <w:rsid w:val="00F0681A"/>
    <w:rsid w:val="00F108F5"/>
    <w:rsid w:val="00F10AAE"/>
    <w:rsid w:val="00F11364"/>
    <w:rsid w:val="00F11943"/>
    <w:rsid w:val="00F12FB4"/>
    <w:rsid w:val="00F1355C"/>
    <w:rsid w:val="00F13D1B"/>
    <w:rsid w:val="00F14F1C"/>
    <w:rsid w:val="00F17575"/>
    <w:rsid w:val="00F206B9"/>
    <w:rsid w:val="00F2113A"/>
    <w:rsid w:val="00F2117A"/>
    <w:rsid w:val="00F213A1"/>
    <w:rsid w:val="00F22F57"/>
    <w:rsid w:val="00F22F70"/>
    <w:rsid w:val="00F243B7"/>
    <w:rsid w:val="00F249E0"/>
    <w:rsid w:val="00F251DB"/>
    <w:rsid w:val="00F2670A"/>
    <w:rsid w:val="00F27DCD"/>
    <w:rsid w:val="00F32021"/>
    <w:rsid w:val="00F35B18"/>
    <w:rsid w:val="00F35D6D"/>
    <w:rsid w:val="00F37BF4"/>
    <w:rsid w:val="00F416BC"/>
    <w:rsid w:val="00F417CE"/>
    <w:rsid w:val="00F4189B"/>
    <w:rsid w:val="00F41DD1"/>
    <w:rsid w:val="00F42C9C"/>
    <w:rsid w:val="00F43AD0"/>
    <w:rsid w:val="00F43E92"/>
    <w:rsid w:val="00F441CA"/>
    <w:rsid w:val="00F44F72"/>
    <w:rsid w:val="00F453EB"/>
    <w:rsid w:val="00F45445"/>
    <w:rsid w:val="00F45B62"/>
    <w:rsid w:val="00F45B84"/>
    <w:rsid w:val="00F45CB9"/>
    <w:rsid w:val="00F4677F"/>
    <w:rsid w:val="00F47F98"/>
    <w:rsid w:val="00F5389E"/>
    <w:rsid w:val="00F538EE"/>
    <w:rsid w:val="00F53C3C"/>
    <w:rsid w:val="00F54D62"/>
    <w:rsid w:val="00F55FF2"/>
    <w:rsid w:val="00F56306"/>
    <w:rsid w:val="00F56809"/>
    <w:rsid w:val="00F6131E"/>
    <w:rsid w:val="00F61DD4"/>
    <w:rsid w:val="00F628A7"/>
    <w:rsid w:val="00F62BCA"/>
    <w:rsid w:val="00F63546"/>
    <w:rsid w:val="00F64C73"/>
    <w:rsid w:val="00F65878"/>
    <w:rsid w:val="00F6659F"/>
    <w:rsid w:val="00F674F9"/>
    <w:rsid w:val="00F70C18"/>
    <w:rsid w:val="00F70C42"/>
    <w:rsid w:val="00F7157B"/>
    <w:rsid w:val="00F721AB"/>
    <w:rsid w:val="00F72F8F"/>
    <w:rsid w:val="00F742F7"/>
    <w:rsid w:val="00F761DA"/>
    <w:rsid w:val="00F80BB0"/>
    <w:rsid w:val="00F81A64"/>
    <w:rsid w:val="00F83059"/>
    <w:rsid w:val="00F8343D"/>
    <w:rsid w:val="00F84FBE"/>
    <w:rsid w:val="00F85EFE"/>
    <w:rsid w:val="00F86BC8"/>
    <w:rsid w:val="00F90600"/>
    <w:rsid w:val="00F91B33"/>
    <w:rsid w:val="00F91F99"/>
    <w:rsid w:val="00F9297C"/>
    <w:rsid w:val="00F9373C"/>
    <w:rsid w:val="00F94999"/>
    <w:rsid w:val="00F95C05"/>
    <w:rsid w:val="00F9622E"/>
    <w:rsid w:val="00F971E1"/>
    <w:rsid w:val="00F97325"/>
    <w:rsid w:val="00F973F0"/>
    <w:rsid w:val="00F9787F"/>
    <w:rsid w:val="00F97BE3"/>
    <w:rsid w:val="00F97D96"/>
    <w:rsid w:val="00FA02F8"/>
    <w:rsid w:val="00FA2BD4"/>
    <w:rsid w:val="00FA33C2"/>
    <w:rsid w:val="00FA35ED"/>
    <w:rsid w:val="00FA46BC"/>
    <w:rsid w:val="00FA491F"/>
    <w:rsid w:val="00FA53FB"/>
    <w:rsid w:val="00FA690C"/>
    <w:rsid w:val="00FA7246"/>
    <w:rsid w:val="00FB0B18"/>
    <w:rsid w:val="00FB11A8"/>
    <w:rsid w:val="00FB1742"/>
    <w:rsid w:val="00FB25BB"/>
    <w:rsid w:val="00FB2CE0"/>
    <w:rsid w:val="00FB301C"/>
    <w:rsid w:val="00FB6F97"/>
    <w:rsid w:val="00FC0611"/>
    <w:rsid w:val="00FC144C"/>
    <w:rsid w:val="00FC1656"/>
    <w:rsid w:val="00FC1A6B"/>
    <w:rsid w:val="00FC1B28"/>
    <w:rsid w:val="00FC2B10"/>
    <w:rsid w:val="00FC33C8"/>
    <w:rsid w:val="00FC3731"/>
    <w:rsid w:val="00FC48EA"/>
    <w:rsid w:val="00FC4D71"/>
    <w:rsid w:val="00FC6958"/>
    <w:rsid w:val="00FC7C6D"/>
    <w:rsid w:val="00FD1469"/>
    <w:rsid w:val="00FD1537"/>
    <w:rsid w:val="00FD23E6"/>
    <w:rsid w:val="00FD2A0D"/>
    <w:rsid w:val="00FD2D47"/>
    <w:rsid w:val="00FD3FD6"/>
    <w:rsid w:val="00FD45A3"/>
    <w:rsid w:val="00FD4986"/>
    <w:rsid w:val="00FD51EF"/>
    <w:rsid w:val="00FD5F52"/>
    <w:rsid w:val="00FD63C6"/>
    <w:rsid w:val="00FD6B76"/>
    <w:rsid w:val="00FD72AA"/>
    <w:rsid w:val="00FE0138"/>
    <w:rsid w:val="00FE047B"/>
    <w:rsid w:val="00FE0B1F"/>
    <w:rsid w:val="00FE11DE"/>
    <w:rsid w:val="00FE1324"/>
    <w:rsid w:val="00FE1AB1"/>
    <w:rsid w:val="00FE28FD"/>
    <w:rsid w:val="00FE4090"/>
    <w:rsid w:val="00FE4C7E"/>
    <w:rsid w:val="00FF177C"/>
    <w:rsid w:val="00FF1BC1"/>
    <w:rsid w:val="00FF27ED"/>
    <w:rsid w:val="00FF34B8"/>
    <w:rsid w:val="00FF4123"/>
    <w:rsid w:val="00FF4821"/>
    <w:rsid w:val="00FF4DBF"/>
    <w:rsid w:val="00FF6A6B"/>
    <w:rsid w:val="00FF7106"/>
    <w:rsid w:val="00FF7B15"/>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14:docId w14:val="474F5201"/>
  <w15:docId w15:val="{0B6C4BC1-0513-480C-B5D7-AB1FF35DA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389E"/>
    <w:rPr>
      <w:sz w:val="24"/>
      <w:szCs w:val="24"/>
      <w:lang w:val="en-US" w:eastAsia="en-US"/>
    </w:rPr>
  </w:style>
  <w:style w:type="paragraph" w:styleId="Heading1">
    <w:name w:val="heading 1"/>
    <w:basedOn w:val="Normal"/>
    <w:next w:val="Normal"/>
    <w:link w:val="Heading1Char"/>
    <w:qFormat/>
    <w:rsid w:val="00DE585C"/>
    <w:pPr>
      <w:keepNext/>
      <w:spacing w:after="120" w:line="400" w:lineRule="exact"/>
      <w:ind w:left="540"/>
      <w:jc w:val="both"/>
      <w:outlineLvl w:val="0"/>
    </w:pPr>
    <w:rPr>
      <w:b/>
      <w:bCs/>
    </w:rPr>
  </w:style>
  <w:style w:type="paragraph" w:styleId="Heading2">
    <w:name w:val="heading 2"/>
    <w:basedOn w:val="Normal"/>
    <w:next w:val="Normal"/>
    <w:link w:val="Heading2Char"/>
    <w:qFormat/>
    <w:rsid w:val="00DE585C"/>
    <w:pPr>
      <w:keepNext/>
      <w:spacing w:after="120" w:line="400" w:lineRule="exact"/>
      <w:ind w:left="1260"/>
      <w:jc w:val="both"/>
      <w:outlineLvl w:val="1"/>
    </w:pPr>
    <w:rPr>
      <w:b/>
      <w:bCs/>
      <w:i/>
      <w:iCs/>
    </w:rPr>
  </w:style>
  <w:style w:type="paragraph" w:styleId="Heading3">
    <w:name w:val="heading 3"/>
    <w:basedOn w:val="Normal"/>
    <w:next w:val="Normal"/>
    <w:link w:val="Heading3Char"/>
    <w:qFormat/>
    <w:rsid w:val="00DE585C"/>
    <w:pPr>
      <w:keepNext/>
      <w:spacing w:after="120" w:line="400" w:lineRule="exact"/>
      <w:ind w:left="1080"/>
      <w:jc w:val="both"/>
      <w:outlineLvl w:val="2"/>
    </w:pPr>
    <w:rPr>
      <w:b/>
      <w:bCs/>
    </w:rPr>
  </w:style>
  <w:style w:type="paragraph" w:styleId="Heading4">
    <w:name w:val="heading 4"/>
    <w:basedOn w:val="Normal"/>
    <w:next w:val="Normal"/>
    <w:link w:val="Heading4Char"/>
    <w:qFormat/>
    <w:rsid w:val="00DE585C"/>
    <w:pPr>
      <w:keepNext/>
      <w:spacing w:line="360" w:lineRule="auto"/>
      <w:ind w:left="1440" w:firstLine="540"/>
      <w:jc w:val="both"/>
      <w:outlineLvl w:val="3"/>
    </w:pPr>
    <w:rPr>
      <w:b/>
    </w:rPr>
  </w:style>
  <w:style w:type="paragraph" w:styleId="Heading5">
    <w:name w:val="heading 5"/>
    <w:basedOn w:val="Normal"/>
    <w:next w:val="Normal"/>
    <w:link w:val="Heading5Char"/>
    <w:qFormat/>
    <w:rsid w:val="00DE585C"/>
    <w:pPr>
      <w:keepNext/>
      <w:tabs>
        <w:tab w:val="left" w:pos="284"/>
        <w:tab w:val="left" w:pos="567"/>
      </w:tabs>
      <w:jc w:val="both"/>
      <w:outlineLvl w:val="4"/>
    </w:pPr>
    <w:rPr>
      <w:szCs w:val="20"/>
    </w:rPr>
  </w:style>
  <w:style w:type="paragraph" w:styleId="Heading6">
    <w:name w:val="heading 6"/>
    <w:basedOn w:val="Normal"/>
    <w:next w:val="Normal"/>
    <w:link w:val="Heading6Char"/>
    <w:qFormat/>
    <w:rsid w:val="00DE585C"/>
    <w:pPr>
      <w:keepNext/>
      <w:spacing w:line="360" w:lineRule="auto"/>
      <w:jc w:val="both"/>
      <w:outlineLvl w:val="5"/>
    </w:pPr>
    <w:rPr>
      <w:rFonts w:ascii="Arial" w:hAnsi="Arial"/>
      <w:b/>
      <w:szCs w:val="20"/>
    </w:rPr>
  </w:style>
  <w:style w:type="paragraph" w:styleId="Heading7">
    <w:name w:val="heading 7"/>
    <w:basedOn w:val="Normal"/>
    <w:next w:val="Normal"/>
    <w:link w:val="Heading7Char"/>
    <w:qFormat/>
    <w:rsid w:val="00DE585C"/>
    <w:pPr>
      <w:keepNext/>
      <w:spacing w:line="360" w:lineRule="auto"/>
      <w:ind w:left="1440" w:hanging="540"/>
      <w:jc w:val="both"/>
      <w:outlineLvl w:val="6"/>
    </w:pPr>
    <w:rPr>
      <w:b/>
    </w:rPr>
  </w:style>
  <w:style w:type="paragraph" w:styleId="Heading8">
    <w:name w:val="heading 8"/>
    <w:basedOn w:val="Normal"/>
    <w:next w:val="Normal"/>
    <w:link w:val="Heading8Char"/>
    <w:qFormat/>
    <w:rsid w:val="00DE585C"/>
    <w:pPr>
      <w:keepNext/>
      <w:tabs>
        <w:tab w:val="num" w:pos="480"/>
        <w:tab w:val="left" w:pos="630"/>
      </w:tabs>
      <w:spacing w:after="120" w:line="360" w:lineRule="auto"/>
      <w:ind w:left="480" w:firstLine="240"/>
      <w:jc w:val="both"/>
      <w:outlineLvl w:val="7"/>
    </w:pPr>
    <w:rPr>
      <w:rFonts w:ascii="Tahoma" w:hAnsi="Tahoma" w:cs="Arial"/>
      <w:b/>
      <w:i/>
    </w:rPr>
  </w:style>
  <w:style w:type="paragraph" w:styleId="Heading9">
    <w:name w:val="heading 9"/>
    <w:basedOn w:val="Normal"/>
    <w:next w:val="Normal"/>
    <w:link w:val="Heading9Char"/>
    <w:qFormat/>
    <w:rsid w:val="00DE585C"/>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E585C"/>
    <w:pPr>
      <w:spacing w:after="120" w:line="360" w:lineRule="auto"/>
      <w:ind w:left="284"/>
      <w:jc w:val="both"/>
    </w:pPr>
    <w:rPr>
      <w:szCs w:val="20"/>
    </w:rPr>
  </w:style>
  <w:style w:type="paragraph" w:styleId="BodyText">
    <w:name w:val="Body Text"/>
    <w:basedOn w:val="Normal"/>
    <w:link w:val="BodyTextChar"/>
    <w:rsid w:val="00DE585C"/>
    <w:pPr>
      <w:jc w:val="both"/>
    </w:pPr>
    <w:rPr>
      <w:szCs w:val="20"/>
    </w:rPr>
  </w:style>
  <w:style w:type="paragraph" w:styleId="Title">
    <w:name w:val="Title"/>
    <w:basedOn w:val="Normal"/>
    <w:link w:val="TitleChar"/>
    <w:qFormat/>
    <w:rsid w:val="00DE585C"/>
    <w:pPr>
      <w:tabs>
        <w:tab w:val="left" w:pos="284"/>
      </w:tabs>
      <w:spacing w:before="100" w:beforeAutospacing="1" w:after="120" w:line="360" w:lineRule="auto"/>
      <w:jc w:val="center"/>
    </w:pPr>
    <w:rPr>
      <w:rFonts w:ascii="Book Antiqua" w:hAnsi="Book Antiqua" w:cs="Arial"/>
      <w:b/>
      <w:bCs/>
      <w:sz w:val="28"/>
    </w:rPr>
  </w:style>
  <w:style w:type="paragraph" w:styleId="BodyTextIndent2">
    <w:name w:val="Body Text Indent 2"/>
    <w:basedOn w:val="Normal"/>
    <w:link w:val="BodyTextIndent2Char"/>
    <w:rsid w:val="00DE585C"/>
    <w:pPr>
      <w:tabs>
        <w:tab w:val="left" w:pos="1080"/>
      </w:tabs>
      <w:spacing w:after="120" w:line="400" w:lineRule="exact"/>
      <w:ind w:left="1080" w:hanging="360"/>
      <w:jc w:val="both"/>
    </w:pPr>
  </w:style>
  <w:style w:type="paragraph" w:styleId="BodyTextIndent3">
    <w:name w:val="Body Text Indent 3"/>
    <w:basedOn w:val="Normal"/>
    <w:link w:val="BodyTextIndent3Char"/>
    <w:rsid w:val="00DE585C"/>
    <w:pPr>
      <w:spacing w:after="120" w:line="400" w:lineRule="exact"/>
      <w:ind w:left="360"/>
    </w:pPr>
  </w:style>
  <w:style w:type="paragraph" w:styleId="Footer">
    <w:name w:val="footer"/>
    <w:basedOn w:val="Normal"/>
    <w:link w:val="FooterChar"/>
    <w:uiPriority w:val="99"/>
    <w:rsid w:val="00DE585C"/>
    <w:pPr>
      <w:tabs>
        <w:tab w:val="center" w:pos="4320"/>
        <w:tab w:val="right" w:pos="8640"/>
      </w:tabs>
    </w:pPr>
  </w:style>
  <w:style w:type="character" w:styleId="PageNumber">
    <w:name w:val="page number"/>
    <w:basedOn w:val="DefaultParagraphFont"/>
    <w:rsid w:val="00DE585C"/>
  </w:style>
  <w:style w:type="paragraph" w:styleId="Header">
    <w:name w:val="header"/>
    <w:basedOn w:val="Normal"/>
    <w:link w:val="HeaderChar"/>
    <w:uiPriority w:val="99"/>
    <w:rsid w:val="00DE585C"/>
    <w:pPr>
      <w:tabs>
        <w:tab w:val="center" w:pos="4320"/>
        <w:tab w:val="right" w:pos="8640"/>
      </w:tabs>
    </w:pPr>
  </w:style>
  <w:style w:type="paragraph" w:styleId="BodyText3">
    <w:name w:val="Body Text 3"/>
    <w:basedOn w:val="Normal"/>
    <w:link w:val="BodyText3Char"/>
    <w:rsid w:val="00DE585C"/>
    <w:pPr>
      <w:spacing w:after="120"/>
    </w:pPr>
    <w:rPr>
      <w:sz w:val="16"/>
      <w:szCs w:val="16"/>
    </w:rPr>
  </w:style>
  <w:style w:type="paragraph" w:customStyle="1" w:styleId="xl25">
    <w:name w:val="xl25"/>
    <w:basedOn w:val="Normal"/>
    <w:rsid w:val="00DE585C"/>
    <w:pPr>
      <w:pBdr>
        <w:bottom w:val="single" w:sz="4" w:space="0" w:color="auto"/>
        <w:right w:val="single" w:sz="4" w:space="0" w:color="auto"/>
      </w:pBdr>
      <w:spacing w:before="100" w:beforeAutospacing="1" w:after="100" w:afterAutospacing="1"/>
      <w:textAlignment w:val="top"/>
    </w:pPr>
    <w:rPr>
      <w:rFonts w:ascii="Verdana" w:eastAsia="Arial Unicode MS" w:hAnsi="Verdana" w:cs="Arial Unicode MS"/>
      <w:color w:val="000000"/>
      <w:sz w:val="16"/>
      <w:szCs w:val="16"/>
    </w:rPr>
  </w:style>
  <w:style w:type="paragraph" w:customStyle="1" w:styleId="xl26">
    <w:name w:val="xl26"/>
    <w:basedOn w:val="Normal"/>
    <w:rsid w:val="00DE585C"/>
    <w:pPr>
      <w:pBdr>
        <w:left w:val="single" w:sz="4" w:space="0" w:color="auto"/>
        <w:bottom w:val="single" w:sz="4" w:space="0" w:color="auto"/>
        <w:right w:val="single" w:sz="4" w:space="0" w:color="auto"/>
      </w:pBdr>
      <w:spacing w:before="100" w:beforeAutospacing="1" w:after="100" w:afterAutospacing="1"/>
      <w:textAlignment w:val="top"/>
    </w:pPr>
    <w:rPr>
      <w:rFonts w:ascii="Verdana" w:eastAsia="Arial Unicode MS" w:hAnsi="Verdana" w:cs="Arial Unicode MS"/>
      <w:b/>
      <w:bCs/>
      <w:color w:val="000000"/>
      <w:sz w:val="16"/>
      <w:szCs w:val="16"/>
    </w:rPr>
  </w:style>
  <w:style w:type="paragraph" w:customStyle="1" w:styleId="xl43">
    <w:name w:val="xl43"/>
    <w:basedOn w:val="Normal"/>
    <w:rsid w:val="00DE585C"/>
    <w:pPr>
      <w:spacing w:before="100" w:beforeAutospacing="1" w:after="100" w:afterAutospacing="1"/>
      <w:textAlignment w:val="top"/>
    </w:pPr>
    <w:rPr>
      <w:rFonts w:ascii="Tahoma" w:eastAsia="Arial Unicode MS" w:hAnsi="Tahoma" w:cs="Tahoma"/>
      <w:sz w:val="16"/>
      <w:szCs w:val="16"/>
    </w:rPr>
  </w:style>
  <w:style w:type="paragraph" w:styleId="BodyText2">
    <w:name w:val="Body Text 2"/>
    <w:basedOn w:val="Normal"/>
    <w:link w:val="BodyText2Char"/>
    <w:rsid w:val="00DE585C"/>
    <w:pPr>
      <w:tabs>
        <w:tab w:val="left" w:pos="1800"/>
      </w:tabs>
    </w:pPr>
    <w:rPr>
      <w:b/>
      <w:bCs/>
      <w:i/>
      <w:iCs/>
      <w:sz w:val="28"/>
      <w:szCs w:val="28"/>
    </w:rPr>
  </w:style>
  <w:style w:type="character" w:styleId="Hyperlink">
    <w:name w:val="Hyperlink"/>
    <w:basedOn w:val="DefaultParagraphFont"/>
    <w:uiPriority w:val="99"/>
    <w:rsid w:val="00DE585C"/>
    <w:rPr>
      <w:color w:val="0000FF"/>
      <w:u w:val="single"/>
    </w:rPr>
  </w:style>
  <w:style w:type="character" w:styleId="FollowedHyperlink">
    <w:name w:val="FollowedHyperlink"/>
    <w:basedOn w:val="DefaultParagraphFont"/>
    <w:uiPriority w:val="99"/>
    <w:rsid w:val="00DE585C"/>
    <w:rPr>
      <w:color w:val="800080"/>
      <w:u w:val="single"/>
    </w:rPr>
  </w:style>
  <w:style w:type="paragraph" w:customStyle="1" w:styleId="font5">
    <w:name w:val="font5"/>
    <w:basedOn w:val="Normal"/>
    <w:rsid w:val="00DE585C"/>
    <w:pPr>
      <w:spacing w:before="100" w:beforeAutospacing="1" w:after="100" w:afterAutospacing="1"/>
    </w:pPr>
    <w:rPr>
      <w:rFonts w:ascii="Tahoma" w:eastAsia="Arial Unicode MS" w:hAnsi="Tahoma" w:cs="Tahoma"/>
      <w:b/>
      <w:bCs/>
      <w:color w:val="000000"/>
      <w:sz w:val="16"/>
      <w:szCs w:val="16"/>
    </w:rPr>
  </w:style>
  <w:style w:type="paragraph" w:customStyle="1" w:styleId="font6">
    <w:name w:val="font6"/>
    <w:basedOn w:val="Normal"/>
    <w:rsid w:val="00DE585C"/>
    <w:pPr>
      <w:spacing w:before="100" w:beforeAutospacing="1" w:after="100" w:afterAutospacing="1"/>
    </w:pPr>
    <w:rPr>
      <w:rFonts w:ascii="Tahoma" w:eastAsia="Arial Unicode MS" w:hAnsi="Tahoma" w:cs="Tahoma"/>
      <w:color w:val="000000"/>
      <w:sz w:val="16"/>
      <w:szCs w:val="16"/>
    </w:rPr>
  </w:style>
  <w:style w:type="paragraph" w:customStyle="1" w:styleId="xl24">
    <w:name w:val="xl24"/>
    <w:basedOn w:val="Normal"/>
    <w:rsid w:val="00DE585C"/>
    <w:pPr>
      <w:pBdr>
        <w:left w:val="single" w:sz="4" w:space="0" w:color="auto"/>
        <w:right w:val="single" w:sz="4" w:space="0" w:color="auto"/>
      </w:pBdr>
      <w:spacing w:before="100" w:beforeAutospacing="1" w:after="100" w:afterAutospacing="1"/>
      <w:jc w:val="center"/>
      <w:textAlignment w:val="top"/>
    </w:pPr>
    <w:rPr>
      <w:rFonts w:ascii="Arial" w:eastAsia="Arial Unicode MS" w:hAnsi="Arial" w:cs="Arial"/>
    </w:rPr>
  </w:style>
  <w:style w:type="paragraph" w:customStyle="1" w:styleId="xl27">
    <w:name w:val="xl27"/>
    <w:basedOn w:val="Normal"/>
    <w:rsid w:val="00DE585C"/>
    <w:pPr>
      <w:pBdr>
        <w:left w:val="single" w:sz="4" w:space="0" w:color="auto"/>
        <w:right w:val="single" w:sz="4" w:space="0" w:color="auto"/>
      </w:pBdr>
      <w:spacing w:before="100" w:beforeAutospacing="1" w:after="100" w:afterAutospacing="1"/>
      <w:jc w:val="center"/>
      <w:textAlignment w:val="top"/>
    </w:pPr>
    <w:rPr>
      <w:rFonts w:ascii="Arial" w:eastAsia="Arial Unicode MS" w:hAnsi="Arial" w:cs="Arial"/>
    </w:rPr>
  </w:style>
  <w:style w:type="paragraph" w:customStyle="1" w:styleId="xl28">
    <w:name w:val="xl28"/>
    <w:basedOn w:val="Normal"/>
    <w:rsid w:val="00DE58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rPr>
  </w:style>
  <w:style w:type="paragraph" w:customStyle="1" w:styleId="xl29">
    <w:name w:val="xl29"/>
    <w:basedOn w:val="Normal"/>
    <w:rsid w:val="00DE58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rPr>
  </w:style>
  <w:style w:type="paragraph" w:customStyle="1" w:styleId="xl30">
    <w:name w:val="xl30"/>
    <w:basedOn w:val="Normal"/>
    <w:rsid w:val="00DE585C"/>
    <w:pPr>
      <w:pBdr>
        <w:top w:val="single" w:sz="4" w:space="0" w:color="auto"/>
        <w:left w:val="single" w:sz="4" w:space="0" w:color="auto"/>
        <w:right w:val="single" w:sz="4" w:space="0" w:color="auto"/>
      </w:pBdr>
      <w:spacing w:before="100" w:beforeAutospacing="1" w:after="100" w:afterAutospacing="1"/>
      <w:textAlignment w:val="top"/>
    </w:pPr>
    <w:rPr>
      <w:rFonts w:ascii="Arial" w:eastAsia="Arial Unicode MS" w:hAnsi="Arial" w:cs="Arial"/>
    </w:rPr>
  </w:style>
  <w:style w:type="paragraph" w:customStyle="1" w:styleId="xl31">
    <w:name w:val="xl31"/>
    <w:basedOn w:val="Normal"/>
    <w:rsid w:val="00DE585C"/>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DE585C"/>
    <w:pPr>
      <w:pBdr>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rPr>
  </w:style>
  <w:style w:type="paragraph" w:customStyle="1" w:styleId="xl33">
    <w:name w:val="xl33"/>
    <w:basedOn w:val="Normal"/>
    <w:rsid w:val="00DE585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rPr>
  </w:style>
  <w:style w:type="paragraph" w:customStyle="1" w:styleId="xl34">
    <w:name w:val="xl34"/>
    <w:basedOn w:val="Normal"/>
    <w:rsid w:val="00DE585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Arial Unicode MS" w:hAnsi="Arial" w:cs="Arial"/>
    </w:rPr>
  </w:style>
  <w:style w:type="paragraph" w:customStyle="1" w:styleId="xl35">
    <w:name w:val="xl35"/>
    <w:basedOn w:val="Normal"/>
    <w:rsid w:val="00DE585C"/>
    <w:pPr>
      <w:pBdr>
        <w:top w:val="single" w:sz="4" w:space="0" w:color="auto"/>
        <w:left w:val="single" w:sz="4" w:space="0" w:color="auto"/>
        <w:right w:val="single" w:sz="4" w:space="0" w:color="auto"/>
      </w:pBdr>
      <w:spacing w:before="100" w:beforeAutospacing="1" w:after="100" w:afterAutospacing="1"/>
      <w:textAlignment w:val="top"/>
    </w:pPr>
    <w:rPr>
      <w:rFonts w:ascii="Arial" w:eastAsia="Arial Unicode MS" w:hAnsi="Arial" w:cs="Arial"/>
    </w:rPr>
  </w:style>
  <w:style w:type="paragraph" w:customStyle="1" w:styleId="xl36">
    <w:name w:val="xl36"/>
    <w:basedOn w:val="Normal"/>
    <w:rsid w:val="00DE585C"/>
    <w:pPr>
      <w:pBdr>
        <w:left w:val="single" w:sz="4" w:space="0" w:color="auto"/>
        <w:right w:val="single" w:sz="4" w:space="0" w:color="auto"/>
      </w:pBdr>
      <w:spacing w:before="100" w:beforeAutospacing="1" w:after="100" w:afterAutospacing="1"/>
    </w:pPr>
    <w:rPr>
      <w:rFonts w:ascii="Book Antiqua" w:eastAsia="Arial Unicode MS" w:hAnsi="Book Antiqua" w:cs="Arial Unicode MS"/>
    </w:rPr>
  </w:style>
  <w:style w:type="paragraph" w:customStyle="1" w:styleId="xl37">
    <w:name w:val="xl37"/>
    <w:basedOn w:val="Normal"/>
    <w:rsid w:val="00DE585C"/>
    <w:pPr>
      <w:pBdr>
        <w:left w:val="single" w:sz="4" w:space="0" w:color="auto"/>
        <w:right w:val="single" w:sz="4" w:space="0" w:color="auto"/>
      </w:pBdr>
      <w:spacing w:before="100" w:beforeAutospacing="1" w:after="100" w:afterAutospacing="1"/>
    </w:pPr>
    <w:rPr>
      <w:rFonts w:ascii="Book Antiqua" w:eastAsia="Arial Unicode MS" w:hAnsi="Book Antiqua" w:cs="Arial Unicode MS"/>
      <w:b/>
      <w:bCs/>
    </w:rPr>
  </w:style>
  <w:style w:type="paragraph" w:customStyle="1" w:styleId="xl38">
    <w:name w:val="xl38"/>
    <w:basedOn w:val="Normal"/>
    <w:rsid w:val="00DE585C"/>
    <w:pPr>
      <w:pBdr>
        <w:left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9">
    <w:name w:val="xl39"/>
    <w:basedOn w:val="Normal"/>
    <w:rsid w:val="00DE585C"/>
    <w:pPr>
      <w:pBdr>
        <w:left w:val="single" w:sz="4" w:space="0" w:color="auto"/>
        <w:right w:val="single" w:sz="4" w:space="0" w:color="auto"/>
      </w:pBdr>
      <w:spacing w:before="100" w:beforeAutospacing="1" w:after="100" w:afterAutospacing="1"/>
      <w:textAlignment w:val="top"/>
    </w:pPr>
    <w:rPr>
      <w:rFonts w:ascii="Arial" w:eastAsia="Arial Unicode MS" w:hAnsi="Arial" w:cs="Arial"/>
    </w:rPr>
  </w:style>
  <w:style w:type="paragraph" w:customStyle="1" w:styleId="xl40">
    <w:name w:val="xl40"/>
    <w:basedOn w:val="Normal"/>
    <w:rsid w:val="00DE585C"/>
    <w:pPr>
      <w:pBdr>
        <w:left w:val="single" w:sz="4" w:space="0" w:color="auto"/>
        <w:right w:val="single" w:sz="4" w:space="0" w:color="auto"/>
      </w:pBdr>
      <w:spacing w:before="100" w:beforeAutospacing="1" w:after="100" w:afterAutospacing="1"/>
      <w:jc w:val="center"/>
      <w:textAlignment w:val="top"/>
    </w:pPr>
    <w:rPr>
      <w:rFonts w:ascii="Arial" w:eastAsia="Arial Unicode MS" w:hAnsi="Arial" w:cs="Arial"/>
      <w:b/>
      <w:bCs/>
    </w:rPr>
  </w:style>
  <w:style w:type="paragraph" w:customStyle="1" w:styleId="xl41">
    <w:name w:val="xl41"/>
    <w:basedOn w:val="Normal"/>
    <w:rsid w:val="00DE585C"/>
    <w:pPr>
      <w:pBdr>
        <w:top w:val="single" w:sz="4" w:space="0" w:color="auto"/>
        <w:left w:val="single" w:sz="4" w:space="0" w:color="auto"/>
        <w:right w:val="single" w:sz="4" w:space="0" w:color="auto"/>
      </w:pBdr>
      <w:spacing w:before="100" w:beforeAutospacing="1" w:after="100" w:afterAutospacing="1"/>
      <w:textAlignment w:val="top"/>
    </w:pPr>
    <w:rPr>
      <w:rFonts w:ascii="Arial" w:eastAsia="Arial Unicode MS" w:hAnsi="Arial" w:cs="Arial"/>
    </w:rPr>
  </w:style>
  <w:style w:type="paragraph" w:customStyle="1" w:styleId="xl42">
    <w:name w:val="xl42"/>
    <w:basedOn w:val="Normal"/>
    <w:rsid w:val="00DE585C"/>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44">
    <w:name w:val="xl44"/>
    <w:basedOn w:val="Normal"/>
    <w:rsid w:val="00DE585C"/>
    <w:pPr>
      <w:spacing w:before="100" w:beforeAutospacing="1" w:after="100" w:afterAutospacing="1"/>
      <w:textAlignment w:val="top"/>
    </w:pPr>
    <w:rPr>
      <w:rFonts w:ascii="Arial" w:eastAsia="Arial Unicode MS" w:hAnsi="Arial" w:cs="Arial"/>
    </w:rPr>
  </w:style>
  <w:style w:type="paragraph" w:customStyle="1" w:styleId="xl45">
    <w:name w:val="xl45"/>
    <w:basedOn w:val="Normal"/>
    <w:rsid w:val="00DE585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Arial Unicode MS" w:hAnsi="Arial" w:cs="Arial"/>
    </w:rPr>
  </w:style>
  <w:style w:type="paragraph" w:customStyle="1" w:styleId="xl46">
    <w:name w:val="xl46"/>
    <w:basedOn w:val="Normal"/>
    <w:rsid w:val="00DE585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47">
    <w:name w:val="xl47"/>
    <w:basedOn w:val="Normal"/>
    <w:rsid w:val="00DE585C"/>
    <w:pPr>
      <w:pBdr>
        <w:top w:val="single" w:sz="4" w:space="0" w:color="auto"/>
        <w:left w:val="single" w:sz="4" w:space="0" w:color="auto"/>
        <w:right w:val="single" w:sz="4" w:space="0" w:color="auto"/>
      </w:pBdr>
      <w:spacing w:before="100" w:beforeAutospacing="1" w:after="100" w:afterAutospacing="1"/>
      <w:textAlignment w:val="top"/>
    </w:pPr>
    <w:rPr>
      <w:rFonts w:ascii="Arial" w:eastAsia="Arial Unicode MS" w:hAnsi="Arial" w:cs="Arial"/>
    </w:rPr>
  </w:style>
  <w:style w:type="paragraph" w:customStyle="1" w:styleId="xl48">
    <w:name w:val="xl48"/>
    <w:basedOn w:val="Normal"/>
    <w:rsid w:val="00DE585C"/>
    <w:pPr>
      <w:pBdr>
        <w:top w:val="single" w:sz="4" w:space="0" w:color="auto"/>
        <w:left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DE585C"/>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50">
    <w:name w:val="xl50"/>
    <w:basedOn w:val="Normal"/>
    <w:rsid w:val="00DE58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51">
    <w:name w:val="xl51"/>
    <w:basedOn w:val="Normal"/>
    <w:rsid w:val="00DE585C"/>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DE585C"/>
    <w:pPr>
      <w:pBdr>
        <w:left w:val="single" w:sz="4" w:space="0" w:color="auto"/>
        <w:bottom w:val="single" w:sz="4" w:space="0" w:color="auto"/>
        <w:right w:val="single" w:sz="4" w:space="0" w:color="auto"/>
      </w:pBdr>
      <w:spacing w:before="100" w:beforeAutospacing="1" w:after="100" w:afterAutospacing="1"/>
    </w:pPr>
    <w:rPr>
      <w:rFonts w:ascii="Book Antiqua" w:eastAsia="Arial Unicode MS" w:hAnsi="Book Antiqua" w:cs="Arial Unicode MS"/>
      <w:b/>
      <w:bCs/>
    </w:rPr>
  </w:style>
  <w:style w:type="paragraph" w:customStyle="1" w:styleId="xl53">
    <w:name w:val="xl53"/>
    <w:basedOn w:val="Normal"/>
    <w:rsid w:val="00DE58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54">
    <w:name w:val="xl54"/>
    <w:basedOn w:val="Normal"/>
    <w:rsid w:val="00DE585C"/>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eastAsia="Arial Unicode MS" w:hAnsi="Book Antiqua" w:cs="Arial Unicode MS"/>
    </w:rPr>
  </w:style>
  <w:style w:type="paragraph" w:customStyle="1" w:styleId="xl55">
    <w:name w:val="xl55"/>
    <w:basedOn w:val="Normal"/>
    <w:rsid w:val="00DE585C"/>
    <w:pPr>
      <w:pBdr>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56">
    <w:name w:val="xl56"/>
    <w:basedOn w:val="Normal"/>
    <w:rsid w:val="00DE585C"/>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57">
    <w:name w:val="xl57"/>
    <w:basedOn w:val="Normal"/>
    <w:rsid w:val="00DE585C"/>
    <w:pPr>
      <w:pBdr>
        <w:top w:val="single" w:sz="4" w:space="0" w:color="auto"/>
        <w:left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58">
    <w:name w:val="xl58"/>
    <w:basedOn w:val="Normal"/>
    <w:rsid w:val="00DE585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Arial Unicode MS" w:hAnsi="Arial" w:cs="Arial"/>
    </w:rPr>
  </w:style>
  <w:style w:type="paragraph" w:customStyle="1" w:styleId="xl59">
    <w:name w:val="xl59"/>
    <w:basedOn w:val="Normal"/>
    <w:rsid w:val="00DE585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rPr>
  </w:style>
  <w:style w:type="paragraph" w:customStyle="1" w:styleId="xl60">
    <w:name w:val="xl60"/>
    <w:basedOn w:val="Normal"/>
    <w:rsid w:val="00DE58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rPr>
  </w:style>
  <w:style w:type="paragraph" w:customStyle="1" w:styleId="xl61">
    <w:name w:val="xl61"/>
    <w:basedOn w:val="Normal"/>
    <w:rsid w:val="00DE585C"/>
    <w:pPr>
      <w:pBdr>
        <w:top w:val="single" w:sz="4" w:space="0" w:color="auto"/>
        <w:left w:val="single" w:sz="4" w:space="0" w:color="auto"/>
        <w:right w:val="single" w:sz="4" w:space="0" w:color="auto"/>
      </w:pBdr>
      <w:spacing w:before="100" w:beforeAutospacing="1" w:after="100" w:afterAutospacing="1"/>
      <w:textAlignment w:val="top"/>
    </w:pPr>
    <w:rPr>
      <w:rFonts w:ascii="Arial" w:eastAsia="Arial Unicode MS" w:hAnsi="Arial" w:cs="Arial"/>
    </w:rPr>
  </w:style>
  <w:style w:type="paragraph" w:styleId="Subtitle">
    <w:name w:val="Subtitle"/>
    <w:basedOn w:val="Normal"/>
    <w:link w:val="SubtitleChar"/>
    <w:qFormat/>
    <w:rsid w:val="00DE585C"/>
    <w:pPr>
      <w:jc w:val="both"/>
    </w:pPr>
    <w:rPr>
      <w:rFonts w:eastAsia="Times New Roman"/>
      <w:b/>
      <w:sz w:val="22"/>
      <w:szCs w:val="20"/>
    </w:rPr>
  </w:style>
  <w:style w:type="table" w:styleId="TableGrid">
    <w:name w:val="Table Grid"/>
    <w:basedOn w:val="TableNormal"/>
    <w:uiPriority w:val="59"/>
    <w:rsid w:val="0045187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sal">
    <w:name w:val="Pasal"/>
    <w:basedOn w:val="Header"/>
    <w:rsid w:val="00EF15FD"/>
    <w:pPr>
      <w:spacing w:after="120"/>
      <w:jc w:val="center"/>
    </w:pPr>
    <w:rPr>
      <w:rFonts w:ascii="Abadi MT Condensed Light" w:eastAsia="Times New Roman" w:hAnsi="Abadi MT Condensed Light"/>
      <w:color w:val="0000FF"/>
      <w:szCs w:val="20"/>
    </w:rPr>
  </w:style>
  <w:style w:type="paragraph" w:styleId="PlainText">
    <w:name w:val="Plain Text"/>
    <w:basedOn w:val="Normal"/>
    <w:link w:val="PlainTextChar"/>
    <w:rsid w:val="004D79EA"/>
    <w:rPr>
      <w:rFonts w:ascii="Courier New" w:eastAsia="Times New Roman" w:hAnsi="Courier New" w:cs="Courier New"/>
      <w:sz w:val="20"/>
      <w:szCs w:val="20"/>
    </w:rPr>
  </w:style>
  <w:style w:type="paragraph" w:customStyle="1" w:styleId="msoaccenttext">
    <w:name w:val="msoaccenttext"/>
    <w:rsid w:val="004D79EA"/>
    <w:rPr>
      <w:rFonts w:ascii="Courier New" w:eastAsia="Times New Roman" w:hAnsi="Courier New" w:cs="Courier New"/>
      <w:b/>
      <w:bCs/>
      <w:color w:val="000000"/>
      <w:kern w:val="28"/>
      <w:sz w:val="16"/>
      <w:szCs w:val="16"/>
      <w:lang w:val="en-US" w:eastAsia="en-US"/>
    </w:rPr>
  </w:style>
  <w:style w:type="paragraph" w:styleId="NormalWeb">
    <w:name w:val="Normal (Web)"/>
    <w:basedOn w:val="Normal"/>
    <w:uiPriority w:val="99"/>
    <w:rsid w:val="001D1F36"/>
    <w:pPr>
      <w:spacing w:before="100" w:beforeAutospacing="1" w:after="100" w:afterAutospacing="1"/>
    </w:pPr>
    <w:rPr>
      <w:rFonts w:eastAsia="Times New Roman"/>
      <w:color w:val="000000"/>
    </w:rPr>
  </w:style>
  <w:style w:type="character" w:styleId="LineNumber">
    <w:name w:val="line number"/>
    <w:basedOn w:val="DefaultParagraphFont"/>
    <w:rsid w:val="00EB1335"/>
  </w:style>
  <w:style w:type="character" w:customStyle="1" w:styleId="FooterChar">
    <w:name w:val="Footer Char"/>
    <w:basedOn w:val="DefaultParagraphFont"/>
    <w:link w:val="Footer"/>
    <w:uiPriority w:val="99"/>
    <w:rsid w:val="00176378"/>
    <w:rPr>
      <w:sz w:val="24"/>
      <w:szCs w:val="24"/>
    </w:rPr>
  </w:style>
  <w:style w:type="paragraph" w:styleId="BalloonText">
    <w:name w:val="Balloon Text"/>
    <w:basedOn w:val="Normal"/>
    <w:link w:val="BalloonTextChar"/>
    <w:rsid w:val="00176378"/>
    <w:rPr>
      <w:rFonts w:ascii="Tahoma" w:hAnsi="Tahoma" w:cs="Tahoma"/>
      <w:sz w:val="16"/>
      <w:szCs w:val="16"/>
    </w:rPr>
  </w:style>
  <w:style w:type="character" w:customStyle="1" w:styleId="BalloonTextChar">
    <w:name w:val="Balloon Text Char"/>
    <w:basedOn w:val="DefaultParagraphFont"/>
    <w:link w:val="BalloonText"/>
    <w:rsid w:val="00176378"/>
    <w:rPr>
      <w:rFonts w:ascii="Tahoma" w:hAnsi="Tahoma" w:cs="Tahoma"/>
      <w:sz w:val="16"/>
      <w:szCs w:val="16"/>
    </w:rPr>
  </w:style>
  <w:style w:type="character" w:customStyle="1" w:styleId="HeaderChar">
    <w:name w:val="Header Char"/>
    <w:basedOn w:val="DefaultParagraphFont"/>
    <w:link w:val="Header"/>
    <w:uiPriority w:val="99"/>
    <w:rsid w:val="006C3058"/>
    <w:rPr>
      <w:sz w:val="24"/>
      <w:szCs w:val="24"/>
    </w:rPr>
  </w:style>
  <w:style w:type="paragraph" w:styleId="ListParagraph">
    <w:name w:val="List Paragraph"/>
    <w:aliases w:val="kepala,List Paragraph1,List 1 Paragraph,sub de titre 4,ANNEX,TABEL,Colorful List - Accent 11,Body Text Char1,Char Char2,List Paragraph2,Char Char21,Tabel"/>
    <w:basedOn w:val="Normal"/>
    <w:link w:val="ListParagraphChar"/>
    <w:uiPriority w:val="34"/>
    <w:qFormat/>
    <w:rsid w:val="00BB1A7B"/>
    <w:pPr>
      <w:ind w:left="720"/>
    </w:pPr>
    <w:rPr>
      <w:rFonts w:eastAsia="Times New Roman"/>
    </w:rPr>
  </w:style>
  <w:style w:type="character" w:customStyle="1" w:styleId="Heading3Char">
    <w:name w:val="Heading 3 Char"/>
    <w:basedOn w:val="DefaultParagraphFont"/>
    <w:link w:val="Heading3"/>
    <w:rsid w:val="00007B4D"/>
    <w:rPr>
      <w:b/>
      <w:bCs/>
      <w:sz w:val="24"/>
      <w:szCs w:val="24"/>
    </w:rPr>
  </w:style>
  <w:style w:type="character" w:customStyle="1" w:styleId="Heading4Char">
    <w:name w:val="Heading 4 Char"/>
    <w:basedOn w:val="DefaultParagraphFont"/>
    <w:link w:val="Heading4"/>
    <w:rsid w:val="00007B4D"/>
    <w:rPr>
      <w:b/>
      <w:sz w:val="24"/>
      <w:szCs w:val="24"/>
    </w:rPr>
  </w:style>
  <w:style w:type="character" w:customStyle="1" w:styleId="BodyTextChar">
    <w:name w:val="Body Text Char"/>
    <w:basedOn w:val="DefaultParagraphFont"/>
    <w:link w:val="BodyText"/>
    <w:rsid w:val="00007B4D"/>
    <w:rPr>
      <w:sz w:val="24"/>
    </w:rPr>
  </w:style>
  <w:style w:type="character" w:customStyle="1" w:styleId="BodyTextIndent3Char">
    <w:name w:val="Body Text Indent 3 Char"/>
    <w:basedOn w:val="DefaultParagraphFont"/>
    <w:link w:val="BodyTextIndent3"/>
    <w:rsid w:val="00007B4D"/>
    <w:rPr>
      <w:sz w:val="24"/>
      <w:szCs w:val="24"/>
    </w:rPr>
  </w:style>
  <w:style w:type="character" w:customStyle="1" w:styleId="BodyText2Char">
    <w:name w:val="Body Text 2 Char"/>
    <w:basedOn w:val="DefaultParagraphFont"/>
    <w:link w:val="BodyText2"/>
    <w:rsid w:val="00007B4D"/>
    <w:rPr>
      <w:b/>
      <w:bCs/>
      <w:i/>
      <w:iCs/>
      <w:sz w:val="28"/>
      <w:szCs w:val="28"/>
    </w:rPr>
  </w:style>
  <w:style w:type="paragraph" w:styleId="EndnoteText">
    <w:name w:val="endnote text"/>
    <w:basedOn w:val="Normal"/>
    <w:link w:val="EndnoteTextChar"/>
    <w:semiHidden/>
    <w:unhideWhenUsed/>
    <w:rsid w:val="00D51889"/>
    <w:rPr>
      <w:sz w:val="20"/>
      <w:szCs w:val="20"/>
    </w:rPr>
  </w:style>
  <w:style w:type="character" w:customStyle="1" w:styleId="EndnoteTextChar">
    <w:name w:val="Endnote Text Char"/>
    <w:basedOn w:val="DefaultParagraphFont"/>
    <w:link w:val="EndnoteText"/>
    <w:semiHidden/>
    <w:rsid w:val="00D51889"/>
    <w:rPr>
      <w:lang w:val="en-US" w:eastAsia="en-US"/>
    </w:rPr>
  </w:style>
  <w:style w:type="character" w:styleId="EndnoteReference">
    <w:name w:val="endnote reference"/>
    <w:basedOn w:val="DefaultParagraphFont"/>
    <w:semiHidden/>
    <w:unhideWhenUsed/>
    <w:rsid w:val="00D51889"/>
    <w:rPr>
      <w:vertAlign w:val="superscript"/>
    </w:rPr>
  </w:style>
  <w:style w:type="character" w:customStyle="1" w:styleId="Heading1Char">
    <w:name w:val="Heading 1 Char"/>
    <w:basedOn w:val="DefaultParagraphFont"/>
    <w:link w:val="Heading1"/>
    <w:locked/>
    <w:rsid w:val="00C52497"/>
    <w:rPr>
      <w:b/>
      <w:bCs/>
      <w:sz w:val="24"/>
      <w:szCs w:val="24"/>
      <w:lang w:val="en-US" w:eastAsia="en-US"/>
    </w:rPr>
  </w:style>
  <w:style w:type="character" w:styleId="Strong">
    <w:name w:val="Strong"/>
    <w:basedOn w:val="DefaultParagraphFont"/>
    <w:qFormat/>
    <w:rsid w:val="00C52497"/>
    <w:rPr>
      <w:rFonts w:cs="Times New Roman"/>
      <w:b/>
      <w:bCs/>
    </w:rPr>
  </w:style>
  <w:style w:type="character" w:styleId="Emphasis">
    <w:name w:val="Emphasis"/>
    <w:basedOn w:val="DefaultParagraphFont"/>
    <w:qFormat/>
    <w:rsid w:val="00C52497"/>
    <w:rPr>
      <w:rFonts w:cs="Times New Roman"/>
      <w:i/>
      <w:iCs/>
    </w:rPr>
  </w:style>
  <w:style w:type="character" w:customStyle="1" w:styleId="BodyTextIndentChar">
    <w:name w:val="Body Text Indent Char"/>
    <w:basedOn w:val="DefaultParagraphFont"/>
    <w:link w:val="BodyTextIndent"/>
    <w:rsid w:val="00C52497"/>
    <w:rPr>
      <w:sz w:val="24"/>
      <w:lang w:val="en-US" w:eastAsia="en-US"/>
    </w:rPr>
  </w:style>
  <w:style w:type="paragraph" w:styleId="BlockText">
    <w:name w:val="Block Text"/>
    <w:basedOn w:val="Normal"/>
    <w:rsid w:val="0081163C"/>
    <w:pPr>
      <w:numPr>
        <w:ilvl w:val="12"/>
      </w:numPr>
      <w:overflowPunct w:val="0"/>
      <w:autoSpaceDE w:val="0"/>
      <w:autoSpaceDN w:val="0"/>
      <w:adjustRightInd w:val="0"/>
      <w:spacing w:line="400" w:lineRule="exact"/>
      <w:ind w:left="360" w:right="-1"/>
      <w:jc w:val="both"/>
      <w:textAlignment w:val="baseline"/>
    </w:pPr>
    <w:rPr>
      <w:rFonts w:ascii="Arial" w:eastAsia="Times New Roman" w:hAnsi="Arial" w:cs="Arial"/>
      <w:sz w:val="28"/>
      <w:szCs w:val="28"/>
    </w:rPr>
  </w:style>
  <w:style w:type="paragraph" w:customStyle="1" w:styleId="Default">
    <w:name w:val="Default"/>
    <w:rsid w:val="0081163C"/>
    <w:pPr>
      <w:autoSpaceDE w:val="0"/>
      <w:autoSpaceDN w:val="0"/>
      <w:adjustRightInd w:val="0"/>
    </w:pPr>
    <w:rPr>
      <w:rFonts w:ascii="Trebuchet MS" w:eastAsia="Calibri" w:hAnsi="Trebuchet MS" w:cs="Trebuchet MS"/>
      <w:color w:val="000000"/>
      <w:sz w:val="24"/>
      <w:szCs w:val="24"/>
      <w:lang w:val="en-US" w:eastAsia="en-US"/>
    </w:rPr>
  </w:style>
  <w:style w:type="paragraph" w:styleId="NoSpacing">
    <w:name w:val="No Spacing"/>
    <w:qFormat/>
    <w:rsid w:val="0081163C"/>
    <w:rPr>
      <w:rFonts w:ascii="Calibri" w:eastAsia="Calibri" w:hAnsi="Calibri"/>
      <w:sz w:val="22"/>
      <w:szCs w:val="22"/>
      <w:lang w:val="en-US" w:eastAsia="en-US"/>
    </w:rPr>
  </w:style>
  <w:style w:type="character" w:customStyle="1" w:styleId="BodyText3Char">
    <w:name w:val="Body Text 3 Char"/>
    <w:basedOn w:val="DefaultParagraphFont"/>
    <w:link w:val="BodyText3"/>
    <w:rsid w:val="0081163C"/>
    <w:rPr>
      <w:sz w:val="16"/>
      <w:szCs w:val="16"/>
      <w:lang w:val="en-US" w:eastAsia="en-US"/>
    </w:rPr>
  </w:style>
  <w:style w:type="character" w:customStyle="1" w:styleId="ff3">
    <w:name w:val="ff3"/>
    <w:basedOn w:val="DefaultParagraphFont"/>
    <w:rsid w:val="0081163C"/>
  </w:style>
  <w:style w:type="character" w:styleId="CommentReference">
    <w:name w:val="annotation reference"/>
    <w:basedOn w:val="DefaultParagraphFont"/>
    <w:semiHidden/>
    <w:unhideWhenUsed/>
    <w:rsid w:val="0081163C"/>
    <w:rPr>
      <w:sz w:val="16"/>
      <w:szCs w:val="16"/>
    </w:rPr>
  </w:style>
  <w:style w:type="paragraph" w:styleId="CommentText">
    <w:name w:val="annotation text"/>
    <w:basedOn w:val="Normal"/>
    <w:link w:val="CommentTextChar"/>
    <w:semiHidden/>
    <w:unhideWhenUsed/>
    <w:rsid w:val="0081163C"/>
    <w:rPr>
      <w:sz w:val="20"/>
      <w:szCs w:val="20"/>
    </w:rPr>
  </w:style>
  <w:style w:type="character" w:customStyle="1" w:styleId="CommentTextChar">
    <w:name w:val="Comment Text Char"/>
    <w:basedOn w:val="DefaultParagraphFont"/>
    <w:link w:val="CommentText"/>
    <w:semiHidden/>
    <w:rsid w:val="0081163C"/>
    <w:rPr>
      <w:lang w:val="en-US" w:eastAsia="en-US"/>
    </w:rPr>
  </w:style>
  <w:style w:type="paragraph" w:styleId="CommentSubject">
    <w:name w:val="annotation subject"/>
    <w:basedOn w:val="CommentText"/>
    <w:next w:val="CommentText"/>
    <w:link w:val="CommentSubjectChar"/>
    <w:semiHidden/>
    <w:unhideWhenUsed/>
    <w:rsid w:val="0081163C"/>
    <w:rPr>
      <w:b/>
      <w:bCs/>
    </w:rPr>
  </w:style>
  <w:style w:type="character" w:customStyle="1" w:styleId="CommentSubjectChar">
    <w:name w:val="Comment Subject Char"/>
    <w:basedOn w:val="CommentTextChar"/>
    <w:link w:val="CommentSubject"/>
    <w:semiHidden/>
    <w:rsid w:val="0081163C"/>
    <w:rPr>
      <w:b/>
      <w:bCs/>
      <w:lang w:val="en-US" w:eastAsia="en-US"/>
    </w:rPr>
  </w:style>
  <w:style w:type="paragraph" w:customStyle="1" w:styleId="msonormal0">
    <w:name w:val="msonormal"/>
    <w:basedOn w:val="Normal"/>
    <w:rsid w:val="00CF4DDE"/>
    <w:pPr>
      <w:spacing w:before="100" w:beforeAutospacing="1" w:after="100" w:afterAutospacing="1"/>
    </w:pPr>
    <w:rPr>
      <w:rFonts w:eastAsia="Times New Roman"/>
    </w:rPr>
  </w:style>
  <w:style w:type="paragraph" w:customStyle="1" w:styleId="xl65">
    <w:name w:val="xl65"/>
    <w:basedOn w:val="Normal"/>
    <w:rsid w:val="00CF4D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66">
    <w:name w:val="xl66"/>
    <w:basedOn w:val="Normal"/>
    <w:rsid w:val="00CF4DD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eastAsia="Times New Roman"/>
    </w:rPr>
  </w:style>
  <w:style w:type="paragraph" w:customStyle="1" w:styleId="xl67">
    <w:name w:val="xl67"/>
    <w:basedOn w:val="Normal"/>
    <w:rsid w:val="00CF4DDE"/>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rPr>
  </w:style>
  <w:style w:type="paragraph" w:customStyle="1" w:styleId="xl68">
    <w:name w:val="xl68"/>
    <w:basedOn w:val="Normal"/>
    <w:rsid w:val="00CF4D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rPr>
  </w:style>
  <w:style w:type="paragraph" w:customStyle="1" w:styleId="xl69">
    <w:name w:val="xl69"/>
    <w:basedOn w:val="Normal"/>
    <w:rsid w:val="00CF4DDE"/>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sz w:val="18"/>
      <w:szCs w:val="18"/>
    </w:rPr>
  </w:style>
  <w:style w:type="paragraph" w:customStyle="1" w:styleId="xl70">
    <w:name w:val="xl70"/>
    <w:basedOn w:val="Normal"/>
    <w:rsid w:val="00CF4DDE"/>
    <w:pPr>
      <w:pBdr>
        <w:left w:val="single" w:sz="4" w:space="0" w:color="auto"/>
        <w:bottom w:val="double" w:sz="6" w:space="0" w:color="auto"/>
        <w:right w:val="single" w:sz="4" w:space="0" w:color="auto"/>
      </w:pBdr>
      <w:spacing w:before="100" w:beforeAutospacing="1" w:after="100" w:afterAutospacing="1"/>
      <w:jc w:val="center"/>
    </w:pPr>
    <w:rPr>
      <w:rFonts w:ascii="Arial" w:eastAsia="Times New Roman" w:hAnsi="Arial" w:cs="Arial"/>
    </w:rPr>
  </w:style>
  <w:style w:type="paragraph" w:customStyle="1" w:styleId="xl71">
    <w:name w:val="xl71"/>
    <w:basedOn w:val="Normal"/>
    <w:rsid w:val="00CF4DDE"/>
    <w:pPr>
      <w:spacing w:before="100" w:beforeAutospacing="1" w:after="100" w:afterAutospacing="1"/>
      <w:jc w:val="center"/>
    </w:pPr>
    <w:rPr>
      <w:rFonts w:eastAsia="Times New Roman"/>
    </w:rPr>
  </w:style>
  <w:style w:type="paragraph" w:customStyle="1" w:styleId="xl72">
    <w:name w:val="xl72"/>
    <w:basedOn w:val="Normal"/>
    <w:rsid w:val="00CF4DDE"/>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73">
    <w:name w:val="xl73"/>
    <w:basedOn w:val="Normal"/>
    <w:rsid w:val="00CF4D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rPr>
  </w:style>
  <w:style w:type="paragraph" w:customStyle="1" w:styleId="xl74">
    <w:name w:val="xl74"/>
    <w:basedOn w:val="Normal"/>
    <w:rsid w:val="00CF4D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75">
    <w:name w:val="xl75"/>
    <w:basedOn w:val="Normal"/>
    <w:rsid w:val="00CF4DDE"/>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76">
    <w:name w:val="xl76"/>
    <w:basedOn w:val="Normal"/>
    <w:rsid w:val="00CF4DDE"/>
    <w:pPr>
      <w:pBdr>
        <w:left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77">
    <w:name w:val="xl77"/>
    <w:basedOn w:val="Normal"/>
    <w:rsid w:val="00CF4DDE"/>
    <w:pPr>
      <w:spacing w:before="100" w:beforeAutospacing="1" w:after="100" w:afterAutospacing="1"/>
      <w:jc w:val="center"/>
    </w:pPr>
    <w:rPr>
      <w:rFonts w:ascii="Arial" w:eastAsia="Times New Roman" w:hAnsi="Arial" w:cs="Arial"/>
    </w:rPr>
  </w:style>
  <w:style w:type="paragraph" w:customStyle="1" w:styleId="xl78">
    <w:name w:val="xl78"/>
    <w:basedOn w:val="Normal"/>
    <w:rsid w:val="00CF4DDE"/>
    <w:pPr>
      <w:pBdr>
        <w:top w:val="single" w:sz="4" w:space="0" w:color="auto"/>
        <w:left w:val="single" w:sz="4" w:space="0" w:color="auto"/>
        <w:right w:val="single" w:sz="4" w:space="0" w:color="auto"/>
      </w:pBdr>
      <w:spacing w:before="100" w:beforeAutospacing="1" w:after="100" w:afterAutospacing="1"/>
      <w:jc w:val="center"/>
    </w:pPr>
    <w:rPr>
      <w:rFonts w:eastAsia="Times New Roman"/>
    </w:rPr>
  </w:style>
  <w:style w:type="paragraph" w:customStyle="1" w:styleId="xl79">
    <w:name w:val="xl79"/>
    <w:basedOn w:val="Normal"/>
    <w:rsid w:val="00CF4DD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0">
    <w:name w:val="xl80"/>
    <w:basedOn w:val="Normal"/>
    <w:rsid w:val="00CF4DDE"/>
    <w:pPr>
      <w:spacing w:before="100" w:beforeAutospacing="1" w:after="100" w:afterAutospacing="1"/>
    </w:pPr>
    <w:rPr>
      <w:rFonts w:ascii="Arial" w:eastAsia="Times New Roman" w:hAnsi="Arial" w:cs="Arial"/>
    </w:rPr>
  </w:style>
  <w:style w:type="paragraph" w:customStyle="1" w:styleId="xl81">
    <w:name w:val="xl81"/>
    <w:basedOn w:val="Normal"/>
    <w:rsid w:val="00CF4DDE"/>
    <w:pPr>
      <w:pBdr>
        <w:top w:val="single" w:sz="4" w:space="0" w:color="auto"/>
        <w:left w:val="single" w:sz="4" w:space="0" w:color="auto"/>
        <w:bottom w:val="single" w:sz="4" w:space="0" w:color="auto"/>
      </w:pBdr>
      <w:spacing w:before="100" w:beforeAutospacing="1" w:after="100" w:afterAutospacing="1"/>
      <w:jc w:val="center"/>
    </w:pPr>
    <w:rPr>
      <w:rFonts w:eastAsia="Times New Roman"/>
    </w:rPr>
  </w:style>
  <w:style w:type="paragraph" w:customStyle="1" w:styleId="xl82">
    <w:name w:val="xl82"/>
    <w:basedOn w:val="Normal"/>
    <w:rsid w:val="00CF4DDE"/>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83">
    <w:name w:val="xl83"/>
    <w:basedOn w:val="Normal"/>
    <w:rsid w:val="00CF4DDE"/>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rPr>
  </w:style>
  <w:style w:type="paragraph" w:customStyle="1" w:styleId="xl84">
    <w:name w:val="xl84"/>
    <w:basedOn w:val="Normal"/>
    <w:rsid w:val="00CF4DDE"/>
    <w:pPr>
      <w:pBdr>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85">
    <w:name w:val="xl85"/>
    <w:basedOn w:val="Normal"/>
    <w:rsid w:val="00CF4D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86">
    <w:name w:val="xl86"/>
    <w:basedOn w:val="Normal"/>
    <w:rsid w:val="00CF4D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6"/>
      <w:szCs w:val="16"/>
    </w:rPr>
  </w:style>
  <w:style w:type="paragraph" w:customStyle="1" w:styleId="xl87">
    <w:name w:val="xl87"/>
    <w:basedOn w:val="Normal"/>
    <w:rsid w:val="00CF4D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4"/>
      <w:szCs w:val="14"/>
    </w:rPr>
  </w:style>
  <w:style w:type="paragraph" w:customStyle="1" w:styleId="xl88">
    <w:name w:val="xl88"/>
    <w:basedOn w:val="Normal"/>
    <w:rsid w:val="00CF4D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89">
    <w:name w:val="xl89"/>
    <w:basedOn w:val="Normal"/>
    <w:rsid w:val="00CF4DDE"/>
    <w:pPr>
      <w:pBdr>
        <w:left w:val="single" w:sz="4" w:space="0" w:color="auto"/>
        <w:right w:val="single" w:sz="4" w:space="0" w:color="auto"/>
      </w:pBdr>
      <w:spacing w:before="100" w:beforeAutospacing="1" w:after="100" w:afterAutospacing="1"/>
    </w:pPr>
    <w:rPr>
      <w:rFonts w:ascii="Arial" w:eastAsia="Times New Roman" w:hAnsi="Arial" w:cs="Arial"/>
      <w:sz w:val="18"/>
      <w:szCs w:val="18"/>
    </w:rPr>
  </w:style>
  <w:style w:type="paragraph" w:customStyle="1" w:styleId="xl90">
    <w:name w:val="xl90"/>
    <w:basedOn w:val="Normal"/>
    <w:rsid w:val="00CF4DDE"/>
    <w:pPr>
      <w:pBdr>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91">
    <w:name w:val="xl91"/>
    <w:basedOn w:val="Normal"/>
    <w:rsid w:val="00CF4DDE"/>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rPr>
  </w:style>
  <w:style w:type="paragraph" w:customStyle="1" w:styleId="xl92">
    <w:name w:val="xl92"/>
    <w:basedOn w:val="Normal"/>
    <w:rsid w:val="00CF4DDE"/>
    <w:pPr>
      <w:pBdr>
        <w:top w:val="single" w:sz="4" w:space="0" w:color="auto"/>
        <w:left w:val="single" w:sz="4" w:space="0" w:color="auto"/>
        <w:right w:val="single" w:sz="4" w:space="0" w:color="auto"/>
      </w:pBdr>
      <w:spacing w:before="100" w:beforeAutospacing="1" w:after="100" w:afterAutospacing="1"/>
    </w:pPr>
    <w:rPr>
      <w:rFonts w:eastAsia="Times New Roman"/>
    </w:rPr>
  </w:style>
  <w:style w:type="paragraph" w:customStyle="1" w:styleId="xl93">
    <w:name w:val="xl93"/>
    <w:basedOn w:val="Normal"/>
    <w:rsid w:val="00CF4DD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94">
    <w:name w:val="xl94"/>
    <w:basedOn w:val="Normal"/>
    <w:rsid w:val="00CF4DDE"/>
    <w:pPr>
      <w:pBdr>
        <w:top w:val="single" w:sz="4" w:space="0" w:color="auto"/>
        <w:left w:val="single" w:sz="4" w:space="0" w:color="auto"/>
        <w:bottom w:val="double" w:sz="6" w:space="0" w:color="auto"/>
        <w:right w:val="single" w:sz="8" w:space="0" w:color="auto"/>
      </w:pBdr>
      <w:spacing w:before="100" w:beforeAutospacing="1" w:after="100" w:afterAutospacing="1"/>
      <w:jc w:val="center"/>
      <w:textAlignment w:val="center"/>
    </w:pPr>
    <w:rPr>
      <w:rFonts w:eastAsia="Times New Roman"/>
    </w:rPr>
  </w:style>
  <w:style w:type="paragraph" w:customStyle="1" w:styleId="xl95">
    <w:name w:val="xl95"/>
    <w:basedOn w:val="Normal"/>
    <w:rsid w:val="00CF4DD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6">
    <w:name w:val="xl96"/>
    <w:basedOn w:val="Normal"/>
    <w:rsid w:val="00CF4DDE"/>
    <w:pPr>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7">
    <w:name w:val="xl97"/>
    <w:basedOn w:val="Normal"/>
    <w:rsid w:val="00CF4DD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8">
    <w:name w:val="xl98"/>
    <w:basedOn w:val="Normal"/>
    <w:rsid w:val="00CF4DDE"/>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9">
    <w:name w:val="xl99"/>
    <w:basedOn w:val="Normal"/>
    <w:rsid w:val="00CF4D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00">
    <w:name w:val="xl100"/>
    <w:basedOn w:val="Normal"/>
    <w:rsid w:val="00CF4DDE"/>
    <w:pPr>
      <w:pBdr>
        <w:top w:val="single" w:sz="8"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Normal"/>
    <w:rsid w:val="00CF4DDE"/>
    <w:pPr>
      <w:pBdr>
        <w:top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47">
    <w:name w:val="xl147"/>
    <w:basedOn w:val="Normal"/>
    <w:rsid w:val="00E775AC"/>
    <w:pPr>
      <w:spacing w:before="100" w:beforeAutospacing="1" w:after="100" w:afterAutospacing="1"/>
      <w:textAlignment w:val="center"/>
    </w:pPr>
    <w:rPr>
      <w:rFonts w:ascii="Calibri" w:eastAsia="Times New Roman" w:hAnsi="Calibri" w:cs="Calibri"/>
      <w:sz w:val="14"/>
      <w:szCs w:val="14"/>
    </w:rPr>
  </w:style>
  <w:style w:type="paragraph" w:customStyle="1" w:styleId="xl148">
    <w:name w:val="xl148"/>
    <w:basedOn w:val="Normal"/>
    <w:rsid w:val="00E775AC"/>
    <w:pPr>
      <w:spacing w:before="100" w:beforeAutospacing="1" w:after="100" w:afterAutospacing="1"/>
      <w:textAlignment w:val="center"/>
    </w:pPr>
    <w:rPr>
      <w:rFonts w:ascii="Calibri" w:eastAsia="Times New Roman" w:hAnsi="Calibri" w:cs="Calibri"/>
      <w:sz w:val="14"/>
      <w:szCs w:val="14"/>
    </w:rPr>
  </w:style>
  <w:style w:type="paragraph" w:customStyle="1" w:styleId="xl149">
    <w:name w:val="xl149"/>
    <w:basedOn w:val="Normal"/>
    <w:rsid w:val="00E775AC"/>
    <w:pPr>
      <w:pBdr>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4"/>
      <w:szCs w:val="14"/>
    </w:rPr>
  </w:style>
  <w:style w:type="paragraph" w:customStyle="1" w:styleId="xl150">
    <w:name w:val="xl150"/>
    <w:basedOn w:val="Normal"/>
    <w:rsid w:val="00E775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4"/>
      <w:szCs w:val="14"/>
    </w:rPr>
  </w:style>
  <w:style w:type="paragraph" w:customStyle="1" w:styleId="xl151">
    <w:name w:val="xl151"/>
    <w:basedOn w:val="Normal"/>
    <w:rsid w:val="00E775AC"/>
    <w:pPr>
      <w:spacing w:before="100" w:beforeAutospacing="1" w:after="100" w:afterAutospacing="1"/>
      <w:jc w:val="center"/>
      <w:textAlignment w:val="center"/>
    </w:pPr>
    <w:rPr>
      <w:rFonts w:ascii="Calibri" w:eastAsia="Times New Roman" w:hAnsi="Calibri" w:cs="Calibri"/>
      <w:sz w:val="14"/>
      <w:szCs w:val="14"/>
    </w:rPr>
  </w:style>
  <w:style w:type="paragraph" w:customStyle="1" w:styleId="xl152">
    <w:name w:val="xl152"/>
    <w:basedOn w:val="Normal"/>
    <w:rsid w:val="00E775AC"/>
    <w:pPr>
      <w:spacing w:before="100" w:beforeAutospacing="1" w:after="100" w:afterAutospacing="1"/>
      <w:jc w:val="center"/>
      <w:textAlignment w:val="center"/>
    </w:pPr>
    <w:rPr>
      <w:rFonts w:ascii="Calibri" w:eastAsia="Times New Roman" w:hAnsi="Calibri" w:cs="Calibri"/>
      <w:sz w:val="14"/>
      <w:szCs w:val="14"/>
    </w:rPr>
  </w:style>
  <w:style w:type="paragraph" w:customStyle="1" w:styleId="xl153">
    <w:name w:val="xl153"/>
    <w:basedOn w:val="Normal"/>
    <w:rsid w:val="00E775AC"/>
    <w:pPr>
      <w:pBdr>
        <w:top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rPr>
  </w:style>
  <w:style w:type="paragraph" w:customStyle="1" w:styleId="xl154">
    <w:name w:val="xl154"/>
    <w:basedOn w:val="Normal"/>
    <w:rsid w:val="00E775AC"/>
    <w:pPr>
      <w:pBdr>
        <w:left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rPr>
  </w:style>
  <w:style w:type="paragraph" w:customStyle="1" w:styleId="xl155">
    <w:name w:val="xl155"/>
    <w:basedOn w:val="Normal"/>
    <w:rsid w:val="00E775AC"/>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rPr>
  </w:style>
  <w:style w:type="paragraph" w:customStyle="1" w:styleId="xl156">
    <w:name w:val="xl156"/>
    <w:basedOn w:val="Normal"/>
    <w:rsid w:val="00E775AC"/>
    <w:pPr>
      <w:spacing w:before="100" w:beforeAutospacing="1" w:after="100" w:afterAutospacing="1"/>
      <w:jc w:val="center"/>
      <w:textAlignment w:val="center"/>
    </w:pPr>
    <w:rPr>
      <w:rFonts w:ascii="Calibri" w:eastAsia="Times New Roman" w:hAnsi="Calibri" w:cs="Calibri"/>
      <w:b/>
      <w:bCs/>
      <w:sz w:val="14"/>
      <w:szCs w:val="14"/>
    </w:rPr>
  </w:style>
  <w:style w:type="paragraph" w:customStyle="1" w:styleId="xl157">
    <w:name w:val="xl157"/>
    <w:basedOn w:val="Normal"/>
    <w:rsid w:val="00E775AC"/>
    <w:pPr>
      <w:spacing w:before="100" w:beforeAutospacing="1" w:after="100" w:afterAutospacing="1"/>
      <w:textAlignment w:val="center"/>
    </w:pPr>
    <w:rPr>
      <w:rFonts w:ascii="Calibri" w:eastAsia="Times New Roman" w:hAnsi="Calibri" w:cs="Calibri"/>
      <w:sz w:val="14"/>
      <w:szCs w:val="14"/>
    </w:rPr>
  </w:style>
  <w:style w:type="paragraph" w:customStyle="1" w:styleId="xl158">
    <w:name w:val="xl158"/>
    <w:basedOn w:val="Normal"/>
    <w:rsid w:val="00E775AC"/>
    <w:pPr>
      <w:pBdr>
        <w:top w:val="single" w:sz="4" w:space="0" w:color="auto"/>
      </w:pBdr>
      <w:spacing w:before="100" w:beforeAutospacing="1" w:after="100" w:afterAutospacing="1"/>
      <w:jc w:val="center"/>
      <w:textAlignment w:val="top"/>
    </w:pPr>
    <w:rPr>
      <w:rFonts w:ascii="Calibri" w:eastAsia="Times New Roman" w:hAnsi="Calibri" w:cs="Calibri"/>
      <w:sz w:val="16"/>
      <w:szCs w:val="16"/>
    </w:rPr>
  </w:style>
  <w:style w:type="paragraph" w:customStyle="1" w:styleId="xl159">
    <w:name w:val="xl159"/>
    <w:basedOn w:val="Normal"/>
    <w:rsid w:val="00E775AC"/>
    <w:pPr>
      <w:spacing w:before="100" w:beforeAutospacing="1" w:after="100" w:afterAutospacing="1"/>
      <w:textAlignment w:val="center"/>
    </w:pPr>
    <w:rPr>
      <w:rFonts w:ascii="Calibri" w:eastAsia="Times New Roman" w:hAnsi="Calibri" w:cs="Calibri"/>
      <w:sz w:val="16"/>
      <w:szCs w:val="16"/>
    </w:rPr>
  </w:style>
  <w:style w:type="paragraph" w:customStyle="1" w:styleId="xl160">
    <w:name w:val="xl160"/>
    <w:basedOn w:val="Normal"/>
    <w:rsid w:val="00E775AC"/>
    <w:pPr>
      <w:spacing w:before="100" w:beforeAutospacing="1" w:after="100" w:afterAutospacing="1"/>
      <w:jc w:val="center"/>
      <w:textAlignment w:val="top"/>
    </w:pPr>
    <w:rPr>
      <w:rFonts w:ascii="Calibri" w:eastAsia="Times New Roman" w:hAnsi="Calibri" w:cs="Calibri"/>
      <w:sz w:val="16"/>
      <w:szCs w:val="16"/>
    </w:rPr>
  </w:style>
  <w:style w:type="paragraph" w:customStyle="1" w:styleId="xl161">
    <w:name w:val="xl161"/>
    <w:basedOn w:val="Normal"/>
    <w:rsid w:val="00E775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rPr>
  </w:style>
  <w:style w:type="paragraph" w:customStyle="1" w:styleId="xl162">
    <w:name w:val="xl162"/>
    <w:basedOn w:val="Normal"/>
    <w:rsid w:val="00E775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rPr>
  </w:style>
  <w:style w:type="paragraph" w:customStyle="1" w:styleId="xl163">
    <w:name w:val="xl163"/>
    <w:basedOn w:val="Normal"/>
    <w:rsid w:val="00E775AC"/>
    <w:pPr>
      <w:pBdr>
        <w:left w:val="single" w:sz="4" w:space="0" w:color="auto"/>
        <w:right w:val="single" w:sz="4" w:space="0" w:color="auto"/>
      </w:pBdr>
      <w:spacing w:before="100" w:beforeAutospacing="1" w:after="100" w:afterAutospacing="1"/>
      <w:textAlignment w:val="top"/>
    </w:pPr>
    <w:rPr>
      <w:rFonts w:ascii="Calibri" w:eastAsia="Times New Roman" w:hAnsi="Calibri" w:cs="Calibri"/>
      <w:sz w:val="16"/>
      <w:szCs w:val="16"/>
    </w:rPr>
  </w:style>
  <w:style w:type="paragraph" w:customStyle="1" w:styleId="xl164">
    <w:name w:val="xl164"/>
    <w:basedOn w:val="Normal"/>
    <w:rsid w:val="00E775AC"/>
    <w:pPr>
      <w:pBdr>
        <w:top w:val="single" w:sz="4" w:space="0" w:color="auto"/>
        <w:left w:val="single" w:sz="4" w:space="0" w:color="auto"/>
      </w:pBdr>
      <w:spacing w:before="100" w:beforeAutospacing="1" w:after="100" w:afterAutospacing="1"/>
      <w:jc w:val="center"/>
      <w:textAlignment w:val="top"/>
    </w:pPr>
    <w:rPr>
      <w:rFonts w:ascii="Calibri" w:eastAsia="Times New Roman" w:hAnsi="Calibri" w:cs="Calibri"/>
      <w:sz w:val="16"/>
      <w:szCs w:val="16"/>
    </w:rPr>
  </w:style>
  <w:style w:type="paragraph" w:customStyle="1" w:styleId="xl165">
    <w:name w:val="xl165"/>
    <w:basedOn w:val="Normal"/>
    <w:rsid w:val="00E775AC"/>
    <w:pPr>
      <w:pBdr>
        <w:left w:val="single" w:sz="4" w:space="0" w:color="auto"/>
      </w:pBdr>
      <w:spacing w:before="100" w:beforeAutospacing="1" w:after="100" w:afterAutospacing="1"/>
      <w:jc w:val="center"/>
      <w:textAlignment w:val="top"/>
    </w:pPr>
    <w:rPr>
      <w:rFonts w:ascii="Calibri" w:eastAsia="Times New Roman" w:hAnsi="Calibri" w:cs="Calibri"/>
      <w:sz w:val="16"/>
      <w:szCs w:val="16"/>
    </w:rPr>
  </w:style>
  <w:style w:type="paragraph" w:customStyle="1" w:styleId="xl166">
    <w:name w:val="xl166"/>
    <w:basedOn w:val="Normal"/>
    <w:rsid w:val="00E775AC"/>
    <w:pPr>
      <w:pBdr>
        <w:left w:val="single" w:sz="4" w:space="0" w:color="auto"/>
        <w:right w:val="single" w:sz="4" w:space="0" w:color="auto"/>
      </w:pBdr>
      <w:spacing w:before="100" w:beforeAutospacing="1" w:after="100" w:afterAutospacing="1"/>
      <w:jc w:val="center"/>
      <w:textAlignment w:val="top"/>
    </w:pPr>
    <w:rPr>
      <w:rFonts w:ascii="Calibri" w:eastAsia="Times New Roman" w:hAnsi="Calibri" w:cs="Calibri"/>
      <w:sz w:val="16"/>
      <w:szCs w:val="16"/>
    </w:rPr>
  </w:style>
  <w:style w:type="paragraph" w:customStyle="1" w:styleId="xl167">
    <w:name w:val="xl167"/>
    <w:basedOn w:val="Normal"/>
    <w:rsid w:val="00E775AC"/>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Times New Roman" w:hAnsi="Calibri" w:cs="Calibri"/>
      <w:sz w:val="16"/>
      <w:szCs w:val="16"/>
    </w:rPr>
  </w:style>
  <w:style w:type="paragraph" w:customStyle="1" w:styleId="xl168">
    <w:name w:val="xl168"/>
    <w:basedOn w:val="Normal"/>
    <w:rsid w:val="00E775AC"/>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Times New Roman" w:hAnsi="Calibri" w:cs="Calibri"/>
      <w:sz w:val="16"/>
      <w:szCs w:val="16"/>
    </w:rPr>
  </w:style>
  <w:style w:type="paragraph" w:customStyle="1" w:styleId="xl169">
    <w:name w:val="xl169"/>
    <w:basedOn w:val="Normal"/>
    <w:rsid w:val="00E775AC"/>
    <w:pPr>
      <w:pBdr>
        <w:top w:val="single" w:sz="4" w:space="0" w:color="auto"/>
        <w:left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rPr>
  </w:style>
  <w:style w:type="paragraph" w:customStyle="1" w:styleId="xl170">
    <w:name w:val="xl170"/>
    <w:basedOn w:val="Normal"/>
    <w:rsid w:val="00E775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rPr>
  </w:style>
  <w:style w:type="paragraph" w:customStyle="1" w:styleId="xl171">
    <w:name w:val="xl171"/>
    <w:basedOn w:val="Normal"/>
    <w:rsid w:val="00E775AC"/>
    <w:pPr>
      <w:pBdr>
        <w:left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rPr>
  </w:style>
  <w:style w:type="paragraph" w:customStyle="1" w:styleId="xl172">
    <w:name w:val="xl172"/>
    <w:basedOn w:val="Normal"/>
    <w:rsid w:val="00E775AC"/>
    <w:pPr>
      <w:spacing w:before="100" w:beforeAutospacing="1" w:after="100" w:afterAutospacing="1"/>
      <w:jc w:val="center"/>
      <w:textAlignment w:val="center"/>
    </w:pPr>
    <w:rPr>
      <w:rFonts w:ascii="Calibri" w:eastAsia="Times New Roman" w:hAnsi="Calibri" w:cs="Calibri"/>
      <w:b/>
      <w:bCs/>
      <w:sz w:val="14"/>
      <w:szCs w:val="14"/>
    </w:rPr>
  </w:style>
  <w:style w:type="paragraph" w:customStyle="1" w:styleId="xl173">
    <w:name w:val="xl173"/>
    <w:basedOn w:val="Normal"/>
    <w:rsid w:val="00E775AC"/>
    <w:pPr>
      <w:spacing w:before="100" w:beforeAutospacing="1" w:after="100" w:afterAutospacing="1"/>
      <w:textAlignment w:val="center"/>
    </w:pPr>
    <w:rPr>
      <w:rFonts w:ascii="Calibri" w:eastAsia="Times New Roman" w:hAnsi="Calibri" w:cs="Calibri"/>
      <w:sz w:val="16"/>
      <w:szCs w:val="16"/>
    </w:rPr>
  </w:style>
  <w:style w:type="paragraph" w:customStyle="1" w:styleId="xl174">
    <w:name w:val="xl174"/>
    <w:basedOn w:val="Normal"/>
    <w:rsid w:val="00E775AC"/>
    <w:pPr>
      <w:pBdr>
        <w:left w:val="single" w:sz="4" w:space="0" w:color="auto"/>
        <w:bottom w:val="single" w:sz="4" w:space="0" w:color="auto"/>
        <w:right w:val="single" w:sz="4" w:space="0" w:color="auto"/>
      </w:pBdr>
      <w:spacing w:before="100" w:beforeAutospacing="1" w:after="100" w:afterAutospacing="1"/>
      <w:textAlignment w:val="top"/>
    </w:pPr>
    <w:rPr>
      <w:rFonts w:ascii="Calibri" w:eastAsia="Times New Roman" w:hAnsi="Calibri" w:cs="Calibri"/>
      <w:sz w:val="16"/>
      <w:szCs w:val="16"/>
    </w:rPr>
  </w:style>
  <w:style w:type="paragraph" w:customStyle="1" w:styleId="xl175">
    <w:name w:val="xl175"/>
    <w:basedOn w:val="Normal"/>
    <w:rsid w:val="00E775AC"/>
    <w:pPr>
      <w:pBdr>
        <w:top w:val="single" w:sz="4" w:space="0" w:color="auto"/>
        <w:left w:val="single" w:sz="4" w:space="0" w:color="auto"/>
        <w:right w:val="single" w:sz="4" w:space="0" w:color="auto"/>
      </w:pBdr>
      <w:spacing w:before="100" w:beforeAutospacing="1" w:after="100" w:afterAutospacing="1"/>
      <w:textAlignment w:val="top"/>
    </w:pPr>
    <w:rPr>
      <w:rFonts w:ascii="Calibri" w:eastAsia="Times New Roman" w:hAnsi="Calibri" w:cs="Calibri"/>
      <w:sz w:val="16"/>
      <w:szCs w:val="16"/>
    </w:rPr>
  </w:style>
  <w:style w:type="paragraph" w:customStyle="1" w:styleId="xl176">
    <w:name w:val="xl176"/>
    <w:basedOn w:val="Normal"/>
    <w:rsid w:val="00E775AC"/>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i/>
      <w:iCs/>
      <w:sz w:val="14"/>
      <w:szCs w:val="14"/>
    </w:rPr>
  </w:style>
  <w:style w:type="paragraph" w:customStyle="1" w:styleId="xl177">
    <w:name w:val="xl177"/>
    <w:basedOn w:val="Normal"/>
    <w:rsid w:val="00E775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i/>
      <w:iCs/>
      <w:sz w:val="14"/>
      <w:szCs w:val="14"/>
    </w:rPr>
  </w:style>
  <w:style w:type="paragraph" w:customStyle="1" w:styleId="xl178">
    <w:name w:val="xl178"/>
    <w:basedOn w:val="Normal"/>
    <w:rsid w:val="00E775AC"/>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i/>
      <w:iCs/>
      <w:sz w:val="14"/>
      <w:szCs w:val="14"/>
    </w:rPr>
  </w:style>
  <w:style w:type="paragraph" w:customStyle="1" w:styleId="xl179">
    <w:name w:val="xl179"/>
    <w:basedOn w:val="Normal"/>
    <w:rsid w:val="00E775AC"/>
    <w:pPr>
      <w:spacing w:before="100" w:beforeAutospacing="1" w:after="100" w:afterAutospacing="1"/>
      <w:jc w:val="center"/>
      <w:textAlignment w:val="center"/>
    </w:pPr>
    <w:rPr>
      <w:rFonts w:ascii="Calibri" w:eastAsia="Times New Roman" w:hAnsi="Calibri" w:cs="Calibri"/>
      <w:i/>
      <w:iCs/>
      <w:sz w:val="14"/>
      <w:szCs w:val="14"/>
    </w:rPr>
  </w:style>
  <w:style w:type="paragraph" w:customStyle="1" w:styleId="xl180">
    <w:name w:val="xl180"/>
    <w:basedOn w:val="Normal"/>
    <w:rsid w:val="00E775AC"/>
    <w:pPr>
      <w:spacing w:before="100" w:beforeAutospacing="1" w:after="100" w:afterAutospacing="1"/>
      <w:jc w:val="center"/>
      <w:textAlignment w:val="center"/>
    </w:pPr>
    <w:rPr>
      <w:rFonts w:ascii="Calibri" w:eastAsia="Times New Roman" w:hAnsi="Calibri" w:cs="Calibri"/>
      <w:b/>
      <w:bCs/>
      <w:sz w:val="14"/>
      <w:szCs w:val="14"/>
    </w:rPr>
  </w:style>
  <w:style w:type="paragraph" w:customStyle="1" w:styleId="xl181">
    <w:name w:val="xl181"/>
    <w:basedOn w:val="Normal"/>
    <w:rsid w:val="00E775AC"/>
    <w:pPr>
      <w:pBdr>
        <w:left w:val="single" w:sz="4" w:space="0" w:color="auto"/>
        <w:right w:val="single" w:sz="4" w:space="0" w:color="auto"/>
      </w:pBdr>
      <w:spacing w:before="100" w:beforeAutospacing="1" w:after="100" w:afterAutospacing="1"/>
      <w:textAlignment w:val="top"/>
    </w:pPr>
    <w:rPr>
      <w:rFonts w:ascii="Calibri" w:eastAsia="Times New Roman" w:hAnsi="Calibri" w:cs="Calibri"/>
      <w:sz w:val="16"/>
      <w:szCs w:val="16"/>
    </w:rPr>
  </w:style>
  <w:style w:type="paragraph" w:customStyle="1" w:styleId="xl182">
    <w:name w:val="xl182"/>
    <w:basedOn w:val="Normal"/>
    <w:rsid w:val="00E775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rPr>
  </w:style>
  <w:style w:type="paragraph" w:customStyle="1" w:styleId="xl183">
    <w:name w:val="xl183"/>
    <w:basedOn w:val="Normal"/>
    <w:rsid w:val="00E775AC"/>
    <w:pPr>
      <w:spacing w:before="100" w:beforeAutospacing="1" w:after="100" w:afterAutospacing="1"/>
      <w:textAlignment w:val="center"/>
    </w:pPr>
    <w:rPr>
      <w:rFonts w:ascii="Calibri" w:eastAsia="Times New Roman" w:hAnsi="Calibri" w:cs="Calibri"/>
      <w:sz w:val="16"/>
      <w:szCs w:val="16"/>
    </w:rPr>
  </w:style>
  <w:style w:type="paragraph" w:customStyle="1" w:styleId="xl184">
    <w:name w:val="xl184"/>
    <w:basedOn w:val="Normal"/>
    <w:rsid w:val="00E775AC"/>
    <w:pPr>
      <w:spacing w:before="100" w:beforeAutospacing="1" w:after="100" w:afterAutospacing="1"/>
      <w:textAlignment w:val="center"/>
    </w:pPr>
    <w:rPr>
      <w:rFonts w:ascii="Calibri" w:eastAsia="Times New Roman" w:hAnsi="Calibri" w:cs="Calibri"/>
      <w:b/>
      <w:bCs/>
    </w:rPr>
  </w:style>
  <w:style w:type="paragraph" w:customStyle="1" w:styleId="xl185">
    <w:name w:val="xl185"/>
    <w:basedOn w:val="Normal"/>
    <w:rsid w:val="00E775AC"/>
    <w:pPr>
      <w:spacing w:before="100" w:beforeAutospacing="1" w:after="100" w:afterAutospacing="1"/>
      <w:jc w:val="center"/>
      <w:textAlignment w:val="center"/>
    </w:pPr>
    <w:rPr>
      <w:rFonts w:ascii="Calibri" w:eastAsia="Times New Roman" w:hAnsi="Calibri" w:cs="Calibri"/>
      <w:b/>
      <w:bCs/>
    </w:rPr>
  </w:style>
  <w:style w:type="paragraph" w:customStyle="1" w:styleId="xl186">
    <w:name w:val="xl186"/>
    <w:basedOn w:val="Normal"/>
    <w:rsid w:val="00E775AC"/>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rPr>
  </w:style>
  <w:style w:type="paragraph" w:customStyle="1" w:styleId="xl187">
    <w:name w:val="xl187"/>
    <w:basedOn w:val="Normal"/>
    <w:rsid w:val="00E775AC"/>
    <w:pPr>
      <w:pBdr>
        <w:right w:val="single" w:sz="4" w:space="0" w:color="auto"/>
      </w:pBdr>
      <w:spacing w:before="100" w:beforeAutospacing="1" w:after="100" w:afterAutospacing="1"/>
      <w:textAlignment w:val="center"/>
    </w:pPr>
    <w:rPr>
      <w:rFonts w:ascii="Calibri" w:eastAsia="Times New Roman" w:hAnsi="Calibri" w:cs="Calibri"/>
      <w:sz w:val="16"/>
      <w:szCs w:val="16"/>
    </w:rPr>
  </w:style>
  <w:style w:type="paragraph" w:customStyle="1" w:styleId="xl188">
    <w:name w:val="xl188"/>
    <w:basedOn w:val="Normal"/>
    <w:rsid w:val="00E775AC"/>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Times New Roman" w:hAnsi="Calibri" w:cs="Calibri"/>
      <w:sz w:val="16"/>
      <w:szCs w:val="16"/>
    </w:rPr>
  </w:style>
  <w:style w:type="paragraph" w:customStyle="1" w:styleId="xl189">
    <w:name w:val="xl189"/>
    <w:basedOn w:val="Normal"/>
    <w:rsid w:val="00E775AC"/>
    <w:pPr>
      <w:pBdr>
        <w:left w:val="single" w:sz="4" w:space="0" w:color="auto"/>
      </w:pBdr>
      <w:spacing w:before="100" w:beforeAutospacing="1" w:after="100" w:afterAutospacing="1"/>
      <w:textAlignment w:val="top"/>
    </w:pPr>
    <w:rPr>
      <w:rFonts w:ascii="Calibri" w:eastAsia="Times New Roman" w:hAnsi="Calibri" w:cs="Calibri"/>
      <w:sz w:val="16"/>
      <w:szCs w:val="16"/>
    </w:rPr>
  </w:style>
  <w:style w:type="paragraph" w:customStyle="1" w:styleId="xl190">
    <w:name w:val="xl190"/>
    <w:basedOn w:val="Normal"/>
    <w:rsid w:val="00E775AC"/>
    <w:pPr>
      <w:pBdr>
        <w:left w:val="single" w:sz="4" w:space="0" w:color="auto"/>
        <w:right w:val="single" w:sz="4" w:space="0" w:color="auto"/>
      </w:pBdr>
      <w:spacing w:before="100" w:beforeAutospacing="1" w:after="100" w:afterAutospacing="1"/>
      <w:jc w:val="center"/>
      <w:textAlignment w:val="top"/>
    </w:pPr>
    <w:rPr>
      <w:rFonts w:ascii="Calibri" w:eastAsia="Times New Roman" w:hAnsi="Calibri" w:cs="Calibri"/>
      <w:sz w:val="16"/>
      <w:szCs w:val="16"/>
    </w:rPr>
  </w:style>
  <w:style w:type="paragraph" w:customStyle="1" w:styleId="xl191">
    <w:name w:val="xl191"/>
    <w:basedOn w:val="Normal"/>
    <w:rsid w:val="00E775AC"/>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Times New Roman" w:hAnsi="Calibri" w:cs="Calibri"/>
      <w:sz w:val="16"/>
      <w:szCs w:val="16"/>
    </w:rPr>
  </w:style>
  <w:style w:type="paragraph" w:customStyle="1" w:styleId="xl192">
    <w:name w:val="xl192"/>
    <w:basedOn w:val="Normal"/>
    <w:rsid w:val="00E775AC"/>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rPr>
  </w:style>
  <w:style w:type="paragraph" w:customStyle="1" w:styleId="xl193">
    <w:name w:val="xl193"/>
    <w:basedOn w:val="Normal"/>
    <w:rsid w:val="00E775AC"/>
    <w:pPr>
      <w:spacing w:before="100" w:beforeAutospacing="1" w:after="100" w:afterAutospacing="1"/>
      <w:textAlignment w:val="center"/>
    </w:pPr>
    <w:rPr>
      <w:rFonts w:eastAsia="Times New Roman"/>
    </w:rPr>
  </w:style>
  <w:style w:type="paragraph" w:customStyle="1" w:styleId="xl194">
    <w:name w:val="xl194"/>
    <w:basedOn w:val="Normal"/>
    <w:rsid w:val="00E775AC"/>
    <w:pPr>
      <w:spacing w:before="100" w:beforeAutospacing="1" w:after="100" w:afterAutospacing="1"/>
      <w:textAlignment w:val="center"/>
    </w:pPr>
    <w:rPr>
      <w:rFonts w:eastAsia="Times New Roman"/>
    </w:rPr>
  </w:style>
  <w:style w:type="paragraph" w:customStyle="1" w:styleId="xl195">
    <w:name w:val="xl195"/>
    <w:basedOn w:val="Normal"/>
    <w:rsid w:val="00E775AC"/>
    <w:pPr>
      <w:spacing w:before="100" w:beforeAutospacing="1" w:after="100" w:afterAutospacing="1"/>
    </w:pPr>
    <w:rPr>
      <w:rFonts w:eastAsia="Times New Roman"/>
      <w:b/>
      <w:bCs/>
      <w:u w:val="single"/>
    </w:rPr>
  </w:style>
  <w:style w:type="paragraph" w:customStyle="1" w:styleId="xl196">
    <w:name w:val="xl196"/>
    <w:basedOn w:val="Normal"/>
    <w:rsid w:val="00E775AC"/>
    <w:pPr>
      <w:spacing w:before="100" w:beforeAutospacing="1" w:after="100" w:afterAutospacing="1"/>
    </w:pPr>
    <w:rPr>
      <w:rFonts w:eastAsia="Times New Roman"/>
    </w:rPr>
  </w:style>
  <w:style w:type="paragraph" w:customStyle="1" w:styleId="xl197">
    <w:name w:val="xl197"/>
    <w:basedOn w:val="Normal"/>
    <w:rsid w:val="00E775AC"/>
    <w:pPr>
      <w:pBdr>
        <w:left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rPr>
  </w:style>
  <w:style w:type="paragraph" w:customStyle="1" w:styleId="xl198">
    <w:name w:val="xl198"/>
    <w:basedOn w:val="Normal"/>
    <w:rsid w:val="00E775AC"/>
    <w:pPr>
      <w:spacing w:before="100" w:beforeAutospacing="1" w:after="100" w:afterAutospacing="1"/>
      <w:jc w:val="center"/>
      <w:textAlignment w:val="top"/>
    </w:pPr>
    <w:rPr>
      <w:rFonts w:ascii="Calibri" w:eastAsia="Times New Roman" w:hAnsi="Calibri" w:cs="Calibri"/>
      <w:sz w:val="16"/>
      <w:szCs w:val="16"/>
    </w:rPr>
  </w:style>
  <w:style w:type="paragraph" w:customStyle="1" w:styleId="xl199">
    <w:name w:val="xl199"/>
    <w:basedOn w:val="Normal"/>
    <w:rsid w:val="00E775AC"/>
    <w:pPr>
      <w:pBdr>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rPr>
  </w:style>
  <w:style w:type="paragraph" w:customStyle="1" w:styleId="xl200">
    <w:name w:val="xl200"/>
    <w:basedOn w:val="Normal"/>
    <w:rsid w:val="00E775AC"/>
    <w:pPr>
      <w:pBdr>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rPr>
  </w:style>
  <w:style w:type="paragraph" w:customStyle="1" w:styleId="xl201">
    <w:name w:val="xl201"/>
    <w:basedOn w:val="Normal"/>
    <w:rsid w:val="00E775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i/>
      <w:iCs/>
      <w:sz w:val="14"/>
      <w:szCs w:val="14"/>
    </w:rPr>
  </w:style>
  <w:style w:type="paragraph" w:customStyle="1" w:styleId="xl202">
    <w:name w:val="xl202"/>
    <w:basedOn w:val="Normal"/>
    <w:rsid w:val="00E775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6"/>
      <w:szCs w:val="16"/>
    </w:rPr>
  </w:style>
  <w:style w:type="paragraph" w:customStyle="1" w:styleId="xl203">
    <w:name w:val="xl203"/>
    <w:basedOn w:val="Normal"/>
    <w:rsid w:val="00E775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204">
    <w:name w:val="xl204"/>
    <w:basedOn w:val="Normal"/>
    <w:rsid w:val="00E775A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205">
    <w:name w:val="xl205"/>
    <w:basedOn w:val="Normal"/>
    <w:rsid w:val="00E775A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206">
    <w:name w:val="xl206"/>
    <w:basedOn w:val="Normal"/>
    <w:rsid w:val="00E775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207">
    <w:name w:val="xl207"/>
    <w:basedOn w:val="Normal"/>
    <w:rsid w:val="00E775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208">
    <w:name w:val="xl208"/>
    <w:basedOn w:val="Normal"/>
    <w:rsid w:val="00E775AC"/>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rPr>
  </w:style>
  <w:style w:type="paragraph" w:customStyle="1" w:styleId="xl209">
    <w:name w:val="xl209"/>
    <w:basedOn w:val="Normal"/>
    <w:rsid w:val="00E775A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210">
    <w:name w:val="xl210"/>
    <w:basedOn w:val="Normal"/>
    <w:rsid w:val="00E775AC"/>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211">
    <w:name w:val="xl211"/>
    <w:basedOn w:val="Normal"/>
    <w:rsid w:val="00E775AC"/>
    <w:pPr>
      <w:pBdr>
        <w:top w:val="single" w:sz="4" w:space="0" w:color="auto"/>
        <w:left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rPr>
  </w:style>
  <w:style w:type="paragraph" w:customStyle="1" w:styleId="xl212">
    <w:name w:val="xl212"/>
    <w:basedOn w:val="Normal"/>
    <w:rsid w:val="00E775AC"/>
    <w:pPr>
      <w:pBdr>
        <w:left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rPr>
  </w:style>
  <w:style w:type="paragraph" w:customStyle="1" w:styleId="xl213">
    <w:name w:val="xl213"/>
    <w:basedOn w:val="Normal"/>
    <w:rsid w:val="00E775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214">
    <w:name w:val="xl214"/>
    <w:basedOn w:val="Normal"/>
    <w:rsid w:val="00E775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215">
    <w:name w:val="xl215"/>
    <w:basedOn w:val="Normal"/>
    <w:rsid w:val="00E775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216">
    <w:name w:val="xl216"/>
    <w:basedOn w:val="Normal"/>
    <w:rsid w:val="00E775A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b/>
      <w:bCs/>
    </w:rPr>
  </w:style>
  <w:style w:type="paragraph" w:customStyle="1" w:styleId="xl217">
    <w:name w:val="xl217"/>
    <w:basedOn w:val="Normal"/>
    <w:rsid w:val="00E775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20"/>
      <w:szCs w:val="20"/>
    </w:rPr>
  </w:style>
  <w:style w:type="paragraph" w:customStyle="1" w:styleId="xl218">
    <w:name w:val="xl218"/>
    <w:basedOn w:val="Normal"/>
    <w:rsid w:val="00E775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20"/>
      <w:szCs w:val="20"/>
    </w:rPr>
  </w:style>
  <w:style w:type="paragraph" w:customStyle="1" w:styleId="xl219">
    <w:name w:val="xl219"/>
    <w:basedOn w:val="Normal"/>
    <w:rsid w:val="00E775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20"/>
      <w:szCs w:val="20"/>
    </w:rPr>
  </w:style>
  <w:style w:type="paragraph" w:customStyle="1" w:styleId="xl220">
    <w:name w:val="xl220"/>
    <w:basedOn w:val="Normal"/>
    <w:rsid w:val="00E775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20"/>
      <w:szCs w:val="20"/>
    </w:rPr>
  </w:style>
  <w:style w:type="paragraph" w:customStyle="1" w:styleId="xl221">
    <w:name w:val="xl221"/>
    <w:basedOn w:val="Normal"/>
    <w:rsid w:val="00E775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20"/>
      <w:szCs w:val="20"/>
    </w:rPr>
  </w:style>
  <w:style w:type="paragraph" w:customStyle="1" w:styleId="xl222">
    <w:name w:val="xl222"/>
    <w:basedOn w:val="Normal"/>
    <w:rsid w:val="00E775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20"/>
      <w:szCs w:val="20"/>
    </w:rPr>
  </w:style>
  <w:style w:type="paragraph" w:customStyle="1" w:styleId="xl223">
    <w:name w:val="xl223"/>
    <w:basedOn w:val="Normal"/>
    <w:rsid w:val="00E775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224">
    <w:name w:val="xl224"/>
    <w:basedOn w:val="Normal"/>
    <w:rsid w:val="00E775AC"/>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rPr>
  </w:style>
  <w:style w:type="paragraph" w:customStyle="1" w:styleId="xl225">
    <w:name w:val="xl225"/>
    <w:basedOn w:val="Normal"/>
    <w:rsid w:val="00E775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rPr>
  </w:style>
  <w:style w:type="paragraph" w:customStyle="1" w:styleId="xl226">
    <w:name w:val="xl226"/>
    <w:basedOn w:val="Normal"/>
    <w:rsid w:val="00E775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Times New Roman" w:hAnsi="Calibri" w:cs="Calibri"/>
      <w:sz w:val="16"/>
      <w:szCs w:val="16"/>
    </w:rPr>
  </w:style>
  <w:style w:type="paragraph" w:customStyle="1" w:styleId="xl227">
    <w:name w:val="xl227"/>
    <w:basedOn w:val="Normal"/>
    <w:rsid w:val="00E775AC"/>
    <w:pPr>
      <w:pBdr>
        <w:top w:val="single" w:sz="4" w:space="0" w:color="auto"/>
        <w:left w:val="single" w:sz="4" w:space="0" w:color="auto"/>
        <w:right w:val="single" w:sz="4" w:space="0" w:color="auto"/>
      </w:pBdr>
      <w:spacing w:before="100" w:beforeAutospacing="1" w:after="100" w:afterAutospacing="1"/>
      <w:textAlignment w:val="top"/>
    </w:pPr>
    <w:rPr>
      <w:rFonts w:ascii="Calibri" w:eastAsia="Times New Roman" w:hAnsi="Calibri" w:cs="Calibri"/>
      <w:sz w:val="16"/>
      <w:szCs w:val="16"/>
    </w:rPr>
  </w:style>
  <w:style w:type="paragraph" w:customStyle="1" w:styleId="xl228">
    <w:name w:val="xl228"/>
    <w:basedOn w:val="Normal"/>
    <w:rsid w:val="00E775AC"/>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rPr>
  </w:style>
  <w:style w:type="paragraph" w:customStyle="1" w:styleId="xl229">
    <w:name w:val="xl229"/>
    <w:basedOn w:val="Normal"/>
    <w:rsid w:val="00E775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rPr>
  </w:style>
  <w:style w:type="paragraph" w:customStyle="1" w:styleId="xl230">
    <w:name w:val="xl230"/>
    <w:basedOn w:val="Normal"/>
    <w:rsid w:val="00E775AC"/>
    <w:pPr>
      <w:pBdr>
        <w:top w:val="single" w:sz="4" w:space="0" w:color="auto"/>
        <w:left w:val="single" w:sz="4" w:space="0" w:color="auto"/>
      </w:pBdr>
      <w:spacing w:before="100" w:beforeAutospacing="1" w:after="100" w:afterAutospacing="1"/>
      <w:textAlignment w:val="top"/>
    </w:pPr>
    <w:rPr>
      <w:rFonts w:ascii="Calibri" w:eastAsia="Times New Roman" w:hAnsi="Calibri" w:cs="Calibri"/>
      <w:sz w:val="16"/>
      <w:szCs w:val="16"/>
    </w:rPr>
  </w:style>
  <w:style w:type="paragraph" w:customStyle="1" w:styleId="xl231">
    <w:name w:val="xl231"/>
    <w:basedOn w:val="Normal"/>
    <w:rsid w:val="00E775AC"/>
    <w:pPr>
      <w:pBdr>
        <w:left w:val="single" w:sz="4" w:space="0" w:color="auto"/>
      </w:pBdr>
      <w:spacing w:before="100" w:beforeAutospacing="1" w:after="100" w:afterAutospacing="1"/>
      <w:textAlignment w:val="top"/>
    </w:pPr>
    <w:rPr>
      <w:rFonts w:ascii="Calibri" w:eastAsia="Times New Roman" w:hAnsi="Calibri" w:cs="Calibri"/>
      <w:sz w:val="16"/>
      <w:szCs w:val="16"/>
    </w:rPr>
  </w:style>
  <w:style w:type="paragraph" w:customStyle="1" w:styleId="xl232">
    <w:name w:val="xl232"/>
    <w:basedOn w:val="Normal"/>
    <w:rsid w:val="00E775AC"/>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16"/>
      <w:szCs w:val="16"/>
    </w:rPr>
  </w:style>
  <w:style w:type="paragraph" w:customStyle="1" w:styleId="xl233">
    <w:name w:val="xl233"/>
    <w:basedOn w:val="Normal"/>
    <w:rsid w:val="00E775AC"/>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16"/>
      <w:szCs w:val="16"/>
    </w:rPr>
  </w:style>
  <w:style w:type="paragraph" w:customStyle="1" w:styleId="xl234">
    <w:name w:val="xl234"/>
    <w:basedOn w:val="Normal"/>
    <w:rsid w:val="00E775AC"/>
    <w:pPr>
      <w:pBdr>
        <w:left w:val="single" w:sz="4" w:space="0" w:color="auto"/>
        <w:right w:val="single" w:sz="4" w:space="0" w:color="auto"/>
      </w:pBdr>
      <w:spacing w:before="100" w:beforeAutospacing="1" w:after="100" w:afterAutospacing="1"/>
      <w:textAlignment w:val="top"/>
    </w:pPr>
    <w:rPr>
      <w:rFonts w:eastAsia="Times New Roman"/>
      <w:sz w:val="16"/>
      <w:szCs w:val="16"/>
    </w:rPr>
  </w:style>
  <w:style w:type="paragraph" w:customStyle="1" w:styleId="xl235">
    <w:name w:val="xl235"/>
    <w:basedOn w:val="Normal"/>
    <w:rsid w:val="00E775AC"/>
    <w:pPr>
      <w:spacing w:before="100" w:beforeAutospacing="1" w:after="100" w:afterAutospacing="1"/>
      <w:jc w:val="center"/>
      <w:textAlignment w:val="center"/>
    </w:pPr>
    <w:rPr>
      <w:rFonts w:ascii="Arial" w:eastAsia="Times New Roman" w:hAnsi="Arial" w:cs="Arial"/>
      <w:b/>
      <w:bCs/>
    </w:rPr>
  </w:style>
  <w:style w:type="paragraph" w:customStyle="1" w:styleId="xl236">
    <w:name w:val="xl236"/>
    <w:basedOn w:val="Normal"/>
    <w:rsid w:val="00E775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4"/>
      <w:szCs w:val="14"/>
    </w:rPr>
  </w:style>
  <w:style w:type="paragraph" w:customStyle="1" w:styleId="xl237">
    <w:name w:val="xl237"/>
    <w:basedOn w:val="Normal"/>
    <w:rsid w:val="00E775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4"/>
      <w:szCs w:val="14"/>
    </w:rPr>
  </w:style>
  <w:style w:type="paragraph" w:customStyle="1" w:styleId="xl238">
    <w:name w:val="xl238"/>
    <w:basedOn w:val="Normal"/>
    <w:rsid w:val="00E775AC"/>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4"/>
      <w:szCs w:val="14"/>
    </w:rPr>
  </w:style>
  <w:style w:type="paragraph" w:customStyle="1" w:styleId="xl239">
    <w:name w:val="xl239"/>
    <w:basedOn w:val="Normal"/>
    <w:rsid w:val="00E775AC"/>
    <w:pPr>
      <w:pBdr>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4"/>
      <w:szCs w:val="14"/>
    </w:rPr>
  </w:style>
  <w:style w:type="paragraph" w:customStyle="1" w:styleId="xl240">
    <w:name w:val="xl240"/>
    <w:basedOn w:val="Normal"/>
    <w:rsid w:val="00E775AC"/>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Calibri"/>
      <w:sz w:val="14"/>
      <w:szCs w:val="14"/>
    </w:rPr>
  </w:style>
  <w:style w:type="paragraph" w:customStyle="1" w:styleId="xl241">
    <w:name w:val="xl241"/>
    <w:basedOn w:val="Normal"/>
    <w:rsid w:val="00E775AC"/>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Calibri"/>
      <w:sz w:val="14"/>
      <w:szCs w:val="14"/>
    </w:rPr>
  </w:style>
  <w:style w:type="paragraph" w:customStyle="1" w:styleId="xl242">
    <w:name w:val="xl242"/>
    <w:basedOn w:val="Normal"/>
    <w:rsid w:val="00E775AC"/>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4"/>
      <w:szCs w:val="14"/>
    </w:rPr>
  </w:style>
  <w:style w:type="paragraph" w:customStyle="1" w:styleId="xl243">
    <w:name w:val="xl243"/>
    <w:basedOn w:val="Normal"/>
    <w:rsid w:val="00E775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4"/>
      <w:szCs w:val="14"/>
    </w:rPr>
  </w:style>
  <w:style w:type="paragraph" w:customStyle="1" w:styleId="xl244">
    <w:name w:val="xl244"/>
    <w:basedOn w:val="Normal"/>
    <w:rsid w:val="00E775AC"/>
    <w:pPr>
      <w:pBdr>
        <w:top w:val="single" w:sz="4" w:space="0" w:color="auto"/>
        <w:left w:val="single" w:sz="4" w:space="0" w:color="auto"/>
        <w:bottom w:val="single" w:sz="4" w:space="0" w:color="auto"/>
      </w:pBdr>
      <w:spacing w:before="100" w:beforeAutospacing="1" w:after="100" w:afterAutospacing="1"/>
      <w:textAlignment w:val="top"/>
    </w:pPr>
    <w:rPr>
      <w:rFonts w:ascii="Calibri" w:eastAsia="Times New Roman" w:hAnsi="Calibri" w:cs="Calibri"/>
      <w:sz w:val="16"/>
      <w:szCs w:val="16"/>
    </w:rPr>
  </w:style>
  <w:style w:type="paragraph" w:customStyle="1" w:styleId="xl245">
    <w:name w:val="xl245"/>
    <w:basedOn w:val="Normal"/>
    <w:rsid w:val="00E775AC"/>
    <w:pPr>
      <w:pBdr>
        <w:left w:val="single" w:sz="4" w:space="0" w:color="auto"/>
        <w:bottom w:val="single" w:sz="4" w:space="0" w:color="auto"/>
        <w:right w:val="single" w:sz="4" w:space="0" w:color="auto"/>
      </w:pBdr>
      <w:spacing w:before="100" w:beforeAutospacing="1" w:after="100" w:afterAutospacing="1"/>
      <w:textAlignment w:val="top"/>
    </w:pPr>
    <w:rPr>
      <w:rFonts w:ascii="Calibri" w:eastAsia="Times New Roman" w:hAnsi="Calibri" w:cs="Calibri"/>
      <w:sz w:val="16"/>
      <w:szCs w:val="16"/>
    </w:rPr>
  </w:style>
  <w:style w:type="character" w:customStyle="1" w:styleId="ListParagraphChar">
    <w:name w:val="List Paragraph Char"/>
    <w:aliases w:val="kepala Char,List Paragraph1 Char,List 1 Paragraph Char,sub de titre 4 Char,ANNEX Char,TABEL Char,Colorful List - Accent 11 Char,Body Text Char1 Char,Char Char2 Char,List Paragraph2 Char,Char Char21 Char,Tabel Char"/>
    <w:link w:val="ListParagraph"/>
    <w:uiPriority w:val="34"/>
    <w:locked/>
    <w:rsid w:val="00FC7C6D"/>
    <w:rPr>
      <w:rFonts w:eastAsia="Times New Roman"/>
      <w:sz w:val="24"/>
      <w:szCs w:val="24"/>
      <w:lang w:val="en-US" w:eastAsia="en-US"/>
    </w:rPr>
  </w:style>
  <w:style w:type="table" w:styleId="MediumShading2-Accent3">
    <w:name w:val="Medium Shading 2 Accent 3"/>
    <w:basedOn w:val="TableNormal"/>
    <w:uiPriority w:val="64"/>
    <w:rsid w:val="00AE36CA"/>
    <w:rPr>
      <w:rFonts w:ascii="Calibri" w:eastAsia="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BodyTextIndent2Char">
    <w:name w:val="Body Text Indent 2 Char"/>
    <w:basedOn w:val="DefaultParagraphFont"/>
    <w:link w:val="BodyTextIndent2"/>
    <w:rsid w:val="002F5318"/>
    <w:rPr>
      <w:sz w:val="24"/>
      <w:szCs w:val="24"/>
      <w:lang w:val="en-US" w:eastAsia="en-US"/>
    </w:rPr>
  </w:style>
  <w:style w:type="character" w:customStyle="1" w:styleId="Heading2Char">
    <w:name w:val="Heading 2 Char"/>
    <w:basedOn w:val="DefaultParagraphFont"/>
    <w:link w:val="Heading2"/>
    <w:rsid w:val="00247FF6"/>
    <w:rPr>
      <w:b/>
      <w:bCs/>
      <w:i/>
      <w:iCs/>
      <w:sz w:val="24"/>
      <w:szCs w:val="24"/>
      <w:lang w:val="en-US" w:eastAsia="en-US"/>
    </w:rPr>
  </w:style>
  <w:style w:type="character" w:customStyle="1" w:styleId="Heading5Char">
    <w:name w:val="Heading 5 Char"/>
    <w:basedOn w:val="DefaultParagraphFont"/>
    <w:link w:val="Heading5"/>
    <w:rsid w:val="00247FF6"/>
    <w:rPr>
      <w:sz w:val="24"/>
      <w:lang w:val="en-US" w:eastAsia="en-US"/>
    </w:rPr>
  </w:style>
  <w:style w:type="character" w:customStyle="1" w:styleId="Heading6Char">
    <w:name w:val="Heading 6 Char"/>
    <w:basedOn w:val="DefaultParagraphFont"/>
    <w:link w:val="Heading6"/>
    <w:rsid w:val="00247FF6"/>
    <w:rPr>
      <w:rFonts w:ascii="Arial" w:hAnsi="Arial"/>
      <w:b/>
      <w:sz w:val="24"/>
      <w:lang w:val="en-US" w:eastAsia="en-US"/>
    </w:rPr>
  </w:style>
  <w:style w:type="character" w:customStyle="1" w:styleId="Heading7Char">
    <w:name w:val="Heading 7 Char"/>
    <w:basedOn w:val="DefaultParagraphFont"/>
    <w:link w:val="Heading7"/>
    <w:rsid w:val="00247FF6"/>
    <w:rPr>
      <w:b/>
      <w:sz w:val="24"/>
      <w:szCs w:val="24"/>
      <w:lang w:val="en-US" w:eastAsia="en-US"/>
    </w:rPr>
  </w:style>
  <w:style w:type="character" w:customStyle="1" w:styleId="Heading8Char">
    <w:name w:val="Heading 8 Char"/>
    <w:basedOn w:val="DefaultParagraphFont"/>
    <w:link w:val="Heading8"/>
    <w:rsid w:val="00247FF6"/>
    <w:rPr>
      <w:rFonts w:ascii="Tahoma" w:hAnsi="Tahoma" w:cs="Arial"/>
      <w:b/>
      <w:i/>
      <w:sz w:val="24"/>
      <w:szCs w:val="24"/>
      <w:lang w:val="en-US" w:eastAsia="en-US"/>
    </w:rPr>
  </w:style>
  <w:style w:type="character" w:customStyle="1" w:styleId="Heading9Char">
    <w:name w:val="Heading 9 Char"/>
    <w:basedOn w:val="DefaultParagraphFont"/>
    <w:link w:val="Heading9"/>
    <w:rsid w:val="00247FF6"/>
    <w:rPr>
      <w:b/>
      <w:bCs/>
      <w:sz w:val="24"/>
      <w:szCs w:val="24"/>
      <w:lang w:val="en-US" w:eastAsia="en-US"/>
    </w:rPr>
  </w:style>
  <w:style w:type="character" w:customStyle="1" w:styleId="TitleChar">
    <w:name w:val="Title Char"/>
    <w:basedOn w:val="DefaultParagraphFont"/>
    <w:link w:val="Title"/>
    <w:rsid w:val="00247FF6"/>
    <w:rPr>
      <w:rFonts w:ascii="Book Antiqua" w:hAnsi="Book Antiqua" w:cs="Arial"/>
      <w:b/>
      <w:bCs/>
      <w:sz w:val="28"/>
      <w:szCs w:val="24"/>
      <w:lang w:val="en-US" w:eastAsia="en-US"/>
    </w:rPr>
  </w:style>
  <w:style w:type="character" w:customStyle="1" w:styleId="SubtitleChar">
    <w:name w:val="Subtitle Char"/>
    <w:basedOn w:val="DefaultParagraphFont"/>
    <w:link w:val="Subtitle"/>
    <w:rsid w:val="00247FF6"/>
    <w:rPr>
      <w:rFonts w:eastAsia="Times New Roman"/>
      <w:b/>
      <w:sz w:val="22"/>
      <w:lang w:val="en-US" w:eastAsia="en-US"/>
    </w:rPr>
  </w:style>
  <w:style w:type="character" w:customStyle="1" w:styleId="PlainTextChar">
    <w:name w:val="Plain Text Char"/>
    <w:basedOn w:val="DefaultParagraphFont"/>
    <w:link w:val="PlainText"/>
    <w:rsid w:val="00247FF6"/>
    <w:rPr>
      <w:rFonts w:ascii="Courier New" w:eastAsia="Times New Roman"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25569">
      <w:bodyDiv w:val="1"/>
      <w:marLeft w:val="0"/>
      <w:marRight w:val="0"/>
      <w:marTop w:val="0"/>
      <w:marBottom w:val="0"/>
      <w:divBdr>
        <w:top w:val="none" w:sz="0" w:space="0" w:color="auto"/>
        <w:left w:val="none" w:sz="0" w:space="0" w:color="auto"/>
        <w:bottom w:val="none" w:sz="0" w:space="0" w:color="auto"/>
        <w:right w:val="none" w:sz="0" w:space="0" w:color="auto"/>
      </w:divBdr>
    </w:div>
    <w:div w:id="40372240">
      <w:bodyDiv w:val="1"/>
      <w:marLeft w:val="0"/>
      <w:marRight w:val="0"/>
      <w:marTop w:val="0"/>
      <w:marBottom w:val="0"/>
      <w:divBdr>
        <w:top w:val="none" w:sz="0" w:space="0" w:color="auto"/>
        <w:left w:val="none" w:sz="0" w:space="0" w:color="auto"/>
        <w:bottom w:val="none" w:sz="0" w:space="0" w:color="auto"/>
        <w:right w:val="none" w:sz="0" w:space="0" w:color="auto"/>
      </w:divBdr>
    </w:div>
    <w:div w:id="101539792">
      <w:bodyDiv w:val="1"/>
      <w:marLeft w:val="0"/>
      <w:marRight w:val="0"/>
      <w:marTop w:val="0"/>
      <w:marBottom w:val="0"/>
      <w:divBdr>
        <w:top w:val="none" w:sz="0" w:space="0" w:color="auto"/>
        <w:left w:val="none" w:sz="0" w:space="0" w:color="auto"/>
        <w:bottom w:val="none" w:sz="0" w:space="0" w:color="auto"/>
        <w:right w:val="none" w:sz="0" w:space="0" w:color="auto"/>
      </w:divBdr>
    </w:div>
    <w:div w:id="106050317">
      <w:bodyDiv w:val="1"/>
      <w:marLeft w:val="0"/>
      <w:marRight w:val="0"/>
      <w:marTop w:val="0"/>
      <w:marBottom w:val="0"/>
      <w:divBdr>
        <w:top w:val="none" w:sz="0" w:space="0" w:color="auto"/>
        <w:left w:val="none" w:sz="0" w:space="0" w:color="auto"/>
        <w:bottom w:val="none" w:sz="0" w:space="0" w:color="auto"/>
        <w:right w:val="none" w:sz="0" w:space="0" w:color="auto"/>
      </w:divBdr>
    </w:div>
    <w:div w:id="164975546">
      <w:bodyDiv w:val="1"/>
      <w:marLeft w:val="0"/>
      <w:marRight w:val="0"/>
      <w:marTop w:val="0"/>
      <w:marBottom w:val="0"/>
      <w:divBdr>
        <w:top w:val="none" w:sz="0" w:space="0" w:color="auto"/>
        <w:left w:val="none" w:sz="0" w:space="0" w:color="auto"/>
        <w:bottom w:val="none" w:sz="0" w:space="0" w:color="auto"/>
        <w:right w:val="none" w:sz="0" w:space="0" w:color="auto"/>
      </w:divBdr>
    </w:div>
    <w:div w:id="217208366">
      <w:bodyDiv w:val="1"/>
      <w:marLeft w:val="0"/>
      <w:marRight w:val="0"/>
      <w:marTop w:val="0"/>
      <w:marBottom w:val="0"/>
      <w:divBdr>
        <w:top w:val="none" w:sz="0" w:space="0" w:color="auto"/>
        <w:left w:val="none" w:sz="0" w:space="0" w:color="auto"/>
        <w:bottom w:val="none" w:sz="0" w:space="0" w:color="auto"/>
        <w:right w:val="none" w:sz="0" w:space="0" w:color="auto"/>
      </w:divBdr>
    </w:div>
    <w:div w:id="275455029">
      <w:bodyDiv w:val="1"/>
      <w:marLeft w:val="0"/>
      <w:marRight w:val="0"/>
      <w:marTop w:val="0"/>
      <w:marBottom w:val="0"/>
      <w:divBdr>
        <w:top w:val="none" w:sz="0" w:space="0" w:color="auto"/>
        <w:left w:val="none" w:sz="0" w:space="0" w:color="auto"/>
        <w:bottom w:val="none" w:sz="0" w:space="0" w:color="auto"/>
        <w:right w:val="none" w:sz="0" w:space="0" w:color="auto"/>
      </w:divBdr>
    </w:div>
    <w:div w:id="281115300">
      <w:bodyDiv w:val="1"/>
      <w:marLeft w:val="0"/>
      <w:marRight w:val="0"/>
      <w:marTop w:val="0"/>
      <w:marBottom w:val="0"/>
      <w:divBdr>
        <w:top w:val="none" w:sz="0" w:space="0" w:color="auto"/>
        <w:left w:val="none" w:sz="0" w:space="0" w:color="auto"/>
        <w:bottom w:val="none" w:sz="0" w:space="0" w:color="auto"/>
        <w:right w:val="none" w:sz="0" w:space="0" w:color="auto"/>
      </w:divBdr>
    </w:div>
    <w:div w:id="327563226">
      <w:bodyDiv w:val="1"/>
      <w:marLeft w:val="0"/>
      <w:marRight w:val="0"/>
      <w:marTop w:val="0"/>
      <w:marBottom w:val="0"/>
      <w:divBdr>
        <w:top w:val="none" w:sz="0" w:space="0" w:color="auto"/>
        <w:left w:val="none" w:sz="0" w:space="0" w:color="auto"/>
        <w:bottom w:val="none" w:sz="0" w:space="0" w:color="auto"/>
        <w:right w:val="none" w:sz="0" w:space="0" w:color="auto"/>
      </w:divBdr>
    </w:div>
    <w:div w:id="340663992">
      <w:bodyDiv w:val="1"/>
      <w:marLeft w:val="0"/>
      <w:marRight w:val="0"/>
      <w:marTop w:val="0"/>
      <w:marBottom w:val="0"/>
      <w:divBdr>
        <w:top w:val="none" w:sz="0" w:space="0" w:color="auto"/>
        <w:left w:val="none" w:sz="0" w:space="0" w:color="auto"/>
        <w:bottom w:val="none" w:sz="0" w:space="0" w:color="auto"/>
        <w:right w:val="none" w:sz="0" w:space="0" w:color="auto"/>
      </w:divBdr>
    </w:div>
    <w:div w:id="348024538">
      <w:bodyDiv w:val="1"/>
      <w:marLeft w:val="0"/>
      <w:marRight w:val="0"/>
      <w:marTop w:val="0"/>
      <w:marBottom w:val="0"/>
      <w:divBdr>
        <w:top w:val="none" w:sz="0" w:space="0" w:color="auto"/>
        <w:left w:val="none" w:sz="0" w:space="0" w:color="auto"/>
        <w:bottom w:val="none" w:sz="0" w:space="0" w:color="auto"/>
        <w:right w:val="none" w:sz="0" w:space="0" w:color="auto"/>
      </w:divBdr>
    </w:div>
    <w:div w:id="365370087">
      <w:bodyDiv w:val="1"/>
      <w:marLeft w:val="0"/>
      <w:marRight w:val="0"/>
      <w:marTop w:val="0"/>
      <w:marBottom w:val="0"/>
      <w:divBdr>
        <w:top w:val="none" w:sz="0" w:space="0" w:color="auto"/>
        <w:left w:val="none" w:sz="0" w:space="0" w:color="auto"/>
        <w:bottom w:val="none" w:sz="0" w:space="0" w:color="auto"/>
        <w:right w:val="none" w:sz="0" w:space="0" w:color="auto"/>
      </w:divBdr>
    </w:div>
    <w:div w:id="373314891">
      <w:bodyDiv w:val="1"/>
      <w:marLeft w:val="0"/>
      <w:marRight w:val="0"/>
      <w:marTop w:val="0"/>
      <w:marBottom w:val="0"/>
      <w:divBdr>
        <w:top w:val="none" w:sz="0" w:space="0" w:color="auto"/>
        <w:left w:val="none" w:sz="0" w:space="0" w:color="auto"/>
        <w:bottom w:val="none" w:sz="0" w:space="0" w:color="auto"/>
        <w:right w:val="none" w:sz="0" w:space="0" w:color="auto"/>
      </w:divBdr>
    </w:div>
    <w:div w:id="465658878">
      <w:bodyDiv w:val="1"/>
      <w:marLeft w:val="0"/>
      <w:marRight w:val="0"/>
      <w:marTop w:val="0"/>
      <w:marBottom w:val="0"/>
      <w:divBdr>
        <w:top w:val="none" w:sz="0" w:space="0" w:color="auto"/>
        <w:left w:val="none" w:sz="0" w:space="0" w:color="auto"/>
        <w:bottom w:val="none" w:sz="0" w:space="0" w:color="auto"/>
        <w:right w:val="none" w:sz="0" w:space="0" w:color="auto"/>
      </w:divBdr>
    </w:div>
    <w:div w:id="528951548">
      <w:bodyDiv w:val="1"/>
      <w:marLeft w:val="0"/>
      <w:marRight w:val="0"/>
      <w:marTop w:val="0"/>
      <w:marBottom w:val="0"/>
      <w:divBdr>
        <w:top w:val="none" w:sz="0" w:space="0" w:color="auto"/>
        <w:left w:val="none" w:sz="0" w:space="0" w:color="auto"/>
        <w:bottom w:val="none" w:sz="0" w:space="0" w:color="auto"/>
        <w:right w:val="none" w:sz="0" w:space="0" w:color="auto"/>
      </w:divBdr>
    </w:div>
    <w:div w:id="535968665">
      <w:bodyDiv w:val="1"/>
      <w:marLeft w:val="0"/>
      <w:marRight w:val="0"/>
      <w:marTop w:val="0"/>
      <w:marBottom w:val="0"/>
      <w:divBdr>
        <w:top w:val="none" w:sz="0" w:space="0" w:color="auto"/>
        <w:left w:val="none" w:sz="0" w:space="0" w:color="auto"/>
        <w:bottom w:val="none" w:sz="0" w:space="0" w:color="auto"/>
        <w:right w:val="none" w:sz="0" w:space="0" w:color="auto"/>
      </w:divBdr>
    </w:div>
    <w:div w:id="549533860">
      <w:bodyDiv w:val="1"/>
      <w:marLeft w:val="0"/>
      <w:marRight w:val="0"/>
      <w:marTop w:val="0"/>
      <w:marBottom w:val="0"/>
      <w:divBdr>
        <w:top w:val="none" w:sz="0" w:space="0" w:color="auto"/>
        <w:left w:val="none" w:sz="0" w:space="0" w:color="auto"/>
        <w:bottom w:val="none" w:sz="0" w:space="0" w:color="auto"/>
        <w:right w:val="none" w:sz="0" w:space="0" w:color="auto"/>
      </w:divBdr>
    </w:div>
    <w:div w:id="565801933">
      <w:bodyDiv w:val="1"/>
      <w:marLeft w:val="0"/>
      <w:marRight w:val="0"/>
      <w:marTop w:val="0"/>
      <w:marBottom w:val="0"/>
      <w:divBdr>
        <w:top w:val="none" w:sz="0" w:space="0" w:color="auto"/>
        <w:left w:val="none" w:sz="0" w:space="0" w:color="auto"/>
        <w:bottom w:val="none" w:sz="0" w:space="0" w:color="auto"/>
        <w:right w:val="none" w:sz="0" w:space="0" w:color="auto"/>
      </w:divBdr>
    </w:div>
    <w:div w:id="579338762">
      <w:bodyDiv w:val="1"/>
      <w:marLeft w:val="0"/>
      <w:marRight w:val="0"/>
      <w:marTop w:val="0"/>
      <w:marBottom w:val="0"/>
      <w:divBdr>
        <w:top w:val="none" w:sz="0" w:space="0" w:color="auto"/>
        <w:left w:val="none" w:sz="0" w:space="0" w:color="auto"/>
        <w:bottom w:val="none" w:sz="0" w:space="0" w:color="auto"/>
        <w:right w:val="none" w:sz="0" w:space="0" w:color="auto"/>
      </w:divBdr>
    </w:div>
    <w:div w:id="596527043">
      <w:bodyDiv w:val="1"/>
      <w:marLeft w:val="0"/>
      <w:marRight w:val="0"/>
      <w:marTop w:val="0"/>
      <w:marBottom w:val="0"/>
      <w:divBdr>
        <w:top w:val="none" w:sz="0" w:space="0" w:color="auto"/>
        <w:left w:val="none" w:sz="0" w:space="0" w:color="auto"/>
        <w:bottom w:val="none" w:sz="0" w:space="0" w:color="auto"/>
        <w:right w:val="none" w:sz="0" w:space="0" w:color="auto"/>
      </w:divBdr>
    </w:div>
    <w:div w:id="618728796">
      <w:bodyDiv w:val="1"/>
      <w:marLeft w:val="0"/>
      <w:marRight w:val="0"/>
      <w:marTop w:val="0"/>
      <w:marBottom w:val="0"/>
      <w:divBdr>
        <w:top w:val="none" w:sz="0" w:space="0" w:color="auto"/>
        <w:left w:val="none" w:sz="0" w:space="0" w:color="auto"/>
        <w:bottom w:val="none" w:sz="0" w:space="0" w:color="auto"/>
        <w:right w:val="none" w:sz="0" w:space="0" w:color="auto"/>
      </w:divBdr>
    </w:div>
    <w:div w:id="643314833">
      <w:bodyDiv w:val="1"/>
      <w:marLeft w:val="0"/>
      <w:marRight w:val="0"/>
      <w:marTop w:val="0"/>
      <w:marBottom w:val="0"/>
      <w:divBdr>
        <w:top w:val="none" w:sz="0" w:space="0" w:color="auto"/>
        <w:left w:val="none" w:sz="0" w:space="0" w:color="auto"/>
        <w:bottom w:val="none" w:sz="0" w:space="0" w:color="auto"/>
        <w:right w:val="none" w:sz="0" w:space="0" w:color="auto"/>
      </w:divBdr>
    </w:div>
    <w:div w:id="654799129">
      <w:bodyDiv w:val="1"/>
      <w:marLeft w:val="0"/>
      <w:marRight w:val="0"/>
      <w:marTop w:val="0"/>
      <w:marBottom w:val="0"/>
      <w:divBdr>
        <w:top w:val="none" w:sz="0" w:space="0" w:color="auto"/>
        <w:left w:val="none" w:sz="0" w:space="0" w:color="auto"/>
        <w:bottom w:val="none" w:sz="0" w:space="0" w:color="auto"/>
        <w:right w:val="none" w:sz="0" w:space="0" w:color="auto"/>
      </w:divBdr>
    </w:div>
    <w:div w:id="662783861">
      <w:bodyDiv w:val="1"/>
      <w:marLeft w:val="0"/>
      <w:marRight w:val="0"/>
      <w:marTop w:val="0"/>
      <w:marBottom w:val="0"/>
      <w:divBdr>
        <w:top w:val="none" w:sz="0" w:space="0" w:color="auto"/>
        <w:left w:val="none" w:sz="0" w:space="0" w:color="auto"/>
        <w:bottom w:val="none" w:sz="0" w:space="0" w:color="auto"/>
        <w:right w:val="none" w:sz="0" w:space="0" w:color="auto"/>
      </w:divBdr>
    </w:div>
    <w:div w:id="701633882">
      <w:bodyDiv w:val="1"/>
      <w:marLeft w:val="0"/>
      <w:marRight w:val="0"/>
      <w:marTop w:val="0"/>
      <w:marBottom w:val="0"/>
      <w:divBdr>
        <w:top w:val="none" w:sz="0" w:space="0" w:color="auto"/>
        <w:left w:val="none" w:sz="0" w:space="0" w:color="auto"/>
        <w:bottom w:val="none" w:sz="0" w:space="0" w:color="auto"/>
        <w:right w:val="none" w:sz="0" w:space="0" w:color="auto"/>
      </w:divBdr>
    </w:div>
    <w:div w:id="703363957">
      <w:bodyDiv w:val="1"/>
      <w:marLeft w:val="0"/>
      <w:marRight w:val="0"/>
      <w:marTop w:val="0"/>
      <w:marBottom w:val="0"/>
      <w:divBdr>
        <w:top w:val="none" w:sz="0" w:space="0" w:color="auto"/>
        <w:left w:val="none" w:sz="0" w:space="0" w:color="auto"/>
        <w:bottom w:val="none" w:sz="0" w:space="0" w:color="auto"/>
        <w:right w:val="none" w:sz="0" w:space="0" w:color="auto"/>
      </w:divBdr>
    </w:div>
    <w:div w:id="713232918">
      <w:bodyDiv w:val="1"/>
      <w:marLeft w:val="0"/>
      <w:marRight w:val="0"/>
      <w:marTop w:val="0"/>
      <w:marBottom w:val="0"/>
      <w:divBdr>
        <w:top w:val="none" w:sz="0" w:space="0" w:color="auto"/>
        <w:left w:val="none" w:sz="0" w:space="0" w:color="auto"/>
        <w:bottom w:val="none" w:sz="0" w:space="0" w:color="auto"/>
        <w:right w:val="none" w:sz="0" w:space="0" w:color="auto"/>
      </w:divBdr>
    </w:div>
    <w:div w:id="739254035">
      <w:bodyDiv w:val="1"/>
      <w:marLeft w:val="0"/>
      <w:marRight w:val="0"/>
      <w:marTop w:val="0"/>
      <w:marBottom w:val="0"/>
      <w:divBdr>
        <w:top w:val="none" w:sz="0" w:space="0" w:color="auto"/>
        <w:left w:val="none" w:sz="0" w:space="0" w:color="auto"/>
        <w:bottom w:val="none" w:sz="0" w:space="0" w:color="auto"/>
        <w:right w:val="none" w:sz="0" w:space="0" w:color="auto"/>
      </w:divBdr>
    </w:div>
    <w:div w:id="756750648">
      <w:bodyDiv w:val="1"/>
      <w:marLeft w:val="0"/>
      <w:marRight w:val="0"/>
      <w:marTop w:val="0"/>
      <w:marBottom w:val="0"/>
      <w:divBdr>
        <w:top w:val="none" w:sz="0" w:space="0" w:color="auto"/>
        <w:left w:val="none" w:sz="0" w:space="0" w:color="auto"/>
        <w:bottom w:val="none" w:sz="0" w:space="0" w:color="auto"/>
        <w:right w:val="none" w:sz="0" w:space="0" w:color="auto"/>
      </w:divBdr>
    </w:div>
    <w:div w:id="821585496">
      <w:bodyDiv w:val="1"/>
      <w:marLeft w:val="0"/>
      <w:marRight w:val="0"/>
      <w:marTop w:val="0"/>
      <w:marBottom w:val="0"/>
      <w:divBdr>
        <w:top w:val="none" w:sz="0" w:space="0" w:color="auto"/>
        <w:left w:val="none" w:sz="0" w:space="0" w:color="auto"/>
        <w:bottom w:val="none" w:sz="0" w:space="0" w:color="auto"/>
        <w:right w:val="none" w:sz="0" w:space="0" w:color="auto"/>
      </w:divBdr>
    </w:div>
    <w:div w:id="868563467">
      <w:bodyDiv w:val="1"/>
      <w:marLeft w:val="0"/>
      <w:marRight w:val="0"/>
      <w:marTop w:val="0"/>
      <w:marBottom w:val="0"/>
      <w:divBdr>
        <w:top w:val="none" w:sz="0" w:space="0" w:color="auto"/>
        <w:left w:val="none" w:sz="0" w:space="0" w:color="auto"/>
        <w:bottom w:val="none" w:sz="0" w:space="0" w:color="auto"/>
        <w:right w:val="none" w:sz="0" w:space="0" w:color="auto"/>
      </w:divBdr>
    </w:div>
    <w:div w:id="869074706">
      <w:bodyDiv w:val="1"/>
      <w:marLeft w:val="0"/>
      <w:marRight w:val="0"/>
      <w:marTop w:val="0"/>
      <w:marBottom w:val="0"/>
      <w:divBdr>
        <w:top w:val="none" w:sz="0" w:space="0" w:color="auto"/>
        <w:left w:val="none" w:sz="0" w:space="0" w:color="auto"/>
        <w:bottom w:val="none" w:sz="0" w:space="0" w:color="auto"/>
        <w:right w:val="none" w:sz="0" w:space="0" w:color="auto"/>
      </w:divBdr>
    </w:div>
    <w:div w:id="869151800">
      <w:bodyDiv w:val="1"/>
      <w:marLeft w:val="0"/>
      <w:marRight w:val="0"/>
      <w:marTop w:val="0"/>
      <w:marBottom w:val="0"/>
      <w:divBdr>
        <w:top w:val="none" w:sz="0" w:space="0" w:color="auto"/>
        <w:left w:val="none" w:sz="0" w:space="0" w:color="auto"/>
        <w:bottom w:val="none" w:sz="0" w:space="0" w:color="auto"/>
        <w:right w:val="none" w:sz="0" w:space="0" w:color="auto"/>
      </w:divBdr>
    </w:div>
    <w:div w:id="897400342">
      <w:bodyDiv w:val="1"/>
      <w:marLeft w:val="0"/>
      <w:marRight w:val="0"/>
      <w:marTop w:val="0"/>
      <w:marBottom w:val="0"/>
      <w:divBdr>
        <w:top w:val="none" w:sz="0" w:space="0" w:color="auto"/>
        <w:left w:val="none" w:sz="0" w:space="0" w:color="auto"/>
        <w:bottom w:val="none" w:sz="0" w:space="0" w:color="auto"/>
        <w:right w:val="none" w:sz="0" w:space="0" w:color="auto"/>
      </w:divBdr>
    </w:div>
    <w:div w:id="906964049">
      <w:bodyDiv w:val="1"/>
      <w:marLeft w:val="0"/>
      <w:marRight w:val="0"/>
      <w:marTop w:val="0"/>
      <w:marBottom w:val="0"/>
      <w:divBdr>
        <w:top w:val="none" w:sz="0" w:space="0" w:color="auto"/>
        <w:left w:val="none" w:sz="0" w:space="0" w:color="auto"/>
        <w:bottom w:val="none" w:sz="0" w:space="0" w:color="auto"/>
        <w:right w:val="none" w:sz="0" w:space="0" w:color="auto"/>
      </w:divBdr>
    </w:div>
    <w:div w:id="927999598">
      <w:bodyDiv w:val="1"/>
      <w:marLeft w:val="0"/>
      <w:marRight w:val="0"/>
      <w:marTop w:val="0"/>
      <w:marBottom w:val="0"/>
      <w:divBdr>
        <w:top w:val="none" w:sz="0" w:space="0" w:color="auto"/>
        <w:left w:val="none" w:sz="0" w:space="0" w:color="auto"/>
        <w:bottom w:val="none" w:sz="0" w:space="0" w:color="auto"/>
        <w:right w:val="none" w:sz="0" w:space="0" w:color="auto"/>
      </w:divBdr>
    </w:div>
    <w:div w:id="928539041">
      <w:bodyDiv w:val="1"/>
      <w:marLeft w:val="0"/>
      <w:marRight w:val="0"/>
      <w:marTop w:val="0"/>
      <w:marBottom w:val="0"/>
      <w:divBdr>
        <w:top w:val="none" w:sz="0" w:space="0" w:color="auto"/>
        <w:left w:val="none" w:sz="0" w:space="0" w:color="auto"/>
        <w:bottom w:val="none" w:sz="0" w:space="0" w:color="auto"/>
        <w:right w:val="none" w:sz="0" w:space="0" w:color="auto"/>
      </w:divBdr>
    </w:div>
    <w:div w:id="932737405">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37326238">
      <w:bodyDiv w:val="1"/>
      <w:marLeft w:val="0"/>
      <w:marRight w:val="0"/>
      <w:marTop w:val="0"/>
      <w:marBottom w:val="0"/>
      <w:divBdr>
        <w:top w:val="none" w:sz="0" w:space="0" w:color="auto"/>
        <w:left w:val="none" w:sz="0" w:space="0" w:color="auto"/>
        <w:bottom w:val="none" w:sz="0" w:space="0" w:color="auto"/>
        <w:right w:val="none" w:sz="0" w:space="0" w:color="auto"/>
      </w:divBdr>
    </w:div>
    <w:div w:id="951517271">
      <w:bodyDiv w:val="1"/>
      <w:marLeft w:val="0"/>
      <w:marRight w:val="0"/>
      <w:marTop w:val="0"/>
      <w:marBottom w:val="0"/>
      <w:divBdr>
        <w:top w:val="none" w:sz="0" w:space="0" w:color="auto"/>
        <w:left w:val="none" w:sz="0" w:space="0" w:color="auto"/>
        <w:bottom w:val="none" w:sz="0" w:space="0" w:color="auto"/>
        <w:right w:val="none" w:sz="0" w:space="0" w:color="auto"/>
      </w:divBdr>
    </w:div>
    <w:div w:id="972251851">
      <w:bodyDiv w:val="1"/>
      <w:marLeft w:val="0"/>
      <w:marRight w:val="0"/>
      <w:marTop w:val="0"/>
      <w:marBottom w:val="0"/>
      <w:divBdr>
        <w:top w:val="none" w:sz="0" w:space="0" w:color="auto"/>
        <w:left w:val="none" w:sz="0" w:space="0" w:color="auto"/>
        <w:bottom w:val="none" w:sz="0" w:space="0" w:color="auto"/>
        <w:right w:val="none" w:sz="0" w:space="0" w:color="auto"/>
      </w:divBdr>
    </w:div>
    <w:div w:id="977566749">
      <w:bodyDiv w:val="1"/>
      <w:marLeft w:val="0"/>
      <w:marRight w:val="0"/>
      <w:marTop w:val="0"/>
      <w:marBottom w:val="0"/>
      <w:divBdr>
        <w:top w:val="none" w:sz="0" w:space="0" w:color="auto"/>
        <w:left w:val="none" w:sz="0" w:space="0" w:color="auto"/>
        <w:bottom w:val="none" w:sz="0" w:space="0" w:color="auto"/>
        <w:right w:val="none" w:sz="0" w:space="0" w:color="auto"/>
      </w:divBdr>
    </w:div>
    <w:div w:id="1020741485">
      <w:bodyDiv w:val="1"/>
      <w:marLeft w:val="0"/>
      <w:marRight w:val="0"/>
      <w:marTop w:val="0"/>
      <w:marBottom w:val="0"/>
      <w:divBdr>
        <w:top w:val="none" w:sz="0" w:space="0" w:color="auto"/>
        <w:left w:val="none" w:sz="0" w:space="0" w:color="auto"/>
        <w:bottom w:val="none" w:sz="0" w:space="0" w:color="auto"/>
        <w:right w:val="none" w:sz="0" w:space="0" w:color="auto"/>
      </w:divBdr>
    </w:div>
    <w:div w:id="1024599622">
      <w:bodyDiv w:val="1"/>
      <w:marLeft w:val="0"/>
      <w:marRight w:val="0"/>
      <w:marTop w:val="0"/>
      <w:marBottom w:val="0"/>
      <w:divBdr>
        <w:top w:val="none" w:sz="0" w:space="0" w:color="auto"/>
        <w:left w:val="none" w:sz="0" w:space="0" w:color="auto"/>
        <w:bottom w:val="none" w:sz="0" w:space="0" w:color="auto"/>
        <w:right w:val="none" w:sz="0" w:space="0" w:color="auto"/>
      </w:divBdr>
    </w:div>
    <w:div w:id="1043941762">
      <w:bodyDiv w:val="1"/>
      <w:marLeft w:val="0"/>
      <w:marRight w:val="0"/>
      <w:marTop w:val="0"/>
      <w:marBottom w:val="0"/>
      <w:divBdr>
        <w:top w:val="none" w:sz="0" w:space="0" w:color="auto"/>
        <w:left w:val="none" w:sz="0" w:space="0" w:color="auto"/>
        <w:bottom w:val="none" w:sz="0" w:space="0" w:color="auto"/>
        <w:right w:val="none" w:sz="0" w:space="0" w:color="auto"/>
      </w:divBdr>
    </w:div>
    <w:div w:id="1053314017">
      <w:bodyDiv w:val="1"/>
      <w:marLeft w:val="0"/>
      <w:marRight w:val="0"/>
      <w:marTop w:val="0"/>
      <w:marBottom w:val="0"/>
      <w:divBdr>
        <w:top w:val="none" w:sz="0" w:space="0" w:color="auto"/>
        <w:left w:val="none" w:sz="0" w:space="0" w:color="auto"/>
        <w:bottom w:val="none" w:sz="0" w:space="0" w:color="auto"/>
        <w:right w:val="none" w:sz="0" w:space="0" w:color="auto"/>
      </w:divBdr>
    </w:div>
    <w:div w:id="1080636481">
      <w:bodyDiv w:val="1"/>
      <w:marLeft w:val="0"/>
      <w:marRight w:val="0"/>
      <w:marTop w:val="0"/>
      <w:marBottom w:val="0"/>
      <w:divBdr>
        <w:top w:val="none" w:sz="0" w:space="0" w:color="auto"/>
        <w:left w:val="none" w:sz="0" w:space="0" w:color="auto"/>
        <w:bottom w:val="none" w:sz="0" w:space="0" w:color="auto"/>
        <w:right w:val="none" w:sz="0" w:space="0" w:color="auto"/>
      </w:divBdr>
    </w:div>
    <w:div w:id="1096174047">
      <w:bodyDiv w:val="1"/>
      <w:marLeft w:val="0"/>
      <w:marRight w:val="0"/>
      <w:marTop w:val="0"/>
      <w:marBottom w:val="0"/>
      <w:divBdr>
        <w:top w:val="none" w:sz="0" w:space="0" w:color="auto"/>
        <w:left w:val="none" w:sz="0" w:space="0" w:color="auto"/>
        <w:bottom w:val="none" w:sz="0" w:space="0" w:color="auto"/>
        <w:right w:val="none" w:sz="0" w:space="0" w:color="auto"/>
      </w:divBdr>
    </w:div>
    <w:div w:id="1101223236">
      <w:bodyDiv w:val="1"/>
      <w:marLeft w:val="0"/>
      <w:marRight w:val="0"/>
      <w:marTop w:val="0"/>
      <w:marBottom w:val="0"/>
      <w:divBdr>
        <w:top w:val="none" w:sz="0" w:space="0" w:color="auto"/>
        <w:left w:val="none" w:sz="0" w:space="0" w:color="auto"/>
        <w:bottom w:val="none" w:sz="0" w:space="0" w:color="auto"/>
        <w:right w:val="none" w:sz="0" w:space="0" w:color="auto"/>
      </w:divBdr>
    </w:div>
    <w:div w:id="1112894196">
      <w:bodyDiv w:val="1"/>
      <w:marLeft w:val="0"/>
      <w:marRight w:val="0"/>
      <w:marTop w:val="0"/>
      <w:marBottom w:val="0"/>
      <w:divBdr>
        <w:top w:val="none" w:sz="0" w:space="0" w:color="auto"/>
        <w:left w:val="none" w:sz="0" w:space="0" w:color="auto"/>
        <w:bottom w:val="none" w:sz="0" w:space="0" w:color="auto"/>
        <w:right w:val="none" w:sz="0" w:space="0" w:color="auto"/>
      </w:divBdr>
    </w:div>
    <w:div w:id="1123117044">
      <w:bodyDiv w:val="1"/>
      <w:marLeft w:val="0"/>
      <w:marRight w:val="0"/>
      <w:marTop w:val="0"/>
      <w:marBottom w:val="0"/>
      <w:divBdr>
        <w:top w:val="none" w:sz="0" w:space="0" w:color="auto"/>
        <w:left w:val="none" w:sz="0" w:space="0" w:color="auto"/>
        <w:bottom w:val="none" w:sz="0" w:space="0" w:color="auto"/>
        <w:right w:val="none" w:sz="0" w:space="0" w:color="auto"/>
      </w:divBdr>
    </w:div>
    <w:div w:id="1141116507">
      <w:bodyDiv w:val="1"/>
      <w:marLeft w:val="0"/>
      <w:marRight w:val="0"/>
      <w:marTop w:val="0"/>
      <w:marBottom w:val="0"/>
      <w:divBdr>
        <w:top w:val="none" w:sz="0" w:space="0" w:color="auto"/>
        <w:left w:val="none" w:sz="0" w:space="0" w:color="auto"/>
        <w:bottom w:val="none" w:sz="0" w:space="0" w:color="auto"/>
        <w:right w:val="none" w:sz="0" w:space="0" w:color="auto"/>
      </w:divBdr>
    </w:div>
    <w:div w:id="1151408353">
      <w:bodyDiv w:val="1"/>
      <w:marLeft w:val="0"/>
      <w:marRight w:val="0"/>
      <w:marTop w:val="0"/>
      <w:marBottom w:val="0"/>
      <w:divBdr>
        <w:top w:val="none" w:sz="0" w:space="0" w:color="auto"/>
        <w:left w:val="none" w:sz="0" w:space="0" w:color="auto"/>
        <w:bottom w:val="none" w:sz="0" w:space="0" w:color="auto"/>
        <w:right w:val="none" w:sz="0" w:space="0" w:color="auto"/>
      </w:divBdr>
    </w:div>
    <w:div w:id="1153566241">
      <w:bodyDiv w:val="1"/>
      <w:marLeft w:val="0"/>
      <w:marRight w:val="0"/>
      <w:marTop w:val="0"/>
      <w:marBottom w:val="0"/>
      <w:divBdr>
        <w:top w:val="none" w:sz="0" w:space="0" w:color="auto"/>
        <w:left w:val="none" w:sz="0" w:space="0" w:color="auto"/>
        <w:bottom w:val="none" w:sz="0" w:space="0" w:color="auto"/>
        <w:right w:val="none" w:sz="0" w:space="0" w:color="auto"/>
      </w:divBdr>
    </w:div>
    <w:div w:id="1157378937">
      <w:bodyDiv w:val="1"/>
      <w:marLeft w:val="0"/>
      <w:marRight w:val="0"/>
      <w:marTop w:val="0"/>
      <w:marBottom w:val="0"/>
      <w:divBdr>
        <w:top w:val="none" w:sz="0" w:space="0" w:color="auto"/>
        <w:left w:val="none" w:sz="0" w:space="0" w:color="auto"/>
        <w:bottom w:val="none" w:sz="0" w:space="0" w:color="auto"/>
        <w:right w:val="none" w:sz="0" w:space="0" w:color="auto"/>
      </w:divBdr>
    </w:div>
    <w:div w:id="1185821232">
      <w:bodyDiv w:val="1"/>
      <w:marLeft w:val="0"/>
      <w:marRight w:val="0"/>
      <w:marTop w:val="0"/>
      <w:marBottom w:val="0"/>
      <w:divBdr>
        <w:top w:val="none" w:sz="0" w:space="0" w:color="auto"/>
        <w:left w:val="none" w:sz="0" w:space="0" w:color="auto"/>
        <w:bottom w:val="none" w:sz="0" w:space="0" w:color="auto"/>
        <w:right w:val="none" w:sz="0" w:space="0" w:color="auto"/>
      </w:divBdr>
    </w:div>
    <w:div w:id="1260213073">
      <w:bodyDiv w:val="1"/>
      <w:marLeft w:val="0"/>
      <w:marRight w:val="0"/>
      <w:marTop w:val="0"/>
      <w:marBottom w:val="0"/>
      <w:divBdr>
        <w:top w:val="none" w:sz="0" w:space="0" w:color="auto"/>
        <w:left w:val="none" w:sz="0" w:space="0" w:color="auto"/>
        <w:bottom w:val="none" w:sz="0" w:space="0" w:color="auto"/>
        <w:right w:val="none" w:sz="0" w:space="0" w:color="auto"/>
      </w:divBdr>
    </w:div>
    <w:div w:id="1278677556">
      <w:bodyDiv w:val="1"/>
      <w:marLeft w:val="0"/>
      <w:marRight w:val="0"/>
      <w:marTop w:val="0"/>
      <w:marBottom w:val="0"/>
      <w:divBdr>
        <w:top w:val="none" w:sz="0" w:space="0" w:color="auto"/>
        <w:left w:val="none" w:sz="0" w:space="0" w:color="auto"/>
        <w:bottom w:val="none" w:sz="0" w:space="0" w:color="auto"/>
        <w:right w:val="none" w:sz="0" w:space="0" w:color="auto"/>
      </w:divBdr>
    </w:div>
    <w:div w:id="1293708740">
      <w:bodyDiv w:val="1"/>
      <w:marLeft w:val="0"/>
      <w:marRight w:val="0"/>
      <w:marTop w:val="0"/>
      <w:marBottom w:val="0"/>
      <w:divBdr>
        <w:top w:val="none" w:sz="0" w:space="0" w:color="auto"/>
        <w:left w:val="none" w:sz="0" w:space="0" w:color="auto"/>
        <w:bottom w:val="none" w:sz="0" w:space="0" w:color="auto"/>
        <w:right w:val="none" w:sz="0" w:space="0" w:color="auto"/>
      </w:divBdr>
    </w:div>
    <w:div w:id="1360740937">
      <w:bodyDiv w:val="1"/>
      <w:marLeft w:val="0"/>
      <w:marRight w:val="0"/>
      <w:marTop w:val="0"/>
      <w:marBottom w:val="0"/>
      <w:divBdr>
        <w:top w:val="none" w:sz="0" w:space="0" w:color="auto"/>
        <w:left w:val="none" w:sz="0" w:space="0" w:color="auto"/>
        <w:bottom w:val="none" w:sz="0" w:space="0" w:color="auto"/>
        <w:right w:val="none" w:sz="0" w:space="0" w:color="auto"/>
      </w:divBdr>
    </w:div>
    <w:div w:id="1375035981">
      <w:bodyDiv w:val="1"/>
      <w:marLeft w:val="0"/>
      <w:marRight w:val="0"/>
      <w:marTop w:val="0"/>
      <w:marBottom w:val="0"/>
      <w:divBdr>
        <w:top w:val="none" w:sz="0" w:space="0" w:color="auto"/>
        <w:left w:val="none" w:sz="0" w:space="0" w:color="auto"/>
        <w:bottom w:val="none" w:sz="0" w:space="0" w:color="auto"/>
        <w:right w:val="none" w:sz="0" w:space="0" w:color="auto"/>
      </w:divBdr>
    </w:div>
    <w:div w:id="1388147973">
      <w:bodyDiv w:val="1"/>
      <w:marLeft w:val="0"/>
      <w:marRight w:val="0"/>
      <w:marTop w:val="0"/>
      <w:marBottom w:val="0"/>
      <w:divBdr>
        <w:top w:val="none" w:sz="0" w:space="0" w:color="auto"/>
        <w:left w:val="none" w:sz="0" w:space="0" w:color="auto"/>
        <w:bottom w:val="none" w:sz="0" w:space="0" w:color="auto"/>
        <w:right w:val="none" w:sz="0" w:space="0" w:color="auto"/>
      </w:divBdr>
    </w:div>
    <w:div w:id="1390299357">
      <w:bodyDiv w:val="1"/>
      <w:marLeft w:val="0"/>
      <w:marRight w:val="0"/>
      <w:marTop w:val="0"/>
      <w:marBottom w:val="0"/>
      <w:divBdr>
        <w:top w:val="none" w:sz="0" w:space="0" w:color="auto"/>
        <w:left w:val="none" w:sz="0" w:space="0" w:color="auto"/>
        <w:bottom w:val="none" w:sz="0" w:space="0" w:color="auto"/>
        <w:right w:val="none" w:sz="0" w:space="0" w:color="auto"/>
      </w:divBdr>
    </w:div>
    <w:div w:id="1411469234">
      <w:bodyDiv w:val="1"/>
      <w:marLeft w:val="0"/>
      <w:marRight w:val="0"/>
      <w:marTop w:val="0"/>
      <w:marBottom w:val="0"/>
      <w:divBdr>
        <w:top w:val="none" w:sz="0" w:space="0" w:color="auto"/>
        <w:left w:val="none" w:sz="0" w:space="0" w:color="auto"/>
        <w:bottom w:val="none" w:sz="0" w:space="0" w:color="auto"/>
        <w:right w:val="none" w:sz="0" w:space="0" w:color="auto"/>
      </w:divBdr>
    </w:div>
    <w:div w:id="1411930433">
      <w:bodyDiv w:val="1"/>
      <w:marLeft w:val="0"/>
      <w:marRight w:val="0"/>
      <w:marTop w:val="0"/>
      <w:marBottom w:val="0"/>
      <w:divBdr>
        <w:top w:val="none" w:sz="0" w:space="0" w:color="auto"/>
        <w:left w:val="none" w:sz="0" w:space="0" w:color="auto"/>
        <w:bottom w:val="none" w:sz="0" w:space="0" w:color="auto"/>
        <w:right w:val="none" w:sz="0" w:space="0" w:color="auto"/>
      </w:divBdr>
    </w:div>
    <w:div w:id="1426223314">
      <w:bodyDiv w:val="1"/>
      <w:marLeft w:val="0"/>
      <w:marRight w:val="0"/>
      <w:marTop w:val="0"/>
      <w:marBottom w:val="0"/>
      <w:divBdr>
        <w:top w:val="none" w:sz="0" w:space="0" w:color="auto"/>
        <w:left w:val="none" w:sz="0" w:space="0" w:color="auto"/>
        <w:bottom w:val="none" w:sz="0" w:space="0" w:color="auto"/>
        <w:right w:val="none" w:sz="0" w:space="0" w:color="auto"/>
      </w:divBdr>
    </w:div>
    <w:div w:id="1512406863">
      <w:bodyDiv w:val="1"/>
      <w:marLeft w:val="0"/>
      <w:marRight w:val="0"/>
      <w:marTop w:val="0"/>
      <w:marBottom w:val="0"/>
      <w:divBdr>
        <w:top w:val="none" w:sz="0" w:space="0" w:color="auto"/>
        <w:left w:val="none" w:sz="0" w:space="0" w:color="auto"/>
        <w:bottom w:val="none" w:sz="0" w:space="0" w:color="auto"/>
        <w:right w:val="none" w:sz="0" w:space="0" w:color="auto"/>
      </w:divBdr>
    </w:div>
    <w:div w:id="1517380403">
      <w:bodyDiv w:val="1"/>
      <w:marLeft w:val="0"/>
      <w:marRight w:val="0"/>
      <w:marTop w:val="0"/>
      <w:marBottom w:val="0"/>
      <w:divBdr>
        <w:top w:val="none" w:sz="0" w:space="0" w:color="auto"/>
        <w:left w:val="none" w:sz="0" w:space="0" w:color="auto"/>
        <w:bottom w:val="none" w:sz="0" w:space="0" w:color="auto"/>
        <w:right w:val="none" w:sz="0" w:space="0" w:color="auto"/>
      </w:divBdr>
    </w:div>
    <w:div w:id="1590383598">
      <w:bodyDiv w:val="1"/>
      <w:marLeft w:val="0"/>
      <w:marRight w:val="0"/>
      <w:marTop w:val="0"/>
      <w:marBottom w:val="0"/>
      <w:divBdr>
        <w:top w:val="none" w:sz="0" w:space="0" w:color="auto"/>
        <w:left w:val="none" w:sz="0" w:space="0" w:color="auto"/>
        <w:bottom w:val="none" w:sz="0" w:space="0" w:color="auto"/>
        <w:right w:val="none" w:sz="0" w:space="0" w:color="auto"/>
      </w:divBdr>
    </w:div>
    <w:div w:id="1620378866">
      <w:bodyDiv w:val="1"/>
      <w:marLeft w:val="0"/>
      <w:marRight w:val="0"/>
      <w:marTop w:val="0"/>
      <w:marBottom w:val="0"/>
      <w:divBdr>
        <w:top w:val="none" w:sz="0" w:space="0" w:color="auto"/>
        <w:left w:val="none" w:sz="0" w:space="0" w:color="auto"/>
        <w:bottom w:val="none" w:sz="0" w:space="0" w:color="auto"/>
        <w:right w:val="none" w:sz="0" w:space="0" w:color="auto"/>
      </w:divBdr>
    </w:div>
    <w:div w:id="1664309858">
      <w:bodyDiv w:val="1"/>
      <w:marLeft w:val="0"/>
      <w:marRight w:val="0"/>
      <w:marTop w:val="0"/>
      <w:marBottom w:val="0"/>
      <w:divBdr>
        <w:top w:val="none" w:sz="0" w:space="0" w:color="auto"/>
        <w:left w:val="none" w:sz="0" w:space="0" w:color="auto"/>
        <w:bottom w:val="none" w:sz="0" w:space="0" w:color="auto"/>
        <w:right w:val="none" w:sz="0" w:space="0" w:color="auto"/>
      </w:divBdr>
    </w:div>
    <w:div w:id="1683119369">
      <w:bodyDiv w:val="1"/>
      <w:marLeft w:val="0"/>
      <w:marRight w:val="0"/>
      <w:marTop w:val="0"/>
      <w:marBottom w:val="0"/>
      <w:divBdr>
        <w:top w:val="none" w:sz="0" w:space="0" w:color="auto"/>
        <w:left w:val="none" w:sz="0" w:space="0" w:color="auto"/>
        <w:bottom w:val="none" w:sz="0" w:space="0" w:color="auto"/>
        <w:right w:val="none" w:sz="0" w:space="0" w:color="auto"/>
      </w:divBdr>
    </w:div>
    <w:div w:id="1691251017">
      <w:bodyDiv w:val="1"/>
      <w:marLeft w:val="0"/>
      <w:marRight w:val="0"/>
      <w:marTop w:val="0"/>
      <w:marBottom w:val="0"/>
      <w:divBdr>
        <w:top w:val="none" w:sz="0" w:space="0" w:color="auto"/>
        <w:left w:val="none" w:sz="0" w:space="0" w:color="auto"/>
        <w:bottom w:val="none" w:sz="0" w:space="0" w:color="auto"/>
        <w:right w:val="none" w:sz="0" w:space="0" w:color="auto"/>
      </w:divBdr>
    </w:div>
    <w:div w:id="1692561988">
      <w:bodyDiv w:val="1"/>
      <w:marLeft w:val="0"/>
      <w:marRight w:val="0"/>
      <w:marTop w:val="0"/>
      <w:marBottom w:val="0"/>
      <w:divBdr>
        <w:top w:val="none" w:sz="0" w:space="0" w:color="auto"/>
        <w:left w:val="none" w:sz="0" w:space="0" w:color="auto"/>
        <w:bottom w:val="none" w:sz="0" w:space="0" w:color="auto"/>
        <w:right w:val="none" w:sz="0" w:space="0" w:color="auto"/>
      </w:divBdr>
    </w:div>
    <w:div w:id="1693722828">
      <w:bodyDiv w:val="1"/>
      <w:marLeft w:val="0"/>
      <w:marRight w:val="0"/>
      <w:marTop w:val="0"/>
      <w:marBottom w:val="0"/>
      <w:divBdr>
        <w:top w:val="none" w:sz="0" w:space="0" w:color="auto"/>
        <w:left w:val="none" w:sz="0" w:space="0" w:color="auto"/>
        <w:bottom w:val="none" w:sz="0" w:space="0" w:color="auto"/>
        <w:right w:val="none" w:sz="0" w:space="0" w:color="auto"/>
      </w:divBdr>
    </w:div>
    <w:div w:id="1710570119">
      <w:bodyDiv w:val="1"/>
      <w:marLeft w:val="0"/>
      <w:marRight w:val="0"/>
      <w:marTop w:val="0"/>
      <w:marBottom w:val="0"/>
      <w:divBdr>
        <w:top w:val="none" w:sz="0" w:space="0" w:color="auto"/>
        <w:left w:val="none" w:sz="0" w:space="0" w:color="auto"/>
        <w:bottom w:val="none" w:sz="0" w:space="0" w:color="auto"/>
        <w:right w:val="none" w:sz="0" w:space="0" w:color="auto"/>
      </w:divBdr>
    </w:div>
    <w:div w:id="1723747937">
      <w:bodyDiv w:val="1"/>
      <w:marLeft w:val="0"/>
      <w:marRight w:val="0"/>
      <w:marTop w:val="0"/>
      <w:marBottom w:val="0"/>
      <w:divBdr>
        <w:top w:val="none" w:sz="0" w:space="0" w:color="auto"/>
        <w:left w:val="none" w:sz="0" w:space="0" w:color="auto"/>
        <w:bottom w:val="none" w:sz="0" w:space="0" w:color="auto"/>
        <w:right w:val="none" w:sz="0" w:space="0" w:color="auto"/>
      </w:divBdr>
    </w:div>
    <w:div w:id="1757363249">
      <w:bodyDiv w:val="1"/>
      <w:marLeft w:val="0"/>
      <w:marRight w:val="0"/>
      <w:marTop w:val="0"/>
      <w:marBottom w:val="0"/>
      <w:divBdr>
        <w:top w:val="none" w:sz="0" w:space="0" w:color="auto"/>
        <w:left w:val="none" w:sz="0" w:space="0" w:color="auto"/>
        <w:bottom w:val="none" w:sz="0" w:space="0" w:color="auto"/>
        <w:right w:val="none" w:sz="0" w:space="0" w:color="auto"/>
      </w:divBdr>
    </w:div>
    <w:div w:id="1759061358">
      <w:bodyDiv w:val="1"/>
      <w:marLeft w:val="0"/>
      <w:marRight w:val="0"/>
      <w:marTop w:val="0"/>
      <w:marBottom w:val="0"/>
      <w:divBdr>
        <w:top w:val="none" w:sz="0" w:space="0" w:color="auto"/>
        <w:left w:val="none" w:sz="0" w:space="0" w:color="auto"/>
        <w:bottom w:val="none" w:sz="0" w:space="0" w:color="auto"/>
        <w:right w:val="none" w:sz="0" w:space="0" w:color="auto"/>
      </w:divBdr>
    </w:div>
    <w:div w:id="1761676478">
      <w:bodyDiv w:val="1"/>
      <w:marLeft w:val="0"/>
      <w:marRight w:val="0"/>
      <w:marTop w:val="0"/>
      <w:marBottom w:val="0"/>
      <w:divBdr>
        <w:top w:val="none" w:sz="0" w:space="0" w:color="auto"/>
        <w:left w:val="none" w:sz="0" w:space="0" w:color="auto"/>
        <w:bottom w:val="none" w:sz="0" w:space="0" w:color="auto"/>
        <w:right w:val="none" w:sz="0" w:space="0" w:color="auto"/>
      </w:divBdr>
    </w:div>
    <w:div w:id="1794323100">
      <w:bodyDiv w:val="1"/>
      <w:marLeft w:val="0"/>
      <w:marRight w:val="0"/>
      <w:marTop w:val="0"/>
      <w:marBottom w:val="0"/>
      <w:divBdr>
        <w:top w:val="none" w:sz="0" w:space="0" w:color="auto"/>
        <w:left w:val="none" w:sz="0" w:space="0" w:color="auto"/>
        <w:bottom w:val="none" w:sz="0" w:space="0" w:color="auto"/>
        <w:right w:val="none" w:sz="0" w:space="0" w:color="auto"/>
      </w:divBdr>
    </w:div>
    <w:div w:id="1795901290">
      <w:bodyDiv w:val="1"/>
      <w:marLeft w:val="0"/>
      <w:marRight w:val="0"/>
      <w:marTop w:val="0"/>
      <w:marBottom w:val="0"/>
      <w:divBdr>
        <w:top w:val="none" w:sz="0" w:space="0" w:color="auto"/>
        <w:left w:val="none" w:sz="0" w:space="0" w:color="auto"/>
        <w:bottom w:val="none" w:sz="0" w:space="0" w:color="auto"/>
        <w:right w:val="none" w:sz="0" w:space="0" w:color="auto"/>
      </w:divBdr>
    </w:div>
    <w:div w:id="1832714576">
      <w:bodyDiv w:val="1"/>
      <w:marLeft w:val="0"/>
      <w:marRight w:val="0"/>
      <w:marTop w:val="0"/>
      <w:marBottom w:val="0"/>
      <w:divBdr>
        <w:top w:val="none" w:sz="0" w:space="0" w:color="auto"/>
        <w:left w:val="none" w:sz="0" w:space="0" w:color="auto"/>
        <w:bottom w:val="none" w:sz="0" w:space="0" w:color="auto"/>
        <w:right w:val="none" w:sz="0" w:space="0" w:color="auto"/>
      </w:divBdr>
    </w:div>
    <w:div w:id="1842118133">
      <w:bodyDiv w:val="1"/>
      <w:marLeft w:val="0"/>
      <w:marRight w:val="0"/>
      <w:marTop w:val="0"/>
      <w:marBottom w:val="0"/>
      <w:divBdr>
        <w:top w:val="none" w:sz="0" w:space="0" w:color="auto"/>
        <w:left w:val="none" w:sz="0" w:space="0" w:color="auto"/>
        <w:bottom w:val="none" w:sz="0" w:space="0" w:color="auto"/>
        <w:right w:val="none" w:sz="0" w:space="0" w:color="auto"/>
      </w:divBdr>
    </w:div>
    <w:div w:id="1865826716">
      <w:bodyDiv w:val="1"/>
      <w:marLeft w:val="0"/>
      <w:marRight w:val="0"/>
      <w:marTop w:val="0"/>
      <w:marBottom w:val="0"/>
      <w:divBdr>
        <w:top w:val="none" w:sz="0" w:space="0" w:color="auto"/>
        <w:left w:val="none" w:sz="0" w:space="0" w:color="auto"/>
        <w:bottom w:val="none" w:sz="0" w:space="0" w:color="auto"/>
        <w:right w:val="none" w:sz="0" w:space="0" w:color="auto"/>
      </w:divBdr>
    </w:div>
    <w:div w:id="1867330492">
      <w:bodyDiv w:val="1"/>
      <w:marLeft w:val="0"/>
      <w:marRight w:val="0"/>
      <w:marTop w:val="0"/>
      <w:marBottom w:val="0"/>
      <w:divBdr>
        <w:top w:val="none" w:sz="0" w:space="0" w:color="auto"/>
        <w:left w:val="none" w:sz="0" w:space="0" w:color="auto"/>
        <w:bottom w:val="none" w:sz="0" w:space="0" w:color="auto"/>
        <w:right w:val="none" w:sz="0" w:space="0" w:color="auto"/>
      </w:divBdr>
    </w:div>
    <w:div w:id="1867520722">
      <w:bodyDiv w:val="1"/>
      <w:marLeft w:val="0"/>
      <w:marRight w:val="0"/>
      <w:marTop w:val="0"/>
      <w:marBottom w:val="0"/>
      <w:divBdr>
        <w:top w:val="none" w:sz="0" w:space="0" w:color="auto"/>
        <w:left w:val="none" w:sz="0" w:space="0" w:color="auto"/>
        <w:bottom w:val="none" w:sz="0" w:space="0" w:color="auto"/>
        <w:right w:val="none" w:sz="0" w:space="0" w:color="auto"/>
      </w:divBdr>
    </w:div>
    <w:div w:id="1880239410">
      <w:bodyDiv w:val="1"/>
      <w:marLeft w:val="0"/>
      <w:marRight w:val="0"/>
      <w:marTop w:val="0"/>
      <w:marBottom w:val="0"/>
      <w:divBdr>
        <w:top w:val="none" w:sz="0" w:space="0" w:color="auto"/>
        <w:left w:val="none" w:sz="0" w:space="0" w:color="auto"/>
        <w:bottom w:val="none" w:sz="0" w:space="0" w:color="auto"/>
        <w:right w:val="none" w:sz="0" w:space="0" w:color="auto"/>
      </w:divBdr>
    </w:div>
    <w:div w:id="1895850274">
      <w:bodyDiv w:val="1"/>
      <w:marLeft w:val="0"/>
      <w:marRight w:val="0"/>
      <w:marTop w:val="0"/>
      <w:marBottom w:val="0"/>
      <w:divBdr>
        <w:top w:val="none" w:sz="0" w:space="0" w:color="auto"/>
        <w:left w:val="none" w:sz="0" w:space="0" w:color="auto"/>
        <w:bottom w:val="none" w:sz="0" w:space="0" w:color="auto"/>
        <w:right w:val="none" w:sz="0" w:space="0" w:color="auto"/>
      </w:divBdr>
    </w:div>
    <w:div w:id="1913587700">
      <w:bodyDiv w:val="1"/>
      <w:marLeft w:val="0"/>
      <w:marRight w:val="0"/>
      <w:marTop w:val="0"/>
      <w:marBottom w:val="0"/>
      <w:divBdr>
        <w:top w:val="none" w:sz="0" w:space="0" w:color="auto"/>
        <w:left w:val="none" w:sz="0" w:space="0" w:color="auto"/>
        <w:bottom w:val="none" w:sz="0" w:space="0" w:color="auto"/>
        <w:right w:val="none" w:sz="0" w:space="0" w:color="auto"/>
      </w:divBdr>
    </w:div>
    <w:div w:id="1957983335">
      <w:bodyDiv w:val="1"/>
      <w:marLeft w:val="0"/>
      <w:marRight w:val="0"/>
      <w:marTop w:val="0"/>
      <w:marBottom w:val="0"/>
      <w:divBdr>
        <w:top w:val="none" w:sz="0" w:space="0" w:color="auto"/>
        <w:left w:val="none" w:sz="0" w:space="0" w:color="auto"/>
        <w:bottom w:val="none" w:sz="0" w:space="0" w:color="auto"/>
        <w:right w:val="none" w:sz="0" w:space="0" w:color="auto"/>
      </w:divBdr>
    </w:div>
    <w:div w:id="2008896908">
      <w:bodyDiv w:val="1"/>
      <w:marLeft w:val="0"/>
      <w:marRight w:val="0"/>
      <w:marTop w:val="0"/>
      <w:marBottom w:val="0"/>
      <w:divBdr>
        <w:top w:val="none" w:sz="0" w:space="0" w:color="auto"/>
        <w:left w:val="none" w:sz="0" w:space="0" w:color="auto"/>
        <w:bottom w:val="none" w:sz="0" w:space="0" w:color="auto"/>
        <w:right w:val="none" w:sz="0" w:space="0" w:color="auto"/>
      </w:divBdr>
    </w:div>
    <w:div w:id="2012561478">
      <w:bodyDiv w:val="1"/>
      <w:marLeft w:val="0"/>
      <w:marRight w:val="0"/>
      <w:marTop w:val="0"/>
      <w:marBottom w:val="0"/>
      <w:divBdr>
        <w:top w:val="none" w:sz="0" w:space="0" w:color="auto"/>
        <w:left w:val="none" w:sz="0" w:space="0" w:color="auto"/>
        <w:bottom w:val="none" w:sz="0" w:space="0" w:color="auto"/>
        <w:right w:val="none" w:sz="0" w:space="0" w:color="auto"/>
      </w:divBdr>
    </w:div>
    <w:div w:id="2029601707">
      <w:bodyDiv w:val="1"/>
      <w:marLeft w:val="0"/>
      <w:marRight w:val="0"/>
      <w:marTop w:val="0"/>
      <w:marBottom w:val="0"/>
      <w:divBdr>
        <w:top w:val="none" w:sz="0" w:space="0" w:color="auto"/>
        <w:left w:val="none" w:sz="0" w:space="0" w:color="auto"/>
        <w:bottom w:val="none" w:sz="0" w:space="0" w:color="auto"/>
        <w:right w:val="none" w:sz="0" w:space="0" w:color="auto"/>
      </w:divBdr>
    </w:div>
    <w:div w:id="2063630049">
      <w:bodyDiv w:val="1"/>
      <w:marLeft w:val="0"/>
      <w:marRight w:val="0"/>
      <w:marTop w:val="0"/>
      <w:marBottom w:val="0"/>
      <w:divBdr>
        <w:top w:val="none" w:sz="0" w:space="0" w:color="auto"/>
        <w:left w:val="none" w:sz="0" w:space="0" w:color="auto"/>
        <w:bottom w:val="none" w:sz="0" w:space="0" w:color="auto"/>
        <w:right w:val="none" w:sz="0" w:space="0" w:color="auto"/>
      </w:divBdr>
    </w:div>
    <w:div w:id="2093047153">
      <w:bodyDiv w:val="1"/>
      <w:marLeft w:val="0"/>
      <w:marRight w:val="0"/>
      <w:marTop w:val="0"/>
      <w:marBottom w:val="0"/>
      <w:divBdr>
        <w:top w:val="none" w:sz="0" w:space="0" w:color="auto"/>
        <w:left w:val="none" w:sz="0" w:space="0" w:color="auto"/>
        <w:bottom w:val="none" w:sz="0" w:space="0" w:color="auto"/>
        <w:right w:val="none" w:sz="0" w:space="0" w:color="auto"/>
      </w:divBdr>
    </w:div>
    <w:div w:id="2103258147">
      <w:bodyDiv w:val="1"/>
      <w:marLeft w:val="0"/>
      <w:marRight w:val="0"/>
      <w:marTop w:val="0"/>
      <w:marBottom w:val="0"/>
      <w:divBdr>
        <w:top w:val="none" w:sz="0" w:space="0" w:color="auto"/>
        <w:left w:val="none" w:sz="0" w:space="0" w:color="auto"/>
        <w:bottom w:val="none" w:sz="0" w:space="0" w:color="auto"/>
        <w:right w:val="none" w:sz="0" w:space="0" w:color="auto"/>
      </w:divBdr>
    </w:div>
    <w:div w:id="212461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javascript:void(0);" TargetMode="Externa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javascript:void(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E9A80-37D1-4532-956B-0B28445DB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6177</TotalTime>
  <Pages>68</Pages>
  <Words>16224</Words>
  <Characters>92480</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BAB  II</vt:lpstr>
    </vt:vector>
  </TitlesOfParts>
  <Company>Pre-installed Program</Company>
  <LinksUpToDate>false</LinksUpToDate>
  <CharactersWithSpaces>108488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dc:title>
  <dc:subject/>
  <dc:creator>Kusuma Yuda</dc:creator>
  <cp:keywords/>
  <dc:description/>
  <cp:lastModifiedBy>Ria Hidayati</cp:lastModifiedBy>
  <cp:revision>45</cp:revision>
  <cp:lastPrinted>2023-03-01T02:53:00Z</cp:lastPrinted>
  <dcterms:created xsi:type="dcterms:W3CDTF">2023-01-03T03:25:00Z</dcterms:created>
  <dcterms:modified xsi:type="dcterms:W3CDTF">2023-03-29T04:14:00Z</dcterms:modified>
</cp:coreProperties>
</file>